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A018AD7" w:rsidP="2A018AD7" w:rsidRDefault="2A018AD7" w14:paraId="4A704E23" w14:textId="2406FB57">
      <w:pPr>
        <w:jc w:val="center"/>
        <w:rPr>
          <w:rFonts w:ascii="Calibri" w:hAnsi="Calibri" w:eastAsia="Calibri" w:cs="Calibri"/>
          <w:b w:val="1"/>
          <w:bCs w:val="1"/>
          <w:color w:val="000000" w:themeColor="text1"/>
        </w:rPr>
      </w:pPr>
    </w:p>
    <w:p w:rsidR="00756A19" w:rsidP="1EAD27F6" w:rsidRDefault="1EAD27F6" w14:paraId="1EEA44EF" w14:textId="64ABEE0F">
      <w:pPr>
        <w:jc w:val="center"/>
        <w:rPr>
          <w:rFonts w:ascii="Calibri" w:hAnsi="Calibri" w:eastAsia="Calibri" w:cs="Calibri"/>
          <w:color w:val="000000" w:themeColor="text1"/>
        </w:rPr>
      </w:pPr>
      <w:r w:rsidRPr="278BBCB1" w:rsidR="278BBCB1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Bunky </w:t>
      </w:r>
      <w:r w:rsidRPr="278BBCB1" w:rsidR="278BBCB1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Echo-Hawk</w:t>
      </w:r>
      <w:r w:rsidRPr="278BBCB1" w:rsidR="278BBCB1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Art Toolkit</w:t>
      </w:r>
    </w:p>
    <w:p w:rsidR="2A018AD7" w:rsidP="46D0ADDA" w:rsidRDefault="46D0ADDA" w14:paraId="03368BB0" w14:textId="73EC5B66">
      <w:pPr>
        <w:rPr>
          <w:rFonts w:ascii="Calibri" w:hAnsi="Calibri" w:eastAsia="Calibri" w:cs="Calibri"/>
          <w:color w:val="000000" w:themeColor="text1"/>
        </w:rPr>
      </w:pPr>
      <w:r w:rsidRPr="46D0ADDA">
        <w:rPr>
          <w:rFonts w:ascii="Calibri" w:hAnsi="Calibri" w:eastAsia="Calibri" w:cs="Calibri"/>
          <w:color w:val="000000" w:themeColor="text1"/>
        </w:rPr>
        <w:t>Instagram:</w:t>
      </w:r>
    </w:p>
    <w:p w:rsidR="2A018AD7" w:rsidP="1EAD27F6" w:rsidRDefault="2A018AD7" w14:paraId="3A04ACBE" w14:textId="282289F2">
      <w:pPr/>
    </w:p>
    <w:p w:rsidR="6E09A7DF" w:rsidP="1EAD27F6" w:rsidRDefault="1EAD27F6" w14:paraId="73F2AB12" w14:textId="49EC8D94">
      <w:pPr>
        <w:rPr>
          <w:rFonts w:ascii="Arial" w:hAnsi="Arial" w:eastAsia="Arial" w:cs="Arial"/>
          <w:color w:val="000000" w:themeColor="text1"/>
        </w:rPr>
      </w:pPr>
      <w:r w:rsidRPr="5E87C7EF" w:rsidR="5E87C7EF">
        <w:rPr>
          <w:rFonts w:ascii="Arial" w:hAnsi="Arial" w:eastAsia="Arial" w:cs="Arial"/>
          <w:color w:val="000000" w:themeColor="text1" w:themeTint="FF" w:themeShade="FF"/>
        </w:rPr>
        <w:t xml:space="preserve">  </w:t>
      </w:r>
      <w:r>
        <w:drawing>
          <wp:inline wp14:editId="5E87C7EF" wp14:anchorId="0E92E8B0">
            <wp:extent cx="4572000" cy="4572000"/>
            <wp:effectExtent l="0" t="0" r="0" b="0"/>
            <wp:docPr id="14786583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f605e5eb9e4c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6364FF" w:rsidP="1C6364FF" w:rsidRDefault="1C6364FF" w14:paraId="0705B346" w14:textId="4B818E50">
      <w:pPr>
        <w:rPr>
          <w:rFonts w:ascii="Arial" w:hAnsi="Arial" w:eastAsia="Arial" w:cs="Arial"/>
          <w:color w:val="000000" w:themeColor="text1" w:themeTint="FF" w:themeShade="FF"/>
        </w:rPr>
      </w:pPr>
      <w:r w:rsidRPr="6252CDC1" w:rsidR="6252CDC1">
        <w:rPr>
          <w:rFonts w:ascii="Arial" w:hAnsi="Arial" w:eastAsia="Arial" w:cs="Arial"/>
          <w:color w:val="000000" w:themeColor="text1" w:themeTint="FF" w:themeShade="FF"/>
        </w:rPr>
        <w:t xml:space="preserve">Tag on IG: @bunkhaus </w:t>
      </w:r>
    </w:p>
    <w:p w:rsidR="00756A19" w:rsidP="46D0ADDA" w:rsidRDefault="1EAD27F6" w14:paraId="5D49422E" w14:textId="725F1DBB">
      <w:pPr>
        <w:rPr>
          <w:rFonts w:ascii="Arial" w:hAnsi="Arial" w:eastAsia="Arial" w:cs="Arial"/>
          <w:color w:val="000000" w:themeColor="text1"/>
        </w:rPr>
      </w:pPr>
      <w:r w:rsidRPr="6252CDC1" w:rsidR="6252CDC1">
        <w:rPr>
          <w:rFonts w:ascii="Arial" w:hAnsi="Arial" w:eastAsia="Arial" w:cs="Arial"/>
          <w:color w:val="000000" w:themeColor="text1" w:themeTint="FF" w:themeShade="FF"/>
        </w:rPr>
        <w:t>Description:</w:t>
      </w:r>
    </w:p>
    <w:p w:rsidR="6252CDC1" w:rsidP="5E87C7EF" w:rsidRDefault="6252CDC1" w14:paraId="35D80B26" w14:textId="534C0DE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578066C2" w:rsidR="578066C2">
        <w:rPr>
          <w:rFonts w:ascii="Arial" w:hAnsi="Arial" w:eastAsia="Arial" w:cs="Arial"/>
        </w:rPr>
        <w:t xml:space="preserve">Institutional mistrust is valid, but please remember that there are Native doctors, researchers, &amp; epidemiologists working hard to keep us safe &amp; maintain data sovereignty. Many of us chose our path out of institutional mistrust. Native scientists and providers are on your side. #NativeProviders #NativeScientists #NativePublicHealth #NativesStopTheSpread </w:t>
      </w:r>
    </w:p>
    <w:p w:rsidR="6252CDC1" w:rsidP="6252CDC1" w:rsidRDefault="6252CDC1" w14:paraId="68F89CA0" w14:textId="3B7C648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5E87C7EF" w:rsidR="5E87C7EF">
        <w:rPr>
          <w:rFonts w:ascii="Arial" w:hAnsi="Arial" w:eastAsia="Arial" w:cs="Arial"/>
        </w:rPr>
        <w:t xml:space="preserve">Art courtesy of Bunky Echo-Hawk </w:t>
      </w:r>
    </w:p>
    <w:p w:rsidR="374425A9" w:rsidP="374425A9" w:rsidRDefault="374425A9" w14:paraId="77E9D149" w14:textId="5B9D3EEB">
      <w:pPr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3F9360C7" w14:textId="60A7A25B">
      <w:pPr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752B7285" w14:textId="6AF371FE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4157AF4D" w14:textId="259DCFE1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374425A9" w:rsidP="374425A9" w:rsidRDefault="374425A9" w14:paraId="27210703" w14:textId="7AC8D66D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p w:rsidR="4C5C00C7" w:rsidP="3D2ED32F" w:rsidRDefault="4C5C00C7" w14:paraId="79D6A4F9" w14:textId="401E5879">
      <w:pPr>
        <w:rPr>
          <w:rFonts w:ascii="Arial" w:hAnsi="Arial" w:eastAsia="Arial" w:cs="Arial"/>
          <w:color w:val="000000" w:themeColor="text1" w:themeTint="FF" w:themeShade="FF"/>
        </w:rPr>
      </w:pPr>
      <w:r w:rsidRPr="3D2ED32F" w:rsidR="3D2ED32F">
        <w:rPr>
          <w:rFonts w:ascii="Arial" w:hAnsi="Arial" w:eastAsia="Arial" w:cs="Arial"/>
          <w:color w:val="000000" w:themeColor="text1" w:themeTint="FF" w:themeShade="FF"/>
        </w:rPr>
        <w:t>Twitter and Facebook:</w:t>
      </w:r>
    </w:p>
    <w:p w:rsidR="4C5C00C7" w:rsidP="03B1518C" w:rsidRDefault="4C5C00C7" w14:paraId="2F2E59C3" w14:textId="43841C60"/>
    <w:p w:rsidR="3D2ED32F" w:rsidP="3D2ED32F" w:rsidRDefault="3D2ED32F" w14:paraId="5EFDAB08" w14:textId="096D2669">
      <w:pPr>
        <w:pStyle w:val="Normal"/>
      </w:pPr>
      <w:r>
        <w:drawing>
          <wp:inline wp14:editId="4CB9ACAA" wp14:anchorId="1A7D7FFE">
            <wp:extent cx="4572000" cy="2571750"/>
            <wp:effectExtent l="0" t="0" r="0" b="0"/>
            <wp:docPr id="232378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2a91ce37624a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52CDC1" w:rsidP="6252CDC1" w:rsidRDefault="6252CDC1" w14:paraId="0761AF84" w14:textId="415C8B1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color w:val="000000" w:themeColor="text1" w:themeTint="FF" w:themeShade="FF"/>
        </w:rPr>
      </w:pPr>
      <w:r w:rsidRPr="6252CDC1" w:rsidR="6252CDC1">
        <w:rPr>
          <w:rFonts w:ascii="Calibri" w:hAnsi="Calibri" w:eastAsia="Calibri" w:cs="Calibri"/>
          <w:color w:val="000000" w:themeColor="text1" w:themeTint="FF" w:themeShade="FF"/>
        </w:rPr>
        <w:t xml:space="preserve">Tag: </w:t>
      </w:r>
      <w:r w:rsidRPr="6252CDC1" w:rsidR="6252CDC1">
        <w:rPr>
          <w:rFonts w:ascii="Arial" w:hAnsi="Arial" w:eastAsia="Arial" w:cs="Arial"/>
          <w:color w:val="000000" w:themeColor="text1" w:themeTint="FF" w:themeShade="FF"/>
        </w:rPr>
        <w:t>@bunkhaus</w:t>
      </w:r>
    </w:p>
    <w:p w:rsidR="5E87C7EF" w:rsidP="5E87C7EF" w:rsidRDefault="5E87C7EF" w14:paraId="1F1EF9ED" w14:textId="671EFD2E">
      <w:pPr>
        <w:rPr>
          <w:rFonts w:ascii="Calibri" w:hAnsi="Calibri" w:eastAsia="Calibri" w:cs="Calibri"/>
          <w:color w:val="000000" w:themeColor="text1" w:themeTint="FF" w:themeShade="FF"/>
        </w:rPr>
      </w:pPr>
      <w:r w:rsidRPr="578066C2" w:rsidR="578066C2">
        <w:rPr>
          <w:rFonts w:ascii="Calibri" w:hAnsi="Calibri" w:eastAsia="Calibri" w:cs="Calibri"/>
          <w:color w:val="000000" w:themeColor="text1" w:themeTint="FF" w:themeShade="FF"/>
        </w:rPr>
        <w:t>Description: Institutional mistrust is valid, but please remember that there are Native doctors, researchers, &amp; epidemiologists working hard to keep us safe &amp; maintain data sovereignty. Many of us chose our path out of institutional mistrust. Native scientists and providers are on your side.</w:t>
      </w:r>
    </w:p>
    <w:p w:rsidR="374425A9" w:rsidP="374425A9" w:rsidRDefault="374425A9" w14:paraId="0EBCD59A" w14:textId="3C0A9F7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6252CDC1" w:rsidR="6252CDC1">
        <w:rPr>
          <w:rFonts w:ascii="Arial" w:hAnsi="Arial" w:eastAsia="Arial" w:cs="Arial"/>
        </w:rPr>
        <w:t xml:space="preserve"> </w:t>
      </w:r>
    </w:p>
    <w:p w:rsidR="374425A9" w:rsidP="374425A9" w:rsidRDefault="374425A9" w14:paraId="2EB5B4C8" w14:textId="3BB13E7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</w:p>
    <w:sectPr w:rsidR="00756A19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BC6E18"/>
    <w:rsid w:val="00003849"/>
    <w:rsid w:val="006CC42E"/>
    <w:rsid w:val="00756A19"/>
    <w:rsid w:val="009C7D1C"/>
    <w:rsid w:val="03B1518C"/>
    <w:rsid w:val="03F7FD74"/>
    <w:rsid w:val="07161B84"/>
    <w:rsid w:val="0E0A0BB0"/>
    <w:rsid w:val="0F231950"/>
    <w:rsid w:val="13DB3D74"/>
    <w:rsid w:val="16C8F564"/>
    <w:rsid w:val="1AD077C5"/>
    <w:rsid w:val="1C6364FF"/>
    <w:rsid w:val="1EAD27F6"/>
    <w:rsid w:val="20713BE0"/>
    <w:rsid w:val="2236E1F6"/>
    <w:rsid w:val="278BBCB1"/>
    <w:rsid w:val="2A018AD7"/>
    <w:rsid w:val="2CE73A36"/>
    <w:rsid w:val="301F59BA"/>
    <w:rsid w:val="308A1E22"/>
    <w:rsid w:val="374425A9"/>
    <w:rsid w:val="37E910A2"/>
    <w:rsid w:val="3B484330"/>
    <w:rsid w:val="3D2ED32F"/>
    <w:rsid w:val="436005F6"/>
    <w:rsid w:val="43A3F374"/>
    <w:rsid w:val="46D0ADDA"/>
    <w:rsid w:val="49BC6E18"/>
    <w:rsid w:val="4C5C00C7"/>
    <w:rsid w:val="578066C2"/>
    <w:rsid w:val="5A68ED54"/>
    <w:rsid w:val="5BDB8FBF"/>
    <w:rsid w:val="5E87C7EF"/>
    <w:rsid w:val="60B69D5C"/>
    <w:rsid w:val="6252CDC1"/>
    <w:rsid w:val="65CEFE3E"/>
    <w:rsid w:val="6CCC5804"/>
    <w:rsid w:val="6D120F55"/>
    <w:rsid w:val="6E09A7DF"/>
    <w:rsid w:val="75F08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8ED54"/>
  <w15:chartTrackingRefBased/>
  <w15:docId w15:val="{8A2703B4-9298-4A00-A8E3-55313988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microsoft.com/office/2011/relationships/people" Target="peop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/media/image4.png" Id="R4d2a91ce37624a67" /><Relationship Type="http://schemas.openxmlformats.org/officeDocument/2006/relationships/image" Target="/media/image5.png" Id="R8ff605e5eb9e4c1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Jennifer Wolf</dc:creator>
  <keywords/>
  <dc:description/>
  <lastModifiedBy>Jennifer Wolf</lastModifiedBy>
  <revision>12</revision>
  <dcterms:created xsi:type="dcterms:W3CDTF">2021-08-25T19:44:00.0000000Z</dcterms:created>
  <dcterms:modified xsi:type="dcterms:W3CDTF">2021-10-08T16:15:58.4044974Z</dcterms:modified>
</coreProperties>
</file>