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AADF" w14:textId="77777777" w:rsidR="00CE2CB4" w:rsidRDefault="00CE2CB4" w:rsidP="00971630">
      <w:pPr>
        <w:jc w:val="center"/>
      </w:pPr>
    </w:p>
    <w:p w14:paraId="5D6CD681" w14:textId="43264234" w:rsidR="00747DFB" w:rsidRDefault="00971630" w:rsidP="00971630">
      <w:pPr>
        <w:jc w:val="center"/>
      </w:pPr>
      <w:r>
        <w:rPr>
          <w:noProof/>
        </w:rPr>
        <w:drawing>
          <wp:inline distT="0" distB="0" distL="0" distR="0" wp14:anchorId="4786CF48" wp14:editId="38E0E1C9">
            <wp:extent cx="1923068" cy="829213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068" cy="82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E7117" w14:textId="543540C4" w:rsidR="00971630" w:rsidRDefault="00971630" w:rsidP="00971630">
      <w:pPr>
        <w:jc w:val="center"/>
      </w:pPr>
    </w:p>
    <w:p w14:paraId="65866739" w14:textId="19D3B498" w:rsidR="005C4A6F" w:rsidRDefault="2F4455F4" w:rsidP="5F1C60BF">
      <w:pPr>
        <w:spacing w:line="259" w:lineRule="auto"/>
        <w:jc w:val="center"/>
        <w:rPr>
          <w:b/>
          <w:bCs/>
          <w:sz w:val="28"/>
          <w:szCs w:val="28"/>
        </w:rPr>
      </w:pPr>
      <w:r w:rsidRPr="5F1C60BF">
        <w:rPr>
          <w:b/>
          <w:bCs/>
          <w:sz w:val="28"/>
          <w:szCs w:val="28"/>
        </w:rPr>
        <w:t>MESSAGE HOUSE</w:t>
      </w:r>
      <w:r w:rsidR="00D8579A">
        <w:rPr>
          <w:b/>
          <w:bCs/>
          <w:sz w:val="28"/>
          <w:szCs w:val="28"/>
        </w:rPr>
        <w:t>: To donors/media/local ed foundations</w:t>
      </w:r>
    </w:p>
    <w:p w14:paraId="37EBC191" w14:textId="77777777" w:rsidR="005C4A6F" w:rsidRDefault="005C4A6F" w:rsidP="5F1C60BF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JUMP START</w:t>
      </w:r>
    </w:p>
    <w:p w14:paraId="0B147B35" w14:textId="18C2AEC0" w:rsidR="00971630" w:rsidRDefault="00971630" w:rsidP="5F1C60BF">
      <w:pPr>
        <w:rPr>
          <w:b/>
          <w:bCs/>
        </w:rPr>
      </w:pPr>
    </w:p>
    <w:p w14:paraId="77A88C46" w14:textId="597E4D04" w:rsidR="00971630" w:rsidRDefault="406326DF" w:rsidP="5F1C60BF">
      <w:pPr>
        <w:rPr>
          <w:b/>
          <w:bCs/>
        </w:rPr>
      </w:pPr>
      <w:r w:rsidRPr="5F1C60BF">
        <w:rPr>
          <w:b/>
          <w:bCs/>
        </w:rPr>
        <w:t>WHY: THE PROBLEM</w:t>
      </w:r>
    </w:p>
    <w:p w14:paraId="7F6F053D" w14:textId="2C294C0B" w:rsidR="003A0D13" w:rsidRPr="00E601CF" w:rsidRDefault="003A0D13" w:rsidP="003A0D13">
      <w:pPr>
        <w:pStyle w:val="ListParagraph"/>
        <w:numPr>
          <w:ilvl w:val="0"/>
          <w:numId w:val="5"/>
        </w:numPr>
        <w:rPr>
          <w:rFonts w:eastAsiaTheme="minorEastAsia" w:cstheme="minorHAnsi"/>
        </w:rPr>
      </w:pPr>
      <w:r w:rsidRPr="00E601CF">
        <w:rPr>
          <w:rFonts w:eastAsiaTheme="minorEastAsia" w:cstheme="minorHAnsi"/>
        </w:rPr>
        <w:t>Nearly 487,000 Floridians are unemployed, yet Florida has more than 500,000 open jobs – many of them in high-skill, high-wage industries, according to the Florida Chamber of Commerce.</w:t>
      </w:r>
    </w:p>
    <w:p w14:paraId="47570F52" w14:textId="0688B27D" w:rsidR="003A0D13" w:rsidRPr="00E601CF" w:rsidRDefault="003A0D13" w:rsidP="00E601CF">
      <w:pPr>
        <w:pStyle w:val="ListParagraph"/>
        <w:numPr>
          <w:ilvl w:val="1"/>
          <w:numId w:val="5"/>
        </w:numPr>
        <w:rPr>
          <w:rFonts w:eastAsiaTheme="minorEastAsia" w:cstheme="minorHAnsi"/>
        </w:rPr>
      </w:pPr>
      <w:r w:rsidRPr="00E601CF">
        <w:rPr>
          <w:rFonts w:eastAsiaTheme="minorEastAsia" w:cstheme="minorHAnsi"/>
        </w:rPr>
        <w:t>A technical or vocational certification can train students in these high-demand careers without the high cost of a traditional four-year degree.</w:t>
      </w:r>
    </w:p>
    <w:p w14:paraId="0E4879BE" w14:textId="0210A508" w:rsidR="004B6A1F" w:rsidRPr="00E601CF" w:rsidRDefault="004B6A1F" w:rsidP="004B6A1F">
      <w:pPr>
        <w:pStyle w:val="ListParagraph"/>
        <w:numPr>
          <w:ilvl w:val="0"/>
          <w:numId w:val="5"/>
        </w:numPr>
        <w:rPr>
          <w:rFonts w:eastAsiaTheme="minorEastAsia" w:cstheme="minorHAnsi"/>
        </w:rPr>
      </w:pPr>
      <w:r w:rsidRPr="00E601CF">
        <w:rPr>
          <w:rFonts w:eastAsiaTheme="minorEastAsia" w:cstheme="minorHAnsi"/>
        </w:rPr>
        <w:t xml:space="preserve">Florida has set a goal to rise from a low-ranked state to become first in workforce education. </w:t>
      </w:r>
      <w:r>
        <w:rPr>
          <w:rFonts w:eastAsiaTheme="minorEastAsia" w:cstheme="minorHAnsi"/>
        </w:rPr>
        <w:t>Legislation passed i</w:t>
      </w:r>
      <w:r w:rsidRPr="00E601CF">
        <w:rPr>
          <w:rFonts w:eastAsiaTheme="minorEastAsia" w:cstheme="minorHAnsi"/>
        </w:rPr>
        <w:t>n June 2019</w:t>
      </w:r>
      <w:r>
        <w:rPr>
          <w:rFonts w:eastAsiaTheme="minorEastAsia" w:cstheme="minorHAnsi"/>
        </w:rPr>
        <w:t xml:space="preserve"> </w:t>
      </w:r>
      <w:r w:rsidRPr="00E601CF">
        <w:rPr>
          <w:rFonts w:eastAsiaTheme="minorEastAsia" w:cstheme="minorHAnsi"/>
        </w:rPr>
        <w:t xml:space="preserve">formally establishes the goal of 60% of working-age Floridians with a degree or high-value credential by 2030. </w:t>
      </w:r>
    </w:p>
    <w:p w14:paraId="167DF2C3" w14:textId="1AA9D81D" w:rsidR="003A0D13" w:rsidRPr="00E601CF" w:rsidRDefault="003A0D13" w:rsidP="004B6A1F">
      <w:pPr>
        <w:pStyle w:val="ListParagraph"/>
        <w:numPr>
          <w:ilvl w:val="0"/>
          <w:numId w:val="5"/>
        </w:numPr>
        <w:rPr>
          <w:rFonts w:eastAsiaTheme="minorEastAsia" w:cstheme="minorHAnsi"/>
        </w:rPr>
      </w:pPr>
      <w:r w:rsidRPr="00E601CF">
        <w:rPr>
          <w:rFonts w:eastAsiaTheme="minorEastAsia" w:cstheme="minorHAnsi"/>
        </w:rPr>
        <w:t>Acc</w:t>
      </w:r>
      <w:r w:rsidR="004B6A1F" w:rsidRPr="00E601CF">
        <w:rPr>
          <w:rFonts w:eastAsiaTheme="minorEastAsia" w:cstheme="minorHAnsi"/>
        </w:rPr>
        <w:t>o</w:t>
      </w:r>
      <w:r w:rsidRPr="00E601CF">
        <w:rPr>
          <w:rFonts w:eastAsiaTheme="minorEastAsia" w:cstheme="minorHAnsi"/>
        </w:rPr>
        <w:t xml:space="preserve">rding to the Florida College Access Network, 29% of students who did not enroll in college in the fall of 2022 cited “couldn’t afford to go to college” as a reason. </w:t>
      </w:r>
    </w:p>
    <w:p w14:paraId="15B3854C" w14:textId="79AA5F01" w:rsidR="00B7754B" w:rsidRPr="00AB5FAA" w:rsidRDefault="003A0D13" w:rsidP="00B7754B">
      <w:pPr>
        <w:pStyle w:val="ListParagraph"/>
        <w:numPr>
          <w:ilvl w:val="0"/>
          <w:numId w:val="5"/>
        </w:numPr>
        <w:rPr>
          <w:rFonts w:eastAsiaTheme="minorEastAsia" w:cstheme="minorHAnsi"/>
          <w:b/>
          <w:bCs/>
        </w:rPr>
      </w:pPr>
      <w:r>
        <w:rPr>
          <w:rFonts w:cstheme="minorHAnsi"/>
        </w:rPr>
        <w:t>P</w:t>
      </w:r>
      <w:r w:rsidR="00B7754B" w:rsidRPr="00AB5FAA">
        <w:rPr>
          <w:rFonts w:cstheme="minorHAnsi"/>
        </w:rPr>
        <w:t xml:space="preserve">ost-secondary enrollments have been on the decline </w:t>
      </w:r>
      <w:r w:rsidR="00565469">
        <w:rPr>
          <w:rFonts w:cstheme="minorHAnsi"/>
        </w:rPr>
        <w:t>-</w:t>
      </w:r>
      <w:r w:rsidR="003853DB" w:rsidRPr="00AB5FAA">
        <w:rPr>
          <w:rFonts w:cstheme="minorHAnsi"/>
        </w:rPr>
        <w:t xml:space="preserve">- </w:t>
      </w:r>
      <w:r w:rsidR="00B7754B" w:rsidRPr="00AB5FAA">
        <w:rPr>
          <w:rFonts w:cstheme="minorHAnsi"/>
        </w:rPr>
        <w:t>with low-income students being impacted the most.</w:t>
      </w:r>
    </w:p>
    <w:p w14:paraId="12FB6831" w14:textId="77777777" w:rsidR="002E285D" w:rsidRPr="002E285D" w:rsidRDefault="002E285D" w:rsidP="002E285D">
      <w:pPr>
        <w:pStyle w:val="ListParagraph"/>
        <w:numPr>
          <w:ilvl w:val="1"/>
          <w:numId w:val="5"/>
        </w:numPr>
        <w:rPr>
          <w:rFonts w:eastAsiaTheme="minorEastAsia" w:cstheme="minorHAnsi"/>
        </w:rPr>
      </w:pPr>
      <w:r w:rsidRPr="002E285D">
        <w:rPr>
          <w:rFonts w:eastAsiaTheme="minorEastAsia" w:cstheme="minorHAnsi"/>
        </w:rPr>
        <w:t>The most recent end-of-year data on college system enrollment showed a system-wide enrollment of 293,493 students for the 2020-21 academic year.</w:t>
      </w:r>
    </w:p>
    <w:p w14:paraId="51D8EDBA" w14:textId="50FF0E98" w:rsidR="002E285D" w:rsidRDefault="00000000" w:rsidP="002E285D">
      <w:pPr>
        <w:pStyle w:val="ListParagraph"/>
        <w:numPr>
          <w:ilvl w:val="1"/>
          <w:numId w:val="5"/>
        </w:numPr>
        <w:rPr>
          <w:rFonts w:eastAsiaTheme="minorEastAsia" w:cstheme="minorHAnsi"/>
        </w:rPr>
      </w:pPr>
      <w:hyperlink r:id="rId9" w:history="1">
        <w:r w:rsidR="002E285D" w:rsidRPr="002E285D">
          <w:rPr>
            <w:rStyle w:val="Hyperlink"/>
            <w:rFonts w:eastAsiaTheme="minorEastAsia" w:cstheme="minorHAnsi"/>
          </w:rPr>
          <w:t>Estimates</w:t>
        </w:r>
      </w:hyperlink>
      <w:r w:rsidR="002E285D" w:rsidRPr="002E285D">
        <w:rPr>
          <w:rFonts w:eastAsiaTheme="minorEastAsia" w:cstheme="minorHAnsi"/>
        </w:rPr>
        <w:t xml:space="preserve"> for the 2021-22 academic year </w:t>
      </w:r>
      <w:r w:rsidR="002E285D" w:rsidRPr="00AB5FAA">
        <w:rPr>
          <w:rFonts w:eastAsiaTheme="minorEastAsia" w:cstheme="minorHAnsi"/>
        </w:rPr>
        <w:t>from</w:t>
      </w:r>
      <w:r w:rsidR="002E285D" w:rsidRPr="002E285D">
        <w:rPr>
          <w:rFonts w:eastAsiaTheme="minorEastAsia" w:cstheme="minorHAnsi"/>
        </w:rPr>
        <w:t xml:space="preserve"> the state Office of Economic and Demographic Research reflect a statewide enrollment </w:t>
      </w:r>
      <w:r w:rsidR="002E285D" w:rsidRPr="00AB5FAA">
        <w:rPr>
          <w:rFonts w:eastAsiaTheme="minorEastAsia" w:cstheme="minorHAnsi"/>
        </w:rPr>
        <w:t xml:space="preserve">decrease of </w:t>
      </w:r>
      <w:r w:rsidR="002E285D" w:rsidRPr="002E285D">
        <w:rPr>
          <w:rFonts w:eastAsiaTheme="minorEastAsia" w:cstheme="minorHAnsi"/>
        </w:rPr>
        <w:t>5.5% decrease, or a decline of 16,214 students.</w:t>
      </w:r>
    </w:p>
    <w:p w14:paraId="08530732" w14:textId="77777777" w:rsidR="00DE10EC" w:rsidRPr="00DE10EC" w:rsidRDefault="00DE10EC" w:rsidP="00E601CF">
      <w:pPr>
        <w:rPr>
          <w:rFonts w:ascii="Times New Roman" w:eastAsia="Times New Roman" w:hAnsi="Times New Roman" w:cs="Times New Roman"/>
        </w:rPr>
      </w:pPr>
    </w:p>
    <w:p w14:paraId="5ECCE749" w14:textId="77777777" w:rsidR="000B5B4B" w:rsidRDefault="000B5B4B" w:rsidP="000B5B4B">
      <w:pPr>
        <w:pStyle w:val="ListParagraph"/>
        <w:rPr>
          <w:b/>
          <w:bCs/>
        </w:rPr>
      </w:pPr>
    </w:p>
    <w:p w14:paraId="7695A200" w14:textId="77777777" w:rsidR="00777368" w:rsidRPr="00777368" w:rsidRDefault="406326DF" w:rsidP="001D5C5D">
      <w:pPr>
        <w:rPr>
          <w:rFonts w:eastAsiaTheme="minorEastAsia"/>
        </w:rPr>
      </w:pPr>
      <w:r w:rsidRPr="00777368">
        <w:rPr>
          <w:b/>
          <w:bCs/>
        </w:rPr>
        <w:t>WHAT: THE SOLUTION</w:t>
      </w:r>
      <w:r w:rsidR="00777368" w:rsidRPr="00777368">
        <w:rPr>
          <w:rFonts w:eastAsiaTheme="minorEastAsia"/>
        </w:rPr>
        <w:t xml:space="preserve"> </w:t>
      </w:r>
    </w:p>
    <w:p w14:paraId="4DDB5A89" w14:textId="77777777" w:rsidR="00777368" w:rsidRPr="00777368" w:rsidRDefault="00777368" w:rsidP="00777368">
      <w:pPr>
        <w:ind w:left="360"/>
        <w:rPr>
          <w:rFonts w:eastAsiaTheme="minorEastAsia"/>
        </w:rPr>
      </w:pPr>
    </w:p>
    <w:p w14:paraId="4822013C" w14:textId="3BD50A80" w:rsidR="00D177D9" w:rsidRPr="002A524B" w:rsidRDefault="00DA2A05" w:rsidP="5F1C60BF">
      <w:pPr>
        <w:pStyle w:val="ListParagraph"/>
        <w:numPr>
          <w:ilvl w:val="0"/>
          <w:numId w:val="4"/>
        </w:numPr>
        <w:rPr>
          <w:rFonts w:eastAsiaTheme="minorEastAsia"/>
          <w:b/>
          <w:bCs/>
        </w:rPr>
      </w:pPr>
      <w:r w:rsidRPr="002A524B">
        <w:t xml:space="preserve">The </w:t>
      </w:r>
      <w:bookmarkStart w:id="0" w:name="_Hlk102545013"/>
      <w:r w:rsidRPr="002A524B">
        <w:t xml:space="preserve">Consortium of </w:t>
      </w:r>
      <w:r w:rsidR="0094302D" w:rsidRPr="002A524B">
        <w:t xml:space="preserve">Florida </w:t>
      </w:r>
      <w:r w:rsidRPr="002A524B">
        <w:t xml:space="preserve">Education of Foundations </w:t>
      </w:r>
      <w:bookmarkEnd w:id="0"/>
      <w:r w:rsidRPr="002A524B">
        <w:t>(</w:t>
      </w:r>
      <w:r w:rsidR="000156E6" w:rsidRPr="002A524B">
        <w:t>Consortium</w:t>
      </w:r>
      <w:r w:rsidRPr="002A524B">
        <w:t>)</w:t>
      </w:r>
      <w:r w:rsidR="00D177D9" w:rsidRPr="002A524B">
        <w:t xml:space="preserve"> </w:t>
      </w:r>
      <w:r w:rsidR="406326DF" w:rsidRPr="002A524B">
        <w:t>and the Florida Prepaid College Foundation</w:t>
      </w:r>
      <w:r w:rsidRPr="002A524B">
        <w:t xml:space="preserve"> (FPCF)</w:t>
      </w:r>
      <w:r w:rsidR="406326DF" w:rsidRPr="002A524B">
        <w:t xml:space="preserve"> are creating a pathway for </w:t>
      </w:r>
      <w:r w:rsidR="008E0D36" w:rsidRPr="002A524B">
        <w:t xml:space="preserve">deserving high school </w:t>
      </w:r>
      <w:r w:rsidR="00D177D9" w:rsidRPr="002A524B">
        <w:t xml:space="preserve">seniors </w:t>
      </w:r>
      <w:r w:rsidR="008E0D36" w:rsidRPr="002A524B">
        <w:t>to jump start their future</w:t>
      </w:r>
      <w:r w:rsidR="008A61B8" w:rsidRPr="002A524B">
        <w:t xml:space="preserve"> through local education foundation sponsored</w:t>
      </w:r>
      <w:r w:rsidR="008E0D36" w:rsidRPr="002A524B">
        <w:t xml:space="preserve"> need-based scholarships for postsecondary education.</w:t>
      </w:r>
    </w:p>
    <w:p w14:paraId="0A4FD2B5" w14:textId="42D88BFD" w:rsidR="00D177D9" w:rsidRPr="00D177D9" w:rsidRDefault="00D177D9" w:rsidP="00D177D9">
      <w:pPr>
        <w:pStyle w:val="ListParagraph"/>
        <w:numPr>
          <w:ilvl w:val="0"/>
          <w:numId w:val="4"/>
        </w:numPr>
      </w:pPr>
      <w:r w:rsidRPr="00D177D9">
        <w:t>Th</w:t>
      </w:r>
      <w:r>
        <w:t>e</w:t>
      </w:r>
      <w:r w:rsidRPr="00D177D9">
        <w:t xml:space="preserve"> </w:t>
      </w:r>
      <w:r w:rsidR="007A3192">
        <w:t>Jump Start</w:t>
      </w:r>
      <w:r w:rsidRPr="00D177D9">
        <w:t xml:space="preserve"> scholarship covers tuition for 30 credit hours at the Florida state public college rate at a F</w:t>
      </w:r>
      <w:r w:rsidR="0027470F">
        <w:t>PCF</w:t>
      </w:r>
      <w:r w:rsidRPr="00D177D9">
        <w:t xml:space="preserve"> approved institution in Florida, including Florida technical colleges, community colleges and state universities. </w:t>
      </w:r>
    </w:p>
    <w:p w14:paraId="645819AC" w14:textId="0180BEB2" w:rsidR="00287530" w:rsidRDefault="00287530" w:rsidP="5F1C60BF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A Jump Start scholar c</w:t>
      </w:r>
      <w:r w:rsidR="006111DD">
        <w:rPr>
          <w:rFonts w:eastAsiaTheme="minorEastAsia"/>
        </w:rPr>
        <w:t xml:space="preserve">an </w:t>
      </w:r>
      <w:r w:rsidR="00CA6328">
        <w:rPr>
          <w:rFonts w:eastAsiaTheme="minorEastAsia"/>
        </w:rPr>
        <w:t xml:space="preserve">use their prepaid tuition scholarship at a Florida technical college and </w:t>
      </w:r>
      <w:r w:rsidR="006A14C0">
        <w:rPr>
          <w:rFonts w:eastAsiaTheme="minorEastAsia"/>
        </w:rPr>
        <w:t>walk away with a career in a year!  Scholarships can also be the critical first step</w:t>
      </w:r>
      <w:r w:rsidR="00B131B4">
        <w:rPr>
          <w:rFonts w:eastAsiaTheme="minorEastAsia"/>
        </w:rPr>
        <w:t xml:space="preserve"> to a two</w:t>
      </w:r>
      <w:r w:rsidR="00212F4A">
        <w:rPr>
          <w:rFonts w:eastAsiaTheme="minorEastAsia"/>
        </w:rPr>
        <w:t>-</w:t>
      </w:r>
      <w:r w:rsidR="00B131B4">
        <w:rPr>
          <w:rFonts w:eastAsiaTheme="minorEastAsia"/>
        </w:rPr>
        <w:t xml:space="preserve"> or four</w:t>
      </w:r>
      <w:r w:rsidR="00212F4A">
        <w:rPr>
          <w:rFonts w:eastAsiaTheme="minorEastAsia"/>
        </w:rPr>
        <w:t>-</w:t>
      </w:r>
      <w:r w:rsidR="00B131B4">
        <w:rPr>
          <w:rFonts w:eastAsiaTheme="minorEastAsia"/>
        </w:rPr>
        <w:t xml:space="preserve">year degree for students interested in </w:t>
      </w:r>
      <w:r w:rsidR="003324F1">
        <w:rPr>
          <w:rFonts w:eastAsiaTheme="minorEastAsia"/>
        </w:rPr>
        <w:t>more traditional college routes</w:t>
      </w:r>
      <w:r w:rsidR="00581131">
        <w:rPr>
          <w:rFonts w:eastAsiaTheme="minorEastAsia"/>
        </w:rPr>
        <w:t xml:space="preserve"> and careers like teaching</w:t>
      </w:r>
      <w:r w:rsidR="00662DF8">
        <w:rPr>
          <w:rFonts w:eastAsiaTheme="minorEastAsia"/>
        </w:rPr>
        <w:t xml:space="preserve">, </w:t>
      </w:r>
      <w:r w:rsidR="002A524B">
        <w:rPr>
          <w:rFonts w:eastAsiaTheme="minorEastAsia"/>
        </w:rPr>
        <w:t xml:space="preserve">nursing </w:t>
      </w:r>
      <w:r w:rsidR="00662DF8">
        <w:rPr>
          <w:rFonts w:eastAsiaTheme="minorEastAsia"/>
        </w:rPr>
        <w:t xml:space="preserve">and computer </w:t>
      </w:r>
      <w:r w:rsidR="001D5C5D">
        <w:rPr>
          <w:rFonts w:eastAsiaTheme="minorEastAsia"/>
        </w:rPr>
        <w:t>science</w:t>
      </w:r>
      <w:r w:rsidR="00662DF8">
        <w:rPr>
          <w:rFonts w:eastAsiaTheme="minorEastAsia"/>
        </w:rPr>
        <w:t>.</w:t>
      </w:r>
      <w:r w:rsidR="003324F1">
        <w:rPr>
          <w:rFonts w:eastAsiaTheme="minorEastAsia"/>
        </w:rPr>
        <w:t xml:space="preserve"> </w:t>
      </w:r>
    </w:p>
    <w:p w14:paraId="572AE4BB" w14:textId="5B22F37C" w:rsidR="00212F4A" w:rsidRDefault="00212F4A" w:rsidP="00212F4A">
      <w:pPr>
        <w:pStyle w:val="ListParagraph"/>
        <w:numPr>
          <w:ilvl w:val="0"/>
          <w:numId w:val="4"/>
        </w:numPr>
      </w:pPr>
      <w:r>
        <w:lastRenderedPageBreak/>
        <w:t xml:space="preserve">To help position students for post-secondary success, the Consortium and participating </w:t>
      </w:r>
      <w:r w:rsidR="009261F7">
        <w:t xml:space="preserve">local </w:t>
      </w:r>
      <w:r>
        <w:t xml:space="preserve">education foundations are providing Jump Start scholars know-how-to-go support with </w:t>
      </w:r>
      <w:r w:rsidRPr="007A3192">
        <w:t xml:space="preserve">financial aid, life skills and career exploration through </w:t>
      </w:r>
      <w:r>
        <w:t xml:space="preserve">virtual </w:t>
      </w:r>
      <w:r w:rsidR="00581131">
        <w:t>and/</w:t>
      </w:r>
      <w:r>
        <w:t xml:space="preserve">or in-person workshops. </w:t>
      </w:r>
    </w:p>
    <w:p w14:paraId="42783387" w14:textId="49A38CA3" w:rsidR="004B6A1F" w:rsidRDefault="004B6A1F" w:rsidP="004B6A1F">
      <w:pPr>
        <w:pStyle w:val="ListParagraph"/>
        <w:numPr>
          <w:ilvl w:val="0"/>
          <w:numId w:val="4"/>
        </w:numPr>
      </w:pPr>
      <w:r w:rsidRPr="004B6A1F">
        <w:t xml:space="preserve">When communities increase the proportion of residents with a postsecondary credential or degree, the whole community benefits through a higher tax base, lower crime rates and healthier citizens. </w:t>
      </w:r>
    </w:p>
    <w:p w14:paraId="060DA90F" w14:textId="12618826" w:rsidR="003416EF" w:rsidRPr="004B6A1F" w:rsidRDefault="003416EF" w:rsidP="004B6A1F">
      <w:pPr>
        <w:pStyle w:val="ListParagraph"/>
        <w:numPr>
          <w:ilvl w:val="0"/>
          <w:numId w:val="4"/>
        </w:numPr>
      </w:pPr>
      <w:r>
        <w:t xml:space="preserve">Resource:  Access your county’s current post-secondary completion rate </w:t>
      </w:r>
      <w:hyperlink r:id="rId10" w:history="1">
        <w:r w:rsidRPr="00DA7194">
          <w:rPr>
            <w:rStyle w:val="Hyperlink"/>
          </w:rPr>
          <w:t>here</w:t>
        </w:r>
        <w:r w:rsidR="00DA7194" w:rsidRPr="00DA7194">
          <w:rPr>
            <w:rStyle w:val="Hyperlink"/>
          </w:rPr>
          <w:t>.</w:t>
        </w:r>
      </w:hyperlink>
      <w:r>
        <w:t xml:space="preserve"> </w:t>
      </w:r>
    </w:p>
    <w:p w14:paraId="30A67B8A" w14:textId="77777777" w:rsidR="004B6A1F" w:rsidRPr="007A3192" w:rsidRDefault="004B6A1F" w:rsidP="0011415B"/>
    <w:p w14:paraId="2882A248" w14:textId="77777777" w:rsidR="00212F4A" w:rsidRPr="0058302E" w:rsidRDefault="00212F4A" w:rsidP="0011415B">
      <w:pPr>
        <w:pStyle w:val="ListParagraph"/>
        <w:rPr>
          <w:rFonts w:eastAsiaTheme="minorEastAsia"/>
        </w:rPr>
      </w:pPr>
    </w:p>
    <w:p w14:paraId="6A094EB8" w14:textId="19AB3596" w:rsidR="00971630" w:rsidRDefault="00971630" w:rsidP="5F1C60BF">
      <w:pPr>
        <w:rPr>
          <w:b/>
          <w:bCs/>
        </w:rPr>
      </w:pPr>
    </w:p>
    <w:p w14:paraId="6E9E9529" w14:textId="1FD99D31" w:rsidR="00971630" w:rsidRDefault="406326DF" w:rsidP="5F1C60BF">
      <w:pPr>
        <w:rPr>
          <w:b/>
          <w:bCs/>
        </w:rPr>
      </w:pPr>
      <w:r w:rsidRPr="5F1C60BF">
        <w:rPr>
          <w:b/>
          <w:bCs/>
        </w:rPr>
        <w:t xml:space="preserve">HOW: YOUR ROLE </w:t>
      </w:r>
    </w:p>
    <w:p w14:paraId="27608756" w14:textId="7A538D2A" w:rsidR="00971630" w:rsidRPr="003A0D13" w:rsidRDefault="2AE80AC4" w:rsidP="5F1C60BF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Businesses</w:t>
      </w:r>
      <w:r w:rsidR="488F16F7">
        <w:t xml:space="preserve">, organizations and </w:t>
      </w:r>
      <w:r w:rsidR="001A6B88">
        <w:t>individual donors</w:t>
      </w:r>
      <w:r>
        <w:t xml:space="preserve"> can </w:t>
      </w:r>
      <w:r w:rsidR="001A6B88">
        <w:t>change the trajectory of students in their community</w:t>
      </w:r>
      <w:r w:rsidR="007A260B">
        <w:t xml:space="preserve"> by sponsoring</w:t>
      </w:r>
      <w:r w:rsidR="001A6B88">
        <w:t xml:space="preserve"> </w:t>
      </w:r>
      <w:r w:rsidR="00E20B42">
        <w:t>Jump Start scholarships</w:t>
      </w:r>
      <w:r w:rsidR="007A260B">
        <w:t xml:space="preserve"> through their education foundation</w:t>
      </w:r>
      <w:r w:rsidR="00581131">
        <w:t xml:space="preserve"> - </w:t>
      </w:r>
      <w:r w:rsidR="007A260B">
        <w:t>with</w:t>
      </w:r>
      <w:r>
        <w:t xml:space="preserve"> </w:t>
      </w:r>
      <w:r w:rsidR="0027470F">
        <w:t>FPCF</w:t>
      </w:r>
      <w:r>
        <w:t xml:space="preserve"> </w:t>
      </w:r>
      <w:r w:rsidR="00FB467E">
        <w:t>providing</w:t>
      </w:r>
      <w:r>
        <w:t xml:space="preserve"> </w:t>
      </w:r>
      <w:r w:rsidR="6F6F5437">
        <w:t xml:space="preserve">a </w:t>
      </w:r>
      <w:r w:rsidR="001278A6" w:rsidRPr="00105248">
        <w:t>nearly 3:1 match</w:t>
      </w:r>
      <w:r w:rsidR="00E5762C" w:rsidRPr="00105248">
        <w:t xml:space="preserve"> </w:t>
      </w:r>
      <w:commentRangeStart w:id="1"/>
      <w:r w:rsidR="00E5762C" w:rsidRPr="00105248">
        <w:t>value</w:t>
      </w:r>
      <w:commentRangeEnd w:id="1"/>
      <w:r w:rsidR="00CB76B9" w:rsidRPr="00105248">
        <w:rPr>
          <w:rStyle w:val="CommentReference"/>
        </w:rPr>
        <w:commentReference w:id="1"/>
      </w:r>
      <w:r w:rsidR="00E5762C" w:rsidRPr="00105248">
        <w:t>!</w:t>
      </w:r>
      <w:r w:rsidR="00E5762C">
        <w:t xml:space="preserve"> </w:t>
      </w:r>
    </w:p>
    <w:p w14:paraId="4DF1CB3B" w14:textId="666FCF3B" w:rsidR="00581131" w:rsidRPr="0011415B" w:rsidRDefault="001F5CF9" w:rsidP="5F1C60BF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Businesses can partner </w:t>
      </w:r>
      <w:r w:rsidR="00581131">
        <w:t xml:space="preserve">with their </w:t>
      </w:r>
      <w:r w:rsidR="00FA5944">
        <w:t xml:space="preserve">local education foundation </w:t>
      </w:r>
      <w:r>
        <w:t xml:space="preserve">to sponsor </w:t>
      </w:r>
      <w:r w:rsidR="00FA5944">
        <w:t xml:space="preserve">Jump Start </w:t>
      </w:r>
      <w:r w:rsidR="003D5369">
        <w:t xml:space="preserve">scholarships </w:t>
      </w:r>
      <w:r w:rsidR="00FD761E">
        <w:t>for</w:t>
      </w:r>
      <w:r w:rsidR="003D5369">
        <w:t xml:space="preserve"> students pursuing </w:t>
      </w:r>
      <w:r>
        <w:t>in-demand career</w:t>
      </w:r>
      <w:r w:rsidR="00FD761E">
        <w:t>s that are important to their industry</w:t>
      </w:r>
      <w:r w:rsidR="0011415B">
        <w:t>.</w:t>
      </w:r>
      <w:r w:rsidR="002E0893">
        <w:t xml:space="preserve"> </w:t>
      </w:r>
    </w:p>
    <w:p w14:paraId="24476432" w14:textId="0245E1BD" w:rsidR="00FA5944" w:rsidRDefault="002E0893" w:rsidP="5F1C60BF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Civic organizations can </w:t>
      </w:r>
      <w:r w:rsidR="00592022">
        <w:t>invest in their community’s future</w:t>
      </w:r>
      <w:r w:rsidR="009F5B5D">
        <w:t xml:space="preserve"> by helping first-generation college students realize their potential.</w:t>
      </w:r>
      <w:r w:rsidR="00FD761E">
        <w:t xml:space="preserve">  </w:t>
      </w:r>
      <w:r w:rsidR="0060103D">
        <w:t xml:space="preserve">Alumni can help a student in their alma mater high school pursue their dreams. </w:t>
      </w:r>
    </w:p>
    <w:p w14:paraId="4C370197" w14:textId="5D70A111" w:rsidR="00777368" w:rsidRPr="00F8269F" w:rsidRDefault="7CF99E08" w:rsidP="00F8269F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 xml:space="preserve">By becoming a </w:t>
      </w:r>
      <w:r w:rsidR="00D177D9">
        <w:t>Jump Start</w:t>
      </w:r>
      <w:r w:rsidR="3F4A86E9">
        <w:t xml:space="preserve"> </w:t>
      </w:r>
      <w:r w:rsidR="00FB467E">
        <w:t>sponsor</w:t>
      </w:r>
      <w:r w:rsidR="075C2074">
        <w:t xml:space="preserve">, your organization can </w:t>
      </w:r>
      <w:r w:rsidR="000B61BD">
        <w:t xml:space="preserve">purchase scholarships at a fraction of their value and provide </w:t>
      </w:r>
      <w:r w:rsidR="00DD3A97">
        <w:t xml:space="preserve">a life-changing </w:t>
      </w:r>
      <w:r w:rsidR="000B61BD">
        <w:t>opportunity to a promising high school senior</w:t>
      </w:r>
      <w:r w:rsidR="00F8269F">
        <w:t xml:space="preserve"> and contribute</w:t>
      </w:r>
      <w:r w:rsidR="003A0D13">
        <w:t xml:space="preserve"> </w:t>
      </w:r>
      <w:r w:rsidR="00777368" w:rsidRPr="00231A96">
        <w:t xml:space="preserve">to the </w:t>
      </w:r>
      <w:r w:rsidR="00297C7A" w:rsidRPr="00231A96">
        <w:t xml:space="preserve">economic </w:t>
      </w:r>
      <w:r w:rsidR="00777368" w:rsidRPr="00231A96">
        <w:t>future of their community.</w:t>
      </w:r>
    </w:p>
    <w:p w14:paraId="79510E63" w14:textId="750AA6E6" w:rsidR="00B7754B" w:rsidRPr="00B7754B" w:rsidRDefault="00B7754B" w:rsidP="00B7754B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B7754B">
        <w:rPr>
          <w:rFonts w:eastAsiaTheme="minorEastAsia"/>
        </w:rPr>
        <w:t>The</w:t>
      </w:r>
      <w:r w:rsidRPr="00B7754B">
        <w:rPr>
          <w:rFonts w:eastAsiaTheme="minorEastAsia"/>
          <w:b/>
          <w:bCs/>
        </w:rPr>
        <w:t xml:space="preserve"> value</w:t>
      </w:r>
      <w:r w:rsidRPr="00B7754B">
        <w:rPr>
          <w:rFonts w:eastAsiaTheme="minorEastAsia"/>
        </w:rPr>
        <w:t> of t</w:t>
      </w:r>
      <w:r w:rsidR="0027470F">
        <w:rPr>
          <w:rFonts w:eastAsiaTheme="minorEastAsia"/>
        </w:rPr>
        <w:t>he</w:t>
      </w:r>
      <w:r w:rsidRPr="00B7754B">
        <w:rPr>
          <w:rFonts w:eastAsiaTheme="minorEastAsia"/>
        </w:rPr>
        <w:t xml:space="preserve"> scholarship</w:t>
      </w:r>
      <w:r w:rsidR="0027470F">
        <w:rPr>
          <w:rFonts w:eastAsiaTheme="minorEastAsia"/>
        </w:rPr>
        <w:t>s</w:t>
      </w:r>
      <w:r w:rsidRPr="00B7754B">
        <w:rPr>
          <w:rFonts w:eastAsiaTheme="minorEastAsia"/>
        </w:rPr>
        <w:t xml:space="preserve"> </w:t>
      </w:r>
      <w:r w:rsidR="00480349">
        <w:rPr>
          <w:rFonts w:eastAsiaTheme="minorEastAsia"/>
        </w:rPr>
        <w:t xml:space="preserve">for recipients </w:t>
      </w:r>
      <w:r w:rsidRPr="00B7754B">
        <w:rPr>
          <w:rFonts w:eastAsiaTheme="minorEastAsia"/>
        </w:rPr>
        <w:t>is </w:t>
      </w:r>
      <w:r w:rsidR="00DA7194">
        <w:rPr>
          <w:rFonts w:eastAsiaTheme="minorEastAsia"/>
        </w:rPr>
        <w:t xml:space="preserve">more than </w:t>
      </w:r>
      <w:r w:rsidR="001956E8">
        <w:rPr>
          <w:rFonts w:eastAsiaTheme="minorEastAsia"/>
        </w:rPr>
        <w:t>$3,000</w:t>
      </w:r>
      <w:r w:rsidR="000B61BD">
        <w:rPr>
          <w:rFonts w:eastAsiaTheme="minorEastAsia"/>
        </w:rPr>
        <w:t xml:space="preserve">, </w:t>
      </w:r>
      <w:r w:rsidR="00C83E66">
        <w:rPr>
          <w:rFonts w:eastAsiaTheme="minorEastAsia"/>
        </w:rPr>
        <w:t>but</w:t>
      </w:r>
      <w:r w:rsidR="000B61BD">
        <w:rPr>
          <w:rFonts w:eastAsiaTheme="minorEastAsia"/>
        </w:rPr>
        <w:t xml:space="preserve"> </w:t>
      </w:r>
      <w:r w:rsidR="00480349">
        <w:rPr>
          <w:rFonts w:eastAsiaTheme="minorEastAsia"/>
        </w:rPr>
        <w:t xml:space="preserve">the </w:t>
      </w:r>
      <w:r w:rsidR="000B61BD">
        <w:rPr>
          <w:rFonts w:eastAsiaTheme="minorEastAsia"/>
        </w:rPr>
        <w:t>cost</w:t>
      </w:r>
      <w:r w:rsidR="00480349">
        <w:rPr>
          <w:rFonts w:eastAsiaTheme="minorEastAsia"/>
        </w:rPr>
        <w:t xml:space="preserve"> </w:t>
      </w:r>
      <w:r w:rsidR="0027470F">
        <w:rPr>
          <w:rFonts w:eastAsiaTheme="minorEastAsia"/>
        </w:rPr>
        <w:t xml:space="preserve">for </w:t>
      </w:r>
      <w:r w:rsidR="00C83E66">
        <w:rPr>
          <w:rFonts w:eastAsiaTheme="minorEastAsia"/>
        </w:rPr>
        <w:t xml:space="preserve">supporters </w:t>
      </w:r>
      <w:r w:rsidR="00480349">
        <w:rPr>
          <w:rFonts w:eastAsiaTheme="minorEastAsia"/>
        </w:rPr>
        <w:t xml:space="preserve">is </w:t>
      </w:r>
      <w:r w:rsidR="000B61BD">
        <w:rPr>
          <w:rFonts w:eastAsiaTheme="minorEastAsia"/>
        </w:rPr>
        <w:t>just $1,</w:t>
      </w:r>
      <w:r w:rsidR="00DA7194">
        <w:rPr>
          <w:rFonts w:eastAsiaTheme="minorEastAsia"/>
        </w:rPr>
        <w:t>3</w:t>
      </w:r>
      <w:r w:rsidR="000B61BD">
        <w:rPr>
          <w:rFonts w:eastAsiaTheme="minorEastAsia"/>
        </w:rPr>
        <w:t>00</w:t>
      </w:r>
      <w:r w:rsidR="0027470F">
        <w:rPr>
          <w:rFonts w:eastAsiaTheme="minorEastAsia"/>
        </w:rPr>
        <w:t>/scholarship</w:t>
      </w:r>
      <w:r w:rsidR="000B61BD">
        <w:rPr>
          <w:rFonts w:eastAsiaTheme="minorEastAsia"/>
        </w:rPr>
        <w:t xml:space="preserve"> to purchase</w:t>
      </w:r>
      <w:r w:rsidR="001956E8">
        <w:rPr>
          <w:rFonts w:eastAsiaTheme="minorEastAsia"/>
        </w:rPr>
        <w:t xml:space="preserve">. </w:t>
      </w:r>
    </w:p>
    <w:p w14:paraId="47D0D3F2" w14:textId="51A4D601" w:rsidR="00B7754B" w:rsidRDefault="00D5248E" w:rsidP="5F1C60BF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Join In. Jump Start.</w:t>
      </w:r>
    </w:p>
    <w:p w14:paraId="3BB2CE9D" w14:textId="302A7749" w:rsidR="00480349" w:rsidRDefault="00105248" w:rsidP="5F1C60BF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To learn mor</w:t>
      </w:r>
      <w:r w:rsidR="00E35FDB">
        <w:rPr>
          <w:rFonts w:eastAsiaTheme="minorEastAsia"/>
        </w:rPr>
        <w:t>e about the statewide program, visit</w:t>
      </w:r>
      <w:r w:rsidR="00892673">
        <w:rPr>
          <w:rFonts w:eastAsiaTheme="minorEastAsia"/>
        </w:rPr>
        <w:t xml:space="preserve"> </w:t>
      </w:r>
      <w:r w:rsidR="00892673" w:rsidRPr="00892673">
        <w:rPr>
          <w:rFonts w:eastAsiaTheme="minorEastAsia"/>
          <w:highlight w:val="yellow"/>
        </w:rPr>
        <w:t>LINK</w:t>
      </w:r>
      <w:r w:rsidR="00892673">
        <w:rPr>
          <w:rFonts w:eastAsiaTheme="minorEastAsia"/>
        </w:rPr>
        <w:t xml:space="preserve"> </w:t>
      </w:r>
      <w:r w:rsidR="00892673" w:rsidRPr="00892673">
        <w:rPr>
          <w:rFonts w:eastAsiaTheme="minorEastAsia"/>
          <w:highlight w:val="yellow"/>
        </w:rPr>
        <w:t>to Consortium page</w:t>
      </w:r>
    </w:p>
    <w:p w14:paraId="0925B8E5" w14:textId="0F07D2DA" w:rsidR="00581131" w:rsidRDefault="00581131" w:rsidP="00581131">
      <w:pPr>
        <w:rPr>
          <w:rFonts w:eastAsiaTheme="minorEastAsia"/>
        </w:rPr>
      </w:pPr>
    </w:p>
    <w:p w14:paraId="3A30A048" w14:textId="77777777" w:rsidR="00581131" w:rsidRPr="0011415B" w:rsidRDefault="00581131" w:rsidP="0011415B">
      <w:pPr>
        <w:rPr>
          <w:rFonts w:eastAsiaTheme="minorEastAsia"/>
        </w:rPr>
      </w:pPr>
    </w:p>
    <w:p w14:paraId="047C4304" w14:textId="3EC5DB00" w:rsidR="00581131" w:rsidRDefault="00581131" w:rsidP="00581131">
      <w:pPr>
        <w:rPr>
          <w:rFonts w:eastAsiaTheme="minorEastAsia"/>
        </w:rPr>
      </w:pPr>
    </w:p>
    <w:p w14:paraId="476F5608" w14:textId="03D30D56" w:rsidR="00581131" w:rsidRPr="0011415B" w:rsidRDefault="00ED4F9C" w:rsidP="00581131">
      <w:pPr>
        <w:rPr>
          <w:rFonts w:eastAsiaTheme="minorEastAsia"/>
          <w:b/>
        </w:rPr>
      </w:pPr>
      <w:r w:rsidRPr="00ED4F9C">
        <w:rPr>
          <w:rFonts w:eastAsiaTheme="minorEastAsia"/>
          <w:b/>
        </w:rPr>
        <w:t>SCHOLARSHIP SELECTION CRITERIA</w:t>
      </w:r>
      <w:r w:rsidR="00581131" w:rsidRPr="0011415B">
        <w:rPr>
          <w:rFonts w:eastAsiaTheme="minorEastAsia"/>
          <w:b/>
        </w:rPr>
        <w:t>:</w:t>
      </w:r>
    </w:p>
    <w:p w14:paraId="647A5317" w14:textId="06614A83" w:rsidR="00ED4F9C" w:rsidRPr="00ED4F9C" w:rsidRDefault="00405EA0" w:rsidP="00405EA0">
      <w:pPr>
        <w:pStyle w:val="ListParagraph"/>
        <w:numPr>
          <w:ilvl w:val="0"/>
          <w:numId w:val="14"/>
        </w:numPr>
        <w:rPr>
          <w:rFonts w:eastAsiaTheme="minorEastAsia"/>
        </w:rPr>
      </w:pPr>
      <w:r>
        <w:rPr>
          <w:rFonts w:eastAsiaTheme="minorEastAsia"/>
        </w:rPr>
        <w:t>Basic eligibility requirements for students:</w:t>
      </w:r>
    </w:p>
    <w:p w14:paraId="43D27944" w14:textId="7021DC86" w:rsidR="00ED4F9C" w:rsidRDefault="00ED4F9C" w:rsidP="00ED4F9C">
      <w:pPr>
        <w:pStyle w:val="ListParagraph"/>
        <w:numPr>
          <w:ilvl w:val="1"/>
          <w:numId w:val="14"/>
        </w:numPr>
        <w:rPr>
          <w:rFonts w:eastAsiaTheme="minorEastAsia"/>
        </w:rPr>
      </w:pPr>
      <w:r>
        <w:rPr>
          <w:rFonts w:eastAsiaTheme="minorEastAsia"/>
        </w:rPr>
        <w:t>Be</w:t>
      </w:r>
      <w:r w:rsidRPr="00ED4F9C">
        <w:rPr>
          <w:rFonts w:eastAsiaTheme="minorEastAsia"/>
        </w:rPr>
        <w:t xml:space="preserve"> graduat</w:t>
      </w:r>
      <w:r>
        <w:rPr>
          <w:rFonts w:eastAsiaTheme="minorEastAsia"/>
        </w:rPr>
        <w:t xml:space="preserve">ing </w:t>
      </w:r>
      <w:r w:rsidRPr="00ED4F9C">
        <w:rPr>
          <w:rFonts w:eastAsiaTheme="minorEastAsia"/>
        </w:rPr>
        <w:t xml:space="preserve">from a public high school located </w:t>
      </w:r>
      <w:r>
        <w:rPr>
          <w:rFonts w:eastAsiaTheme="minorEastAsia"/>
        </w:rPr>
        <w:t>with</w:t>
      </w:r>
      <w:r w:rsidRPr="00ED4F9C">
        <w:rPr>
          <w:rFonts w:eastAsiaTheme="minorEastAsia"/>
        </w:rPr>
        <w:t xml:space="preserve">in </w:t>
      </w:r>
      <w:r>
        <w:rPr>
          <w:rFonts w:eastAsiaTheme="minorEastAsia"/>
        </w:rPr>
        <w:t>the sponsoring education foundation’s</w:t>
      </w:r>
      <w:r w:rsidRPr="00ED4F9C">
        <w:rPr>
          <w:rFonts w:eastAsiaTheme="minorEastAsia"/>
        </w:rPr>
        <w:t xml:space="preserve"> </w:t>
      </w:r>
      <w:r>
        <w:rPr>
          <w:rFonts w:eastAsiaTheme="minorEastAsia"/>
        </w:rPr>
        <w:t>c</w:t>
      </w:r>
      <w:r w:rsidRPr="00ED4F9C">
        <w:rPr>
          <w:rFonts w:eastAsiaTheme="minorEastAsia"/>
        </w:rPr>
        <w:t>ounty</w:t>
      </w:r>
      <w:r w:rsidR="005106C3">
        <w:rPr>
          <w:rFonts w:eastAsiaTheme="minorEastAsia"/>
        </w:rPr>
        <w:t>.</w:t>
      </w:r>
    </w:p>
    <w:p w14:paraId="1F15DBED" w14:textId="7F9F519D" w:rsidR="00CB34A1" w:rsidRPr="00ED4F9C" w:rsidRDefault="00CB34A1" w:rsidP="00ED4F9C">
      <w:pPr>
        <w:pStyle w:val="ListParagraph"/>
        <w:numPr>
          <w:ilvl w:val="1"/>
          <w:numId w:val="14"/>
        </w:numPr>
        <w:rPr>
          <w:rFonts w:eastAsiaTheme="minorEastAsia"/>
        </w:rPr>
      </w:pPr>
      <w:r>
        <w:rPr>
          <w:rFonts w:eastAsiaTheme="minorEastAsia"/>
        </w:rPr>
        <w:t>Meet eligibility requirements for the USDA Free and Reduced Lunch Program</w:t>
      </w:r>
      <w:r w:rsidR="00464F84">
        <w:rPr>
          <w:rFonts w:eastAsiaTheme="minorEastAsia"/>
        </w:rPr>
        <w:t>,</w:t>
      </w:r>
    </w:p>
    <w:p w14:paraId="45B26A46" w14:textId="0CB9B506" w:rsidR="00ED4F9C" w:rsidRDefault="00ED4F9C" w:rsidP="00ED4F9C">
      <w:pPr>
        <w:pStyle w:val="ListParagraph"/>
        <w:numPr>
          <w:ilvl w:val="1"/>
          <w:numId w:val="14"/>
        </w:numPr>
        <w:rPr>
          <w:rFonts w:eastAsiaTheme="minorEastAsia"/>
        </w:rPr>
      </w:pPr>
      <w:r w:rsidRPr="00ED4F9C">
        <w:rPr>
          <w:rFonts w:eastAsiaTheme="minorEastAsia"/>
        </w:rPr>
        <w:t>Plan to enroll at a Florida technical college, state community college or public university</w:t>
      </w:r>
      <w:r w:rsidR="005106C3">
        <w:rPr>
          <w:rFonts w:eastAsiaTheme="minorEastAsia"/>
        </w:rPr>
        <w:t>.</w:t>
      </w:r>
    </w:p>
    <w:p w14:paraId="61FC7C34" w14:textId="083A446E" w:rsidR="003D46AC" w:rsidRDefault="003D46AC" w:rsidP="00ED4F9C">
      <w:pPr>
        <w:pStyle w:val="ListParagraph"/>
        <w:numPr>
          <w:ilvl w:val="1"/>
          <w:numId w:val="14"/>
        </w:numPr>
        <w:rPr>
          <w:rFonts w:eastAsiaTheme="minorEastAsia"/>
        </w:rPr>
      </w:pPr>
      <w:r>
        <w:rPr>
          <w:rFonts w:eastAsiaTheme="minorEastAsia"/>
        </w:rPr>
        <w:t xml:space="preserve">Participate in </w:t>
      </w:r>
      <w:r w:rsidR="00D92E7D">
        <w:rPr>
          <w:rFonts w:eastAsiaTheme="minorEastAsia"/>
        </w:rPr>
        <w:t xml:space="preserve">college success workshops and meet other </w:t>
      </w:r>
      <w:r w:rsidR="00367EB6">
        <w:rPr>
          <w:rFonts w:eastAsiaTheme="minorEastAsia"/>
        </w:rPr>
        <w:t>education foundation and/or donor</w:t>
      </w:r>
      <w:r w:rsidR="00464F84">
        <w:rPr>
          <w:rFonts w:eastAsiaTheme="minorEastAsia"/>
        </w:rPr>
        <w:t xml:space="preserve">-specified criteria. </w:t>
      </w:r>
    </w:p>
    <w:p w14:paraId="389AF93B" w14:textId="57EBE837" w:rsidR="00B97003" w:rsidRDefault="00B97003" w:rsidP="003D46AC">
      <w:pPr>
        <w:pStyle w:val="ListParagraph"/>
        <w:ind w:left="1440"/>
        <w:rPr>
          <w:rFonts w:eastAsiaTheme="minorEastAsia"/>
        </w:rPr>
      </w:pPr>
    </w:p>
    <w:p w14:paraId="7279432B" w14:textId="77777777" w:rsidR="00B97003" w:rsidRPr="00ED4F9C" w:rsidRDefault="00B97003" w:rsidP="00B97003">
      <w:pPr>
        <w:pStyle w:val="ListParagraph"/>
        <w:ind w:left="1440"/>
        <w:rPr>
          <w:rFonts w:eastAsiaTheme="minorEastAsia"/>
        </w:rPr>
      </w:pPr>
    </w:p>
    <w:p w14:paraId="7C189503" w14:textId="77777777" w:rsidR="00ED4F9C" w:rsidRPr="0011415B" w:rsidRDefault="00ED4F9C" w:rsidP="00ED4F9C">
      <w:pPr>
        <w:pStyle w:val="ListParagraph"/>
        <w:rPr>
          <w:rFonts w:eastAsiaTheme="minorEastAsia"/>
        </w:rPr>
      </w:pPr>
    </w:p>
    <w:p w14:paraId="7BBCD481" w14:textId="372C863A" w:rsidR="00971630" w:rsidRDefault="00971630" w:rsidP="5F1C60BF"/>
    <w:p w14:paraId="60DEB24A" w14:textId="3D2CD0C3" w:rsidR="5F1C60BF" w:rsidRDefault="5F1C60BF" w:rsidP="5F1C60BF"/>
    <w:p w14:paraId="216578FF" w14:textId="77777777" w:rsidR="00557D8E" w:rsidRDefault="00557D8E" w:rsidP="00BE0EB2"/>
    <w:sectPr w:rsidR="00557D8E" w:rsidSect="0073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ry Chance" w:date="2022-07-19T12:33:00Z" w:initials="MC">
    <w:p w14:paraId="5930B7FF" w14:textId="77777777" w:rsidR="00CB76B9" w:rsidRDefault="00CB76B9" w:rsidP="009E050B">
      <w:pPr>
        <w:pStyle w:val="CommentText"/>
      </w:pPr>
      <w:r>
        <w:rPr>
          <w:rStyle w:val="CommentReference"/>
        </w:rPr>
        <w:annotationRef/>
      </w:r>
      <w:r>
        <w:t>I changed this from the dollar for dollar match -- that is traditional project STARS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30B7F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12303" w16cex:dateUtc="2022-07-19T1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30B7FF" w16cid:durableId="268123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359"/>
    <w:multiLevelType w:val="hybridMultilevel"/>
    <w:tmpl w:val="7E5ADB46"/>
    <w:lvl w:ilvl="0" w:tplc="B70CD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82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C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A2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82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A3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C3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61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80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62DF"/>
    <w:multiLevelType w:val="multilevel"/>
    <w:tmpl w:val="9052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5F328A"/>
    <w:multiLevelType w:val="hybridMultilevel"/>
    <w:tmpl w:val="38CE9B3E"/>
    <w:lvl w:ilvl="0" w:tplc="20A4A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7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88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A8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6D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2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C7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E5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44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1470"/>
    <w:multiLevelType w:val="multilevel"/>
    <w:tmpl w:val="7A7A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AB5B47"/>
    <w:multiLevelType w:val="hybridMultilevel"/>
    <w:tmpl w:val="F664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5E5B"/>
    <w:multiLevelType w:val="hybridMultilevel"/>
    <w:tmpl w:val="2208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873B0"/>
    <w:multiLevelType w:val="hybridMultilevel"/>
    <w:tmpl w:val="490E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038D2"/>
    <w:multiLevelType w:val="hybridMultilevel"/>
    <w:tmpl w:val="FE48967A"/>
    <w:lvl w:ilvl="0" w:tplc="51CEB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C3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22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8F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4D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0A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E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2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CD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0356"/>
    <w:multiLevelType w:val="hybridMultilevel"/>
    <w:tmpl w:val="2E885FD0"/>
    <w:lvl w:ilvl="0" w:tplc="3702C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44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81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2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E0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6B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EE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A9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40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8B8"/>
    <w:multiLevelType w:val="hybridMultilevel"/>
    <w:tmpl w:val="46349D32"/>
    <w:lvl w:ilvl="0" w:tplc="1D84B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C5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C6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45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0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41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42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2B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5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13AD6"/>
    <w:multiLevelType w:val="hybridMultilevel"/>
    <w:tmpl w:val="B6C0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110E3"/>
    <w:multiLevelType w:val="hybridMultilevel"/>
    <w:tmpl w:val="2C8C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F5A6B"/>
    <w:multiLevelType w:val="hybridMultilevel"/>
    <w:tmpl w:val="2DA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51FB3"/>
    <w:multiLevelType w:val="hybridMultilevel"/>
    <w:tmpl w:val="A562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828AE"/>
    <w:multiLevelType w:val="hybridMultilevel"/>
    <w:tmpl w:val="B5E23D06"/>
    <w:lvl w:ilvl="0" w:tplc="8CBA2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2F4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7AB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7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F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CF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B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48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08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325011">
    <w:abstractNumId w:val="14"/>
  </w:num>
  <w:num w:numId="2" w16cid:durableId="903955861">
    <w:abstractNumId w:val="7"/>
  </w:num>
  <w:num w:numId="3" w16cid:durableId="2044090221">
    <w:abstractNumId w:val="9"/>
  </w:num>
  <w:num w:numId="4" w16cid:durableId="767120249">
    <w:abstractNumId w:val="0"/>
  </w:num>
  <w:num w:numId="5" w16cid:durableId="1407265084">
    <w:abstractNumId w:val="8"/>
  </w:num>
  <w:num w:numId="6" w16cid:durableId="1499880292">
    <w:abstractNumId w:val="2"/>
  </w:num>
  <w:num w:numId="7" w16cid:durableId="936599852">
    <w:abstractNumId w:val="12"/>
  </w:num>
  <w:num w:numId="8" w16cid:durableId="1241017235">
    <w:abstractNumId w:val="4"/>
  </w:num>
  <w:num w:numId="9" w16cid:durableId="385183650">
    <w:abstractNumId w:val="6"/>
  </w:num>
  <w:num w:numId="10" w16cid:durableId="161817964">
    <w:abstractNumId w:val="5"/>
  </w:num>
  <w:num w:numId="11" w16cid:durableId="1639534562">
    <w:abstractNumId w:val="1"/>
  </w:num>
  <w:num w:numId="12" w16cid:durableId="2131508354">
    <w:abstractNumId w:val="11"/>
  </w:num>
  <w:num w:numId="13" w16cid:durableId="1544052464">
    <w:abstractNumId w:val="10"/>
  </w:num>
  <w:num w:numId="14" w16cid:durableId="1534610695">
    <w:abstractNumId w:val="13"/>
  </w:num>
  <w:num w:numId="15" w16cid:durableId="4151784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y Chance">
    <w15:presenceInfo w15:providerId="AD" w15:userId="S::marychance@cfef.net::241cf6f9-c5d0-4266-9dc5-e9afb3e21e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30"/>
    <w:rsid w:val="000156E6"/>
    <w:rsid w:val="0009503B"/>
    <w:rsid w:val="000B5B4B"/>
    <w:rsid w:val="000B61BD"/>
    <w:rsid w:val="000C6A10"/>
    <w:rsid w:val="000D2E5F"/>
    <w:rsid w:val="000D4057"/>
    <w:rsid w:val="000E2F86"/>
    <w:rsid w:val="00105248"/>
    <w:rsid w:val="0011415B"/>
    <w:rsid w:val="001278A6"/>
    <w:rsid w:val="001558FC"/>
    <w:rsid w:val="00163616"/>
    <w:rsid w:val="00185335"/>
    <w:rsid w:val="001956E8"/>
    <w:rsid w:val="001A6B88"/>
    <w:rsid w:val="001D5C5D"/>
    <w:rsid w:val="001F5CF9"/>
    <w:rsid w:val="00212F4A"/>
    <w:rsid w:val="00231A96"/>
    <w:rsid w:val="0027470F"/>
    <w:rsid w:val="00287530"/>
    <w:rsid w:val="0029372A"/>
    <w:rsid w:val="00297C7A"/>
    <w:rsid w:val="002A355E"/>
    <w:rsid w:val="002A524B"/>
    <w:rsid w:val="002B3B8C"/>
    <w:rsid w:val="002E0893"/>
    <w:rsid w:val="002E285D"/>
    <w:rsid w:val="00317B0D"/>
    <w:rsid w:val="003324F1"/>
    <w:rsid w:val="003416EF"/>
    <w:rsid w:val="00354804"/>
    <w:rsid w:val="00367EB6"/>
    <w:rsid w:val="003700DC"/>
    <w:rsid w:val="003853DB"/>
    <w:rsid w:val="003A0D13"/>
    <w:rsid w:val="003A7739"/>
    <w:rsid w:val="003D46AC"/>
    <w:rsid w:val="003D5369"/>
    <w:rsid w:val="003F59D9"/>
    <w:rsid w:val="00404B2B"/>
    <w:rsid w:val="00405EA0"/>
    <w:rsid w:val="00441FA2"/>
    <w:rsid w:val="00444683"/>
    <w:rsid w:val="00464F84"/>
    <w:rsid w:val="00480349"/>
    <w:rsid w:val="004B5BF2"/>
    <w:rsid w:val="004B6A1F"/>
    <w:rsid w:val="004C26C8"/>
    <w:rsid w:val="004F4A71"/>
    <w:rsid w:val="00503C6B"/>
    <w:rsid w:val="0050517C"/>
    <w:rsid w:val="00505CC8"/>
    <w:rsid w:val="005106C3"/>
    <w:rsid w:val="00513CBE"/>
    <w:rsid w:val="00530EC2"/>
    <w:rsid w:val="00552EF2"/>
    <w:rsid w:val="00557D8E"/>
    <w:rsid w:val="00565469"/>
    <w:rsid w:val="00581131"/>
    <w:rsid w:val="0058302E"/>
    <w:rsid w:val="00592022"/>
    <w:rsid w:val="005C4A6F"/>
    <w:rsid w:val="005F316F"/>
    <w:rsid w:val="0060103D"/>
    <w:rsid w:val="006111DD"/>
    <w:rsid w:val="00616D52"/>
    <w:rsid w:val="0063198D"/>
    <w:rsid w:val="00662DF8"/>
    <w:rsid w:val="00672486"/>
    <w:rsid w:val="00680F7D"/>
    <w:rsid w:val="006820CC"/>
    <w:rsid w:val="006A14C0"/>
    <w:rsid w:val="00727167"/>
    <w:rsid w:val="0072792A"/>
    <w:rsid w:val="0073226D"/>
    <w:rsid w:val="00747DFB"/>
    <w:rsid w:val="00777368"/>
    <w:rsid w:val="007925A9"/>
    <w:rsid w:val="00796EBC"/>
    <w:rsid w:val="007A260B"/>
    <w:rsid w:val="007A3192"/>
    <w:rsid w:val="007C41CF"/>
    <w:rsid w:val="007C6C6B"/>
    <w:rsid w:val="007F71FB"/>
    <w:rsid w:val="008153C7"/>
    <w:rsid w:val="008462B0"/>
    <w:rsid w:val="00892673"/>
    <w:rsid w:val="008A61B8"/>
    <w:rsid w:val="008D5022"/>
    <w:rsid w:val="008E0D36"/>
    <w:rsid w:val="00903B35"/>
    <w:rsid w:val="0090456D"/>
    <w:rsid w:val="009261F7"/>
    <w:rsid w:val="0094302D"/>
    <w:rsid w:val="00971630"/>
    <w:rsid w:val="009F5B5D"/>
    <w:rsid w:val="00A0085D"/>
    <w:rsid w:val="00A32656"/>
    <w:rsid w:val="00A37860"/>
    <w:rsid w:val="00A97312"/>
    <w:rsid w:val="00A97A47"/>
    <w:rsid w:val="00AB5FAA"/>
    <w:rsid w:val="00AC44A9"/>
    <w:rsid w:val="00B131B4"/>
    <w:rsid w:val="00B56A00"/>
    <w:rsid w:val="00B76329"/>
    <w:rsid w:val="00B7754B"/>
    <w:rsid w:val="00B97003"/>
    <w:rsid w:val="00BA01DE"/>
    <w:rsid w:val="00BB43A3"/>
    <w:rsid w:val="00BD2040"/>
    <w:rsid w:val="00BE0EB2"/>
    <w:rsid w:val="00C27BF8"/>
    <w:rsid w:val="00C74F9B"/>
    <w:rsid w:val="00C83E66"/>
    <w:rsid w:val="00CA6328"/>
    <w:rsid w:val="00CB1DB9"/>
    <w:rsid w:val="00CB34A1"/>
    <w:rsid w:val="00CB76B9"/>
    <w:rsid w:val="00CC00A7"/>
    <w:rsid w:val="00CE2CB4"/>
    <w:rsid w:val="00D177D9"/>
    <w:rsid w:val="00D42F9A"/>
    <w:rsid w:val="00D4733B"/>
    <w:rsid w:val="00D5248E"/>
    <w:rsid w:val="00D8579A"/>
    <w:rsid w:val="00D92E7D"/>
    <w:rsid w:val="00D94488"/>
    <w:rsid w:val="00DA2A05"/>
    <w:rsid w:val="00DA7194"/>
    <w:rsid w:val="00DA7B72"/>
    <w:rsid w:val="00DC37B4"/>
    <w:rsid w:val="00DD2792"/>
    <w:rsid w:val="00DD3A97"/>
    <w:rsid w:val="00DE10EC"/>
    <w:rsid w:val="00E16AD9"/>
    <w:rsid w:val="00E20B42"/>
    <w:rsid w:val="00E34565"/>
    <w:rsid w:val="00E35FDB"/>
    <w:rsid w:val="00E43EAD"/>
    <w:rsid w:val="00E5762C"/>
    <w:rsid w:val="00E601CF"/>
    <w:rsid w:val="00E853ED"/>
    <w:rsid w:val="00EB6846"/>
    <w:rsid w:val="00ED0B08"/>
    <w:rsid w:val="00ED2C37"/>
    <w:rsid w:val="00ED4F9C"/>
    <w:rsid w:val="00EF4C83"/>
    <w:rsid w:val="00F035D6"/>
    <w:rsid w:val="00F3638E"/>
    <w:rsid w:val="00F55010"/>
    <w:rsid w:val="00F55832"/>
    <w:rsid w:val="00F719CD"/>
    <w:rsid w:val="00F8269F"/>
    <w:rsid w:val="00FA5944"/>
    <w:rsid w:val="00FB3086"/>
    <w:rsid w:val="00FB32DE"/>
    <w:rsid w:val="00FB467E"/>
    <w:rsid w:val="00FB7975"/>
    <w:rsid w:val="00FC276C"/>
    <w:rsid w:val="00FD761E"/>
    <w:rsid w:val="00FE2BD0"/>
    <w:rsid w:val="02892E5C"/>
    <w:rsid w:val="02DA0590"/>
    <w:rsid w:val="02F9639B"/>
    <w:rsid w:val="039DEE8D"/>
    <w:rsid w:val="0407CD84"/>
    <w:rsid w:val="046195D0"/>
    <w:rsid w:val="048F8F71"/>
    <w:rsid w:val="05CC2CB9"/>
    <w:rsid w:val="074C9466"/>
    <w:rsid w:val="075C2074"/>
    <w:rsid w:val="07B5279D"/>
    <w:rsid w:val="081ADCC7"/>
    <w:rsid w:val="08BC879E"/>
    <w:rsid w:val="09C6650E"/>
    <w:rsid w:val="0A4108DE"/>
    <w:rsid w:val="0AFE7FD8"/>
    <w:rsid w:val="0BB19647"/>
    <w:rsid w:val="0E001C6C"/>
    <w:rsid w:val="0F38637D"/>
    <w:rsid w:val="11AAE35D"/>
    <w:rsid w:val="11C6153F"/>
    <w:rsid w:val="1256DBE2"/>
    <w:rsid w:val="1270043F"/>
    <w:rsid w:val="140B54CF"/>
    <w:rsid w:val="150E8C31"/>
    <w:rsid w:val="169B23F7"/>
    <w:rsid w:val="16B0A552"/>
    <w:rsid w:val="184261F7"/>
    <w:rsid w:val="19C922F2"/>
    <w:rsid w:val="1A12D622"/>
    <w:rsid w:val="1A6F40CA"/>
    <w:rsid w:val="1ADB5493"/>
    <w:rsid w:val="1D043FF2"/>
    <w:rsid w:val="1DB9D131"/>
    <w:rsid w:val="1E2EDA98"/>
    <w:rsid w:val="1E548307"/>
    <w:rsid w:val="1F31265E"/>
    <w:rsid w:val="215C7619"/>
    <w:rsid w:val="22168AB0"/>
    <w:rsid w:val="227BB0AA"/>
    <w:rsid w:val="23142FAF"/>
    <w:rsid w:val="234B8BB9"/>
    <w:rsid w:val="264FE26C"/>
    <w:rsid w:val="26653C2A"/>
    <w:rsid w:val="281F1483"/>
    <w:rsid w:val="29E4689F"/>
    <w:rsid w:val="2A4978F2"/>
    <w:rsid w:val="2A66AD20"/>
    <w:rsid w:val="2AE80AC4"/>
    <w:rsid w:val="2B31F3C5"/>
    <w:rsid w:val="2CAD8C11"/>
    <w:rsid w:val="2CCB7C71"/>
    <w:rsid w:val="2D2D92D8"/>
    <w:rsid w:val="2DB87636"/>
    <w:rsid w:val="2DD6509C"/>
    <w:rsid w:val="2EAD5C86"/>
    <w:rsid w:val="2F4455F4"/>
    <w:rsid w:val="2F544697"/>
    <w:rsid w:val="2F6B8FBC"/>
    <w:rsid w:val="30D6183E"/>
    <w:rsid w:val="327D46D0"/>
    <w:rsid w:val="33722288"/>
    <w:rsid w:val="337CF25D"/>
    <w:rsid w:val="338A3220"/>
    <w:rsid w:val="33A5DBAC"/>
    <w:rsid w:val="33AE8366"/>
    <w:rsid w:val="34D64FBB"/>
    <w:rsid w:val="35567EC9"/>
    <w:rsid w:val="35F1E8B7"/>
    <w:rsid w:val="361789DB"/>
    <w:rsid w:val="36D5E373"/>
    <w:rsid w:val="36F24F2A"/>
    <w:rsid w:val="3735FCFA"/>
    <w:rsid w:val="37B1FB79"/>
    <w:rsid w:val="38E0E1C9"/>
    <w:rsid w:val="38EC23AD"/>
    <w:rsid w:val="3A10AD60"/>
    <w:rsid w:val="3C2E2ABF"/>
    <w:rsid w:val="3D6583A1"/>
    <w:rsid w:val="3DF86345"/>
    <w:rsid w:val="3E061F56"/>
    <w:rsid w:val="3E286DC6"/>
    <w:rsid w:val="3EF89D2E"/>
    <w:rsid w:val="3F4A86E9"/>
    <w:rsid w:val="406326DF"/>
    <w:rsid w:val="41E632FD"/>
    <w:rsid w:val="41FF334C"/>
    <w:rsid w:val="423CEF57"/>
    <w:rsid w:val="42CBD468"/>
    <w:rsid w:val="42D44C18"/>
    <w:rsid w:val="437CA5B9"/>
    <w:rsid w:val="442BCA50"/>
    <w:rsid w:val="44854462"/>
    <w:rsid w:val="47A045DB"/>
    <w:rsid w:val="488EA08F"/>
    <w:rsid w:val="488F16F7"/>
    <w:rsid w:val="49EF4E5B"/>
    <w:rsid w:val="4A3C94F0"/>
    <w:rsid w:val="4A5EE360"/>
    <w:rsid w:val="4A81E377"/>
    <w:rsid w:val="4A9AC37A"/>
    <w:rsid w:val="4C7C9DEE"/>
    <w:rsid w:val="4D968422"/>
    <w:rsid w:val="4DAF604A"/>
    <w:rsid w:val="4DB98439"/>
    <w:rsid w:val="4E477CEB"/>
    <w:rsid w:val="4E78C78B"/>
    <w:rsid w:val="4E797311"/>
    <w:rsid w:val="4EF8DC20"/>
    <w:rsid w:val="4FB31B53"/>
    <w:rsid w:val="504B7F44"/>
    <w:rsid w:val="50605E58"/>
    <w:rsid w:val="512EE134"/>
    <w:rsid w:val="522E7E78"/>
    <w:rsid w:val="52527AC6"/>
    <w:rsid w:val="52D6ACE8"/>
    <w:rsid w:val="54EC4B57"/>
    <w:rsid w:val="55285D34"/>
    <w:rsid w:val="55CF8FA8"/>
    <w:rsid w:val="56C4D007"/>
    <w:rsid w:val="57613CDC"/>
    <w:rsid w:val="57E5C32F"/>
    <w:rsid w:val="581F5BB2"/>
    <w:rsid w:val="597428CE"/>
    <w:rsid w:val="5AE98B51"/>
    <w:rsid w:val="5B2ED9D8"/>
    <w:rsid w:val="5E2D4CBA"/>
    <w:rsid w:val="5F1C60BF"/>
    <w:rsid w:val="5F4F7807"/>
    <w:rsid w:val="5F867860"/>
    <w:rsid w:val="604A0471"/>
    <w:rsid w:val="61B914E0"/>
    <w:rsid w:val="61C04F9D"/>
    <w:rsid w:val="61E5D4D2"/>
    <w:rsid w:val="61F575F8"/>
    <w:rsid w:val="61FB0BB8"/>
    <w:rsid w:val="61FD0572"/>
    <w:rsid w:val="62060542"/>
    <w:rsid w:val="6297C980"/>
    <w:rsid w:val="63B6106A"/>
    <w:rsid w:val="63C56D32"/>
    <w:rsid w:val="66E3F717"/>
    <w:rsid w:val="67079A35"/>
    <w:rsid w:val="67A17944"/>
    <w:rsid w:val="67CEB6C4"/>
    <w:rsid w:val="68B13B02"/>
    <w:rsid w:val="68EB220F"/>
    <w:rsid w:val="69BFB9BA"/>
    <w:rsid w:val="6C807A0B"/>
    <w:rsid w:val="6E72CA8E"/>
    <w:rsid w:val="6F4D6140"/>
    <w:rsid w:val="6F6F5437"/>
    <w:rsid w:val="6F9B199B"/>
    <w:rsid w:val="71692214"/>
    <w:rsid w:val="72EBCA18"/>
    <w:rsid w:val="740EEA4C"/>
    <w:rsid w:val="7496CDE8"/>
    <w:rsid w:val="771F3997"/>
    <w:rsid w:val="77324FE4"/>
    <w:rsid w:val="77E8825C"/>
    <w:rsid w:val="78272E6F"/>
    <w:rsid w:val="78B15741"/>
    <w:rsid w:val="7ACB8594"/>
    <w:rsid w:val="7AF693A3"/>
    <w:rsid w:val="7B10045A"/>
    <w:rsid w:val="7C13CECB"/>
    <w:rsid w:val="7C2CD3BA"/>
    <w:rsid w:val="7CF99E08"/>
    <w:rsid w:val="7D087027"/>
    <w:rsid w:val="7E0A9AB8"/>
    <w:rsid w:val="7EB5AA5D"/>
    <w:rsid w:val="7FD21A6F"/>
    <w:rsid w:val="7FDBD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BE12"/>
  <w15:chartTrackingRefBased/>
  <w15:docId w15:val="{B78643AD-B75E-4FF0-81EF-597E6FD8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6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630"/>
    <w:pPr>
      <w:ind w:left="720"/>
      <w:contextualSpacing/>
    </w:pPr>
  </w:style>
  <w:style w:type="table" w:styleId="TableGrid">
    <w:name w:val="Table Grid"/>
    <w:basedOn w:val="TableNormal"/>
    <w:uiPriority w:val="39"/>
    <w:rsid w:val="003A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42F9A"/>
  </w:style>
  <w:style w:type="paragraph" w:styleId="NormalWeb">
    <w:name w:val="Normal (Web)"/>
    <w:basedOn w:val="Normal"/>
    <w:uiPriority w:val="99"/>
    <w:semiHidden/>
    <w:unhideWhenUsed/>
    <w:rsid w:val="002A35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2A355E"/>
    <w:rPr>
      <w:i/>
      <w:iCs/>
    </w:rPr>
  </w:style>
  <w:style w:type="character" w:styleId="Strong">
    <w:name w:val="Strong"/>
    <w:basedOn w:val="DefaultParagraphFont"/>
    <w:uiPriority w:val="22"/>
    <w:qFormat/>
    <w:rsid w:val="002A355E"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68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28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2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A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A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26C8"/>
  </w:style>
  <w:style w:type="paragraph" w:styleId="BalloonText">
    <w:name w:val="Balloon Text"/>
    <w:basedOn w:val="Normal"/>
    <w:link w:val="BalloonTextChar"/>
    <w:uiPriority w:val="99"/>
    <w:semiHidden/>
    <w:unhideWhenUsed/>
    <w:rsid w:val="004C2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2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9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loridacollegeaccess.org/research-and-data/is-your-county-talent-stro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usfnews.wusf.usf.edu/education/2021-12-14/enrollment-continues-to-shrink-at-floridas-state-colleges-and-officials-are-not-sure-why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79b8-6387-4435-a987-f34a3642c7cb" xsi:nil="true"/>
    <lcf76f155ced4ddcb4097134ff3c332f xmlns="3522434c-75d6-4b06-abb5-b865110bf9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E2B1E8194F44B83F730817BC0079B" ma:contentTypeVersion="17" ma:contentTypeDescription="Create a new document." ma:contentTypeScope="" ma:versionID="f61451ae5d8d9956f5229488da638f99">
  <xsd:schema xmlns:xsd="http://www.w3.org/2001/XMLSchema" xmlns:xs="http://www.w3.org/2001/XMLSchema" xmlns:p="http://schemas.microsoft.com/office/2006/metadata/properties" xmlns:ns2="3522434c-75d6-4b06-abb5-b865110bf9f4" xmlns:ns3="7adf79b8-6387-4435-a987-f34a3642c7cb" targetNamespace="http://schemas.microsoft.com/office/2006/metadata/properties" ma:root="true" ma:fieldsID="dfe9cadd3f4814ecb248f1fe3fbc81eb" ns2:_="" ns3:_="">
    <xsd:import namespace="3522434c-75d6-4b06-abb5-b865110bf9f4"/>
    <xsd:import namespace="7adf79b8-6387-4435-a987-f34a3642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434c-75d6-4b06-abb5-b865110bf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7025d-dce2-419e-a2ad-de7b38da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79b8-6387-4435-a987-f34a364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d1855-afb6-40aa-a869-50d60e811c82}" ma:internalName="TaxCatchAll" ma:showField="CatchAllData" ma:web="7adf79b8-6387-4435-a987-f34a3642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EAE3F-EC2B-45E1-B71C-0AA48CA1F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3BB71-6A11-4238-8EC9-748E8F94F079}">
  <ds:schemaRefs>
    <ds:schemaRef ds:uri="http://schemas.microsoft.com/office/2006/metadata/properties"/>
    <ds:schemaRef ds:uri="http://schemas.microsoft.com/office/infopath/2007/PartnerControls"/>
    <ds:schemaRef ds:uri="7adf79b8-6387-4435-a987-f34a3642c7cb"/>
    <ds:schemaRef ds:uri="3522434c-75d6-4b06-abb5-b865110bf9f4"/>
  </ds:schemaRefs>
</ds:datastoreItem>
</file>

<file path=customXml/itemProps3.xml><?xml version="1.0" encoding="utf-8"?>
<ds:datastoreItem xmlns:ds="http://schemas.openxmlformats.org/officeDocument/2006/customXml" ds:itemID="{72571F89-0A96-4221-BD2E-9B1831C69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662</Words>
  <Characters>3843</Characters>
  <Application>Microsoft Office Word</Application>
  <DocSecurity>0</DocSecurity>
  <Lines>89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Links>
    <vt:vector size="12" baseType="variant">
      <vt:variant>
        <vt:i4>4718671</vt:i4>
      </vt:variant>
      <vt:variant>
        <vt:i4>3</vt:i4>
      </vt:variant>
      <vt:variant>
        <vt:i4>0</vt:i4>
      </vt:variant>
      <vt:variant>
        <vt:i4>5</vt:i4>
      </vt:variant>
      <vt:variant>
        <vt:lpwstr>https://cew.georgetown.edu/cew-reports/collegepayoff2021/</vt:lpwstr>
      </vt:variant>
      <vt:variant>
        <vt:lpwstr/>
      </vt:variant>
      <vt:variant>
        <vt:i4>3276855</vt:i4>
      </vt:variant>
      <vt:variant>
        <vt:i4>0</vt:i4>
      </vt:variant>
      <vt:variant>
        <vt:i4>0</vt:i4>
      </vt:variant>
      <vt:variant>
        <vt:i4>5</vt:i4>
      </vt:variant>
      <vt:variant>
        <vt:lpwstr>https://wusfnews.wusf.usf.edu/education/2021-12-14/enrollment-continues-to-shrink-at-floridas-state-colleges-and-officials-are-not-sure-why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Frances Foster</dc:creator>
  <cp:keywords/>
  <dc:description/>
  <cp:lastModifiedBy>Makayla Buchanan</cp:lastModifiedBy>
  <cp:revision>31</cp:revision>
  <dcterms:created xsi:type="dcterms:W3CDTF">2022-05-04T15:31:00Z</dcterms:created>
  <dcterms:modified xsi:type="dcterms:W3CDTF">2022-10-17T14:57:00Z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0x0101005C4E2B1E8194F44B83F730817BC0079B</vt:lpwstr>
  </property>
  <property fmtid="{D5CDD505-2E9C-101B-9397-08002B2CF9AE}" pid="3" name="Clients">
    <vt:lpwstr/>
  </property>
  <property fmtid="{D5CDD505-2E9C-101B-9397-08002B2CF9AE}" pid="4" name="Tasks">
    <vt:lpwstr/>
  </property>
  <property fmtid="{D5CDD505-2E9C-101B-9397-08002B2CF9AE}" pid="5" name="Feeder_Firm">
    <vt:lpwstr/>
  </property>
  <property fmtid="{D5CDD505-2E9C-101B-9397-08002B2CF9AE}" pid="6" name="MediaServiceImageTags">
    <vt:lpwstr/>
  </property>
  <property fmtid="{D5CDD505-2E9C-101B-9397-08002B2CF9AE}" pid="7" name="GrammarlyDocumentId">
    <vt:lpwstr>c14804f622343f35227c1438a9a507fbedaefc9dca8f6fa4002175b4022b4d68</vt:lpwstr>
  </property>
</Properties>
</file>