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98" w:rsidRDefault="008C0458" w:rsidP="008C0458">
      <w:pPr>
        <w:jc w:val="center"/>
        <w:rPr>
          <w:rFonts w:ascii="Times New Roman" w:hAnsi="Times New Roman" w:cs="Times New Roman"/>
          <w:b/>
          <w:sz w:val="28"/>
          <w:szCs w:val="28"/>
        </w:rPr>
      </w:pPr>
      <w:r w:rsidRPr="008C0458">
        <w:rPr>
          <w:rFonts w:ascii="Times New Roman" w:hAnsi="Times New Roman" w:cs="Times New Roman"/>
          <w:b/>
          <w:sz w:val="28"/>
          <w:szCs w:val="28"/>
        </w:rPr>
        <w:t>Cultura e desenvolvimento na visão de três grandes economistas</w:t>
      </w:r>
    </w:p>
    <w:p w:rsidR="008C0458" w:rsidRDefault="008C0458">
      <w:pPr>
        <w:rPr>
          <w:rFonts w:ascii="Times New Roman" w:hAnsi="Times New Roman" w:cs="Times New Roman"/>
          <w:sz w:val="24"/>
          <w:szCs w:val="24"/>
        </w:rPr>
      </w:pPr>
    </w:p>
    <w:p w:rsidR="008C0458" w:rsidRPr="000176C5" w:rsidRDefault="00366093" w:rsidP="00366093">
      <w:pPr>
        <w:jc w:val="right"/>
        <w:rPr>
          <w:rFonts w:ascii="Times New Roman" w:hAnsi="Times New Roman" w:cs="Times New Roman"/>
          <w:b/>
          <w:sz w:val="24"/>
          <w:szCs w:val="24"/>
        </w:rPr>
      </w:pPr>
      <w:r w:rsidRPr="000176C5">
        <w:rPr>
          <w:rFonts w:ascii="Times New Roman" w:hAnsi="Times New Roman" w:cs="Times New Roman"/>
          <w:b/>
          <w:sz w:val="24"/>
          <w:szCs w:val="24"/>
        </w:rPr>
        <w:t>Luiz Alberto Machado</w:t>
      </w:r>
      <w:r w:rsidRPr="000176C5">
        <w:rPr>
          <w:rStyle w:val="Refdenotaderodap"/>
          <w:rFonts w:ascii="Times New Roman" w:hAnsi="Times New Roman" w:cs="Times New Roman"/>
          <w:b/>
          <w:sz w:val="24"/>
          <w:szCs w:val="24"/>
        </w:rPr>
        <w:footnoteReference w:id="2"/>
      </w:r>
    </w:p>
    <w:p w:rsidR="00366093" w:rsidRDefault="00366093" w:rsidP="00366093">
      <w:pPr>
        <w:jc w:val="right"/>
        <w:rPr>
          <w:rFonts w:ascii="Times New Roman" w:hAnsi="Times New Roman" w:cs="Times New Roman"/>
          <w:b/>
          <w:i/>
          <w:sz w:val="24"/>
          <w:szCs w:val="24"/>
        </w:rPr>
      </w:pPr>
      <w:r w:rsidRPr="000176C5">
        <w:rPr>
          <w:rFonts w:ascii="Times New Roman" w:hAnsi="Times New Roman" w:cs="Times New Roman"/>
          <w:b/>
          <w:sz w:val="24"/>
          <w:szCs w:val="24"/>
        </w:rPr>
        <w:t>Eduardo José Monteiro da Costa</w:t>
      </w:r>
      <w:r>
        <w:rPr>
          <w:rStyle w:val="Refdenotaderodap"/>
          <w:rFonts w:ascii="Times New Roman" w:hAnsi="Times New Roman" w:cs="Times New Roman"/>
          <w:b/>
          <w:i/>
          <w:sz w:val="24"/>
          <w:szCs w:val="24"/>
        </w:rPr>
        <w:footnoteReference w:id="3"/>
      </w:r>
    </w:p>
    <w:p w:rsidR="00366093" w:rsidRDefault="00366093" w:rsidP="00366093">
      <w:pPr>
        <w:rPr>
          <w:rFonts w:ascii="Times New Roman" w:hAnsi="Times New Roman" w:cs="Times New Roman"/>
          <w:b/>
          <w:sz w:val="24"/>
          <w:szCs w:val="24"/>
        </w:rPr>
      </w:pPr>
    </w:p>
    <w:p w:rsidR="00366093" w:rsidRDefault="00366093" w:rsidP="00366093">
      <w:pPr>
        <w:rPr>
          <w:rFonts w:ascii="Times New Roman" w:hAnsi="Times New Roman" w:cs="Times New Roman"/>
          <w:b/>
          <w:sz w:val="24"/>
          <w:szCs w:val="24"/>
        </w:rPr>
      </w:pPr>
    </w:p>
    <w:p w:rsidR="000176C5" w:rsidRPr="000176C5" w:rsidRDefault="00273B1E" w:rsidP="000176C5">
      <w:pPr>
        <w:pStyle w:val="Ttulo2"/>
        <w:spacing w:before="0" w:beforeAutospacing="0" w:after="0" w:afterAutospacing="0"/>
        <w:ind w:left="3969"/>
        <w:jc w:val="both"/>
        <w:rPr>
          <w:bCs w:val="0"/>
          <w:i/>
          <w:sz w:val="26"/>
          <w:szCs w:val="26"/>
        </w:rPr>
      </w:pPr>
      <w:hyperlink r:id="rId8" w:history="1">
        <w:r w:rsidR="000176C5" w:rsidRPr="000176C5">
          <w:rPr>
            <w:rStyle w:val="Hyperlink"/>
            <w:bCs w:val="0"/>
            <w:i/>
            <w:color w:val="auto"/>
            <w:sz w:val="26"/>
            <w:szCs w:val="26"/>
            <w:u w:val="none"/>
          </w:rPr>
          <w:t>"Só um economista imagina que um problema de economia é estritamente económico."</w:t>
        </w:r>
      </w:hyperlink>
    </w:p>
    <w:p w:rsidR="00366093" w:rsidRDefault="000176C5" w:rsidP="000176C5">
      <w:pPr>
        <w:jc w:val="right"/>
        <w:rPr>
          <w:rFonts w:ascii="Times New Roman" w:hAnsi="Times New Roman" w:cs="Times New Roman"/>
          <w:b/>
          <w:sz w:val="24"/>
          <w:szCs w:val="24"/>
        </w:rPr>
      </w:pPr>
      <w:r>
        <w:rPr>
          <w:rFonts w:ascii="Times New Roman" w:hAnsi="Times New Roman" w:cs="Times New Roman"/>
          <w:b/>
          <w:sz w:val="24"/>
          <w:szCs w:val="24"/>
        </w:rPr>
        <w:t>Celso Furtado</w:t>
      </w:r>
    </w:p>
    <w:p w:rsidR="00A55F3A" w:rsidRDefault="00A55F3A" w:rsidP="00366093">
      <w:pPr>
        <w:rPr>
          <w:rFonts w:ascii="Times New Roman" w:hAnsi="Times New Roman" w:cs="Times New Roman"/>
          <w:b/>
          <w:sz w:val="24"/>
          <w:szCs w:val="24"/>
        </w:rPr>
      </w:pPr>
    </w:p>
    <w:p w:rsidR="00A55F3A" w:rsidRDefault="00A55F3A" w:rsidP="00366093">
      <w:pPr>
        <w:rPr>
          <w:rFonts w:ascii="Times New Roman" w:hAnsi="Times New Roman" w:cs="Times New Roman"/>
          <w:b/>
          <w:sz w:val="24"/>
          <w:szCs w:val="24"/>
        </w:rPr>
      </w:pPr>
    </w:p>
    <w:p w:rsidR="00B953FB" w:rsidRPr="001D4F1A" w:rsidRDefault="00B953FB" w:rsidP="00B953FB">
      <w:pPr>
        <w:tabs>
          <w:tab w:val="left" w:pos="1259"/>
        </w:tabs>
        <w:rPr>
          <w:rFonts w:ascii="Times New Roman" w:hAnsi="Times New Roman" w:cs="Times New Roman"/>
          <w:b/>
          <w:sz w:val="24"/>
          <w:szCs w:val="24"/>
        </w:rPr>
      </w:pPr>
      <w:r w:rsidRPr="001D4F1A">
        <w:rPr>
          <w:rFonts w:ascii="Times New Roman" w:hAnsi="Times New Roman" w:cs="Times New Roman"/>
          <w:b/>
          <w:sz w:val="24"/>
          <w:szCs w:val="24"/>
        </w:rPr>
        <w:t>Resumo</w:t>
      </w:r>
      <w:r w:rsidRPr="001D4F1A">
        <w:rPr>
          <w:rFonts w:ascii="Times New Roman" w:hAnsi="Times New Roman" w:cs="Times New Roman"/>
          <w:b/>
          <w:sz w:val="24"/>
          <w:szCs w:val="24"/>
        </w:rPr>
        <w:tab/>
      </w:r>
    </w:p>
    <w:p w:rsidR="00B953FB" w:rsidRPr="001D4F1A" w:rsidRDefault="00B953FB" w:rsidP="00B953FB">
      <w:pPr>
        <w:tabs>
          <w:tab w:val="left" w:pos="1259"/>
        </w:tabs>
        <w:rPr>
          <w:rFonts w:ascii="Times New Roman" w:hAnsi="Times New Roman" w:cs="Times New Roman"/>
          <w:b/>
          <w:sz w:val="24"/>
          <w:szCs w:val="24"/>
        </w:rPr>
      </w:pPr>
    </w:p>
    <w:p w:rsidR="00B953FB" w:rsidRDefault="00B953FB" w:rsidP="00B953FB">
      <w:pPr>
        <w:rPr>
          <w:rFonts w:ascii="Times New Roman" w:eastAsia="Times New Roman" w:hAnsi="Times New Roman" w:cs="Times New Roman"/>
          <w:sz w:val="24"/>
          <w:szCs w:val="24"/>
          <w:lang w:eastAsia="pt-BR"/>
        </w:rPr>
      </w:pPr>
      <w:bookmarkStart w:id="0" w:name="_Hlk7252861"/>
      <w:r w:rsidRPr="001D4F1A">
        <w:rPr>
          <w:rFonts w:ascii="Times New Roman" w:hAnsi="Times New Roman" w:cs="Times New Roman"/>
          <w:sz w:val="24"/>
          <w:szCs w:val="24"/>
        </w:rPr>
        <w:t xml:space="preserve">Este artigo tem por objetivo apresentar </w:t>
      </w:r>
      <w:r>
        <w:rPr>
          <w:rFonts w:ascii="Times New Roman" w:hAnsi="Times New Roman" w:cs="Times New Roman"/>
          <w:sz w:val="24"/>
          <w:szCs w:val="24"/>
        </w:rPr>
        <w:t xml:space="preserve">os elementos culturais que se constituem em fundamentos essenciais da análise de três grandes economistas que são considerados referências internacionais </w:t>
      </w:r>
      <w:r w:rsidR="00341521">
        <w:rPr>
          <w:rFonts w:ascii="Times New Roman" w:hAnsi="Times New Roman" w:cs="Times New Roman"/>
          <w:sz w:val="24"/>
          <w:szCs w:val="24"/>
        </w:rPr>
        <w:t>nos estudos e pesquisas relacionadas ao processo de desenvolvimento, uma área que se tornou conhecida como economia do desenvolvimento: Celso Furtado, Douglass North e Amartya Sen.</w:t>
      </w:r>
    </w:p>
    <w:p w:rsidR="00B953FB" w:rsidRDefault="00B953FB" w:rsidP="00B953FB">
      <w:pPr>
        <w:rPr>
          <w:rFonts w:ascii="Times New Roman" w:hAnsi="Times New Roman" w:cs="Times New Roman"/>
          <w:sz w:val="24"/>
          <w:szCs w:val="24"/>
        </w:rPr>
      </w:pPr>
    </w:p>
    <w:bookmarkEnd w:id="0"/>
    <w:p w:rsidR="00B953FB" w:rsidRPr="001D4F1A" w:rsidRDefault="00B953FB" w:rsidP="00B953FB">
      <w:pPr>
        <w:rPr>
          <w:rFonts w:ascii="Times New Roman" w:hAnsi="Times New Roman" w:cs="Times New Roman"/>
          <w:sz w:val="24"/>
          <w:szCs w:val="24"/>
        </w:rPr>
      </w:pPr>
      <w:r w:rsidRPr="001D4F1A">
        <w:rPr>
          <w:rFonts w:ascii="Times New Roman" w:hAnsi="Times New Roman" w:cs="Times New Roman"/>
          <w:b/>
          <w:sz w:val="24"/>
          <w:szCs w:val="24"/>
        </w:rPr>
        <w:t>Palavras-Chaves:</w:t>
      </w:r>
      <w:bookmarkStart w:id="1" w:name="_Hlk14439076"/>
      <w:r w:rsidR="00341521">
        <w:rPr>
          <w:rFonts w:ascii="Times New Roman" w:hAnsi="Times New Roman" w:cs="Times New Roman"/>
          <w:sz w:val="24"/>
          <w:szCs w:val="24"/>
        </w:rPr>
        <w:t xml:space="preserve">Celso Furtado; </w:t>
      </w:r>
      <w:r w:rsidRPr="001D4F1A">
        <w:rPr>
          <w:rFonts w:ascii="Times New Roman" w:hAnsi="Times New Roman" w:cs="Times New Roman"/>
          <w:sz w:val="24"/>
          <w:szCs w:val="24"/>
        </w:rPr>
        <w:t xml:space="preserve">Douglass North; </w:t>
      </w:r>
      <w:r w:rsidR="00341521">
        <w:rPr>
          <w:rFonts w:ascii="Times New Roman" w:hAnsi="Times New Roman" w:cs="Times New Roman"/>
          <w:sz w:val="24"/>
          <w:szCs w:val="24"/>
        </w:rPr>
        <w:t xml:space="preserve">Amartya Sen; cultura; desenvolvimento; </w:t>
      </w:r>
      <w:r>
        <w:rPr>
          <w:rFonts w:ascii="Times New Roman" w:hAnsi="Times New Roman" w:cs="Times New Roman"/>
          <w:sz w:val="24"/>
          <w:szCs w:val="24"/>
        </w:rPr>
        <w:t>instituições;</w:t>
      </w:r>
      <w:r w:rsidR="00341521">
        <w:rPr>
          <w:rFonts w:ascii="Times New Roman" w:hAnsi="Times New Roman" w:cs="Times New Roman"/>
          <w:sz w:val="24"/>
          <w:szCs w:val="24"/>
        </w:rPr>
        <w:t xml:space="preserve"> liberdade; estruturalismo; </w:t>
      </w:r>
      <w:r>
        <w:rPr>
          <w:rFonts w:ascii="Times New Roman" w:hAnsi="Times New Roman" w:cs="Times New Roman"/>
          <w:sz w:val="24"/>
          <w:szCs w:val="24"/>
        </w:rPr>
        <w:t>neoinstitucionalismo</w:t>
      </w:r>
      <w:r w:rsidRPr="001D4F1A">
        <w:rPr>
          <w:rFonts w:ascii="Times New Roman" w:hAnsi="Times New Roman" w:cs="Times New Roman"/>
          <w:sz w:val="24"/>
          <w:szCs w:val="24"/>
        </w:rPr>
        <w:t xml:space="preserve">; </w:t>
      </w:r>
      <w:r w:rsidR="00341521">
        <w:rPr>
          <w:rFonts w:ascii="Times New Roman" w:hAnsi="Times New Roman" w:cs="Times New Roman"/>
          <w:sz w:val="24"/>
          <w:szCs w:val="24"/>
        </w:rPr>
        <w:t>pensamento econômico</w:t>
      </w:r>
      <w:r w:rsidRPr="001D4F1A">
        <w:rPr>
          <w:rFonts w:ascii="Times New Roman" w:hAnsi="Times New Roman" w:cs="Times New Roman"/>
          <w:sz w:val="24"/>
          <w:szCs w:val="24"/>
        </w:rPr>
        <w:t xml:space="preserve">. </w:t>
      </w:r>
      <w:bookmarkEnd w:id="1"/>
    </w:p>
    <w:p w:rsidR="00B953FB" w:rsidRPr="001D4F1A" w:rsidRDefault="00B953FB" w:rsidP="00B953FB">
      <w:pPr>
        <w:rPr>
          <w:rFonts w:ascii="Times New Roman" w:hAnsi="Times New Roman" w:cs="Times New Roman"/>
          <w:b/>
          <w:sz w:val="24"/>
          <w:szCs w:val="24"/>
        </w:rPr>
      </w:pPr>
    </w:p>
    <w:p w:rsidR="00B953FB" w:rsidRPr="001D4F1A" w:rsidRDefault="00B953FB" w:rsidP="00B953FB">
      <w:pPr>
        <w:rPr>
          <w:rFonts w:ascii="Times New Roman" w:hAnsi="Times New Roman" w:cs="Times New Roman"/>
          <w:b/>
          <w:sz w:val="24"/>
          <w:szCs w:val="24"/>
        </w:rPr>
      </w:pPr>
    </w:p>
    <w:p w:rsidR="00B953FB" w:rsidRPr="00B953FB" w:rsidRDefault="00B953FB" w:rsidP="00B953FB">
      <w:pPr>
        <w:rPr>
          <w:rFonts w:ascii="Times New Roman" w:hAnsi="Times New Roman" w:cs="Times New Roman"/>
          <w:b/>
          <w:sz w:val="24"/>
          <w:szCs w:val="24"/>
          <w:lang w:val="en-US"/>
        </w:rPr>
      </w:pPr>
      <w:r w:rsidRPr="00B953FB">
        <w:rPr>
          <w:rFonts w:ascii="Times New Roman" w:hAnsi="Times New Roman" w:cs="Times New Roman"/>
          <w:b/>
          <w:sz w:val="24"/>
          <w:szCs w:val="24"/>
          <w:lang w:val="en-US"/>
        </w:rPr>
        <w:t>Abstract</w:t>
      </w:r>
    </w:p>
    <w:p w:rsidR="00B953FB" w:rsidRPr="00B953FB" w:rsidRDefault="00B953FB" w:rsidP="00B95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en-US" w:eastAsia="pt-BR"/>
        </w:rPr>
      </w:pPr>
    </w:p>
    <w:p w:rsidR="00B953FB" w:rsidRPr="00C1608E" w:rsidRDefault="00B953FB" w:rsidP="00B95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pt-BR"/>
        </w:rPr>
      </w:pPr>
      <w:r w:rsidRPr="00391008">
        <w:rPr>
          <w:rFonts w:ascii="Times New Roman" w:eastAsia="Times New Roman" w:hAnsi="Times New Roman" w:cs="Times New Roman"/>
          <w:sz w:val="24"/>
          <w:szCs w:val="24"/>
          <w:lang w:val="en-US" w:eastAsia="pt-BR"/>
        </w:rPr>
        <w:t>This article aims to present the c</w:t>
      </w:r>
      <w:r w:rsidR="00341521">
        <w:rPr>
          <w:rFonts w:ascii="Times New Roman" w:eastAsia="Times New Roman" w:hAnsi="Times New Roman" w:cs="Times New Roman"/>
          <w:sz w:val="24"/>
          <w:szCs w:val="24"/>
          <w:lang w:val="en-US" w:eastAsia="pt-BR"/>
        </w:rPr>
        <w:t xml:space="preserve">ultural </w:t>
      </w:r>
      <w:r w:rsidRPr="00391008">
        <w:rPr>
          <w:rFonts w:ascii="Times New Roman" w:eastAsia="Times New Roman" w:hAnsi="Times New Roman" w:cs="Times New Roman"/>
          <w:sz w:val="24"/>
          <w:szCs w:val="24"/>
          <w:lang w:val="en-US" w:eastAsia="pt-BR"/>
        </w:rPr>
        <w:t xml:space="preserve">elements </w:t>
      </w:r>
      <w:r w:rsidR="00341521">
        <w:rPr>
          <w:rFonts w:ascii="Times New Roman" w:eastAsia="Times New Roman" w:hAnsi="Times New Roman" w:cs="Times New Roman"/>
          <w:sz w:val="24"/>
          <w:szCs w:val="24"/>
          <w:lang w:val="en-US" w:eastAsia="pt-BR"/>
        </w:rPr>
        <w:t>that are essential on the analysis of the development process for tree eminent economists: Celso Furtado, Douglass North and Amartya Sen.</w:t>
      </w:r>
    </w:p>
    <w:p w:rsidR="00B953FB" w:rsidRPr="00B953FB" w:rsidRDefault="00B953FB" w:rsidP="00B953FB">
      <w:pPr>
        <w:rPr>
          <w:rFonts w:ascii="Times New Roman" w:hAnsi="Times New Roman" w:cs="Times New Roman"/>
          <w:sz w:val="24"/>
          <w:szCs w:val="24"/>
          <w:lang w:val="en-US"/>
        </w:rPr>
      </w:pPr>
    </w:p>
    <w:p w:rsidR="00B953FB" w:rsidRPr="00C1608E" w:rsidRDefault="00B953FB" w:rsidP="00B953FB">
      <w:pPr>
        <w:rPr>
          <w:rFonts w:ascii="Times New Roman" w:hAnsi="Times New Roman" w:cs="Times New Roman"/>
          <w:sz w:val="24"/>
          <w:szCs w:val="24"/>
          <w:lang w:val="en-US"/>
        </w:rPr>
      </w:pPr>
      <w:r w:rsidRPr="00C1608E">
        <w:rPr>
          <w:rFonts w:ascii="Times New Roman" w:hAnsi="Times New Roman" w:cs="Times New Roman"/>
          <w:b/>
          <w:sz w:val="24"/>
          <w:szCs w:val="24"/>
          <w:lang w:val="en-US"/>
        </w:rPr>
        <w:t>Keywords:</w:t>
      </w:r>
      <w:r w:rsidR="00341521">
        <w:rPr>
          <w:rFonts w:ascii="Times New Roman" w:hAnsi="Times New Roman" w:cs="Times New Roman"/>
          <w:sz w:val="24"/>
          <w:szCs w:val="20"/>
          <w:lang w:val="en-US"/>
        </w:rPr>
        <w:t xml:space="preserve">Celso Furtado; </w:t>
      </w:r>
      <w:r w:rsidRPr="00391008">
        <w:rPr>
          <w:rFonts w:ascii="Times New Roman" w:hAnsi="Times New Roman" w:cs="Times New Roman"/>
          <w:sz w:val="24"/>
          <w:szCs w:val="24"/>
          <w:lang w:val="en-US"/>
        </w:rPr>
        <w:t xml:space="preserve">Douglass North; </w:t>
      </w:r>
      <w:r w:rsidR="00341521">
        <w:rPr>
          <w:rFonts w:ascii="Times New Roman" w:hAnsi="Times New Roman" w:cs="Times New Roman"/>
          <w:sz w:val="24"/>
          <w:szCs w:val="24"/>
          <w:lang w:val="en-US"/>
        </w:rPr>
        <w:t xml:space="preserve">Amartya Sen; culture; development; </w:t>
      </w:r>
      <w:r w:rsidRPr="00391008">
        <w:rPr>
          <w:rFonts w:ascii="Times New Roman" w:hAnsi="Times New Roman" w:cs="Times New Roman"/>
          <w:sz w:val="24"/>
          <w:szCs w:val="24"/>
          <w:lang w:val="en-US"/>
        </w:rPr>
        <w:t xml:space="preserve">institutions; </w:t>
      </w:r>
      <w:r w:rsidR="00341521">
        <w:rPr>
          <w:rFonts w:ascii="Times New Roman" w:hAnsi="Times New Roman" w:cs="Times New Roman"/>
          <w:sz w:val="24"/>
          <w:szCs w:val="24"/>
          <w:lang w:val="en-US"/>
        </w:rPr>
        <w:t xml:space="preserve">freedom, structuralism; </w:t>
      </w:r>
      <w:r w:rsidR="00A55F3A">
        <w:rPr>
          <w:rFonts w:ascii="Times New Roman" w:hAnsi="Times New Roman" w:cs="Times New Roman"/>
          <w:sz w:val="24"/>
          <w:szCs w:val="24"/>
          <w:lang w:val="en-US"/>
        </w:rPr>
        <w:t>new institutional economy; economic thought</w:t>
      </w:r>
      <w:r w:rsidRPr="00391008">
        <w:rPr>
          <w:rFonts w:ascii="Times New Roman" w:hAnsi="Times New Roman" w:cs="Times New Roman"/>
          <w:sz w:val="24"/>
          <w:szCs w:val="24"/>
          <w:lang w:val="en-US"/>
        </w:rPr>
        <w:t>.</w:t>
      </w:r>
    </w:p>
    <w:p w:rsidR="00B953FB" w:rsidRPr="00B953FB" w:rsidRDefault="00B953FB" w:rsidP="00366093">
      <w:pPr>
        <w:rPr>
          <w:rFonts w:ascii="Times New Roman" w:hAnsi="Times New Roman" w:cs="Times New Roman"/>
          <w:b/>
          <w:sz w:val="24"/>
          <w:szCs w:val="24"/>
          <w:lang w:val="en-US"/>
        </w:rPr>
      </w:pPr>
    </w:p>
    <w:p w:rsidR="00B953FB" w:rsidRPr="00B953FB" w:rsidRDefault="00B953FB"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A55F3A" w:rsidRPr="00447E0A" w:rsidRDefault="00A55F3A" w:rsidP="00366093">
      <w:pPr>
        <w:rPr>
          <w:rFonts w:ascii="Times New Roman" w:hAnsi="Times New Roman" w:cs="Times New Roman"/>
          <w:b/>
          <w:sz w:val="24"/>
          <w:szCs w:val="24"/>
          <w:lang w:val="en-US"/>
        </w:rPr>
      </w:pPr>
    </w:p>
    <w:p w:rsidR="00E71A81" w:rsidRPr="00E71A81" w:rsidRDefault="00E71A81" w:rsidP="00366093">
      <w:pPr>
        <w:rPr>
          <w:rFonts w:ascii="Times New Roman" w:hAnsi="Times New Roman" w:cs="Times New Roman"/>
          <w:b/>
          <w:bCs/>
          <w:sz w:val="24"/>
          <w:szCs w:val="24"/>
        </w:rPr>
      </w:pPr>
      <w:r w:rsidRPr="00E71A81">
        <w:rPr>
          <w:rFonts w:ascii="Times New Roman" w:hAnsi="Times New Roman" w:cs="Times New Roman"/>
          <w:b/>
          <w:bCs/>
          <w:sz w:val="24"/>
          <w:szCs w:val="24"/>
        </w:rPr>
        <w:lastRenderedPageBreak/>
        <w:t xml:space="preserve">Introdução </w:t>
      </w:r>
    </w:p>
    <w:p w:rsidR="00E71A81" w:rsidRDefault="00E71A81" w:rsidP="00366093">
      <w:pPr>
        <w:rPr>
          <w:rFonts w:ascii="Times New Roman" w:hAnsi="Times New Roman" w:cs="Times New Roman"/>
          <w:sz w:val="24"/>
          <w:szCs w:val="24"/>
        </w:rPr>
      </w:pPr>
    </w:p>
    <w:p w:rsidR="00E71A81" w:rsidRDefault="00E71A81" w:rsidP="00113211">
      <w:pPr>
        <w:rPr>
          <w:rFonts w:ascii="Times New Roman" w:hAnsi="Times New Roman" w:cs="Times New Roman"/>
          <w:sz w:val="24"/>
          <w:szCs w:val="24"/>
        </w:rPr>
      </w:pPr>
      <w:r>
        <w:rPr>
          <w:rFonts w:ascii="Times New Roman" w:hAnsi="Times New Roman" w:cs="Times New Roman"/>
          <w:sz w:val="24"/>
          <w:szCs w:val="24"/>
        </w:rPr>
        <w:t xml:space="preserve">Se vivo estivesse, Celso Furtado, um dos economistas brasileiros mais conhecidos completaria no ano de 2020 cem anos. Autor de vasta produção intelectual, notabilizou-se por estudar a problemática da superação do subdesenvolvimento, antecipando em algumas décadas, a inclusão da questão cultural como elemento importante na análise econômica. A importância de sua produção intelectual é tamanha, sobretudo, para a formação do pensamento econômico brasileiro e latino-americano, que alguns consideram o fato dele não ter sido laureado com o Prêmio Nobel de Economia uma das maiores injustiças que a academia proporcionou. </w:t>
      </w:r>
    </w:p>
    <w:p w:rsidR="00113211" w:rsidRDefault="00113211" w:rsidP="00113211">
      <w:pPr>
        <w:rPr>
          <w:rFonts w:ascii="Times New Roman" w:hAnsi="Times New Roman" w:cs="Times New Roman"/>
          <w:sz w:val="24"/>
          <w:szCs w:val="24"/>
        </w:rPr>
      </w:pPr>
    </w:p>
    <w:p w:rsidR="00E71A81" w:rsidRDefault="00E71A81" w:rsidP="00113211">
      <w:pPr>
        <w:rPr>
          <w:rFonts w:ascii="Times New Roman" w:hAnsi="Times New Roman" w:cs="Times New Roman"/>
          <w:sz w:val="24"/>
          <w:szCs w:val="24"/>
        </w:rPr>
      </w:pPr>
      <w:r>
        <w:rPr>
          <w:rFonts w:ascii="Times New Roman" w:hAnsi="Times New Roman" w:cs="Times New Roman"/>
          <w:sz w:val="24"/>
          <w:szCs w:val="24"/>
        </w:rPr>
        <w:t>Se hoje questões relacionadas ao desenvolvimento ou ao subdesenvolvimento são mais amplamente debatidas, indiscutivelmente isso se deve</w:t>
      </w:r>
      <w:r w:rsidR="0009093B">
        <w:rPr>
          <w:rFonts w:ascii="Times New Roman" w:hAnsi="Times New Roman" w:cs="Times New Roman"/>
          <w:sz w:val="24"/>
          <w:szCs w:val="24"/>
        </w:rPr>
        <w:t>, em parte,</w:t>
      </w:r>
      <w:r>
        <w:rPr>
          <w:rFonts w:ascii="Times New Roman" w:hAnsi="Times New Roman" w:cs="Times New Roman"/>
          <w:sz w:val="24"/>
          <w:szCs w:val="24"/>
        </w:rPr>
        <w:t xml:space="preserve"> a sua militância</w:t>
      </w:r>
      <w:r w:rsidR="0009093B">
        <w:rPr>
          <w:rFonts w:ascii="Times New Roman" w:hAnsi="Times New Roman" w:cs="Times New Roman"/>
          <w:sz w:val="24"/>
          <w:szCs w:val="24"/>
        </w:rPr>
        <w:t xml:space="preserve"> (insistência)</w:t>
      </w:r>
      <w:r>
        <w:rPr>
          <w:rFonts w:ascii="Times New Roman" w:hAnsi="Times New Roman" w:cs="Times New Roman"/>
          <w:sz w:val="24"/>
          <w:szCs w:val="24"/>
        </w:rPr>
        <w:t xml:space="preserve"> intelectual. </w:t>
      </w:r>
      <w:r w:rsidR="0009093B">
        <w:rPr>
          <w:rFonts w:ascii="Times New Roman" w:hAnsi="Times New Roman" w:cs="Times New Roman"/>
          <w:sz w:val="24"/>
          <w:szCs w:val="24"/>
        </w:rPr>
        <w:t>E</w:t>
      </w:r>
      <w:r>
        <w:rPr>
          <w:rFonts w:ascii="Times New Roman" w:hAnsi="Times New Roman" w:cs="Times New Roman"/>
          <w:sz w:val="24"/>
          <w:szCs w:val="24"/>
        </w:rPr>
        <w:t xml:space="preserve">m um momento no qual diversas escolas de pensamento </w:t>
      </w:r>
      <w:r w:rsidR="0009093B">
        <w:rPr>
          <w:rFonts w:ascii="Times New Roman" w:hAnsi="Times New Roman" w:cs="Times New Roman"/>
          <w:sz w:val="24"/>
          <w:szCs w:val="24"/>
        </w:rPr>
        <w:t xml:space="preserve">acabaram por </w:t>
      </w:r>
      <w:r>
        <w:rPr>
          <w:rFonts w:ascii="Times New Roman" w:hAnsi="Times New Roman" w:cs="Times New Roman"/>
          <w:sz w:val="24"/>
          <w:szCs w:val="24"/>
        </w:rPr>
        <w:t>“descobrir</w:t>
      </w:r>
      <w:r w:rsidR="0009093B">
        <w:rPr>
          <w:rFonts w:ascii="Times New Roman" w:hAnsi="Times New Roman" w:cs="Times New Roman"/>
          <w:sz w:val="24"/>
          <w:szCs w:val="24"/>
        </w:rPr>
        <w:t>”</w:t>
      </w:r>
      <w:r>
        <w:rPr>
          <w:rFonts w:ascii="Times New Roman" w:hAnsi="Times New Roman" w:cs="Times New Roman"/>
          <w:sz w:val="24"/>
          <w:szCs w:val="24"/>
        </w:rPr>
        <w:t xml:space="preserve"> a importância da cultura para a análise do desenvolvimento, o resgate de suas ideias seminais torna-se mais do que necessário para enriquecer </w:t>
      </w:r>
      <w:r w:rsidR="0009093B">
        <w:rPr>
          <w:rFonts w:ascii="Times New Roman" w:hAnsi="Times New Roman" w:cs="Times New Roman"/>
          <w:sz w:val="24"/>
          <w:szCs w:val="24"/>
        </w:rPr>
        <w:t xml:space="preserve">ainda mais </w:t>
      </w:r>
      <w:r>
        <w:rPr>
          <w:rFonts w:ascii="Times New Roman" w:hAnsi="Times New Roman" w:cs="Times New Roman"/>
          <w:sz w:val="24"/>
          <w:szCs w:val="24"/>
        </w:rPr>
        <w:t xml:space="preserve">o </w:t>
      </w:r>
      <w:r w:rsidR="0009093B">
        <w:rPr>
          <w:rFonts w:ascii="Times New Roman" w:hAnsi="Times New Roman" w:cs="Times New Roman"/>
          <w:sz w:val="24"/>
          <w:szCs w:val="24"/>
        </w:rPr>
        <w:t xml:space="preserve">virtuoso </w:t>
      </w:r>
      <w:r>
        <w:rPr>
          <w:rFonts w:ascii="Times New Roman" w:hAnsi="Times New Roman" w:cs="Times New Roman"/>
          <w:sz w:val="24"/>
          <w:szCs w:val="24"/>
        </w:rPr>
        <w:t xml:space="preserve">debate contemporâneo. Ademais, </w:t>
      </w:r>
      <w:r w:rsidR="0009093B">
        <w:rPr>
          <w:rFonts w:ascii="Times New Roman" w:hAnsi="Times New Roman" w:cs="Times New Roman"/>
          <w:sz w:val="24"/>
          <w:szCs w:val="24"/>
        </w:rPr>
        <w:t>optamos neste ensaio, por estender referida homenagem a outros dois importantes e diferenciados economistas</w:t>
      </w:r>
      <w:r w:rsidR="00573652">
        <w:rPr>
          <w:rFonts w:ascii="Times New Roman" w:hAnsi="Times New Roman" w:cs="Times New Roman"/>
          <w:sz w:val="24"/>
          <w:szCs w:val="24"/>
        </w:rPr>
        <w:t>,</w:t>
      </w:r>
      <w:r w:rsidR="0009093B">
        <w:rPr>
          <w:rFonts w:ascii="Times New Roman" w:hAnsi="Times New Roman" w:cs="Times New Roman"/>
          <w:sz w:val="24"/>
          <w:szCs w:val="24"/>
        </w:rPr>
        <w:t xml:space="preserve"> que também se detiveram na análise da problemática do desenvolvimento, incorporando a cultura como elemento analítico importante</w:t>
      </w:r>
      <w:r w:rsidR="00573652">
        <w:rPr>
          <w:rFonts w:ascii="Times New Roman" w:hAnsi="Times New Roman" w:cs="Times New Roman"/>
          <w:sz w:val="24"/>
          <w:szCs w:val="24"/>
        </w:rPr>
        <w:t>;e</w:t>
      </w:r>
      <w:r w:rsidR="00393F4D">
        <w:rPr>
          <w:rFonts w:ascii="Times New Roman" w:hAnsi="Times New Roman" w:cs="Times New Roman"/>
          <w:sz w:val="24"/>
          <w:szCs w:val="24"/>
        </w:rPr>
        <w:t xml:space="preserve">, por </w:t>
      </w:r>
      <w:r w:rsidR="0009093B">
        <w:rPr>
          <w:rFonts w:ascii="Times New Roman" w:hAnsi="Times New Roman" w:cs="Times New Roman"/>
          <w:sz w:val="24"/>
          <w:szCs w:val="24"/>
        </w:rPr>
        <w:t>suas contribuições</w:t>
      </w:r>
      <w:r w:rsidR="00393F4D">
        <w:rPr>
          <w:rFonts w:ascii="Times New Roman" w:hAnsi="Times New Roman" w:cs="Times New Roman"/>
          <w:sz w:val="24"/>
          <w:szCs w:val="24"/>
        </w:rPr>
        <w:t>,</w:t>
      </w:r>
      <w:r w:rsidR="0009093B">
        <w:rPr>
          <w:rFonts w:ascii="Times New Roman" w:hAnsi="Times New Roman" w:cs="Times New Roman"/>
          <w:sz w:val="24"/>
          <w:szCs w:val="24"/>
        </w:rPr>
        <w:t xml:space="preserve"> acabaram laureados com o Prêmio Nobel de Economia: Douglass North</w:t>
      </w:r>
      <w:r w:rsidR="00393F4D">
        <w:rPr>
          <w:rFonts w:ascii="Times New Roman" w:hAnsi="Times New Roman" w:cs="Times New Roman"/>
          <w:sz w:val="24"/>
          <w:szCs w:val="24"/>
        </w:rPr>
        <w:t xml:space="preserve"> em 1993</w:t>
      </w:r>
      <w:r w:rsidR="0009093B">
        <w:rPr>
          <w:rFonts w:ascii="Times New Roman" w:hAnsi="Times New Roman" w:cs="Times New Roman"/>
          <w:sz w:val="24"/>
          <w:szCs w:val="24"/>
        </w:rPr>
        <w:t xml:space="preserve"> e Amartya Sen</w:t>
      </w:r>
      <w:r w:rsidR="00393F4D">
        <w:rPr>
          <w:rFonts w:ascii="Times New Roman" w:hAnsi="Times New Roman" w:cs="Times New Roman"/>
          <w:sz w:val="24"/>
          <w:szCs w:val="24"/>
        </w:rPr>
        <w:t xml:space="preserve"> em 1998</w:t>
      </w:r>
      <w:r w:rsidR="0009093B">
        <w:rPr>
          <w:rFonts w:ascii="Times New Roman" w:hAnsi="Times New Roman" w:cs="Times New Roman"/>
          <w:sz w:val="24"/>
          <w:szCs w:val="24"/>
        </w:rPr>
        <w:t xml:space="preserve">. </w:t>
      </w:r>
    </w:p>
    <w:p w:rsidR="00113211" w:rsidRDefault="00113211" w:rsidP="00113211">
      <w:pPr>
        <w:rPr>
          <w:rFonts w:ascii="Times New Roman" w:hAnsi="Times New Roman" w:cs="Times New Roman"/>
          <w:sz w:val="24"/>
          <w:szCs w:val="24"/>
        </w:rPr>
      </w:pPr>
    </w:p>
    <w:p w:rsidR="00A279A1" w:rsidRDefault="0009093B" w:rsidP="00113211">
      <w:pPr>
        <w:rPr>
          <w:rFonts w:ascii="Times New Roman" w:hAnsi="Times New Roman" w:cs="Times New Roman"/>
          <w:sz w:val="24"/>
          <w:szCs w:val="24"/>
        </w:rPr>
      </w:pPr>
      <w:r>
        <w:rPr>
          <w:rFonts w:ascii="Times New Roman" w:hAnsi="Times New Roman" w:cs="Times New Roman"/>
          <w:sz w:val="24"/>
          <w:szCs w:val="24"/>
        </w:rPr>
        <w:t xml:space="preserve">Desta forma, este ensaio está organizado da seguinte forma, após esta breve introdução, apresenta uma síntese biográfica dos autores selecionados. Isto posto, </w:t>
      </w:r>
      <w:r w:rsidR="00A279A1">
        <w:rPr>
          <w:rFonts w:ascii="Times New Roman" w:hAnsi="Times New Roman" w:cs="Times New Roman"/>
          <w:sz w:val="24"/>
          <w:szCs w:val="24"/>
        </w:rPr>
        <w:t>segue com a visão cultural que está na base de suas análises econômicas</w:t>
      </w:r>
      <w:r>
        <w:rPr>
          <w:rFonts w:ascii="Times New Roman" w:hAnsi="Times New Roman" w:cs="Times New Roman"/>
          <w:sz w:val="24"/>
          <w:szCs w:val="24"/>
        </w:rPr>
        <w:t>,</w:t>
      </w:r>
      <w:r w:rsidR="00A279A1">
        <w:rPr>
          <w:rFonts w:ascii="Times New Roman" w:hAnsi="Times New Roman" w:cs="Times New Roman"/>
          <w:sz w:val="24"/>
          <w:szCs w:val="24"/>
        </w:rPr>
        <w:t xml:space="preserve"> passa por suas contribuições teóricas sobre o desenvolvimento</w:t>
      </w:r>
      <w:r>
        <w:rPr>
          <w:rFonts w:ascii="Times New Roman" w:hAnsi="Times New Roman" w:cs="Times New Roman"/>
          <w:sz w:val="24"/>
          <w:szCs w:val="24"/>
        </w:rPr>
        <w:t>,</w:t>
      </w:r>
      <w:r w:rsidR="00A279A1">
        <w:rPr>
          <w:rFonts w:ascii="Times New Roman" w:hAnsi="Times New Roman" w:cs="Times New Roman"/>
          <w:sz w:val="24"/>
          <w:szCs w:val="24"/>
        </w:rPr>
        <w:t xml:space="preserve"> e, nas considerações finais, faz referência aos efeitos práticos de suas contribuições, principalmente no Brasil (Furtado) e na Índia (Sen).</w:t>
      </w:r>
    </w:p>
    <w:p w:rsidR="00A279A1" w:rsidRDefault="00A279A1" w:rsidP="00366093">
      <w:pPr>
        <w:rPr>
          <w:rFonts w:ascii="Times New Roman" w:hAnsi="Times New Roman" w:cs="Times New Roman"/>
          <w:sz w:val="24"/>
          <w:szCs w:val="24"/>
        </w:rPr>
      </w:pPr>
    </w:p>
    <w:p w:rsidR="00573652" w:rsidRDefault="00573652" w:rsidP="00366093">
      <w:pPr>
        <w:rPr>
          <w:rFonts w:ascii="Times New Roman" w:hAnsi="Times New Roman" w:cs="Times New Roman"/>
          <w:sz w:val="24"/>
          <w:szCs w:val="24"/>
        </w:rPr>
      </w:pPr>
    </w:p>
    <w:p w:rsidR="00A279A1" w:rsidRPr="00A279A1" w:rsidRDefault="00CA0422" w:rsidP="00A279A1">
      <w:pPr>
        <w:pStyle w:val="PargrafodaLista"/>
        <w:numPr>
          <w:ilvl w:val="0"/>
          <w:numId w:val="1"/>
        </w:numPr>
        <w:rPr>
          <w:rFonts w:ascii="Times New Roman" w:hAnsi="Times New Roman" w:cs="Times New Roman"/>
          <w:b/>
          <w:sz w:val="24"/>
          <w:szCs w:val="24"/>
          <w:lang w:val="es-ES"/>
        </w:rPr>
      </w:pPr>
      <w:r>
        <w:rPr>
          <w:rFonts w:ascii="Times New Roman" w:hAnsi="Times New Roman" w:cs="Times New Roman"/>
          <w:b/>
          <w:sz w:val="24"/>
          <w:szCs w:val="24"/>
          <w:lang w:val="es-ES"/>
        </w:rPr>
        <w:t>Sínteses</w:t>
      </w:r>
      <w:r w:rsidR="00A279A1" w:rsidRPr="00A279A1">
        <w:rPr>
          <w:rFonts w:ascii="Times New Roman" w:hAnsi="Times New Roman" w:cs="Times New Roman"/>
          <w:b/>
          <w:sz w:val="24"/>
          <w:szCs w:val="24"/>
          <w:lang w:val="es-ES"/>
        </w:rPr>
        <w:t xml:space="preserve"> biográficas</w:t>
      </w:r>
    </w:p>
    <w:p w:rsidR="00A279A1" w:rsidRDefault="00A279A1" w:rsidP="00A279A1">
      <w:pPr>
        <w:ind w:left="360"/>
        <w:rPr>
          <w:rFonts w:ascii="Times New Roman" w:hAnsi="Times New Roman" w:cs="Times New Roman"/>
          <w:sz w:val="24"/>
          <w:szCs w:val="24"/>
          <w:lang w:val="es-ES"/>
        </w:rPr>
      </w:pPr>
    </w:p>
    <w:p w:rsidR="00B83890" w:rsidRPr="00A279A1" w:rsidRDefault="00A279A1" w:rsidP="00A279A1">
      <w:pPr>
        <w:pStyle w:val="PargrafodaLista"/>
        <w:numPr>
          <w:ilvl w:val="1"/>
          <w:numId w:val="1"/>
        </w:numPr>
        <w:rPr>
          <w:rFonts w:ascii="Times New Roman" w:hAnsi="Times New Roman" w:cs="Times New Roman"/>
          <w:b/>
          <w:sz w:val="24"/>
          <w:szCs w:val="24"/>
          <w:lang w:val="es-ES"/>
        </w:rPr>
      </w:pPr>
      <w:r w:rsidRPr="00A279A1">
        <w:rPr>
          <w:rFonts w:ascii="Times New Roman" w:hAnsi="Times New Roman" w:cs="Times New Roman"/>
          <w:b/>
          <w:sz w:val="24"/>
          <w:szCs w:val="24"/>
          <w:lang w:val="es-ES"/>
        </w:rPr>
        <w:t xml:space="preserve"> Celso Furtado</w:t>
      </w:r>
    </w:p>
    <w:p w:rsidR="002C72C5" w:rsidRDefault="002C72C5" w:rsidP="002C72C5">
      <w:pPr>
        <w:rPr>
          <w:rFonts w:ascii="Times New Roman" w:hAnsi="Times New Roman" w:cs="Times New Roman"/>
          <w:sz w:val="24"/>
          <w:szCs w:val="24"/>
        </w:rPr>
      </w:pPr>
    </w:p>
    <w:p w:rsidR="00A27031" w:rsidRDefault="00C07686" w:rsidP="002C72C5">
      <w:pPr>
        <w:rPr>
          <w:rFonts w:ascii="Times New Roman" w:hAnsi="Times New Roman" w:cs="Times New Roman"/>
          <w:sz w:val="24"/>
          <w:szCs w:val="24"/>
        </w:rPr>
      </w:pPr>
      <w:r w:rsidRPr="00C07686">
        <w:rPr>
          <w:rFonts w:ascii="Times New Roman" w:hAnsi="Times New Roman" w:cs="Times New Roman"/>
          <w:sz w:val="24"/>
          <w:szCs w:val="24"/>
        </w:rPr>
        <w:t xml:space="preserve">Nascido em Pombal, </w:t>
      </w:r>
      <w:r>
        <w:rPr>
          <w:rFonts w:ascii="Times New Roman" w:hAnsi="Times New Roman" w:cs="Times New Roman"/>
          <w:sz w:val="24"/>
          <w:szCs w:val="24"/>
        </w:rPr>
        <w:t xml:space="preserve">sertão </w:t>
      </w:r>
      <w:r w:rsidRPr="00C07686">
        <w:rPr>
          <w:rFonts w:ascii="Times New Roman" w:hAnsi="Times New Roman" w:cs="Times New Roman"/>
          <w:sz w:val="24"/>
          <w:szCs w:val="24"/>
        </w:rPr>
        <w:t>da Para</w:t>
      </w:r>
      <w:r>
        <w:rPr>
          <w:rFonts w:ascii="Times New Roman" w:hAnsi="Times New Roman" w:cs="Times New Roman"/>
          <w:sz w:val="24"/>
          <w:szCs w:val="24"/>
        </w:rPr>
        <w:t xml:space="preserve">íba, no dia 26 de julho de 1920, Celso Furtado fez os estudos secundários no Liceu Paraibano e no Ginásio Pernambucano do Recife. Passou, portanto, sua infância e juventude no </w:t>
      </w:r>
      <w:r w:rsidR="00393F4D">
        <w:rPr>
          <w:rFonts w:ascii="Times New Roman" w:hAnsi="Times New Roman" w:cs="Times New Roman"/>
          <w:sz w:val="24"/>
          <w:szCs w:val="24"/>
        </w:rPr>
        <w:t>N</w:t>
      </w:r>
      <w:r>
        <w:rPr>
          <w:rFonts w:ascii="Times New Roman" w:hAnsi="Times New Roman" w:cs="Times New Roman"/>
          <w:sz w:val="24"/>
          <w:szCs w:val="24"/>
        </w:rPr>
        <w:t>ordeste, torn</w:t>
      </w:r>
      <w:r w:rsidR="00C541E3">
        <w:rPr>
          <w:rFonts w:ascii="Times New Roman" w:hAnsi="Times New Roman" w:cs="Times New Roman"/>
          <w:sz w:val="24"/>
          <w:szCs w:val="24"/>
        </w:rPr>
        <w:t>ando</w:t>
      </w:r>
      <w:r>
        <w:rPr>
          <w:rFonts w:ascii="Times New Roman" w:hAnsi="Times New Roman" w:cs="Times New Roman"/>
          <w:sz w:val="24"/>
          <w:szCs w:val="24"/>
        </w:rPr>
        <w:t>-se conhecedor de uma realidade pela qual manteve forte interesse por toda a sua vida. Transferindo-se em 1939 para o Rio de Janeiro, entrou para a Faculdade de Direito, formando-se em 1944 pela então Universidade do Brasil (Rio de Janeiro). Após a conclusão do curso de Direito, foi convocado para a Força Expedicionária Brasileira</w:t>
      </w:r>
      <w:r w:rsidR="00A27031">
        <w:rPr>
          <w:rFonts w:ascii="Times New Roman" w:hAnsi="Times New Roman" w:cs="Times New Roman"/>
          <w:sz w:val="24"/>
          <w:szCs w:val="24"/>
        </w:rPr>
        <w:t xml:space="preserve">. Com a patente de aspirante a oficial, seguiu para a Itália, onde serviu, na Toscana, como oficial de ligação </w:t>
      </w:r>
      <w:r w:rsidR="00DA3FA4">
        <w:rPr>
          <w:rFonts w:ascii="Times New Roman" w:hAnsi="Times New Roman" w:cs="Times New Roman"/>
          <w:sz w:val="24"/>
          <w:szCs w:val="24"/>
        </w:rPr>
        <w:t xml:space="preserve">junto </w:t>
      </w:r>
      <w:r w:rsidR="00A27031">
        <w:rPr>
          <w:rFonts w:ascii="Times New Roman" w:hAnsi="Times New Roman" w:cs="Times New Roman"/>
          <w:sz w:val="24"/>
          <w:szCs w:val="24"/>
        </w:rPr>
        <w:t xml:space="preserve">ao V Exército </w:t>
      </w:r>
      <w:r w:rsidR="00DA3FA4">
        <w:rPr>
          <w:rFonts w:ascii="Times New Roman" w:hAnsi="Times New Roman" w:cs="Times New Roman"/>
          <w:sz w:val="24"/>
          <w:szCs w:val="24"/>
        </w:rPr>
        <w:t>N</w:t>
      </w:r>
      <w:r w:rsidR="00A27031">
        <w:rPr>
          <w:rFonts w:ascii="Times New Roman" w:hAnsi="Times New Roman" w:cs="Times New Roman"/>
          <w:sz w:val="24"/>
          <w:szCs w:val="24"/>
        </w:rPr>
        <w:t>orte-</w:t>
      </w:r>
      <w:r w:rsidR="00DA3FA4">
        <w:rPr>
          <w:rFonts w:ascii="Times New Roman" w:hAnsi="Times New Roman" w:cs="Times New Roman"/>
          <w:sz w:val="24"/>
          <w:szCs w:val="24"/>
        </w:rPr>
        <w:t>A</w:t>
      </w:r>
      <w:r w:rsidR="00A27031">
        <w:rPr>
          <w:rFonts w:ascii="Times New Roman" w:hAnsi="Times New Roman" w:cs="Times New Roman"/>
          <w:sz w:val="24"/>
          <w:szCs w:val="24"/>
        </w:rPr>
        <w:t>mericano, sofrendo</w:t>
      </w:r>
      <w:r w:rsidR="00DA3FA4">
        <w:rPr>
          <w:rFonts w:ascii="Times New Roman" w:hAnsi="Times New Roman" w:cs="Times New Roman"/>
          <w:sz w:val="24"/>
          <w:szCs w:val="24"/>
        </w:rPr>
        <w:t>, inclusive,</w:t>
      </w:r>
      <w:r w:rsidR="00A27031">
        <w:rPr>
          <w:rFonts w:ascii="Times New Roman" w:hAnsi="Times New Roman" w:cs="Times New Roman"/>
          <w:sz w:val="24"/>
          <w:szCs w:val="24"/>
        </w:rPr>
        <w:t xml:space="preserve"> um acidente em missão durante a ofensiva dos aliados ao norte da Itália. </w:t>
      </w:r>
    </w:p>
    <w:p w:rsidR="00113211" w:rsidRDefault="00113211" w:rsidP="00113211">
      <w:pPr>
        <w:rPr>
          <w:rFonts w:ascii="Times New Roman" w:hAnsi="Times New Roman" w:cs="Times New Roman"/>
          <w:sz w:val="24"/>
          <w:szCs w:val="24"/>
        </w:rPr>
      </w:pPr>
    </w:p>
    <w:p w:rsidR="00EE1D55" w:rsidRDefault="00CA0422" w:rsidP="00113211">
      <w:pPr>
        <w:rPr>
          <w:rFonts w:ascii="Times New Roman" w:hAnsi="Times New Roman" w:cs="Times New Roman"/>
          <w:sz w:val="24"/>
          <w:szCs w:val="24"/>
        </w:rPr>
      </w:pPr>
      <w:r>
        <w:rPr>
          <w:rFonts w:ascii="Times New Roman" w:hAnsi="Times New Roman" w:cs="Times New Roman"/>
          <w:sz w:val="24"/>
          <w:szCs w:val="24"/>
        </w:rPr>
        <w:t xml:space="preserve">No período pós-guerra, foi agraciado com </w:t>
      </w:r>
      <w:r w:rsidR="00A27031">
        <w:rPr>
          <w:rFonts w:ascii="Times New Roman" w:hAnsi="Times New Roman" w:cs="Times New Roman"/>
          <w:sz w:val="24"/>
          <w:szCs w:val="24"/>
        </w:rPr>
        <w:t xml:space="preserve">o </w:t>
      </w:r>
      <w:r>
        <w:rPr>
          <w:rFonts w:ascii="Times New Roman" w:hAnsi="Times New Roman" w:cs="Times New Roman"/>
          <w:sz w:val="24"/>
          <w:szCs w:val="24"/>
        </w:rPr>
        <w:t>P</w:t>
      </w:r>
      <w:r w:rsidR="00A27031">
        <w:rPr>
          <w:rFonts w:ascii="Times New Roman" w:hAnsi="Times New Roman" w:cs="Times New Roman"/>
          <w:sz w:val="24"/>
          <w:szCs w:val="24"/>
        </w:rPr>
        <w:t>rêmio Franklin D. Roosevelt, do Instituo Brasil-Estados Unidos com o ensaio “Trajetória da Democracia na América”</w:t>
      </w:r>
      <w:r>
        <w:rPr>
          <w:rFonts w:ascii="Times New Roman" w:hAnsi="Times New Roman" w:cs="Times New Roman"/>
          <w:sz w:val="24"/>
          <w:szCs w:val="24"/>
        </w:rPr>
        <w:t>. V</w:t>
      </w:r>
      <w:r w:rsidR="00A27031">
        <w:rPr>
          <w:rFonts w:ascii="Times New Roman" w:hAnsi="Times New Roman" w:cs="Times New Roman"/>
          <w:sz w:val="24"/>
          <w:szCs w:val="24"/>
        </w:rPr>
        <w:t>iajou para a França, onde se inscreveu no curso de doutoramento em Economia da Universidade de Paris-Sorbonne e no Instituto de Ciências Políticas</w:t>
      </w:r>
      <w:r>
        <w:rPr>
          <w:rFonts w:ascii="Times New Roman" w:hAnsi="Times New Roman" w:cs="Times New Roman"/>
          <w:sz w:val="24"/>
          <w:szCs w:val="24"/>
        </w:rPr>
        <w:t xml:space="preserve">, onde pode presenciar o esforço de reconstrução da Europa com o Plano Marshall, e a importância </w:t>
      </w:r>
      <w:r>
        <w:rPr>
          <w:rFonts w:ascii="Times New Roman" w:hAnsi="Times New Roman" w:cs="Times New Roman"/>
          <w:sz w:val="24"/>
          <w:szCs w:val="24"/>
        </w:rPr>
        <w:lastRenderedPageBreak/>
        <w:t xml:space="preserve">que naquela altura assumia o Estado como indutor do desenvolvimento. </w:t>
      </w:r>
      <w:r w:rsidR="00A27031">
        <w:rPr>
          <w:rFonts w:ascii="Times New Roman" w:hAnsi="Times New Roman" w:cs="Times New Roman"/>
          <w:sz w:val="24"/>
          <w:szCs w:val="24"/>
        </w:rPr>
        <w:t>T</w:t>
      </w:r>
      <w:r w:rsidR="00C07686">
        <w:rPr>
          <w:rFonts w:ascii="Times New Roman" w:hAnsi="Times New Roman" w:cs="Times New Roman"/>
          <w:sz w:val="24"/>
          <w:szCs w:val="24"/>
        </w:rPr>
        <w:t>ornou</w:t>
      </w:r>
      <w:r w:rsidR="00A27031">
        <w:rPr>
          <w:rFonts w:ascii="Times New Roman" w:hAnsi="Times New Roman" w:cs="Times New Roman"/>
          <w:sz w:val="24"/>
          <w:szCs w:val="24"/>
        </w:rPr>
        <w:t>-se doutor em E</w:t>
      </w:r>
      <w:r w:rsidR="00C07686">
        <w:rPr>
          <w:rFonts w:ascii="Times New Roman" w:hAnsi="Times New Roman" w:cs="Times New Roman"/>
          <w:sz w:val="24"/>
          <w:szCs w:val="24"/>
        </w:rPr>
        <w:t>conomia em 1948 pela Universidade de Paris</w:t>
      </w:r>
      <w:r w:rsidR="00A27031">
        <w:rPr>
          <w:rFonts w:ascii="Times New Roman" w:hAnsi="Times New Roman" w:cs="Times New Roman"/>
          <w:sz w:val="24"/>
          <w:szCs w:val="24"/>
        </w:rPr>
        <w:t>, com a tese “L’économie</w:t>
      </w:r>
      <w:r w:rsidR="006D3EBE">
        <w:rPr>
          <w:rFonts w:ascii="Times New Roman" w:hAnsi="Times New Roman" w:cs="Times New Roman"/>
          <w:sz w:val="24"/>
          <w:szCs w:val="24"/>
        </w:rPr>
        <w:t xml:space="preserve"> </w:t>
      </w:r>
      <w:r w:rsidR="00A27031">
        <w:rPr>
          <w:rFonts w:ascii="Times New Roman" w:hAnsi="Times New Roman" w:cs="Times New Roman"/>
          <w:sz w:val="24"/>
          <w:szCs w:val="24"/>
        </w:rPr>
        <w:t>coloniale</w:t>
      </w:r>
      <w:r w:rsidR="006D3EBE">
        <w:rPr>
          <w:rFonts w:ascii="Times New Roman" w:hAnsi="Times New Roman" w:cs="Times New Roman"/>
          <w:sz w:val="24"/>
          <w:szCs w:val="24"/>
        </w:rPr>
        <w:t xml:space="preserve"> </w:t>
      </w:r>
      <w:r w:rsidR="00A27031">
        <w:rPr>
          <w:rFonts w:ascii="Times New Roman" w:hAnsi="Times New Roman" w:cs="Times New Roman"/>
          <w:sz w:val="24"/>
          <w:szCs w:val="24"/>
        </w:rPr>
        <w:t>bresilienne”, sob a orientação de Maurice Byé.</w:t>
      </w:r>
      <w:r>
        <w:rPr>
          <w:rFonts w:ascii="Times New Roman" w:hAnsi="Times New Roman" w:cs="Times New Roman"/>
          <w:sz w:val="24"/>
          <w:szCs w:val="24"/>
        </w:rPr>
        <w:t xml:space="preserve"> Foi também fortemente influenciado pelas ideias seminais de François Perroux, sobretudo o conceito de macrodecisão e de que o desenvolvimento poderia ser induzido por meio de ações do Estado resultantes de decisões políticas. </w:t>
      </w:r>
    </w:p>
    <w:p w:rsidR="00113211" w:rsidRDefault="00113211" w:rsidP="00113211">
      <w:pPr>
        <w:rPr>
          <w:rFonts w:ascii="Times New Roman" w:hAnsi="Times New Roman" w:cs="Times New Roman"/>
          <w:sz w:val="24"/>
          <w:szCs w:val="24"/>
        </w:rPr>
      </w:pPr>
    </w:p>
    <w:p w:rsidR="00A279A1" w:rsidRPr="000F6995" w:rsidRDefault="00113211" w:rsidP="00113211">
      <w:pPr>
        <w:rPr>
          <w:rFonts w:ascii="Times New Roman" w:hAnsi="Times New Roman" w:cs="Times New Roman"/>
          <w:color w:val="FF0000"/>
          <w:sz w:val="24"/>
          <w:szCs w:val="24"/>
        </w:rPr>
      </w:pPr>
      <w:r>
        <w:rPr>
          <w:rFonts w:ascii="Times New Roman" w:hAnsi="Times New Roman" w:cs="Times New Roman"/>
          <w:sz w:val="24"/>
          <w:szCs w:val="24"/>
        </w:rPr>
        <w:t>D</w:t>
      </w:r>
      <w:r w:rsidR="00A27031">
        <w:rPr>
          <w:rFonts w:ascii="Times New Roman" w:hAnsi="Times New Roman" w:cs="Times New Roman"/>
          <w:sz w:val="24"/>
          <w:szCs w:val="24"/>
        </w:rPr>
        <w:t xml:space="preserve">e volta ao Brasil, retoma o trabalho no </w:t>
      </w:r>
      <w:r w:rsidR="00EE1D55">
        <w:rPr>
          <w:rFonts w:ascii="Times New Roman" w:hAnsi="Times New Roman" w:cs="Times New Roman"/>
          <w:sz w:val="24"/>
          <w:szCs w:val="24"/>
        </w:rPr>
        <w:t>Departamento Administrativo do Serviço Público (</w:t>
      </w:r>
      <w:r w:rsidR="00A27031">
        <w:rPr>
          <w:rFonts w:ascii="Times New Roman" w:hAnsi="Times New Roman" w:cs="Times New Roman"/>
          <w:sz w:val="24"/>
          <w:szCs w:val="24"/>
        </w:rPr>
        <w:t>DASP</w:t>
      </w:r>
      <w:r w:rsidR="00EE1D55">
        <w:rPr>
          <w:rFonts w:ascii="Times New Roman" w:hAnsi="Times New Roman" w:cs="Times New Roman"/>
          <w:sz w:val="24"/>
          <w:szCs w:val="24"/>
        </w:rPr>
        <w:t>)</w:t>
      </w:r>
      <w:r w:rsidR="00A27031">
        <w:rPr>
          <w:rFonts w:ascii="Times New Roman" w:hAnsi="Times New Roman" w:cs="Times New Roman"/>
          <w:sz w:val="24"/>
          <w:szCs w:val="24"/>
        </w:rPr>
        <w:t xml:space="preserve">, </w:t>
      </w:r>
      <w:r w:rsidR="00A27031" w:rsidRPr="00DA3FA4">
        <w:rPr>
          <w:rFonts w:ascii="Times New Roman" w:hAnsi="Times New Roman" w:cs="Times New Roman"/>
          <w:sz w:val="24"/>
          <w:szCs w:val="24"/>
        </w:rPr>
        <w:t xml:space="preserve">em que fora aprovado em concurso em 1943, </w:t>
      </w:r>
      <w:r w:rsidR="00F703BA" w:rsidRPr="00DA3FA4">
        <w:rPr>
          <w:rFonts w:ascii="Times New Roman" w:hAnsi="Times New Roman" w:cs="Times New Roman"/>
          <w:sz w:val="24"/>
          <w:szCs w:val="24"/>
        </w:rPr>
        <w:t>junta</w:t>
      </w:r>
      <w:r w:rsidRPr="00DA3FA4">
        <w:rPr>
          <w:rFonts w:ascii="Times New Roman" w:hAnsi="Times New Roman" w:cs="Times New Roman"/>
          <w:sz w:val="24"/>
          <w:szCs w:val="24"/>
        </w:rPr>
        <w:t>ndo-s</w:t>
      </w:r>
      <w:r w:rsidR="00F703BA" w:rsidRPr="00DA3FA4">
        <w:rPr>
          <w:rFonts w:ascii="Times New Roman" w:hAnsi="Times New Roman" w:cs="Times New Roman"/>
          <w:sz w:val="24"/>
          <w:szCs w:val="24"/>
        </w:rPr>
        <w:t xml:space="preserve">e </w:t>
      </w:r>
      <w:r w:rsidR="00A27031" w:rsidRPr="00DA3FA4">
        <w:rPr>
          <w:rFonts w:ascii="Times New Roman" w:hAnsi="Times New Roman" w:cs="Times New Roman"/>
          <w:sz w:val="24"/>
          <w:szCs w:val="24"/>
        </w:rPr>
        <w:t>ao quadro de economistas da Fundação Getúlio Vargas</w:t>
      </w:r>
      <w:r w:rsidR="00626CDF" w:rsidRPr="00DA3FA4">
        <w:rPr>
          <w:rFonts w:ascii="Times New Roman" w:hAnsi="Times New Roman" w:cs="Times New Roman"/>
          <w:sz w:val="24"/>
          <w:szCs w:val="24"/>
        </w:rPr>
        <w:t xml:space="preserve">, trabalhando na revista </w:t>
      </w:r>
      <w:r w:rsidR="00626CDF" w:rsidRPr="00DA3FA4">
        <w:rPr>
          <w:rFonts w:ascii="Times New Roman" w:hAnsi="Times New Roman" w:cs="Times New Roman"/>
          <w:i/>
          <w:sz w:val="24"/>
          <w:szCs w:val="24"/>
        </w:rPr>
        <w:t>Conjuntura Econômica</w:t>
      </w:r>
      <w:r w:rsidR="00626CDF">
        <w:rPr>
          <w:rFonts w:ascii="Times New Roman" w:hAnsi="Times New Roman" w:cs="Times New Roman"/>
          <w:sz w:val="24"/>
          <w:szCs w:val="24"/>
        </w:rPr>
        <w:t>.</w:t>
      </w:r>
      <w:r w:rsidR="006D3EBE">
        <w:rPr>
          <w:rFonts w:ascii="Times New Roman" w:hAnsi="Times New Roman" w:cs="Times New Roman"/>
          <w:sz w:val="24"/>
          <w:szCs w:val="24"/>
        </w:rPr>
        <w:t xml:space="preserve"> </w:t>
      </w:r>
      <w:r w:rsidR="007959AF">
        <w:rPr>
          <w:rFonts w:ascii="Times New Roman" w:hAnsi="Times New Roman" w:cs="Times New Roman"/>
          <w:sz w:val="24"/>
          <w:szCs w:val="24"/>
        </w:rPr>
        <w:t>Como observam Caetano e Missio (20</w:t>
      </w:r>
      <w:r w:rsidR="000C1C9D">
        <w:rPr>
          <w:rFonts w:ascii="Times New Roman" w:hAnsi="Times New Roman" w:cs="Times New Roman"/>
          <w:sz w:val="24"/>
          <w:szCs w:val="24"/>
        </w:rPr>
        <w:t>17</w:t>
      </w:r>
      <w:r w:rsidR="007959AF">
        <w:rPr>
          <w:rFonts w:ascii="Times New Roman" w:hAnsi="Times New Roman" w:cs="Times New Roman"/>
          <w:sz w:val="24"/>
          <w:szCs w:val="24"/>
        </w:rPr>
        <w:t xml:space="preserve">, p. 20), </w:t>
      </w:r>
      <w:bookmarkStart w:id="2" w:name="_Hlk32415987"/>
      <w:r w:rsidR="007959AF">
        <w:rPr>
          <w:rFonts w:ascii="Times New Roman" w:hAnsi="Times New Roman" w:cs="Times New Roman"/>
          <w:sz w:val="24"/>
          <w:szCs w:val="24"/>
        </w:rPr>
        <w:t xml:space="preserve">“Celso Furtado era um homem de ‘ação’ e seu pensamento tinha por objetivo a ação prática”, o que fica evidente em </w:t>
      </w:r>
      <w:r w:rsidR="005C5F59">
        <w:rPr>
          <w:rFonts w:ascii="Times New Roman" w:hAnsi="Times New Roman" w:cs="Times New Roman"/>
          <w:i/>
          <w:sz w:val="24"/>
          <w:szCs w:val="24"/>
        </w:rPr>
        <w:t>Dialética do D</w:t>
      </w:r>
      <w:r w:rsidR="007959AF" w:rsidRPr="007959AF">
        <w:rPr>
          <w:rFonts w:ascii="Times New Roman" w:hAnsi="Times New Roman" w:cs="Times New Roman"/>
          <w:i/>
          <w:sz w:val="24"/>
          <w:szCs w:val="24"/>
        </w:rPr>
        <w:t>esenvolvimento</w:t>
      </w:r>
      <w:r w:rsidR="007959AF">
        <w:rPr>
          <w:rFonts w:ascii="Times New Roman" w:hAnsi="Times New Roman" w:cs="Times New Roman"/>
          <w:sz w:val="24"/>
          <w:szCs w:val="24"/>
        </w:rPr>
        <w:t>, quando o próprio Furtado</w:t>
      </w:r>
      <w:r w:rsidR="000F6995">
        <w:rPr>
          <w:rFonts w:ascii="Times New Roman" w:hAnsi="Times New Roman" w:cs="Times New Roman"/>
          <w:sz w:val="24"/>
          <w:szCs w:val="24"/>
        </w:rPr>
        <w:t xml:space="preserve"> (1964, p. 22) </w:t>
      </w:r>
      <w:r w:rsidR="007959AF">
        <w:rPr>
          <w:rFonts w:ascii="Times New Roman" w:hAnsi="Times New Roman" w:cs="Times New Roman"/>
          <w:sz w:val="24"/>
          <w:szCs w:val="24"/>
        </w:rPr>
        <w:t>afirma que “o objetivo da ciência é produzir guias para a ação prática”.</w:t>
      </w:r>
    </w:p>
    <w:bookmarkEnd w:id="2"/>
    <w:p w:rsidR="00113211" w:rsidRDefault="00113211" w:rsidP="00113211">
      <w:pPr>
        <w:rPr>
          <w:rFonts w:ascii="Times New Roman" w:hAnsi="Times New Roman" w:cs="Times New Roman"/>
          <w:sz w:val="24"/>
          <w:szCs w:val="24"/>
        </w:rPr>
      </w:pPr>
    </w:p>
    <w:p w:rsidR="00626CDF" w:rsidRDefault="00626CDF" w:rsidP="00113211">
      <w:pPr>
        <w:rPr>
          <w:rFonts w:ascii="Times New Roman" w:hAnsi="Times New Roman" w:cs="Times New Roman"/>
          <w:sz w:val="24"/>
          <w:szCs w:val="24"/>
        </w:rPr>
      </w:pPr>
      <w:r>
        <w:rPr>
          <w:rFonts w:ascii="Times New Roman" w:hAnsi="Times New Roman" w:cs="Times New Roman"/>
          <w:sz w:val="24"/>
          <w:szCs w:val="24"/>
        </w:rPr>
        <w:t xml:space="preserve">Em 1949, transfere-se para Santiago do Chile, passando a integrar, sob o comando do </w:t>
      </w:r>
      <w:r w:rsidR="000F6995">
        <w:rPr>
          <w:rFonts w:ascii="Times New Roman" w:hAnsi="Times New Roman" w:cs="Times New Roman"/>
          <w:sz w:val="24"/>
          <w:szCs w:val="24"/>
        </w:rPr>
        <w:t xml:space="preserve">economista </w:t>
      </w:r>
      <w:r>
        <w:rPr>
          <w:rFonts w:ascii="Times New Roman" w:hAnsi="Times New Roman" w:cs="Times New Roman"/>
          <w:sz w:val="24"/>
          <w:szCs w:val="24"/>
        </w:rPr>
        <w:t>argentino Raúl</w:t>
      </w:r>
      <w:r w:rsidR="006D3EBE">
        <w:rPr>
          <w:rFonts w:ascii="Times New Roman" w:hAnsi="Times New Roman" w:cs="Times New Roman"/>
          <w:sz w:val="24"/>
          <w:szCs w:val="24"/>
        </w:rPr>
        <w:t xml:space="preserve"> </w:t>
      </w:r>
      <w:r>
        <w:rPr>
          <w:rFonts w:ascii="Times New Roman" w:hAnsi="Times New Roman" w:cs="Times New Roman"/>
          <w:sz w:val="24"/>
          <w:szCs w:val="24"/>
        </w:rPr>
        <w:t>Prebisch, o corpo de cientistas sociais da recém-criada Comissão Econômica das Nações Unidas para a América Latina</w:t>
      </w:r>
      <w:r w:rsidR="00AB14B1">
        <w:rPr>
          <w:rFonts w:ascii="Times New Roman" w:hAnsi="Times New Roman" w:cs="Times New Roman"/>
          <w:sz w:val="24"/>
          <w:szCs w:val="24"/>
        </w:rPr>
        <w:t xml:space="preserve">e Caribe </w:t>
      </w:r>
      <w:r w:rsidR="000F6995">
        <w:rPr>
          <w:rFonts w:ascii="Times New Roman" w:hAnsi="Times New Roman" w:cs="Times New Roman"/>
          <w:sz w:val="24"/>
          <w:szCs w:val="24"/>
        </w:rPr>
        <w:t>(C</w:t>
      </w:r>
      <w:r w:rsidR="00113211">
        <w:rPr>
          <w:rFonts w:ascii="Times New Roman" w:hAnsi="Times New Roman" w:cs="Times New Roman"/>
          <w:sz w:val="24"/>
          <w:szCs w:val="24"/>
        </w:rPr>
        <w:t>epal</w:t>
      </w:r>
      <w:r w:rsidR="000F6995">
        <w:rPr>
          <w:rFonts w:ascii="Times New Roman" w:hAnsi="Times New Roman" w:cs="Times New Roman"/>
          <w:sz w:val="24"/>
          <w:szCs w:val="24"/>
        </w:rPr>
        <w:t>/ONU)</w:t>
      </w:r>
      <w:r>
        <w:rPr>
          <w:rFonts w:ascii="Times New Roman" w:hAnsi="Times New Roman" w:cs="Times New Roman"/>
          <w:sz w:val="24"/>
          <w:szCs w:val="24"/>
        </w:rPr>
        <w:t>, organismo que acabaria se tornando, sob a batuta dos dois, de acordo com Gildo Marçal Brandão (2008, p. 66), “</w:t>
      </w:r>
      <w:r w:rsidR="00AB14B1">
        <w:rPr>
          <w:rFonts w:ascii="Times New Roman" w:hAnsi="Times New Roman" w:cs="Times New Roman"/>
          <w:sz w:val="24"/>
          <w:szCs w:val="24"/>
        </w:rPr>
        <w:t xml:space="preserve">[...] </w:t>
      </w:r>
      <w:r>
        <w:rPr>
          <w:rFonts w:ascii="Times New Roman" w:hAnsi="Times New Roman" w:cs="Times New Roman"/>
          <w:sz w:val="24"/>
          <w:szCs w:val="24"/>
        </w:rPr>
        <w:t>o grande intelectual orgânico – teórico, dirigente político, realizador de uma reforma intelectual e moral – do desenvolvimento e do desenvolvimentismo na América Latina</w:t>
      </w:r>
      <w:r w:rsidR="000F6995">
        <w:rPr>
          <w:rFonts w:ascii="Times New Roman" w:hAnsi="Times New Roman" w:cs="Times New Roman"/>
          <w:sz w:val="24"/>
          <w:szCs w:val="24"/>
        </w:rPr>
        <w:t xml:space="preserve">.” </w:t>
      </w:r>
    </w:p>
    <w:p w:rsidR="00113211" w:rsidRDefault="00113211" w:rsidP="00113211">
      <w:pPr>
        <w:rPr>
          <w:rFonts w:ascii="Times New Roman" w:hAnsi="Times New Roman" w:cs="Times New Roman"/>
          <w:sz w:val="24"/>
          <w:szCs w:val="24"/>
        </w:rPr>
      </w:pPr>
    </w:p>
    <w:p w:rsidR="009637EB" w:rsidRDefault="00626CDF" w:rsidP="00113211">
      <w:pPr>
        <w:rPr>
          <w:rFonts w:ascii="Times New Roman" w:hAnsi="Times New Roman" w:cs="Times New Roman"/>
          <w:sz w:val="24"/>
          <w:szCs w:val="24"/>
        </w:rPr>
      </w:pPr>
      <w:r>
        <w:rPr>
          <w:rFonts w:ascii="Times New Roman" w:hAnsi="Times New Roman" w:cs="Times New Roman"/>
          <w:sz w:val="24"/>
          <w:szCs w:val="24"/>
        </w:rPr>
        <w:t xml:space="preserve">Ainda como funcionário da ONU e de volta ao Brasil, Celso Furtado chefiou o Grupo Misto Cepal-BNDE durante o </w:t>
      </w:r>
      <w:r w:rsidR="000F6995">
        <w:rPr>
          <w:rFonts w:ascii="Times New Roman" w:hAnsi="Times New Roman" w:cs="Times New Roman"/>
          <w:sz w:val="24"/>
          <w:szCs w:val="24"/>
        </w:rPr>
        <w:t>S</w:t>
      </w:r>
      <w:r>
        <w:rPr>
          <w:rFonts w:ascii="Times New Roman" w:hAnsi="Times New Roman" w:cs="Times New Roman"/>
          <w:sz w:val="24"/>
          <w:szCs w:val="24"/>
        </w:rPr>
        <w:t xml:space="preserve">egundo </w:t>
      </w:r>
      <w:r w:rsidR="000F6995">
        <w:rPr>
          <w:rFonts w:ascii="Times New Roman" w:hAnsi="Times New Roman" w:cs="Times New Roman"/>
          <w:sz w:val="24"/>
          <w:szCs w:val="24"/>
        </w:rPr>
        <w:t>G</w:t>
      </w:r>
      <w:r>
        <w:rPr>
          <w:rFonts w:ascii="Times New Roman" w:hAnsi="Times New Roman" w:cs="Times New Roman"/>
          <w:sz w:val="24"/>
          <w:szCs w:val="24"/>
        </w:rPr>
        <w:t>overno Vargas</w:t>
      </w:r>
      <w:r w:rsidR="009637EB">
        <w:rPr>
          <w:rFonts w:ascii="Times New Roman" w:hAnsi="Times New Roman" w:cs="Times New Roman"/>
          <w:sz w:val="24"/>
          <w:szCs w:val="24"/>
        </w:rPr>
        <w:t xml:space="preserve">, dirigiu a revista </w:t>
      </w:r>
      <w:r w:rsidR="009637EB" w:rsidRPr="009637EB">
        <w:rPr>
          <w:rFonts w:ascii="Times New Roman" w:hAnsi="Times New Roman" w:cs="Times New Roman"/>
          <w:i/>
          <w:sz w:val="24"/>
          <w:szCs w:val="24"/>
        </w:rPr>
        <w:t>Econômica Brasileira</w:t>
      </w:r>
      <w:r w:rsidR="009637EB">
        <w:rPr>
          <w:rFonts w:ascii="Times New Roman" w:hAnsi="Times New Roman" w:cs="Times New Roman"/>
          <w:sz w:val="24"/>
          <w:szCs w:val="24"/>
        </w:rPr>
        <w:t xml:space="preserve"> (que reuniu a primeira geração de economistas de esquerda do País), elaborou durante o governo </w:t>
      </w:r>
      <w:r w:rsidR="000F6995">
        <w:rPr>
          <w:rFonts w:ascii="Times New Roman" w:hAnsi="Times New Roman" w:cs="Times New Roman"/>
          <w:sz w:val="24"/>
          <w:szCs w:val="24"/>
        </w:rPr>
        <w:t xml:space="preserve">de </w:t>
      </w:r>
      <w:r w:rsidR="009637EB">
        <w:rPr>
          <w:rFonts w:ascii="Times New Roman" w:hAnsi="Times New Roman" w:cs="Times New Roman"/>
          <w:sz w:val="24"/>
          <w:szCs w:val="24"/>
        </w:rPr>
        <w:t xml:space="preserve">Juscelino Kubistchek o </w:t>
      </w:r>
      <w:r w:rsidR="00AB14B1">
        <w:rPr>
          <w:rFonts w:ascii="Times New Roman" w:hAnsi="Times New Roman" w:cs="Times New Roman"/>
          <w:sz w:val="24"/>
          <w:szCs w:val="24"/>
        </w:rPr>
        <w:t>Plano de Desenvolvimento do Nordeste</w:t>
      </w:r>
      <w:r w:rsidR="009637EB">
        <w:rPr>
          <w:rFonts w:ascii="Times New Roman" w:hAnsi="Times New Roman" w:cs="Times New Roman"/>
          <w:sz w:val="24"/>
          <w:szCs w:val="24"/>
        </w:rPr>
        <w:t>, que iria dar origem à Sudene, e foi ministro do Planejamento do governo João Goulart, para o qual elaborou o Plano Trienal, tentativa malsucedida de conter a crescente inflação, assegurar o crescimento e criar condições políticas para a sobrevivência do regime democrático.</w:t>
      </w:r>
    </w:p>
    <w:p w:rsidR="002C72C5" w:rsidRDefault="002C72C5" w:rsidP="002C72C5">
      <w:pPr>
        <w:rPr>
          <w:rFonts w:ascii="Times New Roman" w:hAnsi="Times New Roman" w:cs="Times New Roman"/>
          <w:sz w:val="24"/>
          <w:szCs w:val="24"/>
        </w:rPr>
      </w:pPr>
    </w:p>
    <w:p w:rsidR="00AB14B1" w:rsidRDefault="009637EB" w:rsidP="002C72C5">
      <w:pPr>
        <w:rPr>
          <w:rFonts w:ascii="Times New Roman" w:hAnsi="Times New Roman" w:cs="Times New Roman"/>
          <w:sz w:val="24"/>
          <w:szCs w:val="24"/>
        </w:rPr>
      </w:pPr>
      <w:r>
        <w:rPr>
          <w:rFonts w:ascii="Times New Roman" w:hAnsi="Times New Roman" w:cs="Times New Roman"/>
          <w:sz w:val="24"/>
          <w:szCs w:val="24"/>
        </w:rPr>
        <w:t>Com os direitos políticos cassados pelo regime militar que assumiu o poder em 1964, foi para o exílio, concentrando forças na vida acadêmica, primeiro em Yale e</w:t>
      </w:r>
      <w:r w:rsidR="00AB14B1">
        <w:rPr>
          <w:rFonts w:ascii="Times New Roman" w:hAnsi="Times New Roman" w:cs="Times New Roman"/>
          <w:sz w:val="24"/>
          <w:szCs w:val="24"/>
        </w:rPr>
        <w:t xml:space="preserve">, depois, </w:t>
      </w:r>
      <w:r>
        <w:rPr>
          <w:rFonts w:ascii="Times New Roman" w:hAnsi="Times New Roman" w:cs="Times New Roman"/>
          <w:sz w:val="24"/>
          <w:szCs w:val="24"/>
        </w:rPr>
        <w:t xml:space="preserve">por mais de uma década na Sorbonne, sem </w:t>
      </w:r>
      <w:r w:rsidR="00DA3FA4">
        <w:rPr>
          <w:rFonts w:ascii="Times New Roman" w:hAnsi="Times New Roman" w:cs="Times New Roman"/>
          <w:sz w:val="24"/>
          <w:szCs w:val="24"/>
        </w:rPr>
        <w:t xml:space="preserve">jamais </w:t>
      </w:r>
      <w:r>
        <w:rPr>
          <w:rFonts w:ascii="Times New Roman" w:hAnsi="Times New Roman" w:cs="Times New Roman"/>
          <w:sz w:val="24"/>
          <w:szCs w:val="24"/>
        </w:rPr>
        <w:t xml:space="preserve">perder o interesse pela política e pela economia do Brasil e da América Latina. </w:t>
      </w:r>
    </w:p>
    <w:p w:rsidR="002C72C5" w:rsidRDefault="002C72C5" w:rsidP="002C72C5">
      <w:pPr>
        <w:rPr>
          <w:rFonts w:ascii="Times New Roman" w:hAnsi="Times New Roman" w:cs="Times New Roman"/>
          <w:sz w:val="24"/>
          <w:szCs w:val="24"/>
        </w:rPr>
      </w:pPr>
    </w:p>
    <w:p w:rsidR="00AB14B1" w:rsidRDefault="0099589C" w:rsidP="002C72C5">
      <w:pPr>
        <w:rPr>
          <w:rFonts w:ascii="Times New Roman" w:hAnsi="Times New Roman" w:cs="Times New Roman"/>
          <w:sz w:val="24"/>
          <w:szCs w:val="24"/>
        </w:rPr>
      </w:pPr>
      <w:r>
        <w:rPr>
          <w:rFonts w:ascii="Times New Roman" w:hAnsi="Times New Roman" w:cs="Times New Roman"/>
          <w:sz w:val="24"/>
          <w:szCs w:val="24"/>
        </w:rPr>
        <w:t>Com a anistia e a redemocratização, voltou ao Brasil e assumiu em 1985 o Ministério da Cultura do governo José Sarney</w:t>
      </w:r>
      <w:r w:rsidR="00DA3FA4">
        <w:rPr>
          <w:rFonts w:ascii="Times New Roman" w:hAnsi="Times New Roman" w:cs="Times New Roman"/>
          <w:sz w:val="24"/>
          <w:szCs w:val="24"/>
        </w:rPr>
        <w:t>.</w:t>
      </w:r>
      <w:r w:rsidR="00AB14B1">
        <w:rPr>
          <w:rStyle w:val="Refdenotaderodap"/>
          <w:rFonts w:ascii="Times New Roman" w:hAnsi="Times New Roman" w:cs="Times New Roman"/>
          <w:sz w:val="24"/>
          <w:szCs w:val="24"/>
        </w:rPr>
        <w:footnoteReference w:id="4"/>
      </w:r>
      <w:r w:rsidR="00C01285">
        <w:rPr>
          <w:rFonts w:ascii="Times New Roman" w:hAnsi="Times New Roman" w:cs="Times New Roman"/>
          <w:sz w:val="24"/>
          <w:szCs w:val="24"/>
        </w:rPr>
        <w:t>Concluído seu mandato à frente do Ministério d</w:t>
      </w:r>
      <w:r w:rsidR="00C541E3">
        <w:rPr>
          <w:rFonts w:ascii="Times New Roman" w:hAnsi="Times New Roman" w:cs="Times New Roman"/>
          <w:sz w:val="24"/>
          <w:szCs w:val="24"/>
        </w:rPr>
        <w:t>a</w:t>
      </w:r>
      <w:r w:rsidR="00C01285">
        <w:rPr>
          <w:rFonts w:ascii="Times New Roman" w:hAnsi="Times New Roman" w:cs="Times New Roman"/>
          <w:sz w:val="24"/>
          <w:szCs w:val="24"/>
        </w:rPr>
        <w:t xml:space="preserve"> Cultura, Celso Furtado continuou, ao longo da década de 1990 e até sua morte em 2004, produzindo ativamente, “agora em franca rota de colisão intelectual com a opção civilizacional e a política econô</w:t>
      </w:r>
      <w:r w:rsidR="000C1C9D">
        <w:rPr>
          <w:rFonts w:ascii="Times New Roman" w:hAnsi="Times New Roman" w:cs="Times New Roman"/>
          <w:sz w:val="24"/>
          <w:szCs w:val="24"/>
        </w:rPr>
        <w:t>mica hegemônica no País” (BRANDÃ</w:t>
      </w:r>
      <w:r w:rsidR="00C01285">
        <w:rPr>
          <w:rFonts w:ascii="Times New Roman" w:hAnsi="Times New Roman" w:cs="Times New Roman"/>
          <w:sz w:val="24"/>
          <w:szCs w:val="24"/>
        </w:rPr>
        <w:t>O, 2008, p. 67).</w:t>
      </w:r>
    </w:p>
    <w:p w:rsidR="002C72C5" w:rsidRDefault="002C72C5" w:rsidP="002C72C5">
      <w:pPr>
        <w:rPr>
          <w:rFonts w:ascii="Times New Roman" w:hAnsi="Times New Roman" w:cs="Times New Roman"/>
          <w:sz w:val="24"/>
          <w:szCs w:val="24"/>
        </w:rPr>
      </w:pPr>
    </w:p>
    <w:p w:rsidR="00AB14B1" w:rsidRDefault="00A2513F" w:rsidP="002C72C5">
      <w:pPr>
        <w:rPr>
          <w:rFonts w:ascii="Times New Roman" w:hAnsi="Times New Roman" w:cs="Times New Roman"/>
          <w:sz w:val="24"/>
          <w:szCs w:val="24"/>
        </w:rPr>
      </w:pPr>
      <w:r>
        <w:rPr>
          <w:rFonts w:ascii="Times New Roman" w:hAnsi="Times New Roman" w:cs="Times New Roman"/>
          <w:sz w:val="24"/>
          <w:szCs w:val="24"/>
        </w:rPr>
        <w:t xml:space="preserve">Ricardo </w:t>
      </w:r>
      <w:r w:rsidR="00904BB2">
        <w:rPr>
          <w:rFonts w:ascii="Times New Roman" w:hAnsi="Times New Roman" w:cs="Times New Roman"/>
          <w:sz w:val="24"/>
          <w:szCs w:val="24"/>
        </w:rPr>
        <w:t>Biels</w:t>
      </w:r>
      <w:r>
        <w:rPr>
          <w:rFonts w:ascii="Times New Roman" w:hAnsi="Times New Roman" w:cs="Times New Roman"/>
          <w:sz w:val="24"/>
          <w:szCs w:val="24"/>
        </w:rPr>
        <w:t>c</w:t>
      </w:r>
      <w:r w:rsidR="00904BB2">
        <w:rPr>
          <w:rFonts w:ascii="Times New Roman" w:hAnsi="Times New Roman" w:cs="Times New Roman"/>
          <w:sz w:val="24"/>
          <w:szCs w:val="24"/>
        </w:rPr>
        <w:t>howsky</w:t>
      </w:r>
      <w:r w:rsidR="006D3EBE">
        <w:rPr>
          <w:rFonts w:ascii="Times New Roman" w:hAnsi="Times New Roman" w:cs="Times New Roman"/>
          <w:sz w:val="24"/>
          <w:szCs w:val="24"/>
        </w:rPr>
        <w:t xml:space="preserve"> </w:t>
      </w:r>
      <w:r w:rsidR="002E1181" w:rsidRPr="002E1181">
        <w:rPr>
          <w:rFonts w:ascii="Times New Roman" w:hAnsi="Times New Roman" w:cs="Times New Roman"/>
          <w:sz w:val="24"/>
          <w:szCs w:val="24"/>
        </w:rPr>
        <w:t>(1995; 2000)</w:t>
      </w:r>
      <w:r w:rsidR="00DA3FA4">
        <w:rPr>
          <w:rFonts w:ascii="Times New Roman" w:hAnsi="Times New Roman" w:cs="Times New Roman"/>
          <w:sz w:val="24"/>
          <w:szCs w:val="24"/>
        </w:rPr>
        <w:t xml:space="preserve"> – </w:t>
      </w:r>
      <w:r>
        <w:rPr>
          <w:rFonts w:ascii="Times New Roman" w:hAnsi="Times New Roman" w:cs="Times New Roman"/>
          <w:sz w:val="24"/>
          <w:szCs w:val="24"/>
        </w:rPr>
        <w:t>que durante muitos anos dirigiu o escritório brasileiro da Cepal</w:t>
      </w:r>
      <w:r w:rsidR="00DA3FA4">
        <w:rPr>
          <w:rFonts w:ascii="Times New Roman" w:hAnsi="Times New Roman" w:cs="Times New Roman"/>
          <w:sz w:val="24"/>
          <w:szCs w:val="24"/>
        </w:rPr>
        <w:t xml:space="preserve"> e</w:t>
      </w:r>
      <w:r>
        <w:rPr>
          <w:rFonts w:ascii="Times New Roman" w:hAnsi="Times New Roman" w:cs="Times New Roman"/>
          <w:sz w:val="24"/>
          <w:szCs w:val="24"/>
        </w:rPr>
        <w:t xml:space="preserve"> é autor e organizador de obras que se tornaram referência na bibliografia sobre o Brasil e a América Latina</w:t>
      </w:r>
      <w:r w:rsidR="00DA3FA4">
        <w:rPr>
          <w:rFonts w:ascii="Times New Roman" w:hAnsi="Times New Roman" w:cs="Times New Roman"/>
          <w:sz w:val="24"/>
          <w:szCs w:val="24"/>
        </w:rPr>
        <w:t xml:space="preserve"> –</w:t>
      </w:r>
      <w:r w:rsidR="002E1181">
        <w:rPr>
          <w:rFonts w:ascii="Times New Roman" w:hAnsi="Times New Roman" w:cs="Times New Roman"/>
          <w:sz w:val="24"/>
          <w:szCs w:val="24"/>
        </w:rPr>
        <w:t xml:space="preserve"> menciona </w:t>
      </w:r>
      <w:r w:rsidR="009C1F6E">
        <w:rPr>
          <w:rFonts w:ascii="Times New Roman" w:hAnsi="Times New Roman" w:cs="Times New Roman"/>
          <w:sz w:val="24"/>
          <w:szCs w:val="24"/>
        </w:rPr>
        <w:t xml:space="preserve"> Celso Furtado várias vezes </w:t>
      </w:r>
      <w:r w:rsidR="009C1F6E">
        <w:rPr>
          <w:rFonts w:ascii="Times New Roman" w:hAnsi="Times New Roman" w:cs="Times New Roman"/>
          <w:sz w:val="24"/>
          <w:szCs w:val="24"/>
        </w:rPr>
        <w:lastRenderedPageBreak/>
        <w:t xml:space="preserve">com grande destaque, em especial na formulação do pensamento econômico latino-americano. </w:t>
      </w:r>
    </w:p>
    <w:p w:rsidR="002C72C5" w:rsidRDefault="002C72C5" w:rsidP="002C72C5">
      <w:pPr>
        <w:rPr>
          <w:rFonts w:ascii="Times New Roman" w:hAnsi="Times New Roman" w:cs="Times New Roman"/>
          <w:sz w:val="24"/>
          <w:szCs w:val="24"/>
        </w:rPr>
      </w:pPr>
    </w:p>
    <w:p w:rsidR="00C01285" w:rsidRDefault="00C01285" w:rsidP="002C72C5">
      <w:pPr>
        <w:rPr>
          <w:rFonts w:ascii="Times New Roman" w:hAnsi="Times New Roman" w:cs="Times New Roman"/>
          <w:sz w:val="24"/>
          <w:szCs w:val="24"/>
        </w:rPr>
      </w:pPr>
      <w:r>
        <w:rPr>
          <w:rFonts w:ascii="Times New Roman" w:hAnsi="Times New Roman" w:cs="Times New Roman"/>
          <w:sz w:val="24"/>
          <w:szCs w:val="24"/>
        </w:rPr>
        <w:t>Em setembro de 2001, Celso Furtado foi eleito por aclamação “Economista Emérito do Brasil”, na plenária final do Congresso Brasileiro de Economia, realizado em Recife.</w:t>
      </w:r>
      <w:r w:rsidR="00F67F36">
        <w:rPr>
          <w:rFonts w:ascii="Times New Roman" w:hAnsi="Times New Roman" w:cs="Times New Roman"/>
          <w:sz w:val="24"/>
          <w:szCs w:val="24"/>
        </w:rPr>
        <w:t>Em 2003, p</w:t>
      </w:r>
      <w:r w:rsidR="009C1F6E">
        <w:rPr>
          <w:rFonts w:ascii="Times New Roman" w:hAnsi="Times New Roman" w:cs="Times New Roman"/>
          <w:sz w:val="24"/>
          <w:szCs w:val="24"/>
        </w:rPr>
        <w:t xml:space="preserve">or </w:t>
      </w:r>
      <w:r w:rsidR="00F67F36">
        <w:rPr>
          <w:rFonts w:ascii="Times New Roman" w:hAnsi="Times New Roman" w:cs="Times New Roman"/>
          <w:sz w:val="24"/>
          <w:szCs w:val="24"/>
        </w:rPr>
        <w:t xml:space="preserve">ocasião de um seminário </w:t>
      </w:r>
      <w:r w:rsidR="009C1F6E">
        <w:rPr>
          <w:rFonts w:ascii="Times New Roman" w:hAnsi="Times New Roman" w:cs="Times New Roman"/>
          <w:sz w:val="24"/>
          <w:szCs w:val="24"/>
        </w:rPr>
        <w:t>in</w:t>
      </w:r>
      <w:r w:rsidR="00F67F36">
        <w:rPr>
          <w:rFonts w:ascii="Times New Roman" w:hAnsi="Times New Roman" w:cs="Times New Roman"/>
          <w:sz w:val="24"/>
          <w:szCs w:val="24"/>
        </w:rPr>
        <w:t>ternacional promovido pela rede da Unesco sobre economia global e desenvolvimento sustentável, a Cátedra e da Rede da Unesco e da Universidade das Nações Unidas (REGGEN), a Associação de Economistas da América Latina (AEALC) e o Conselho Latino-</w:t>
      </w:r>
      <w:r w:rsidR="00794895">
        <w:rPr>
          <w:rFonts w:ascii="Times New Roman" w:hAnsi="Times New Roman" w:cs="Times New Roman"/>
          <w:sz w:val="24"/>
          <w:szCs w:val="24"/>
        </w:rPr>
        <w:t>A</w:t>
      </w:r>
      <w:r w:rsidR="00F67F36">
        <w:rPr>
          <w:rFonts w:ascii="Times New Roman" w:hAnsi="Times New Roman" w:cs="Times New Roman"/>
          <w:sz w:val="24"/>
          <w:szCs w:val="24"/>
        </w:rPr>
        <w:t xml:space="preserve">mericano de Ciências Sociais (CLACSO) apresentaram o nome do professor Celso Furtado </w:t>
      </w:r>
      <w:r w:rsidR="002E1181">
        <w:rPr>
          <w:rFonts w:ascii="Times New Roman" w:hAnsi="Times New Roman" w:cs="Times New Roman"/>
          <w:sz w:val="24"/>
          <w:szCs w:val="24"/>
        </w:rPr>
        <w:t>como</w:t>
      </w:r>
      <w:r w:rsidR="00F67F36">
        <w:rPr>
          <w:rFonts w:ascii="Times New Roman" w:hAnsi="Times New Roman" w:cs="Times New Roman"/>
          <w:sz w:val="24"/>
          <w:szCs w:val="24"/>
        </w:rPr>
        <w:t xml:space="preserve"> candidato ao Prêmio Nobel de Economia em 2004. Em janeiro de 2004, os documentos foram formalmente enviados à Academia de Ciências da Suécia. Para frustração dos brasileiros, que jamais tiveram a oportunidade de comemorar a concessão de um Nobel a algum conterrâneo, Celso Furtado não foi escolhido</w:t>
      </w:r>
      <w:r>
        <w:rPr>
          <w:rFonts w:ascii="Times New Roman" w:hAnsi="Times New Roman" w:cs="Times New Roman"/>
          <w:sz w:val="24"/>
          <w:szCs w:val="24"/>
        </w:rPr>
        <w:t>. O Prêmio Nobel de Economia daquele ano foi dividido por Finn Kydland e Edward Prescott, por suas contribuições à macroeconomia dinâmica</w:t>
      </w:r>
      <w:r w:rsidR="002E1181">
        <w:rPr>
          <w:rFonts w:ascii="Times New Roman" w:hAnsi="Times New Roman" w:cs="Times New Roman"/>
          <w:sz w:val="24"/>
          <w:szCs w:val="24"/>
        </w:rPr>
        <w:t>, em decorrência de seus estudos sobre</w:t>
      </w:r>
      <w:r>
        <w:rPr>
          <w:rFonts w:ascii="Times New Roman" w:hAnsi="Times New Roman" w:cs="Times New Roman"/>
          <w:sz w:val="24"/>
          <w:szCs w:val="24"/>
        </w:rPr>
        <w:t xml:space="preserve"> a consistência temporal da política econômica e as forças motrizes por trás dos ciclos de negócios. </w:t>
      </w:r>
    </w:p>
    <w:tbl>
      <w:tblPr>
        <w:tblW w:w="0" w:type="auto"/>
        <w:tblLook w:val="04A0"/>
      </w:tblPr>
      <w:tblGrid>
        <w:gridCol w:w="2489"/>
        <w:gridCol w:w="5493"/>
      </w:tblGrid>
      <w:tr w:rsidR="00C01285" w:rsidRPr="0081794E" w:rsidTr="00CA36A0">
        <w:tc>
          <w:tcPr>
            <w:tcW w:w="2489" w:type="dxa"/>
          </w:tcPr>
          <w:p w:rsidR="00C01285" w:rsidRPr="00C01285" w:rsidRDefault="00C01285" w:rsidP="00CA36A0"/>
        </w:tc>
        <w:tc>
          <w:tcPr>
            <w:tcW w:w="5493" w:type="dxa"/>
          </w:tcPr>
          <w:p w:rsidR="00C01285" w:rsidRPr="0081794E" w:rsidRDefault="00C01285" w:rsidP="00CA36A0"/>
        </w:tc>
      </w:tr>
    </w:tbl>
    <w:p w:rsidR="00A279A1" w:rsidRDefault="00A279A1" w:rsidP="00A279A1">
      <w:pPr>
        <w:pStyle w:val="PargrafodaLista"/>
        <w:numPr>
          <w:ilvl w:val="1"/>
          <w:numId w:val="1"/>
        </w:numPr>
        <w:rPr>
          <w:rFonts w:ascii="Times New Roman" w:hAnsi="Times New Roman" w:cs="Times New Roman"/>
          <w:b/>
          <w:sz w:val="24"/>
          <w:szCs w:val="24"/>
        </w:rPr>
      </w:pPr>
      <w:r w:rsidRPr="00C07686">
        <w:rPr>
          <w:rFonts w:ascii="Times New Roman" w:hAnsi="Times New Roman" w:cs="Times New Roman"/>
          <w:b/>
          <w:sz w:val="24"/>
          <w:szCs w:val="24"/>
        </w:rPr>
        <w:t>Douglass North</w:t>
      </w:r>
    </w:p>
    <w:p w:rsidR="002C72C5" w:rsidRDefault="002C72C5" w:rsidP="002C72C5">
      <w:pPr>
        <w:rPr>
          <w:rFonts w:ascii="Times New Roman" w:hAnsi="Times New Roman" w:cs="Times New Roman"/>
          <w:b/>
          <w:sz w:val="24"/>
          <w:szCs w:val="24"/>
        </w:rPr>
      </w:pPr>
    </w:p>
    <w:p w:rsidR="00BB2639" w:rsidRDefault="006E3202" w:rsidP="002C72C5">
      <w:pPr>
        <w:rPr>
          <w:rFonts w:ascii="Times New Roman" w:hAnsi="Times New Roman" w:cs="Times New Roman"/>
          <w:color w:val="000000" w:themeColor="text1"/>
          <w:sz w:val="24"/>
          <w:szCs w:val="24"/>
        </w:rPr>
      </w:pPr>
      <w:r w:rsidRPr="006E3202">
        <w:rPr>
          <w:rFonts w:ascii="Times New Roman" w:hAnsi="Times New Roman" w:cs="Times New Roman"/>
          <w:sz w:val="24"/>
          <w:szCs w:val="24"/>
        </w:rPr>
        <w:t xml:space="preserve">Douglass Cecil North </w:t>
      </w:r>
      <w:r>
        <w:rPr>
          <w:rFonts w:ascii="Times New Roman" w:hAnsi="Times New Roman" w:cs="Times New Roman"/>
          <w:sz w:val="24"/>
          <w:szCs w:val="24"/>
        </w:rPr>
        <w:t>nasceu em Cambridge, Massachusetts, no dia 5 de novembro de 1920. Ocupou, por muitos anos, como professor titular, a cátedra Henry R. Luce</w:t>
      </w:r>
      <w:r w:rsidR="006D3EBE">
        <w:rPr>
          <w:rFonts w:ascii="Times New Roman" w:hAnsi="Times New Roman" w:cs="Times New Roman"/>
          <w:sz w:val="24"/>
          <w:szCs w:val="24"/>
        </w:rPr>
        <w:t xml:space="preserve"> </w:t>
      </w:r>
      <w:r>
        <w:rPr>
          <w:rFonts w:ascii="Times New Roman" w:hAnsi="Times New Roman" w:cs="Times New Roman"/>
          <w:sz w:val="24"/>
          <w:szCs w:val="24"/>
        </w:rPr>
        <w:t>of Law and</w:t>
      </w:r>
      <w:r w:rsidR="006D3EBE">
        <w:rPr>
          <w:rFonts w:ascii="Times New Roman" w:hAnsi="Times New Roman" w:cs="Times New Roman"/>
          <w:sz w:val="24"/>
          <w:szCs w:val="24"/>
        </w:rPr>
        <w:t xml:space="preserve"> </w:t>
      </w:r>
      <w:r>
        <w:rPr>
          <w:rFonts w:ascii="Times New Roman" w:hAnsi="Times New Roman" w:cs="Times New Roman"/>
          <w:sz w:val="24"/>
          <w:szCs w:val="24"/>
        </w:rPr>
        <w:t>Liberty, na Washington University, em Saint Louis</w:t>
      </w:r>
      <w:r w:rsidRPr="00794895">
        <w:rPr>
          <w:rFonts w:ascii="Times New Roman" w:hAnsi="Times New Roman" w:cs="Times New Roman"/>
          <w:color w:val="000000" w:themeColor="text1"/>
          <w:sz w:val="24"/>
          <w:szCs w:val="24"/>
        </w:rPr>
        <w:t>.</w:t>
      </w:r>
      <w:r w:rsidR="00794895" w:rsidRPr="00794895">
        <w:rPr>
          <w:rFonts w:ascii="Times New Roman" w:hAnsi="Times New Roman" w:cs="Times New Roman"/>
          <w:color w:val="000000" w:themeColor="text1"/>
          <w:sz w:val="24"/>
          <w:szCs w:val="24"/>
        </w:rPr>
        <w:t xml:space="preserve"> É</w:t>
      </w:r>
      <w:r w:rsidR="00DC5502" w:rsidRPr="00794895">
        <w:rPr>
          <w:rFonts w:ascii="Times New Roman" w:hAnsi="Times New Roman" w:cs="Times New Roman"/>
          <w:color w:val="000000" w:themeColor="text1"/>
          <w:sz w:val="24"/>
          <w:szCs w:val="24"/>
        </w:rPr>
        <w:t xml:space="preserve"> o maior expoente da</w:t>
      </w:r>
      <w:r w:rsidR="00ED2494" w:rsidRPr="00794895">
        <w:rPr>
          <w:rFonts w:ascii="Times New Roman" w:hAnsi="Times New Roman" w:cs="Times New Roman"/>
          <w:color w:val="000000" w:themeColor="text1"/>
          <w:sz w:val="24"/>
          <w:szCs w:val="24"/>
        </w:rPr>
        <w:t xml:space="preserve"> Escola Neoinstitucionalista (também chamada de Nova Economia Institucional), uma das correntes do pensamento econômico liberal contemporâneo que procuram </w:t>
      </w:r>
      <w:r w:rsidR="00794895">
        <w:rPr>
          <w:rFonts w:ascii="Times New Roman" w:hAnsi="Times New Roman" w:cs="Times New Roman"/>
          <w:color w:val="000000" w:themeColor="text1"/>
          <w:sz w:val="24"/>
          <w:szCs w:val="24"/>
        </w:rPr>
        <w:t>estabelecer</w:t>
      </w:r>
      <w:r w:rsidR="00ED2494" w:rsidRPr="00794895">
        <w:rPr>
          <w:rFonts w:ascii="Times New Roman" w:hAnsi="Times New Roman" w:cs="Times New Roman"/>
          <w:color w:val="000000" w:themeColor="text1"/>
          <w:sz w:val="24"/>
          <w:szCs w:val="24"/>
        </w:rPr>
        <w:t xml:space="preserve"> uma abordagem </w:t>
      </w:r>
      <w:r w:rsidR="00794895">
        <w:rPr>
          <w:rFonts w:ascii="Times New Roman" w:hAnsi="Times New Roman" w:cs="Times New Roman"/>
          <w:color w:val="000000" w:themeColor="text1"/>
          <w:sz w:val="24"/>
          <w:szCs w:val="24"/>
        </w:rPr>
        <w:t xml:space="preserve">capaz de estreitar o campo de </w:t>
      </w:r>
      <w:r w:rsidR="00ED2494" w:rsidRPr="00794895">
        <w:rPr>
          <w:rFonts w:ascii="Times New Roman" w:hAnsi="Times New Roman" w:cs="Times New Roman"/>
          <w:color w:val="000000" w:themeColor="text1"/>
          <w:sz w:val="24"/>
          <w:szCs w:val="24"/>
        </w:rPr>
        <w:t>relacionamento entre economia, direito e política</w:t>
      </w:r>
      <w:r w:rsidR="00ED2494" w:rsidRPr="00794895">
        <w:rPr>
          <w:rStyle w:val="Refdenotaderodap"/>
          <w:rFonts w:ascii="Times New Roman" w:hAnsi="Times New Roman" w:cs="Times New Roman"/>
          <w:color w:val="000000" w:themeColor="text1"/>
          <w:sz w:val="24"/>
          <w:szCs w:val="24"/>
        </w:rPr>
        <w:footnoteReference w:id="5"/>
      </w:r>
      <w:r w:rsidR="00ED2494" w:rsidRPr="00794895">
        <w:rPr>
          <w:rFonts w:ascii="Times New Roman" w:hAnsi="Times New Roman" w:cs="Times New Roman"/>
          <w:color w:val="000000" w:themeColor="text1"/>
          <w:sz w:val="24"/>
          <w:szCs w:val="24"/>
        </w:rPr>
        <w:t xml:space="preserve">. </w:t>
      </w:r>
    </w:p>
    <w:p w:rsidR="002C72C5" w:rsidRDefault="002C72C5" w:rsidP="002C72C5">
      <w:pPr>
        <w:rPr>
          <w:rFonts w:ascii="Times New Roman" w:hAnsi="Times New Roman" w:cs="Times New Roman"/>
          <w:color w:val="000000" w:themeColor="text1"/>
          <w:sz w:val="24"/>
          <w:szCs w:val="24"/>
        </w:rPr>
      </w:pPr>
    </w:p>
    <w:p w:rsidR="00DC5502" w:rsidRPr="00BB2639" w:rsidRDefault="00BB2639" w:rsidP="002C72C5">
      <w:pPr>
        <w:rPr>
          <w:rFonts w:ascii="Times New Roman" w:hAnsi="Times New Roman" w:cs="Times New Roman"/>
          <w:sz w:val="24"/>
          <w:szCs w:val="24"/>
        </w:rPr>
      </w:pPr>
      <w:r>
        <w:rPr>
          <w:rFonts w:ascii="Times New Roman" w:hAnsi="Times New Roman" w:cs="Times New Roman"/>
          <w:color w:val="000000" w:themeColor="text1"/>
          <w:sz w:val="24"/>
          <w:szCs w:val="24"/>
        </w:rPr>
        <w:t>Convém, contudo, destacar que o</w:t>
      </w:r>
      <w:r w:rsidR="00DC5502" w:rsidRPr="00BB2639">
        <w:rPr>
          <w:rFonts w:ascii="Times New Roman" w:hAnsi="Times New Roman" w:cs="Times New Roman"/>
          <w:sz w:val="24"/>
          <w:szCs w:val="24"/>
        </w:rPr>
        <w:t xml:space="preserve"> pensamento econômico neoinstitucionalista contrapõe-se ao pensamento </w:t>
      </w:r>
      <w:r>
        <w:rPr>
          <w:rFonts w:ascii="Times New Roman" w:hAnsi="Times New Roman" w:cs="Times New Roman"/>
          <w:sz w:val="24"/>
          <w:szCs w:val="24"/>
        </w:rPr>
        <w:t>da Escola I</w:t>
      </w:r>
      <w:r w:rsidR="00DC5502" w:rsidRPr="00BB2639">
        <w:rPr>
          <w:rFonts w:ascii="Times New Roman" w:hAnsi="Times New Roman" w:cs="Times New Roman"/>
          <w:sz w:val="24"/>
          <w:szCs w:val="24"/>
        </w:rPr>
        <w:t>nstitucionalista</w:t>
      </w:r>
      <w:r>
        <w:rPr>
          <w:rFonts w:ascii="Times New Roman" w:hAnsi="Times New Roman" w:cs="Times New Roman"/>
          <w:sz w:val="24"/>
          <w:szCs w:val="24"/>
        </w:rPr>
        <w:t xml:space="preserve"> Americana</w:t>
      </w:r>
      <w:r w:rsidR="00DC5502" w:rsidRPr="00BB2639">
        <w:rPr>
          <w:rFonts w:ascii="Times New Roman" w:hAnsi="Times New Roman" w:cs="Times New Roman"/>
          <w:sz w:val="24"/>
          <w:szCs w:val="24"/>
        </w:rPr>
        <w:t xml:space="preserve">, que surgiu no início do século XX, nos Estados Unidos, </w:t>
      </w:r>
      <w:r>
        <w:rPr>
          <w:rFonts w:ascii="Times New Roman" w:hAnsi="Times New Roman" w:cs="Times New Roman"/>
          <w:sz w:val="24"/>
          <w:szCs w:val="24"/>
        </w:rPr>
        <w:t xml:space="preserve">e teve </w:t>
      </w:r>
      <w:r w:rsidR="00DC5502" w:rsidRPr="00BB2639">
        <w:rPr>
          <w:rFonts w:ascii="Times New Roman" w:hAnsi="Times New Roman" w:cs="Times New Roman"/>
          <w:sz w:val="24"/>
          <w:szCs w:val="24"/>
        </w:rPr>
        <w:t>em Thorstein</w:t>
      </w:r>
      <w:r w:rsidR="006D3EBE">
        <w:rPr>
          <w:rFonts w:ascii="Times New Roman" w:hAnsi="Times New Roman" w:cs="Times New Roman"/>
          <w:sz w:val="24"/>
          <w:szCs w:val="24"/>
        </w:rPr>
        <w:t xml:space="preserve"> </w:t>
      </w:r>
      <w:r w:rsidR="00DC5502" w:rsidRPr="00BB2639">
        <w:rPr>
          <w:rFonts w:ascii="Times New Roman" w:hAnsi="Times New Roman" w:cs="Times New Roman"/>
          <w:sz w:val="24"/>
          <w:szCs w:val="24"/>
        </w:rPr>
        <w:t>Veblen</w:t>
      </w:r>
      <w:r>
        <w:rPr>
          <w:rFonts w:ascii="Times New Roman" w:hAnsi="Times New Roman" w:cs="Times New Roman"/>
          <w:sz w:val="24"/>
          <w:szCs w:val="24"/>
        </w:rPr>
        <w:t xml:space="preserve"> o</w:t>
      </w:r>
      <w:r w:rsidR="00DC5502" w:rsidRPr="00BB2639">
        <w:rPr>
          <w:rFonts w:ascii="Times New Roman" w:hAnsi="Times New Roman" w:cs="Times New Roman"/>
          <w:sz w:val="24"/>
          <w:szCs w:val="24"/>
        </w:rPr>
        <w:t xml:space="preserve"> seu nome de maior destaque. </w:t>
      </w:r>
      <w:bookmarkStart w:id="3" w:name="_Hlk34423848"/>
      <w:r w:rsidR="00DC5502" w:rsidRPr="00BB2639">
        <w:rPr>
          <w:rFonts w:ascii="Times New Roman" w:hAnsi="Times New Roman" w:cs="Times New Roman"/>
          <w:sz w:val="24"/>
          <w:szCs w:val="24"/>
        </w:rPr>
        <w:t xml:space="preserve">Sandroni </w:t>
      </w:r>
      <w:r w:rsidR="00071000" w:rsidRPr="00BB2639">
        <w:rPr>
          <w:rFonts w:ascii="Times New Roman" w:hAnsi="Times New Roman" w:cs="Times New Roman"/>
          <w:sz w:val="24"/>
          <w:szCs w:val="24"/>
        </w:rPr>
        <w:t>(2005, p. 431)</w:t>
      </w:r>
      <w:r w:rsidR="00DC5502" w:rsidRPr="00BB2639">
        <w:rPr>
          <w:rFonts w:ascii="Times New Roman" w:hAnsi="Times New Roman" w:cs="Times New Roman"/>
          <w:sz w:val="24"/>
          <w:szCs w:val="24"/>
        </w:rPr>
        <w:t>refere-se a essa escola de pensamento da seguinte forma:</w:t>
      </w:r>
    </w:p>
    <w:bookmarkEnd w:id="3"/>
    <w:p w:rsidR="00DC5502" w:rsidRPr="00BB2639" w:rsidRDefault="00DC5502" w:rsidP="00DC5502">
      <w:pPr>
        <w:rPr>
          <w:rFonts w:ascii="Times New Roman" w:hAnsi="Times New Roman" w:cs="Times New Roman"/>
          <w:sz w:val="24"/>
          <w:szCs w:val="24"/>
        </w:rPr>
      </w:pPr>
    </w:p>
    <w:p w:rsidR="00DC5502" w:rsidRPr="00DC5502" w:rsidRDefault="00DC5502" w:rsidP="00DC5502">
      <w:pPr>
        <w:ind w:left="1701"/>
        <w:rPr>
          <w:rFonts w:ascii="Times New Roman" w:hAnsi="Times New Roman" w:cs="Times New Roman"/>
          <w:sz w:val="20"/>
          <w:szCs w:val="20"/>
        </w:rPr>
      </w:pPr>
      <w:bookmarkStart w:id="4" w:name="_Hlk34423877"/>
      <w:r w:rsidRPr="00DC5502">
        <w:rPr>
          <w:rFonts w:ascii="Times New Roman" w:hAnsi="Times New Roman" w:cs="Times New Roman"/>
          <w:sz w:val="20"/>
          <w:szCs w:val="20"/>
        </w:rPr>
        <w:t xml:space="preserve">Desenvolve uma análise econômica baseada no estudo das estruturas, regras e comportamentos de instituições – como empresas, sindicatos, o Estado e seus organismos. Ressaltando o papel da estrutura e da organização política e social na determinação dos acontecimentos econômicos, os institucionalistas entraram em aberta polêmica com os economistas ortodoxos, criticando-os por distorcerem a realidade pelo uso de modelos puramente teóricos e matemáticos, não levando em conta o ambiente institucional que envolve a economia. Para os institucionalistas, não é a racionalidade, mas os instintos e costumes que movem o comportamento econômico; não é a competição pelo mercado, mas a competição por riqueza e poder. Desse modo, defendem a importância de outras disciplinas sociais, como a </w:t>
      </w:r>
      <w:r w:rsidRPr="00DC5502">
        <w:rPr>
          <w:rFonts w:ascii="Times New Roman" w:hAnsi="Times New Roman" w:cs="Times New Roman"/>
          <w:sz w:val="20"/>
          <w:szCs w:val="20"/>
        </w:rPr>
        <w:lastRenderedPageBreak/>
        <w:t>sociologia, a política e a antropologia no estudo e na solução dos problemas econômicos.</w:t>
      </w:r>
      <w:bookmarkEnd w:id="4"/>
    </w:p>
    <w:p w:rsidR="002C72C5" w:rsidRDefault="002C72C5" w:rsidP="002C72C5">
      <w:pPr>
        <w:rPr>
          <w:rFonts w:ascii="Times New Roman" w:hAnsi="Times New Roman" w:cs="Times New Roman"/>
        </w:rPr>
      </w:pPr>
    </w:p>
    <w:p w:rsidR="00DC5502" w:rsidRPr="00071000" w:rsidRDefault="00DC5502" w:rsidP="002C72C5">
      <w:pPr>
        <w:rPr>
          <w:rFonts w:ascii="Times New Roman" w:hAnsi="Times New Roman" w:cs="Times New Roman"/>
          <w:sz w:val="24"/>
          <w:szCs w:val="24"/>
        </w:rPr>
      </w:pPr>
      <w:r w:rsidRPr="00071000">
        <w:rPr>
          <w:rFonts w:ascii="Times New Roman" w:hAnsi="Times New Roman" w:cs="Times New Roman"/>
          <w:sz w:val="24"/>
          <w:szCs w:val="24"/>
        </w:rPr>
        <w:t xml:space="preserve">Observa-se, portanto, um posicionamento claramente favorável a uma ativa intervenção do governo na economia, tanto é que em vários manuais de história do pensamento econômico os economistas institucionalistas das gerações posteriores são enquadrados na Escola Keynesiana, cuja influência foi tão acentuada, do final da Segunda Guerra até a década de 1970, que se tornou comum o uso da expressão grande consenso keynesiano. Com o crescente desgaste do keynesianismo, tornado mais claro a partir das experiências de Margaret Thatcher, na Inglaterra, e Ronald Reagan, nos Estados Unidos, ocorreu um </w:t>
      </w:r>
      <w:r w:rsidR="00071000">
        <w:rPr>
          <w:rFonts w:ascii="Times New Roman" w:hAnsi="Times New Roman" w:cs="Times New Roman"/>
          <w:sz w:val="24"/>
          <w:szCs w:val="24"/>
        </w:rPr>
        <w:t>novo florescimento</w:t>
      </w:r>
      <w:r w:rsidRPr="00071000">
        <w:rPr>
          <w:rFonts w:ascii="Times New Roman" w:hAnsi="Times New Roman" w:cs="Times New Roman"/>
          <w:sz w:val="24"/>
          <w:szCs w:val="24"/>
        </w:rPr>
        <w:t xml:space="preserve"> das correntes de pensamento econômico de inspiração liberal, d</w:t>
      </w:r>
      <w:r w:rsidR="00071000">
        <w:rPr>
          <w:rFonts w:ascii="Times New Roman" w:hAnsi="Times New Roman" w:cs="Times New Roman"/>
          <w:sz w:val="24"/>
          <w:szCs w:val="24"/>
        </w:rPr>
        <w:t xml:space="preserve">a qual </w:t>
      </w:r>
      <w:r w:rsidRPr="00071000">
        <w:rPr>
          <w:rFonts w:ascii="Times New Roman" w:hAnsi="Times New Roman" w:cs="Times New Roman"/>
          <w:sz w:val="24"/>
          <w:szCs w:val="24"/>
        </w:rPr>
        <w:t xml:space="preserve">faz parte o </w:t>
      </w:r>
      <w:r w:rsidR="00F928C8" w:rsidRPr="00071000">
        <w:rPr>
          <w:rFonts w:ascii="Times New Roman" w:hAnsi="Times New Roman" w:cs="Times New Roman"/>
          <w:sz w:val="24"/>
          <w:szCs w:val="24"/>
        </w:rPr>
        <w:t>N</w:t>
      </w:r>
      <w:r w:rsidRPr="00071000">
        <w:rPr>
          <w:rFonts w:ascii="Times New Roman" w:hAnsi="Times New Roman" w:cs="Times New Roman"/>
          <w:sz w:val="24"/>
          <w:szCs w:val="24"/>
        </w:rPr>
        <w:t>eoinstitucionalismo.</w:t>
      </w:r>
    </w:p>
    <w:p w:rsidR="002C72C5" w:rsidRDefault="002C72C5" w:rsidP="002C72C5">
      <w:pPr>
        <w:rPr>
          <w:rFonts w:ascii="Times New Roman" w:hAnsi="Times New Roman" w:cs="Times New Roman"/>
          <w:sz w:val="24"/>
          <w:szCs w:val="24"/>
        </w:rPr>
      </w:pPr>
    </w:p>
    <w:p w:rsidR="00870A04" w:rsidRDefault="00DC5502" w:rsidP="00C4343D">
      <w:pPr>
        <w:rPr>
          <w:rFonts w:ascii="Times New Roman" w:hAnsi="Times New Roman" w:cs="Times New Roman"/>
          <w:sz w:val="24"/>
          <w:szCs w:val="24"/>
        </w:rPr>
      </w:pPr>
      <w:r w:rsidRPr="00FD3150">
        <w:rPr>
          <w:rFonts w:ascii="Times New Roman" w:hAnsi="Times New Roman" w:cs="Times New Roman"/>
          <w:sz w:val="24"/>
          <w:szCs w:val="24"/>
        </w:rPr>
        <w:t xml:space="preserve">A maneira como se posiciona em relação à intervenção governamental na economia é, portanto, </w:t>
      </w:r>
      <w:r w:rsidR="00916199" w:rsidRPr="00FD3150">
        <w:rPr>
          <w:rFonts w:ascii="Times New Roman" w:hAnsi="Times New Roman" w:cs="Times New Roman"/>
          <w:sz w:val="24"/>
          <w:szCs w:val="24"/>
        </w:rPr>
        <w:t>um dos</w:t>
      </w:r>
      <w:r w:rsidRPr="00FD3150">
        <w:rPr>
          <w:rFonts w:ascii="Times New Roman" w:hAnsi="Times New Roman" w:cs="Times New Roman"/>
          <w:sz w:val="24"/>
          <w:szCs w:val="24"/>
        </w:rPr>
        <w:t xml:space="preserve"> principa</w:t>
      </w:r>
      <w:r w:rsidR="00916199" w:rsidRPr="00FD3150">
        <w:rPr>
          <w:rFonts w:ascii="Times New Roman" w:hAnsi="Times New Roman" w:cs="Times New Roman"/>
          <w:sz w:val="24"/>
          <w:szCs w:val="24"/>
        </w:rPr>
        <w:t>is</w:t>
      </w:r>
      <w:r w:rsidRPr="00FD3150">
        <w:rPr>
          <w:rFonts w:ascii="Times New Roman" w:hAnsi="Times New Roman" w:cs="Times New Roman"/>
          <w:sz w:val="24"/>
          <w:szCs w:val="24"/>
        </w:rPr>
        <w:t xml:space="preserve"> fator</w:t>
      </w:r>
      <w:r w:rsidR="00916199" w:rsidRPr="00FD3150">
        <w:rPr>
          <w:rFonts w:ascii="Times New Roman" w:hAnsi="Times New Roman" w:cs="Times New Roman"/>
          <w:sz w:val="24"/>
          <w:szCs w:val="24"/>
        </w:rPr>
        <w:t>es</w:t>
      </w:r>
      <w:r w:rsidRPr="00FD3150">
        <w:rPr>
          <w:rFonts w:ascii="Times New Roman" w:hAnsi="Times New Roman" w:cs="Times New Roman"/>
          <w:sz w:val="24"/>
          <w:szCs w:val="24"/>
        </w:rPr>
        <w:t xml:space="preserve"> de distinção entre as visões institucionalista e neoinstitucionalista. Enquanto a primeira tem uma visão favorável, </w:t>
      </w:r>
      <w:r w:rsidR="00916199" w:rsidRPr="00FD3150">
        <w:rPr>
          <w:rFonts w:ascii="Times New Roman" w:hAnsi="Times New Roman" w:cs="Times New Roman"/>
          <w:sz w:val="24"/>
          <w:szCs w:val="24"/>
        </w:rPr>
        <w:t xml:space="preserve">defendendo uma ação propositiva do Estado na formulação e implementação de políticas públicas, </w:t>
      </w:r>
      <w:r w:rsidRPr="00FD3150">
        <w:rPr>
          <w:rFonts w:ascii="Times New Roman" w:hAnsi="Times New Roman" w:cs="Times New Roman"/>
          <w:sz w:val="24"/>
          <w:szCs w:val="24"/>
        </w:rPr>
        <w:t>a segunda</w:t>
      </w:r>
      <w:r w:rsidR="00916199" w:rsidRPr="00FD3150">
        <w:rPr>
          <w:rFonts w:ascii="Times New Roman" w:hAnsi="Times New Roman" w:cs="Times New Roman"/>
          <w:sz w:val="24"/>
          <w:szCs w:val="24"/>
        </w:rPr>
        <w:t>, herdada da influência neoclássica,</w:t>
      </w:r>
      <w:r w:rsidRPr="00FD3150">
        <w:rPr>
          <w:rFonts w:ascii="Times New Roman" w:hAnsi="Times New Roman" w:cs="Times New Roman"/>
          <w:sz w:val="24"/>
          <w:szCs w:val="24"/>
        </w:rPr>
        <w:t xml:space="preserve"> tem uma visão, por princípio, </w:t>
      </w:r>
      <w:r w:rsidR="00916199" w:rsidRPr="00FD3150">
        <w:rPr>
          <w:rFonts w:ascii="Times New Roman" w:hAnsi="Times New Roman" w:cs="Times New Roman"/>
          <w:sz w:val="24"/>
          <w:szCs w:val="24"/>
        </w:rPr>
        <w:t>favorável a um menor grau de</w:t>
      </w:r>
      <w:r w:rsidRPr="00FD3150">
        <w:rPr>
          <w:rFonts w:ascii="Times New Roman" w:hAnsi="Times New Roman" w:cs="Times New Roman"/>
          <w:sz w:val="24"/>
          <w:szCs w:val="24"/>
        </w:rPr>
        <w:t xml:space="preserve"> intervenção governamental</w:t>
      </w:r>
      <w:r w:rsidR="00916199" w:rsidRPr="00FD3150">
        <w:rPr>
          <w:rFonts w:ascii="Times New Roman" w:hAnsi="Times New Roman" w:cs="Times New Roman"/>
          <w:sz w:val="24"/>
          <w:szCs w:val="24"/>
        </w:rPr>
        <w:t>, cabendo ao Estado apenas a função de estabelecer e fazer cumprir “regras do jogo” que proporcionem os estímulos necessários ao bom desempenho dos agentes econômicos</w:t>
      </w:r>
      <w:r w:rsidRPr="00FD3150">
        <w:rPr>
          <w:rFonts w:ascii="Times New Roman" w:hAnsi="Times New Roman" w:cs="Times New Roman"/>
          <w:sz w:val="24"/>
          <w:szCs w:val="24"/>
        </w:rPr>
        <w:t>.</w:t>
      </w:r>
    </w:p>
    <w:p w:rsidR="002C72C5" w:rsidRDefault="002C72C5" w:rsidP="002C72C5">
      <w:pPr>
        <w:rPr>
          <w:rFonts w:ascii="Times New Roman" w:hAnsi="Times New Roman" w:cs="Times New Roman"/>
          <w:sz w:val="24"/>
          <w:szCs w:val="24"/>
        </w:rPr>
      </w:pPr>
    </w:p>
    <w:p w:rsidR="00870A04" w:rsidRPr="00071000" w:rsidRDefault="00870A04" w:rsidP="002C72C5">
      <w:pPr>
        <w:rPr>
          <w:rFonts w:ascii="Times New Roman" w:hAnsi="Times New Roman" w:cs="Times New Roman"/>
          <w:sz w:val="24"/>
          <w:szCs w:val="24"/>
        </w:rPr>
      </w:pPr>
      <w:r w:rsidRPr="00071000">
        <w:rPr>
          <w:rFonts w:ascii="Times New Roman" w:hAnsi="Times New Roman" w:cs="Times New Roman"/>
          <w:sz w:val="24"/>
          <w:szCs w:val="24"/>
        </w:rPr>
        <w:t xml:space="preserve">Ao longo de sua vida, Douglass North </w:t>
      </w:r>
      <w:r w:rsidR="00F928C8" w:rsidRPr="00071000">
        <w:rPr>
          <w:rFonts w:ascii="Times New Roman" w:hAnsi="Times New Roman" w:cs="Times New Roman"/>
          <w:sz w:val="24"/>
          <w:szCs w:val="24"/>
        </w:rPr>
        <w:t>visitou</w:t>
      </w:r>
      <w:r w:rsidRPr="00071000">
        <w:rPr>
          <w:rFonts w:ascii="Times New Roman" w:hAnsi="Times New Roman" w:cs="Times New Roman"/>
          <w:sz w:val="24"/>
          <w:szCs w:val="24"/>
        </w:rPr>
        <w:t xml:space="preserve"> o Brasil algumas vezes. Numa delas, em 1961, teve oportunidade de encontrar-se com Celso Furtado, com quem possui interessantes paralelos biográficos. Ambos nasceram em 1920, lutaram na Segunda Guerra (Furtado na Europa, North no Pacífico) e publicaram em pouco espaço de tempo obras seminais sobre a história econômica de seus respectivos países (Furtado, 1959; North, 1961b).</w:t>
      </w:r>
    </w:p>
    <w:p w:rsidR="002C72C5" w:rsidRDefault="002C72C5" w:rsidP="002C72C5">
      <w:pPr>
        <w:rPr>
          <w:rFonts w:ascii="Times New Roman" w:hAnsi="Times New Roman" w:cs="Times New Roman"/>
          <w:sz w:val="24"/>
          <w:szCs w:val="24"/>
        </w:rPr>
      </w:pPr>
    </w:p>
    <w:p w:rsidR="00870A04" w:rsidRPr="00071000" w:rsidRDefault="00870A04" w:rsidP="002C72C5">
      <w:pPr>
        <w:rPr>
          <w:rFonts w:ascii="Times New Roman" w:hAnsi="Times New Roman" w:cs="Times New Roman"/>
          <w:sz w:val="24"/>
          <w:szCs w:val="24"/>
        </w:rPr>
      </w:pPr>
      <w:r w:rsidRPr="00071000">
        <w:rPr>
          <w:rFonts w:ascii="Times New Roman" w:hAnsi="Times New Roman" w:cs="Times New Roman"/>
          <w:sz w:val="24"/>
          <w:szCs w:val="24"/>
        </w:rPr>
        <w:t xml:space="preserve">Essa visita deu origem a </w:t>
      </w:r>
      <w:r w:rsidR="009B5166" w:rsidRPr="00071000">
        <w:rPr>
          <w:rFonts w:ascii="Times New Roman" w:hAnsi="Times New Roman" w:cs="Times New Roman"/>
          <w:sz w:val="24"/>
          <w:szCs w:val="24"/>
        </w:rPr>
        <w:t>um</w:t>
      </w:r>
      <w:r w:rsidRPr="00071000">
        <w:rPr>
          <w:rFonts w:ascii="Times New Roman" w:hAnsi="Times New Roman" w:cs="Times New Roman"/>
          <w:sz w:val="24"/>
          <w:szCs w:val="24"/>
        </w:rPr>
        <w:t xml:space="preserve"> artigo de autoria de Mauro Boianovsky e Leonardo Monasterio, intitulado </w:t>
      </w:r>
      <w:r w:rsidRPr="00071000">
        <w:rPr>
          <w:rFonts w:ascii="Times New Roman" w:hAnsi="Times New Roman" w:cs="Times New Roman"/>
          <w:i/>
          <w:sz w:val="24"/>
          <w:szCs w:val="24"/>
        </w:rPr>
        <w:t>O Encontro entre Douglass North e Celso Furtado em 1961: visões alternativas sobre a economia nordestina</w:t>
      </w:r>
      <w:r w:rsidRPr="00071000">
        <w:rPr>
          <w:rFonts w:ascii="Times New Roman" w:hAnsi="Times New Roman" w:cs="Times New Roman"/>
          <w:sz w:val="24"/>
          <w:szCs w:val="24"/>
        </w:rPr>
        <w:t xml:space="preserve">, publicado como texto para discussão pelo Instituto de Pesquisa Econômica Aplicada (IPEA) em 2017. </w:t>
      </w:r>
    </w:p>
    <w:p w:rsidR="002C72C5" w:rsidRDefault="002C72C5" w:rsidP="002C72C5">
      <w:pPr>
        <w:rPr>
          <w:rFonts w:ascii="Times New Roman" w:hAnsi="Times New Roman" w:cs="Times New Roman"/>
          <w:sz w:val="24"/>
          <w:szCs w:val="24"/>
        </w:rPr>
      </w:pPr>
    </w:p>
    <w:p w:rsidR="0025729D" w:rsidRDefault="0025729D" w:rsidP="002C72C5">
      <w:pPr>
        <w:rPr>
          <w:rFonts w:ascii="Times New Roman" w:hAnsi="Times New Roman" w:cs="Times New Roman"/>
          <w:sz w:val="24"/>
          <w:szCs w:val="24"/>
        </w:rPr>
      </w:pPr>
      <w:r w:rsidRPr="00071000">
        <w:rPr>
          <w:rFonts w:ascii="Times New Roman" w:hAnsi="Times New Roman" w:cs="Times New Roman"/>
          <w:sz w:val="24"/>
          <w:szCs w:val="24"/>
        </w:rPr>
        <w:t>A visita de North ao Brasil se deu no período entre o lançamento da proposta da Aliança para o Progresso, em março, em Washington, por J. F. K</w:t>
      </w:r>
      <w:r w:rsidR="00F928C8" w:rsidRPr="00071000">
        <w:rPr>
          <w:rFonts w:ascii="Times New Roman" w:hAnsi="Times New Roman" w:cs="Times New Roman"/>
          <w:sz w:val="24"/>
          <w:szCs w:val="24"/>
        </w:rPr>
        <w:t>ennedy e seu início oficial na C</w:t>
      </w:r>
      <w:r w:rsidRPr="00071000">
        <w:rPr>
          <w:rFonts w:ascii="Times New Roman" w:hAnsi="Times New Roman" w:cs="Times New Roman"/>
          <w:sz w:val="24"/>
          <w:szCs w:val="24"/>
        </w:rPr>
        <w:t>onferência de Punta</w:t>
      </w:r>
      <w:r w:rsidR="006D3EBE">
        <w:rPr>
          <w:rFonts w:ascii="Times New Roman" w:hAnsi="Times New Roman" w:cs="Times New Roman"/>
          <w:sz w:val="24"/>
          <w:szCs w:val="24"/>
        </w:rPr>
        <w:t xml:space="preserve"> </w:t>
      </w:r>
      <w:r w:rsidRPr="00071000">
        <w:rPr>
          <w:rFonts w:ascii="Times New Roman" w:hAnsi="Times New Roman" w:cs="Times New Roman"/>
          <w:sz w:val="24"/>
          <w:szCs w:val="24"/>
        </w:rPr>
        <w:t>del Este em agosto de 1961. O contexto era a Guerra Fria e suas repercussões na América Latina. A agitação político-social (especialmente</w:t>
      </w:r>
      <w:r w:rsidRPr="0025729D">
        <w:rPr>
          <w:rFonts w:ascii="Times New Roman" w:hAnsi="Times New Roman" w:cs="Times New Roman"/>
          <w:sz w:val="24"/>
          <w:szCs w:val="24"/>
        </w:rPr>
        <w:t xml:space="preserve"> em Pernambuco por causa das Li</w:t>
      </w:r>
      <w:r>
        <w:rPr>
          <w:rFonts w:ascii="Times New Roman" w:hAnsi="Times New Roman" w:cs="Times New Roman"/>
          <w:sz w:val="24"/>
          <w:szCs w:val="24"/>
        </w:rPr>
        <w:t>gas Camponesas) e a pobreza no nordeste brasileiro atraí</w:t>
      </w:r>
      <w:r w:rsidRPr="0025729D">
        <w:rPr>
          <w:rFonts w:ascii="Times New Roman" w:hAnsi="Times New Roman" w:cs="Times New Roman"/>
          <w:sz w:val="24"/>
          <w:szCs w:val="24"/>
        </w:rPr>
        <w:t xml:space="preserve">am a atenção da grande imprensa americana. Assim, o acordo de cooperação financeira e técnica entre o governo </w:t>
      </w:r>
      <w:r w:rsidR="00FD3150">
        <w:rPr>
          <w:rFonts w:ascii="Times New Roman" w:hAnsi="Times New Roman" w:cs="Times New Roman"/>
          <w:sz w:val="24"/>
          <w:szCs w:val="24"/>
        </w:rPr>
        <w:t>norte-americano</w:t>
      </w:r>
      <w:r w:rsidRPr="0025729D">
        <w:rPr>
          <w:rFonts w:ascii="Times New Roman" w:hAnsi="Times New Roman" w:cs="Times New Roman"/>
          <w:sz w:val="24"/>
          <w:szCs w:val="24"/>
        </w:rPr>
        <w:t xml:space="preserve"> e a Sudene, alinhavado durante a visita de Furtado a Washington</w:t>
      </w:r>
      <w:r w:rsidR="00071000">
        <w:rPr>
          <w:rFonts w:ascii="Times New Roman" w:hAnsi="Times New Roman" w:cs="Times New Roman"/>
          <w:sz w:val="24"/>
          <w:szCs w:val="24"/>
        </w:rPr>
        <w:t>,</w:t>
      </w:r>
      <w:r w:rsidRPr="0025729D">
        <w:rPr>
          <w:rFonts w:ascii="Times New Roman" w:hAnsi="Times New Roman" w:cs="Times New Roman"/>
          <w:sz w:val="24"/>
          <w:szCs w:val="24"/>
        </w:rPr>
        <w:t xml:space="preserve"> no início de julho daquele ano, tornou-se uma prioridade estratégica do governo Kennedy no âmbito da recém lançada “Aliança</w:t>
      </w:r>
      <w:r w:rsidR="00FD3150">
        <w:rPr>
          <w:rFonts w:ascii="Times New Roman" w:hAnsi="Times New Roman" w:cs="Times New Roman"/>
          <w:sz w:val="24"/>
          <w:szCs w:val="24"/>
        </w:rPr>
        <w:t xml:space="preserve"> para o Progresso</w:t>
      </w:r>
      <w:r w:rsidRPr="0025729D">
        <w:rPr>
          <w:rFonts w:ascii="Times New Roman" w:hAnsi="Times New Roman" w:cs="Times New Roman"/>
          <w:sz w:val="24"/>
          <w:szCs w:val="24"/>
        </w:rPr>
        <w:t>” (Furtado, 1997).</w:t>
      </w:r>
    </w:p>
    <w:p w:rsidR="002C72C5" w:rsidRDefault="002C72C5" w:rsidP="002C72C5">
      <w:pPr>
        <w:rPr>
          <w:rFonts w:ascii="Times New Roman" w:hAnsi="Times New Roman" w:cs="Times New Roman"/>
          <w:sz w:val="24"/>
          <w:szCs w:val="24"/>
        </w:rPr>
      </w:pPr>
    </w:p>
    <w:p w:rsidR="0004310B" w:rsidRDefault="00C4343D" w:rsidP="002C72C5">
      <w:pPr>
        <w:rPr>
          <w:rFonts w:ascii="Times New Roman" w:hAnsi="Times New Roman" w:cs="Times New Roman"/>
          <w:sz w:val="24"/>
          <w:szCs w:val="24"/>
        </w:rPr>
      </w:pPr>
      <w:r>
        <w:rPr>
          <w:rFonts w:ascii="Times New Roman" w:hAnsi="Times New Roman" w:cs="Times New Roman"/>
          <w:sz w:val="24"/>
          <w:szCs w:val="24"/>
        </w:rPr>
        <w:t>Ainda de acordo com Boianovsk</w:t>
      </w:r>
      <w:r w:rsidR="0025729D">
        <w:rPr>
          <w:rFonts w:ascii="Times New Roman" w:hAnsi="Times New Roman" w:cs="Times New Roman"/>
          <w:sz w:val="24"/>
          <w:szCs w:val="24"/>
        </w:rPr>
        <w:t>y</w:t>
      </w:r>
      <w:r w:rsidR="0025729D" w:rsidRPr="0025729D">
        <w:rPr>
          <w:rFonts w:ascii="Times New Roman" w:hAnsi="Times New Roman" w:cs="Times New Roman"/>
          <w:sz w:val="24"/>
          <w:szCs w:val="24"/>
        </w:rPr>
        <w:t xml:space="preserve"> e Monasterio</w:t>
      </w:r>
      <w:r w:rsidR="0004310B">
        <w:rPr>
          <w:rFonts w:ascii="Times New Roman" w:hAnsi="Times New Roman" w:cs="Times New Roman"/>
          <w:sz w:val="24"/>
          <w:szCs w:val="24"/>
        </w:rPr>
        <w:t xml:space="preserve"> (2017)</w:t>
      </w:r>
      <w:r w:rsidR="0025729D" w:rsidRPr="0025729D">
        <w:rPr>
          <w:rFonts w:ascii="Times New Roman" w:hAnsi="Times New Roman" w:cs="Times New Roman"/>
          <w:sz w:val="24"/>
          <w:szCs w:val="24"/>
        </w:rPr>
        <w:t xml:space="preserve">, North veio ao Brasil como </w:t>
      </w:r>
      <w:r w:rsidR="0025729D" w:rsidRPr="0025729D">
        <w:rPr>
          <w:rFonts w:ascii="Times New Roman" w:hAnsi="Times New Roman" w:cs="Times New Roman"/>
          <w:i/>
          <w:sz w:val="24"/>
          <w:szCs w:val="24"/>
        </w:rPr>
        <w:t>visiting professor</w:t>
      </w:r>
      <w:r w:rsidR="0025729D" w:rsidRPr="0025729D">
        <w:rPr>
          <w:rFonts w:ascii="Times New Roman" w:hAnsi="Times New Roman" w:cs="Times New Roman"/>
          <w:sz w:val="24"/>
          <w:szCs w:val="24"/>
        </w:rPr>
        <w:t xml:space="preserve"> em missão da </w:t>
      </w:r>
      <w:r w:rsidR="0025729D" w:rsidRPr="0004310B">
        <w:rPr>
          <w:rFonts w:ascii="Times New Roman" w:hAnsi="Times New Roman" w:cs="Times New Roman"/>
          <w:i/>
          <w:iCs/>
          <w:sz w:val="24"/>
          <w:szCs w:val="24"/>
        </w:rPr>
        <w:t>Publicand Business Administration</w:t>
      </w:r>
      <w:r w:rsidR="006D3EBE">
        <w:rPr>
          <w:rFonts w:ascii="Times New Roman" w:hAnsi="Times New Roman" w:cs="Times New Roman"/>
          <w:i/>
          <w:iCs/>
          <w:sz w:val="24"/>
          <w:szCs w:val="24"/>
        </w:rPr>
        <w:t xml:space="preserve"> </w:t>
      </w:r>
      <w:r w:rsidR="0025729D" w:rsidRPr="0004310B">
        <w:rPr>
          <w:rFonts w:ascii="Times New Roman" w:hAnsi="Times New Roman" w:cs="Times New Roman"/>
          <w:i/>
          <w:iCs/>
          <w:sz w:val="24"/>
          <w:szCs w:val="24"/>
        </w:rPr>
        <w:t>Division</w:t>
      </w:r>
      <w:r w:rsidR="0025729D" w:rsidRPr="0025729D">
        <w:rPr>
          <w:rFonts w:ascii="Times New Roman" w:hAnsi="Times New Roman" w:cs="Times New Roman"/>
          <w:sz w:val="24"/>
          <w:szCs w:val="24"/>
        </w:rPr>
        <w:t>, United States</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Operation</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Mission (USOM), a serviço da International</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Cooperation</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Administration (ICA), órgão antecessor da United States</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Agency for International</w:t>
      </w:r>
      <w:r w:rsidR="006D3EBE">
        <w:rPr>
          <w:rFonts w:ascii="Times New Roman" w:hAnsi="Times New Roman" w:cs="Times New Roman"/>
          <w:sz w:val="24"/>
          <w:szCs w:val="24"/>
        </w:rPr>
        <w:t xml:space="preserve"> </w:t>
      </w:r>
      <w:r w:rsidR="0025729D" w:rsidRPr="0025729D">
        <w:rPr>
          <w:rFonts w:ascii="Times New Roman" w:hAnsi="Times New Roman" w:cs="Times New Roman"/>
          <w:sz w:val="24"/>
          <w:szCs w:val="24"/>
        </w:rPr>
        <w:t xml:space="preserve">Development (USAID). Furtado, por sua vez, tinha vasta experiência em instituições internacionais e uma visão consolidada sobre os problemas do desenvolvimento </w:t>
      </w:r>
      <w:r w:rsidR="0025729D" w:rsidRPr="0025729D">
        <w:rPr>
          <w:rFonts w:ascii="Times New Roman" w:hAnsi="Times New Roman" w:cs="Times New Roman"/>
          <w:sz w:val="24"/>
          <w:szCs w:val="24"/>
        </w:rPr>
        <w:lastRenderedPageBreak/>
        <w:t>econômico. Mesmo sem ser um ministério, a Sudene, concebida e dirigida por Furtado, estava ligada diretamente à Presidência da República e contava com apoio do governo Jânio Quadros na época do encontro</w:t>
      </w:r>
      <w:r w:rsidR="00FD3150">
        <w:rPr>
          <w:rFonts w:ascii="Times New Roman" w:hAnsi="Times New Roman" w:cs="Times New Roman"/>
          <w:sz w:val="24"/>
          <w:szCs w:val="24"/>
        </w:rPr>
        <w:t xml:space="preserve"> – r</w:t>
      </w:r>
      <w:r w:rsidR="0025729D" w:rsidRPr="0025729D">
        <w:rPr>
          <w:rFonts w:ascii="Times New Roman" w:hAnsi="Times New Roman" w:cs="Times New Roman"/>
          <w:sz w:val="24"/>
          <w:szCs w:val="24"/>
        </w:rPr>
        <w:t>ecém-criada, a Sudene tinha um orçamento que equivalia a quase 1% do total da despesa federal prevista para 1961 (Brasil, 1960).</w:t>
      </w:r>
    </w:p>
    <w:p w:rsidR="002C72C5" w:rsidRDefault="002C72C5" w:rsidP="002C72C5">
      <w:pPr>
        <w:rPr>
          <w:rFonts w:ascii="Times New Roman" w:hAnsi="Times New Roman" w:cs="Times New Roman"/>
          <w:sz w:val="24"/>
          <w:szCs w:val="24"/>
        </w:rPr>
      </w:pPr>
    </w:p>
    <w:p w:rsidR="0004310B" w:rsidRDefault="0004310B" w:rsidP="002C72C5">
      <w:pPr>
        <w:rPr>
          <w:rFonts w:ascii="Times New Roman" w:hAnsi="Times New Roman" w:cs="Times New Roman"/>
          <w:sz w:val="24"/>
          <w:szCs w:val="24"/>
        </w:rPr>
      </w:pPr>
      <w:r>
        <w:rPr>
          <w:rFonts w:ascii="Times New Roman" w:hAnsi="Times New Roman" w:cs="Times New Roman"/>
          <w:sz w:val="24"/>
          <w:szCs w:val="24"/>
        </w:rPr>
        <w:t xml:space="preserve">Em decorrência de sua </w:t>
      </w:r>
      <w:r w:rsidRPr="0004310B">
        <w:rPr>
          <w:rFonts w:ascii="Times New Roman" w:hAnsi="Times New Roman" w:cs="Times New Roman"/>
          <w:sz w:val="24"/>
          <w:szCs w:val="24"/>
        </w:rPr>
        <w:t>pesquisa sobre o papel das mudanças institucionais na análise da historiografia econômica</w:t>
      </w:r>
      <w:r>
        <w:rPr>
          <w:rFonts w:ascii="Times New Roman" w:hAnsi="Times New Roman" w:cs="Times New Roman"/>
          <w:sz w:val="24"/>
          <w:szCs w:val="24"/>
        </w:rPr>
        <w:t xml:space="preserve">, North </w:t>
      </w:r>
      <w:r w:rsidR="00870A04">
        <w:rPr>
          <w:rFonts w:ascii="Times New Roman" w:hAnsi="Times New Roman" w:cs="Times New Roman"/>
          <w:sz w:val="24"/>
          <w:szCs w:val="24"/>
        </w:rPr>
        <w:t xml:space="preserve">foi laureado </w:t>
      </w:r>
      <w:r>
        <w:rPr>
          <w:rFonts w:ascii="Times New Roman" w:hAnsi="Times New Roman" w:cs="Times New Roman"/>
          <w:sz w:val="24"/>
          <w:szCs w:val="24"/>
        </w:rPr>
        <w:t xml:space="preserve">no ano de 1993 </w:t>
      </w:r>
      <w:r w:rsidR="00870A04">
        <w:rPr>
          <w:rFonts w:ascii="Times New Roman" w:hAnsi="Times New Roman" w:cs="Times New Roman"/>
          <w:sz w:val="24"/>
          <w:szCs w:val="24"/>
        </w:rPr>
        <w:t>com o Prêmio Nobel de Economia</w:t>
      </w:r>
      <w:r>
        <w:rPr>
          <w:rFonts w:ascii="Times New Roman" w:hAnsi="Times New Roman" w:cs="Times New Roman"/>
          <w:sz w:val="24"/>
          <w:szCs w:val="24"/>
        </w:rPr>
        <w:t>.</w:t>
      </w:r>
    </w:p>
    <w:p w:rsidR="002C72C5" w:rsidRDefault="002C72C5" w:rsidP="002C72C5">
      <w:pPr>
        <w:rPr>
          <w:rFonts w:ascii="Times New Roman" w:hAnsi="Times New Roman" w:cs="Times New Roman"/>
          <w:sz w:val="24"/>
          <w:szCs w:val="24"/>
        </w:rPr>
      </w:pPr>
    </w:p>
    <w:p w:rsidR="0004310B" w:rsidRDefault="0039627D" w:rsidP="002C72C5">
      <w:pPr>
        <w:rPr>
          <w:rFonts w:ascii="Times New Roman" w:hAnsi="Times New Roman" w:cs="Times New Roman"/>
          <w:sz w:val="24"/>
          <w:szCs w:val="24"/>
        </w:rPr>
      </w:pPr>
      <w:r w:rsidRPr="006E1D2F">
        <w:rPr>
          <w:rFonts w:ascii="Times New Roman" w:hAnsi="Times New Roman" w:cs="Times New Roman"/>
          <w:sz w:val="24"/>
          <w:szCs w:val="24"/>
        </w:rPr>
        <w:t>A última visita de Douglass North ao Brasil ocorreu em 1994</w:t>
      </w:r>
      <w:r w:rsidR="006E1D2F" w:rsidRPr="006E1D2F">
        <w:rPr>
          <w:rFonts w:ascii="Times New Roman" w:hAnsi="Times New Roman" w:cs="Times New Roman"/>
          <w:sz w:val="24"/>
          <w:szCs w:val="24"/>
        </w:rPr>
        <w:t xml:space="preserve">, ano seguinte à conquista do Nobel, </w:t>
      </w:r>
      <w:r w:rsidRPr="006E1D2F">
        <w:rPr>
          <w:rFonts w:ascii="Times New Roman" w:hAnsi="Times New Roman" w:cs="Times New Roman"/>
          <w:sz w:val="24"/>
          <w:szCs w:val="24"/>
        </w:rPr>
        <w:t xml:space="preserve">para o lançamento do seu livro </w:t>
      </w:r>
      <w:r w:rsidR="0004310B" w:rsidRPr="0004310B">
        <w:rPr>
          <w:rFonts w:ascii="Times New Roman" w:hAnsi="Times New Roman" w:cs="Times New Roman"/>
          <w:i/>
          <w:sz w:val="24"/>
          <w:szCs w:val="24"/>
        </w:rPr>
        <w:t xml:space="preserve">Instituições, </w:t>
      </w:r>
      <w:r w:rsidR="00FD3150">
        <w:rPr>
          <w:rFonts w:ascii="Times New Roman" w:hAnsi="Times New Roman" w:cs="Times New Roman"/>
          <w:i/>
          <w:sz w:val="24"/>
          <w:szCs w:val="24"/>
        </w:rPr>
        <w:t>m</w:t>
      </w:r>
      <w:r w:rsidR="0004310B" w:rsidRPr="0004310B">
        <w:rPr>
          <w:rFonts w:ascii="Times New Roman" w:hAnsi="Times New Roman" w:cs="Times New Roman"/>
          <w:i/>
          <w:sz w:val="24"/>
          <w:szCs w:val="24"/>
        </w:rPr>
        <w:t xml:space="preserve">udança </w:t>
      </w:r>
      <w:r w:rsidR="00FD3150">
        <w:rPr>
          <w:rFonts w:ascii="Times New Roman" w:hAnsi="Times New Roman" w:cs="Times New Roman"/>
          <w:i/>
          <w:sz w:val="24"/>
          <w:szCs w:val="24"/>
        </w:rPr>
        <w:t>i</w:t>
      </w:r>
      <w:r w:rsidR="0004310B" w:rsidRPr="0004310B">
        <w:rPr>
          <w:rFonts w:ascii="Times New Roman" w:hAnsi="Times New Roman" w:cs="Times New Roman"/>
          <w:i/>
          <w:sz w:val="24"/>
          <w:szCs w:val="24"/>
        </w:rPr>
        <w:t xml:space="preserve">nstitucional e </w:t>
      </w:r>
      <w:r w:rsidR="00FD3150">
        <w:rPr>
          <w:rFonts w:ascii="Times New Roman" w:hAnsi="Times New Roman" w:cs="Times New Roman"/>
          <w:i/>
          <w:sz w:val="24"/>
          <w:szCs w:val="24"/>
        </w:rPr>
        <w:t>d</w:t>
      </w:r>
      <w:r w:rsidR="0004310B" w:rsidRPr="0004310B">
        <w:rPr>
          <w:rFonts w:ascii="Times New Roman" w:hAnsi="Times New Roman" w:cs="Times New Roman"/>
          <w:i/>
          <w:sz w:val="24"/>
          <w:szCs w:val="24"/>
        </w:rPr>
        <w:t xml:space="preserve">esempenho </w:t>
      </w:r>
      <w:r w:rsidR="00FD3150">
        <w:rPr>
          <w:rFonts w:ascii="Times New Roman" w:hAnsi="Times New Roman" w:cs="Times New Roman"/>
          <w:i/>
          <w:sz w:val="24"/>
          <w:szCs w:val="24"/>
        </w:rPr>
        <w:t>e</w:t>
      </w:r>
      <w:r w:rsidR="0004310B" w:rsidRPr="0004310B">
        <w:rPr>
          <w:rFonts w:ascii="Times New Roman" w:hAnsi="Times New Roman" w:cs="Times New Roman"/>
          <w:i/>
          <w:sz w:val="24"/>
          <w:szCs w:val="24"/>
        </w:rPr>
        <w:t>conômico</w:t>
      </w:r>
      <w:r w:rsidR="006E1D2F" w:rsidRPr="006E1D2F">
        <w:rPr>
          <w:rFonts w:ascii="Times New Roman" w:hAnsi="Times New Roman" w:cs="Times New Roman"/>
          <w:sz w:val="24"/>
          <w:szCs w:val="24"/>
        </w:rPr>
        <w:t>, quando ministrou palestras no Rio de Janeiro e em São Paulo</w:t>
      </w:r>
      <w:r w:rsidRPr="006E1D2F">
        <w:rPr>
          <w:rFonts w:ascii="Times New Roman" w:hAnsi="Times New Roman" w:cs="Times New Roman"/>
          <w:sz w:val="24"/>
          <w:szCs w:val="24"/>
        </w:rPr>
        <w:t>.</w:t>
      </w:r>
    </w:p>
    <w:p w:rsidR="002C72C5" w:rsidRDefault="002C72C5" w:rsidP="002C72C5">
      <w:pPr>
        <w:rPr>
          <w:rFonts w:ascii="Times New Roman" w:hAnsi="Times New Roman" w:cs="Times New Roman"/>
          <w:color w:val="2E2A25"/>
          <w:sz w:val="24"/>
          <w:szCs w:val="24"/>
        </w:rPr>
      </w:pPr>
    </w:p>
    <w:p w:rsidR="00DC5502" w:rsidRDefault="00DC5502" w:rsidP="002C72C5">
      <w:pPr>
        <w:rPr>
          <w:rFonts w:ascii="Times New Roman" w:hAnsi="Times New Roman" w:cs="Times New Roman"/>
          <w:color w:val="2E2A25"/>
          <w:sz w:val="24"/>
          <w:szCs w:val="24"/>
        </w:rPr>
      </w:pPr>
      <w:r>
        <w:rPr>
          <w:rFonts w:ascii="Times New Roman" w:hAnsi="Times New Roman" w:cs="Times New Roman"/>
          <w:color w:val="2E2A25"/>
          <w:sz w:val="24"/>
          <w:szCs w:val="24"/>
        </w:rPr>
        <w:t>North faleceu em Bezonia, Michigan, em 23 de novembro de 2015.</w:t>
      </w:r>
    </w:p>
    <w:p w:rsidR="00ED2494" w:rsidRDefault="00ED2494" w:rsidP="00ED2494"/>
    <w:p w:rsidR="00A279A1" w:rsidRPr="00C07686" w:rsidRDefault="00A279A1" w:rsidP="00A279A1">
      <w:pPr>
        <w:pStyle w:val="PargrafodaLista"/>
        <w:numPr>
          <w:ilvl w:val="1"/>
          <w:numId w:val="1"/>
        </w:numPr>
        <w:rPr>
          <w:rFonts w:ascii="Times New Roman" w:hAnsi="Times New Roman" w:cs="Times New Roman"/>
          <w:b/>
          <w:sz w:val="24"/>
          <w:szCs w:val="24"/>
        </w:rPr>
      </w:pPr>
      <w:r w:rsidRPr="00C07686">
        <w:rPr>
          <w:rFonts w:ascii="Times New Roman" w:hAnsi="Times New Roman" w:cs="Times New Roman"/>
          <w:b/>
          <w:sz w:val="24"/>
          <w:szCs w:val="24"/>
        </w:rPr>
        <w:t xml:space="preserve"> Amartya Sen</w:t>
      </w:r>
    </w:p>
    <w:p w:rsidR="002C72C5" w:rsidRDefault="002C72C5" w:rsidP="002C72C5">
      <w:pPr>
        <w:tabs>
          <w:tab w:val="center" w:pos="4320"/>
          <w:tab w:val="right" w:pos="8640"/>
        </w:tabs>
        <w:rPr>
          <w:rFonts w:ascii="Times New Roman" w:hAnsi="Times New Roman" w:cs="Times New Roman"/>
          <w:sz w:val="24"/>
          <w:szCs w:val="24"/>
        </w:rPr>
      </w:pPr>
    </w:p>
    <w:p w:rsidR="0004310B" w:rsidRDefault="006B19F2" w:rsidP="002C72C5">
      <w:pPr>
        <w:tabs>
          <w:tab w:val="center" w:pos="4320"/>
          <w:tab w:val="right" w:pos="8640"/>
        </w:tabs>
        <w:rPr>
          <w:rFonts w:ascii="Times New Roman" w:hAnsi="Times New Roman" w:cs="Times New Roman"/>
          <w:sz w:val="24"/>
          <w:szCs w:val="24"/>
        </w:rPr>
      </w:pPr>
      <w:r w:rsidRPr="006B19F2">
        <w:rPr>
          <w:rFonts w:ascii="Times New Roman" w:hAnsi="Times New Roman" w:cs="Times New Roman"/>
          <w:sz w:val="24"/>
          <w:szCs w:val="24"/>
        </w:rPr>
        <w:t xml:space="preserve">Oriundo de uma família hindu, </w:t>
      </w:r>
      <w:r>
        <w:rPr>
          <w:rFonts w:ascii="Times New Roman" w:hAnsi="Times New Roman" w:cs="Times New Roman"/>
          <w:sz w:val="24"/>
          <w:szCs w:val="24"/>
        </w:rPr>
        <w:t>Amartya Kunar</w:t>
      </w:r>
      <w:r w:rsidR="006D3EBE">
        <w:rPr>
          <w:rFonts w:ascii="Times New Roman" w:hAnsi="Times New Roman" w:cs="Times New Roman"/>
          <w:sz w:val="24"/>
          <w:szCs w:val="24"/>
        </w:rPr>
        <w:t xml:space="preserve"> </w:t>
      </w:r>
      <w:r>
        <w:rPr>
          <w:rFonts w:ascii="Times New Roman" w:hAnsi="Times New Roman" w:cs="Times New Roman"/>
          <w:sz w:val="24"/>
          <w:szCs w:val="24"/>
        </w:rPr>
        <w:t xml:space="preserve">Sen nasceu em Santiniketan, atual Bangladesh, em 1933. Após a partição de 1947, emigrou com a família para Bengala Ocidental, onde </w:t>
      </w:r>
      <w:r w:rsidR="00F928C8">
        <w:rPr>
          <w:rFonts w:ascii="Times New Roman" w:hAnsi="Times New Roman" w:cs="Times New Roman"/>
          <w:sz w:val="24"/>
          <w:szCs w:val="24"/>
        </w:rPr>
        <w:t>se formou</w:t>
      </w:r>
      <w:r w:rsidR="00C4343D">
        <w:rPr>
          <w:rFonts w:ascii="Times New Roman" w:hAnsi="Times New Roman" w:cs="Times New Roman"/>
          <w:sz w:val="24"/>
          <w:szCs w:val="24"/>
        </w:rPr>
        <w:t xml:space="preserve"> em E</w:t>
      </w:r>
      <w:r w:rsidRPr="006B19F2">
        <w:rPr>
          <w:rFonts w:ascii="Times New Roman" w:hAnsi="Times New Roman" w:cs="Times New Roman"/>
          <w:sz w:val="24"/>
          <w:szCs w:val="24"/>
        </w:rPr>
        <w:t>conomia em 1953, pelo Presidency</w:t>
      </w:r>
      <w:r w:rsidR="006D3EBE">
        <w:rPr>
          <w:rFonts w:ascii="Times New Roman" w:hAnsi="Times New Roman" w:cs="Times New Roman"/>
          <w:sz w:val="24"/>
          <w:szCs w:val="24"/>
        </w:rPr>
        <w:t xml:space="preserve"> </w:t>
      </w:r>
      <w:r w:rsidRPr="006B19F2">
        <w:rPr>
          <w:rFonts w:ascii="Times New Roman" w:hAnsi="Times New Roman" w:cs="Times New Roman"/>
          <w:sz w:val="24"/>
          <w:szCs w:val="24"/>
        </w:rPr>
        <w:t xml:space="preserve">College de Calcutá. </w:t>
      </w:r>
    </w:p>
    <w:p w:rsidR="002C72C5" w:rsidRDefault="002C72C5" w:rsidP="002C72C5">
      <w:pPr>
        <w:tabs>
          <w:tab w:val="center" w:pos="4320"/>
          <w:tab w:val="right" w:pos="8640"/>
        </w:tabs>
        <w:rPr>
          <w:rFonts w:ascii="Times New Roman" w:hAnsi="Times New Roman" w:cs="Times New Roman"/>
          <w:sz w:val="24"/>
          <w:szCs w:val="24"/>
        </w:rPr>
      </w:pPr>
    </w:p>
    <w:p w:rsidR="006B19F2" w:rsidRDefault="006B19F2" w:rsidP="002C72C5">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Nesse período em Bengala, Sen conheceu detalhadamente a história da escassez de alimentos que, em 1943, foi r</w:t>
      </w:r>
      <w:r w:rsidR="00F928C8">
        <w:rPr>
          <w:rFonts w:ascii="Times New Roman" w:hAnsi="Times New Roman" w:cs="Times New Roman"/>
          <w:sz w:val="24"/>
          <w:szCs w:val="24"/>
        </w:rPr>
        <w:t>esponsável pela morte de quase três</w:t>
      </w:r>
      <w:r>
        <w:rPr>
          <w:rFonts w:ascii="Times New Roman" w:hAnsi="Times New Roman" w:cs="Times New Roman"/>
          <w:sz w:val="24"/>
          <w:szCs w:val="24"/>
        </w:rPr>
        <w:t xml:space="preserve"> milhões de pessoas. Esse fato foi determinante para que se tornasse, posteriormente, um ardoroso defensor da igualdade e da promoção do bem-estar.</w:t>
      </w:r>
    </w:p>
    <w:p w:rsidR="002C72C5" w:rsidRDefault="002C72C5" w:rsidP="002C72C5">
      <w:pPr>
        <w:tabs>
          <w:tab w:val="center" w:pos="4320"/>
          <w:tab w:val="right" w:pos="8640"/>
        </w:tabs>
        <w:rPr>
          <w:rFonts w:ascii="Times New Roman" w:hAnsi="Times New Roman" w:cs="Times New Roman"/>
          <w:sz w:val="24"/>
          <w:szCs w:val="24"/>
        </w:rPr>
      </w:pPr>
    </w:p>
    <w:p w:rsidR="0004310B" w:rsidRDefault="006B19F2" w:rsidP="002C72C5">
      <w:pPr>
        <w:tabs>
          <w:tab w:val="center" w:pos="4320"/>
          <w:tab w:val="right" w:pos="8640"/>
        </w:tabs>
        <w:rPr>
          <w:rFonts w:ascii="Times New Roman" w:hAnsi="Times New Roman" w:cs="Times New Roman"/>
          <w:sz w:val="24"/>
          <w:szCs w:val="24"/>
        </w:rPr>
      </w:pPr>
      <w:r w:rsidRPr="006B19F2">
        <w:rPr>
          <w:rFonts w:ascii="Times New Roman" w:hAnsi="Times New Roman" w:cs="Times New Roman"/>
          <w:sz w:val="24"/>
          <w:szCs w:val="24"/>
        </w:rPr>
        <w:t>Prosseguiu seus estudos na Inglaterra, obtendo seu PhD pelo Trinity College, em Cambridge, em</w:t>
      </w:r>
      <w:r>
        <w:rPr>
          <w:rFonts w:ascii="Times New Roman" w:hAnsi="Times New Roman" w:cs="Times New Roman"/>
          <w:sz w:val="24"/>
          <w:szCs w:val="24"/>
        </w:rPr>
        <w:t xml:space="preserve"> 1959. Foi professor de e</w:t>
      </w:r>
      <w:r w:rsidRPr="006B19F2">
        <w:rPr>
          <w:rFonts w:ascii="Times New Roman" w:hAnsi="Times New Roman" w:cs="Times New Roman"/>
          <w:sz w:val="24"/>
          <w:szCs w:val="24"/>
        </w:rPr>
        <w:t>conomia na Jadavpur</w:t>
      </w:r>
      <w:r w:rsidR="006D3EBE">
        <w:rPr>
          <w:rFonts w:ascii="Times New Roman" w:hAnsi="Times New Roman" w:cs="Times New Roman"/>
          <w:sz w:val="24"/>
          <w:szCs w:val="24"/>
        </w:rPr>
        <w:t xml:space="preserve"> </w:t>
      </w:r>
      <w:r w:rsidRPr="006B19F2">
        <w:rPr>
          <w:rFonts w:ascii="Times New Roman" w:hAnsi="Times New Roman" w:cs="Times New Roman"/>
          <w:sz w:val="24"/>
          <w:szCs w:val="24"/>
        </w:rPr>
        <w:t xml:space="preserve">University, em Calcutá de 1956 a 1958 e </w:t>
      </w:r>
      <w:r w:rsidRPr="006B19F2">
        <w:rPr>
          <w:rFonts w:ascii="Times New Roman" w:hAnsi="Times New Roman" w:cs="Times New Roman"/>
          <w:i/>
          <w:sz w:val="24"/>
          <w:szCs w:val="24"/>
        </w:rPr>
        <w:t>fellow</w:t>
      </w:r>
      <w:r w:rsidRPr="006B19F2">
        <w:rPr>
          <w:rFonts w:ascii="Times New Roman" w:hAnsi="Times New Roman" w:cs="Times New Roman"/>
          <w:sz w:val="24"/>
          <w:szCs w:val="24"/>
        </w:rPr>
        <w:t xml:space="preserve"> no Trinity College, em Cambridge, de 1957 a 1963. </w:t>
      </w:r>
      <w:r>
        <w:rPr>
          <w:rFonts w:ascii="Times New Roman" w:hAnsi="Times New Roman" w:cs="Times New Roman"/>
          <w:sz w:val="24"/>
          <w:szCs w:val="24"/>
        </w:rPr>
        <w:t>Posteriormente, foi professor titular na Delhi</w:t>
      </w:r>
      <w:r w:rsidR="006D3EBE">
        <w:rPr>
          <w:rFonts w:ascii="Times New Roman" w:hAnsi="Times New Roman" w:cs="Times New Roman"/>
          <w:sz w:val="24"/>
          <w:szCs w:val="24"/>
        </w:rPr>
        <w:t xml:space="preserve"> </w:t>
      </w:r>
      <w:r>
        <w:rPr>
          <w:rFonts w:ascii="Times New Roman" w:hAnsi="Times New Roman" w:cs="Times New Roman"/>
          <w:sz w:val="24"/>
          <w:szCs w:val="24"/>
        </w:rPr>
        <w:t>School</w:t>
      </w:r>
      <w:r w:rsidR="006D3EBE">
        <w:rPr>
          <w:rFonts w:ascii="Times New Roman" w:hAnsi="Times New Roman" w:cs="Times New Roman"/>
          <w:sz w:val="24"/>
          <w:szCs w:val="24"/>
        </w:rPr>
        <w:t xml:space="preserve"> </w:t>
      </w:r>
      <w:r>
        <w:rPr>
          <w:rFonts w:ascii="Times New Roman" w:hAnsi="Times New Roman" w:cs="Times New Roman"/>
          <w:sz w:val="24"/>
          <w:szCs w:val="24"/>
        </w:rPr>
        <w:t>of</w:t>
      </w:r>
      <w:r w:rsidR="006D3EBE">
        <w:rPr>
          <w:rFonts w:ascii="Times New Roman" w:hAnsi="Times New Roman" w:cs="Times New Roman"/>
          <w:sz w:val="24"/>
          <w:szCs w:val="24"/>
        </w:rPr>
        <w:t xml:space="preserve"> </w:t>
      </w:r>
      <w:r>
        <w:rPr>
          <w:rFonts w:ascii="Times New Roman" w:hAnsi="Times New Roman" w:cs="Times New Roman"/>
          <w:sz w:val="24"/>
          <w:szCs w:val="24"/>
        </w:rPr>
        <w:t>Economics, de 1963 a 1967, na London School</w:t>
      </w:r>
      <w:r w:rsidR="006D3EBE">
        <w:rPr>
          <w:rFonts w:ascii="Times New Roman" w:hAnsi="Times New Roman" w:cs="Times New Roman"/>
          <w:sz w:val="24"/>
          <w:szCs w:val="24"/>
        </w:rPr>
        <w:t xml:space="preserve"> </w:t>
      </w:r>
      <w:r>
        <w:rPr>
          <w:rFonts w:ascii="Times New Roman" w:hAnsi="Times New Roman" w:cs="Times New Roman"/>
          <w:sz w:val="24"/>
          <w:szCs w:val="24"/>
        </w:rPr>
        <w:t>of</w:t>
      </w:r>
      <w:r w:rsidR="006D3EBE">
        <w:rPr>
          <w:rFonts w:ascii="Times New Roman" w:hAnsi="Times New Roman" w:cs="Times New Roman"/>
          <w:sz w:val="24"/>
          <w:szCs w:val="24"/>
        </w:rPr>
        <w:t xml:space="preserve"> </w:t>
      </w:r>
      <w:r>
        <w:rPr>
          <w:rFonts w:ascii="Times New Roman" w:hAnsi="Times New Roman" w:cs="Times New Roman"/>
          <w:sz w:val="24"/>
          <w:szCs w:val="24"/>
        </w:rPr>
        <w:t xml:space="preserve">Economics, de 1971 a 1977, em Oxford, de 1977 a 1988, e, finalmente em Harvard. </w:t>
      </w:r>
    </w:p>
    <w:p w:rsidR="002C72C5" w:rsidRDefault="002C72C5" w:rsidP="002C72C5">
      <w:pPr>
        <w:tabs>
          <w:tab w:val="center" w:pos="4320"/>
          <w:tab w:val="right" w:pos="8640"/>
        </w:tabs>
        <w:rPr>
          <w:rFonts w:ascii="Times New Roman" w:hAnsi="Times New Roman" w:cs="Times New Roman"/>
          <w:sz w:val="24"/>
          <w:szCs w:val="24"/>
        </w:rPr>
      </w:pPr>
    </w:p>
    <w:p w:rsidR="0004310B" w:rsidRDefault="000509A8" w:rsidP="002C72C5">
      <w:pPr>
        <w:tabs>
          <w:tab w:val="center" w:pos="4320"/>
          <w:tab w:val="right" w:pos="8640"/>
        </w:tabs>
        <w:rPr>
          <w:rFonts w:ascii="Times New Roman" w:hAnsi="Times New Roman" w:cs="Times New Roman"/>
          <w:sz w:val="24"/>
          <w:szCs w:val="24"/>
        </w:rPr>
      </w:pPr>
      <w:r w:rsidRPr="006B19F2">
        <w:rPr>
          <w:rFonts w:ascii="Times New Roman" w:hAnsi="Times New Roman" w:cs="Times New Roman"/>
          <w:sz w:val="24"/>
          <w:szCs w:val="24"/>
        </w:rPr>
        <w:t xml:space="preserve">Desde 1998 é Master (Reitor) do Trinity College, de Cambridge, tendo recebido nesse mesmo ano o Prêmio Nobel de Economia por seus trabalhos teóricos na área social e por ter contribuído para uma nova compreensão dos conceitos sobre miséria, fome, pobreza e bem-estar social em regiões pobres, nas quais a principal atividade ainda é a agricultura. </w:t>
      </w:r>
    </w:p>
    <w:p w:rsidR="002C72C5" w:rsidRDefault="002C72C5" w:rsidP="002C72C5">
      <w:pPr>
        <w:tabs>
          <w:tab w:val="center" w:pos="4320"/>
          <w:tab w:val="right" w:pos="8640"/>
        </w:tabs>
        <w:rPr>
          <w:rFonts w:ascii="Times New Roman" w:hAnsi="Times New Roman" w:cs="Times New Roman"/>
          <w:sz w:val="24"/>
          <w:szCs w:val="24"/>
        </w:rPr>
      </w:pPr>
    </w:p>
    <w:p w:rsidR="0004310B" w:rsidRDefault="001723F1" w:rsidP="002C72C5">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A exemplo de Celso Furtado, Sen teve ativo papel em organismos multilaterais, sendo um dos criadores do Índice de Desenvolvimento Humano, importante aperfeiçoamento nos critérios de aferição do desenvolvimento, amplamente utilizado na atualidade.</w:t>
      </w:r>
    </w:p>
    <w:p w:rsidR="002C72C5" w:rsidRDefault="002C72C5" w:rsidP="002C72C5">
      <w:pPr>
        <w:tabs>
          <w:tab w:val="center" w:pos="4320"/>
          <w:tab w:val="right" w:pos="8640"/>
        </w:tabs>
        <w:rPr>
          <w:rFonts w:ascii="Times New Roman" w:hAnsi="Times New Roman" w:cs="Times New Roman"/>
          <w:sz w:val="24"/>
          <w:szCs w:val="24"/>
        </w:rPr>
      </w:pPr>
    </w:p>
    <w:p w:rsidR="0004332F" w:rsidRDefault="001723F1" w:rsidP="002C72C5">
      <w:pPr>
        <w:tabs>
          <w:tab w:val="center" w:pos="4320"/>
          <w:tab w:val="right" w:pos="8640"/>
        </w:tabs>
        <w:rPr>
          <w:rFonts w:ascii="Times New Roman" w:hAnsi="Times New Roman" w:cs="Times New Roman"/>
          <w:color w:val="FF0000"/>
          <w:sz w:val="24"/>
          <w:szCs w:val="24"/>
        </w:rPr>
      </w:pPr>
      <w:r>
        <w:rPr>
          <w:rFonts w:ascii="Times New Roman" w:hAnsi="Times New Roman" w:cs="Times New Roman"/>
          <w:sz w:val="24"/>
          <w:szCs w:val="24"/>
        </w:rPr>
        <w:t xml:space="preserve">Também a exemplo de Celso Furtado, jamais deixou de se preocupar com o destino de sua terra, pesquisando e propondo políticas públicas com o objetivo de reduzir as profundas desigualdades até hoje existentes na Índia. Vale destacar, nesse particular, o livro </w:t>
      </w:r>
      <w:r w:rsidRPr="00F928C8">
        <w:rPr>
          <w:rFonts w:ascii="Times New Roman" w:hAnsi="Times New Roman" w:cs="Times New Roman"/>
          <w:i/>
          <w:sz w:val="24"/>
          <w:szCs w:val="24"/>
        </w:rPr>
        <w:t>Glória incerta</w:t>
      </w:r>
      <w:r>
        <w:rPr>
          <w:rFonts w:ascii="Times New Roman" w:hAnsi="Times New Roman" w:cs="Times New Roman"/>
          <w:sz w:val="24"/>
          <w:szCs w:val="24"/>
        </w:rPr>
        <w:t xml:space="preserve">: </w:t>
      </w:r>
      <w:r w:rsidRPr="00DE6934">
        <w:rPr>
          <w:rFonts w:ascii="Times New Roman" w:hAnsi="Times New Roman" w:cs="Times New Roman"/>
          <w:i/>
          <w:sz w:val="24"/>
          <w:szCs w:val="24"/>
        </w:rPr>
        <w:t>a Índia e suas contradições</w:t>
      </w:r>
      <w:r w:rsidR="00C4343D">
        <w:rPr>
          <w:rFonts w:ascii="Times New Roman" w:hAnsi="Times New Roman" w:cs="Times New Roman"/>
          <w:iCs/>
          <w:sz w:val="24"/>
          <w:szCs w:val="24"/>
        </w:rPr>
        <w:t>(Companhia das Letras, 2015)</w:t>
      </w:r>
      <w:r>
        <w:rPr>
          <w:rFonts w:ascii="Times New Roman" w:hAnsi="Times New Roman" w:cs="Times New Roman"/>
          <w:sz w:val="24"/>
          <w:szCs w:val="24"/>
        </w:rPr>
        <w:t xml:space="preserve">, escrito em parceria com Jean Drèze, em que argumentam que apesar da aceleração do crescimento da economia indiana nas últimas três décadas, </w:t>
      </w:r>
      <w:r w:rsidR="00C64738">
        <w:rPr>
          <w:rFonts w:ascii="Times New Roman" w:hAnsi="Times New Roman" w:cs="Times New Roman"/>
          <w:sz w:val="24"/>
          <w:szCs w:val="24"/>
        </w:rPr>
        <w:t>o principal problema do país est</w:t>
      </w:r>
      <w:r w:rsidR="0004310B">
        <w:rPr>
          <w:rFonts w:ascii="Times New Roman" w:hAnsi="Times New Roman" w:cs="Times New Roman"/>
          <w:sz w:val="24"/>
          <w:szCs w:val="24"/>
        </w:rPr>
        <w:t>aria</w:t>
      </w:r>
      <w:r w:rsidR="00C64738">
        <w:rPr>
          <w:rFonts w:ascii="Times New Roman" w:hAnsi="Times New Roman" w:cs="Times New Roman"/>
          <w:sz w:val="24"/>
          <w:szCs w:val="24"/>
        </w:rPr>
        <w:t xml:space="preserve"> na falta de atenção que se dedica às necessidades essenciais do povo, </w:t>
      </w:r>
      <w:r w:rsidR="00C64738">
        <w:rPr>
          <w:rFonts w:ascii="Times New Roman" w:hAnsi="Times New Roman" w:cs="Times New Roman"/>
          <w:sz w:val="24"/>
          <w:szCs w:val="24"/>
        </w:rPr>
        <w:lastRenderedPageBreak/>
        <w:t xml:space="preserve">especialmente as dos pobres, e muitas vezes das mulheres. </w:t>
      </w:r>
      <w:r w:rsidR="00C64738" w:rsidRPr="00C4343D">
        <w:rPr>
          <w:rFonts w:ascii="Times New Roman" w:hAnsi="Times New Roman" w:cs="Times New Roman"/>
          <w:sz w:val="24"/>
          <w:szCs w:val="24"/>
        </w:rPr>
        <w:t>Sen e Drèze</w:t>
      </w:r>
      <w:r w:rsidR="00DE6934">
        <w:rPr>
          <w:rFonts w:ascii="Times New Roman" w:hAnsi="Times New Roman" w:cs="Times New Roman"/>
          <w:sz w:val="24"/>
          <w:szCs w:val="24"/>
        </w:rPr>
        <w:t xml:space="preserve">(2015) </w:t>
      </w:r>
      <w:r w:rsidR="00C4343D">
        <w:rPr>
          <w:rFonts w:ascii="Times New Roman" w:hAnsi="Times New Roman" w:cs="Times New Roman"/>
          <w:sz w:val="24"/>
          <w:szCs w:val="24"/>
        </w:rPr>
        <w:t>reconhecem</w:t>
      </w:r>
      <w:r w:rsidR="00C64738" w:rsidRPr="00C4343D">
        <w:rPr>
          <w:rFonts w:ascii="Times New Roman" w:hAnsi="Times New Roman" w:cs="Times New Roman"/>
          <w:sz w:val="24"/>
          <w:szCs w:val="24"/>
        </w:rPr>
        <w:t xml:space="preserve"> que houve grandes fracassos tanto na promoção de um crescimento participativo como na aplicação dos recursos públicos gerados pelo crescimento econômico para melhorar a condiç</w:t>
      </w:r>
      <w:r w:rsidR="0004332F" w:rsidRPr="00C4343D">
        <w:rPr>
          <w:rFonts w:ascii="Times New Roman" w:hAnsi="Times New Roman" w:cs="Times New Roman"/>
          <w:sz w:val="24"/>
          <w:szCs w:val="24"/>
        </w:rPr>
        <w:t>ão</w:t>
      </w:r>
      <w:r w:rsidR="00C64738" w:rsidRPr="00C4343D">
        <w:rPr>
          <w:rFonts w:ascii="Times New Roman" w:hAnsi="Times New Roman" w:cs="Times New Roman"/>
          <w:sz w:val="24"/>
          <w:szCs w:val="24"/>
        </w:rPr>
        <w:t xml:space="preserve"> de vida das pessoas</w:t>
      </w:r>
      <w:r w:rsidR="00C4343D" w:rsidRPr="00C4343D">
        <w:rPr>
          <w:rFonts w:ascii="Times New Roman" w:hAnsi="Times New Roman" w:cs="Times New Roman"/>
          <w:sz w:val="24"/>
          <w:szCs w:val="24"/>
        </w:rPr>
        <w:t xml:space="preserve">. Oferecem, a partir dessa constatação, </w:t>
      </w:r>
      <w:r w:rsidR="00C64738" w:rsidRPr="00C4343D">
        <w:rPr>
          <w:rFonts w:ascii="Times New Roman" w:hAnsi="Times New Roman" w:cs="Times New Roman"/>
          <w:sz w:val="24"/>
          <w:szCs w:val="24"/>
        </w:rPr>
        <w:t>uma análise poderosa das carências e desigualdades da Índia, indicando, com uma compreensão mais clara da gravidade das privações humanas no país, as possibilidades de mudanças que seriam permitidas por uma prática democrática.</w:t>
      </w:r>
    </w:p>
    <w:p w:rsidR="002C72C5" w:rsidRDefault="002C72C5" w:rsidP="002C72C5">
      <w:pPr>
        <w:tabs>
          <w:tab w:val="center" w:pos="4320"/>
          <w:tab w:val="right" w:pos="8640"/>
        </w:tabs>
        <w:rPr>
          <w:rFonts w:ascii="Times New Roman" w:hAnsi="Times New Roman" w:cs="Times New Roman"/>
          <w:sz w:val="24"/>
          <w:szCs w:val="24"/>
        </w:rPr>
      </w:pPr>
    </w:p>
    <w:p w:rsidR="001B77F5" w:rsidRDefault="000509A8" w:rsidP="002C72C5">
      <w:pPr>
        <w:tabs>
          <w:tab w:val="center" w:pos="4320"/>
          <w:tab w:val="right" w:pos="8640"/>
        </w:tabs>
        <w:rPr>
          <w:rFonts w:ascii="Times New Roman" w:hAnsi="Times New Roman" w:cs="Times New Roman"/>
          <w:color w:val="222222"/>
          <w:sz w:val="24"/>
          <w:szCs w:val="24"/>
          <w:shd w:val="clear" w:color="auto" w:fill="FFFFFF"/>
        </w:rPr>
      </w:pPr>
      <w:r w:rsidRPr="008C51FC">
        <w:rPr>
          <w:rFonts w:ascii="Times New Roman" w:hAnsi="Times New Roman" w:cs="Times New Roman"/>
          <w:sz w:val="24"/>
          <w:szCs w:val="24"/>
        </w:rPr>
        <w:t xml:space="preserve">Como Douglass North, Amartya Sen teve oportunidade de visitar o Brasil algumas vezes para proferir palestras ou participar de conferências e seminários. Em sua última visita, participou da programação do projeto Fronteiras do Pensamento, que </w:t>
      </w:r>
      <w:r w:rsidR="008C51FC" w:rsidRPr="008C51FC">
        <w:rPr>
          <w:rFonts w:ascii="Times New Roman" w:hAnsi="Times New Roman" w:cs="Times New Roman"/>
          <w:sz w:val="24"/>
          <w:szCs w:val="24"/>
        </w:rPr>
        <w:t xml:space="preserve">se </w:t>
      </w:r>
      <w:r w:rsidRPr="008C51FC">
        <w:rPr>
          <w:rFonts w:ascii="Times New Roman" w:hAnsi="Times New Roman" w:cs="Times New Roman"/>
          <w:color w:val="222222"/>
          <w:sz w:val="24"/>
          <w:szCs w:val="24"/>
          <w:shd w:val="clear" w:color="auto" w:fill="FFFFFF"/>
        </w:rPr>
        <w:t>propõe</w:t>
      </w:r>
      <w:r w:rsidR="008C51FC" w:rsidRPr="008C51FC">
        <w:rPr>
          <w:rFonts w:ascii="Times New Roman" w:hAnsi="Times New Roman" w:cs="Times New Roman"/>
          <w:color w:val="222222"/>
          <w:sz w:val="24"/>
          <w:szCs w:val="24"/>
          <w:shd w:val="clear" w:color="auto" w:fill="FFFFFF"/>
        </w:rPr>
        <w:t xml:space="preserve"> a fazer </w:t>
      </w:r>
      <w:r w:rsidRPr="008C51FC">
        <w:rPr>
          <w:rFonts w:ascii="Times New Roman" w:hAnsi="Times New Roman" w:cs="Times New Roman"/>
          <w:color w:val="222222"/>
          <w:sz w:val="24"/>
          <w:szCs w:val="24"/>
          <w:shd w:val="clear" w:color="auto" w:fill="FFFFFF"/>
        </w:rPr>
        <w:t>uma profunda análise da contemporaneidade e das perspectivas para o futuro. Comprometido com a liberdade de expressão, a diversidade de ideias e a educação de alta qualidade, o projeto promove conferências internacionais e desenvolve conteúdos múltiplos com pensadores, artistas, cientistas e líderes em seus campos de atuação.</w:t>
      </w:r>
    </w:p>
    <w:p w:rsidR="002C72C5" w:rsidRDefault="002C72C5" w:rsidP="002C72C5">
      <w:pPr>
        <w:tabs>
          <w:tab w:val="center" w:pos="4320"/>
          <w:tab w:val="right" w:pos="8640"/>
        </w:tabs>
        <w:rPr>
          <w:rFonts w:ascii="Times New Roman" w:hAnsi="Times New Roman" w:cs="Times New Roman"/>
          <w:color w:val="222222"/>
          <w:sz w:val="24"/>
          <w:szCs w:val="24"/>
          <w:shd w:val="clear" w:color="auto" w:fill="FFFFFF"/>
        </w:rPr>
      </w:pPr>
    </w:p>
    <w:p w:rsidR="006D546E" w:rsidRPr="008C51FC" w:rsidRDefault="001B77F5" w:rsidP="002C72C5">
      <w:pPr>
        <w:tabs>
          <w:tab w:val="center" w:pos="4320"/>
          <w:tab w:val="right" w:pos="8640"/>
        </w:tabs>
        <w:rPr>
          <w:rFonts w:ascii="Times New Roman" w:hAnsi="Times New Roman" w:cs="Times New Roman"/>
          <w:sz w:val="24"/>
          <w:szCs w:val="24"/>
        </w:rPr>
      </w:pPr>
      <w:r>
        <w:rPr>
          <w:rFonts w:ascii="Times New Roman" w:hAnsi="Times New Roman" w:cs="Times New Roman"/>
          <w:color w:val="222222"/>
          <w:sz w:val="24"/>
          <w:szCs w:val="24"/>
          <w:shd w:val="clear" w:color="auto" w:fill="FFFFFF"/>
        </w:rPr>
        <w:t>J</w:t>
      </w:r>
      <w:r w:rsidR="006D546E">
        <w:rPr>
          <w:rFonts w:ascii="Times New Roman" w:hAnsi="Times New Roman" w:cs="Times New Roman"/>
          <w:color w:val="222222"/>
          <w:sz w:val="24"/>
          <w:szCs w:val="24"/>
          <w:shd w:val="clear" w:color="auto" w:fill="FFFFFF"/>
        </w:rPr>
        <w:t>ulgamos oportuno fazer estes breves registros biográficos dos três economistas focalizados no artigo por acreditarmos que, principalmente nos casos de Celso Furtado e Amartya Sen, a infância e a juventude passadas em regiões subdesenvolvidas t</w:t>
      </w:r>
      <w:r>
        <w:rPr>
          <w:rFonts w:ascii="Times New Roman" w:hAnsi="Times New Roman" w:cs="Times New Roman"/>
          <w:color w:val="222222"/>
          <w:sz w:val="24"/>
          <w:szCs w:val="24"/>
          <w:shd w:val="clear" w:color="auto" w:fill="FFFFFF"/>
        </w:rPr>
        <w:t>rouxeram</w:t>
      </w:r>
      <w:r w:rsidR="006D546E">
        <w:rPr>
          <w:rFonts w:ascii="Times New Roman" w:hAnsi="Times New Roman" w:cs="Times New Roman"/>
          <w:color w:val="222222"/>
          <w:sz w:val="24"/>
          <w:szCs w:val="24"/>
          <w:shd w:val="clear" w:color="auto" w:fill="FFFFFF"/>
        </w:rPr>
        <w:t xml:space="preserve"> forte influência em suas contribuições para a economia do desenvolvimento. Mas antes de nos debruçarmos sobre isso, dediquemo-nos a uma breve análise de outro aspecto comum aos três, qual seja, o de considerar os aspectos culturais </w:t>
      </w:r>
      <w:r>
        <w:rPr>
          <w:rFonts w:ascii="Times New Roman" w:hAnsi="Times New Roman" w:cs="Times New Roman"/>
          <w:color w:val="222222"/>
          <w:sz w:val="24"/>
          <w:szCs w:val="24"/>
          <w:shd w:val="clear" w:color="auto" w:fill="FFFFFF"/>
        </w:rPr>
        <w:t>como elementos indutores importantes d</w:t>
      </w:r>
      <w:r w:rsidR="006D546E">
        <w:rPr>
          <w:rFonts w:ascii="Times New Roman" w:hAnsi="Times New Roman" w:cs="Times New Roman"/>
          <w:color w:val="222222"/>
          <w:sz w:val="24"/>
          <w:szCs w:val="24"/>
          <w:shd w:val="clear" w:color="auto" w:fill="FFFFFF"/>
        </w:rPr>
        <w:t xml:space="preserve">o desenvolvimento. </w:t>
      </w:r>
    </w:p>
    <w:p w:rsidR="00C64738" w:rsidRDefault="00C64738" w:rsidP="00355133">
      <w:pPr>
        <w:rPr>
          <w:rFonts w:ascii="Times New Roman" w:hAnsi="Times New Roman" w:cs="Times New Roman"/>
          <w:sz w:val="24"/>
          <w:szCs w:val="24"/>
        </w:rPr>
      </w:pPr>
    </w:p>
    <w:p w:rsidR="00A279A1" w:rsidRPr="000509A8" w:rsidRDefault="008E72B8" w:rsidP="000509A8">
      <w:pPr>
        <w:pStyle w:val="PargrafodaLista"/>
        <w:numPr>
          <w:ilvl w:val="0"/>
          <w:numId w:val="1"/>
        </w:numPr>
        <w:rPr>
          <w:rFonts w:ascii="Times New Roman" w:hAnsi="Times New Roman" w:cs="Times New Roman"/>
          <w:b/>
          <w:sz w:val="24"/>
          <w:szCs w:val="24"/>
        </w:rPr>
      </w:pPr>
      <w:r w:rsidRPr="000509A8">
        <w:rPr>
          <w:rFonts w:ascii="Times New Roman" w:hAnsi="Times New Roman" w:cs="Times New Roman"/>
          <w:b/>
          <w:sz w:val="24"/>
          <w:szCs w:val="24"/>
        </w:rPr>
        <w:t>A cultura na base da economi</w:t>
      </w:r>
      <w:r w:rsidR="00A279A1" w:rsidRPr="000509A8">
        <w:rPr>
          <w:rFonts w:ascii="Times New Roman" w:hAnsi="Times New Roman" w:cs="Times New Roman"/>
          <w:b/>
          <w:sz w:val="24"/>
          <w:szCs w:val="24"/>
        </w:rPr>
        <w:t>a</w:t>
      </w:r>
    </w:p>
    <w:p w:rsidR="00A279A1" w:rsidRDefault="00A279A1" w:rsidP="00A279A1">
      <w:pPr>
        <w:rPr>
          <w:rFonts w:ascii="Times New Roman" w:hAnsi="Times New Roman" w:cs="Times New Roman"/>
          <w:sz w:val="24"/>
          <w:szCs w:val="24"/>
        </w:rPr>
      </w:pPr>
    </w:p>
    <w:p w:rsidR="0091538C" w:rsidRDefault="0091538C" w:rsidP="0091538C">
      <w:pPr>
        <w:pStyle w:val="PargrafodaLista"/>
        <w:numPr>
          <w:ilvl w:val="1"/>
          <w:numId w:val="1"/>
        </w:num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Celso Furtado</w:t>
      </w:r>
    </w:p>
    <w:p w:rsidR="002C72C5" w:rsidRDefault="002C72C5" w:rsidP="002C72C5">
      <w:pPr>
        <w:rPr>
          <w:rFonts w:ascii="Times New Roman" w:eastAsia="Times New Roman" w:hAnsi="Times New Roman" w:cs="Times New Roman"/>
          <w:b/>
          <w:sz w:val="24"/>
          <w:szCs w:val="24"/>
          <w:lang w:eastAsia="pt-BR"/>
        </w:rPr>
      </w:pPr>
    </w:p>
    <w:p w:rsidR="000E5CFD" w:rsidRDefault="005C5F59"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Embora a ênfase na estreita relação entre cultura e desenvolvimento tenha se acentuado a partir da década de 1970 e, ainda mais na década seguinte, quando Furtado tornou-se ministro da Cultura no governo de José Sarney, sua preocupação com o vínculo </w:t>
      </w:r>
      <w:r w:rsidR="001B77F5">
        <w:rPr>
          <w:rFonts w:ascii="Times New Roman" w:eastAsia="Times New Roman" w:hAnsi="Times New Roman" w:cs="Times New Roman"/>
          <w:sz w:val="24"/>
          <w:szCs w:val="24"/>
          <w:lang w:eastAsia="pt-BR"/>
        </w:rPr>
        <w:t xml:space="preserve">entre </w:t>
      </w:r>
      <w:r>
        <w:rPr>
          <w:rFonts w:ascii="Times New Roman" w:eastAsia="Times New Roman" w:hAnsi="Times New Roman" w:cs="Times New Roman"/>
          <w:sz w:val="24"/>
          <w:szCs w:val="24"/>
          <w:lang w:eastAsia="pt-BR"/>
        </w:rPr>
        <w:t>cultura</w:t>
      </w:r>
      <w:r w:rsidR="001B77F5">
        <w:rPr>
          <w:rFonts w:ascii="Times New Roman" w:eastAsia="Times New Roman" w:hAnsi="Times New Roman" w:cs="Times New Roman"/>
          <w:sz w:val="24"/>
          <w:szCs w:val="24"/>
          <w:lang w:eastAsia="pt-BR"/>
        </w:rPr>
        <w:t xml:space="preserve"> e</w:t>
      </w:r>
      <w:r>
        <w:rPr>
          <w:rFonts w:ascii="Times New Roman" w:eastAsia="Times New Roman" w:hAnsi="Times New Roman" w:cs="Times New Roman"/>
          <w:sz w:val="24"/>
          <w:szCs w:val="24"/>
          <w:lang w:eastAsia="pt-BR"/>
        </w:rPr>
        <w:t xml:space="preserve"> economia</w:t>
      </w:r>
      <w:r w:rsidR="001B77F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 por extensão, o desenvolvimento</w:t>
      </w:r>
      <w:r w:rsidR="001B77F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é muito anterior</w:t>
      </w:r>
      <w:r w:rsidR="001B77F5">
        <w:rPr>
          <w:rFonts w:ascii="Times New Roman" w:eastAsia="Times New Roman" w:hAnsi="Times New Roman" w:cs="Times New Roman"/>
          <w:sz w:val="24"/>
          <w:szCs w:val="24"/>
          <w:lang w:eastAsia="pt-BR"/>
        </w:rPr>
        <w:t xml:space="preserve">. </w:t>
      </w:r>
      <w:r w:rsidR="000E5CFD">
        <w:rPr>
          <w:rFonts w:ascii="Times New Roman" w:eastAsia="Times New Roman" w:hAnsi="Times New Roman" w:cs="Times New Roman"/>
          <w:sz w:val="24"/>
          <w:szCs w:val="24"/>
          <w:lang w:eastAsia="pt-BR"/>
        </w:rPr>
        <w:t xml:space="preserve">Ou seja, é parte indissociável </w:t>
      </w:r>
      <w:r>
        <w:rPr>
          <w:rFonts w:ascii="Times New Roman" w:eastAsia="Times New Roman" w:hAnsi="Times New Roman" w:cs="Times New Roman"/>
          <w:sz w:val="24"/>
          <w:szCs w:val="24"/>
          <w:lang w:eastAsia="pt-BR"/>
        </w:rPr>
        <w:t xml:space="preserve">na análise </w:t>
      </w:r>
      <w:r w:rsidR="000E5CFD">
        <w:rPr>
          <w:rFonts w:ascii="Times New Roman" w:eastAsia="Times New Roman" w:hAnsi="Times New Roman" w:cs="Times New Roman"/>
          <w:sz w:val="24"/>
          <w:szCs w:val="24"/>
          <w:lang w:eastAsia="pt-BR"/>
        </w:rPr>
        <w:t xml:space="preserve">interdisciplinar </w:t>
      </w:r>
      <w:r>
        <w:rPr>
          <w:rFonts w:ascii="Times New Roman" w:eastAsia="Times New Roman" w:hAnsi="Times New Roman" w:cs="Times New Roman"/>
          <w:sz w:val="24"/>
          <w:szCs w:val="24"/>
          <w:lang w:eastAsia="pt-BR"/>
        </w:rPr>
        <w:t>do (sub)desenvolvimento brasileiro</w:t>
      </w:r>
      <w:r w:rsidR="000E5CF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que, por sua vez, </w:t>
      </w:r>
      <w:r w:rsidR="000E5CFD">
        <w:rPr>
          <w:rFonts w:ascii="Times New Roman" w:eastAsia="Times New Roman" w:hAnsi="Times New Roman" w:cs="Times New Roman"/>
          <w:sz w:val="24"/>
          <w:szCs w:val="24"/>
          <w:lang w:eastAsia="pt-BR"/>
        </w:rPr>
        <w:t>origina-se</w:t>
      </w:r>
      <w:r>
        <w:rPr>
          <w:rFonts w:ascii="Times New Roman" w:eastAsia="Times New Roman" w:hAnsi="Times New Roman" w:cs="Times New Roman"/>
          <w:sz w:val="24"/>
          <w:szCs w:val="24"/>
          <w:lang w:eastAsia="pt-BR"/>
        </w:rPr>
        <w:t xml:space="preserve"> de uma abordagem histórico-estrutural, em que não apenas se percebem os fortes laç</w:t>
      </w:r>
      <w:r w:rsidR="00B41401">
        <w:rPr>
          <w:rFonts w:ascii="Times New Roman" w:eastAsia="Times New Roman" w:hAnsi="Times New Roman" w:cs="Times New Roman"/>
          <w:sz w:val="24"/>
          <w:szCs w:val="24"/>
          <w:lang w:eastAsia="pt-BR"/>
        </w:rPr>
        <w:t>os entre cultura e economia, mas também com os conceitos de desenvolvimento, criatividade e dependência.</w:t>
      </w:r>
      <w:r w:rsidR="000E5CFD">
        <w:rPr>
          <w:rStyle w:val="Refdenotaderodap"/>
          <w:rFonts w:ascii="Times New Roman" w:eastAsia="Times New Roman" w:hAnsi="Times New Roman" w:cs="Times New Roman"/>
          <w:sz w:val="24"/>
          <w:szCs w:val="24"/>
          <w:lang w:eastAsia="pt-BR"/>
        </w:rPr>
        <w:footnoteReference w:id="6"/>
      </w:r>
    </w:p>
    <w:p w:rsidR="002C72C5" w:rsidRDefault="002C72C5" w:rsidP="002C72C5">
      <w:pPr>
        <w:rPr>
          <w:rFonts w:ascii="Times New Roman" w:eastAsia="Times New Roman" w:hAnsi="Times New Roman" w:cs="Times New Roman"/>
          <w:sz w:val="24"/>
          <w:szCs w:val="24"/>
          <w:lang w:eastAsia="pt-BR"/>
        </w:rPr>
      </w:pPr>
    </w:p>
    <w:p w:rsidR="000E5CFD" w:rsidRDefault="000E5CFD"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Desta forma, p</w:t>
      </w:r>
      <w:r w:rsidR="00B41401">
        <w:rPr>
          <w:rFonts w:ascii="Times New Roman" w:eastAsia="Times New Roman" w:hAnsi="Times New Roman" w:cs="Times New Roman"/>
          <w:sz w:val="24"/>
          <w:szCs w:val="24"/>
          <w:lang w:eastAsia="pt-BR"/>
        </w:rPr>
        <w:t>ara ilustrar o estreito vínculo entre cultura e economia, vamos realçar: (i) as principais características da visão teórica de Celso Furtado</w:t>
      </w:r>
      <w:r w:rsidR="00BE52B7">
        <w:rPr>
          <w:rFonts w:ascii="Times New Roman" w:eastAsia="Times New Roman" w:hAnsi="Times New Roman" w:cs="Times New Roman"/>
          <w:sz w:val="24"/>
          <w:szCs w:val="24"/>
          <w:lang w:eastAsia="pt-BR"/>
        </w:rPr>
        <w:t>,</w:t>
      </w:r>
      <w:r w:rsidR="00AF49C4">
        <w:rPr>
          <w:rFonts w:ascii="Times New Roman" w:eastAsia="Times New Roman" w:hAnsi="Times New Roman" w:cs="Times New Roman"/>
          <w:sz w:val="24"/>
          <w:szCs w:val="24"/>
          <w:lang w:eastAsia="pt-BR"/>
        </w:rPr>
        <w:t xml:space="preserve">sintetizadas por Gildo Marçal Brandão com base no conjunto de ensaios intitulado </w:t>
      </w:r>
      <w:r w:rsidR="00AF49C4" w:rsidRPr="00AF49C4">
        <w:rPr>
          <w:rFonts w:ascii="Times New Roman" w:eastAsia="Times New Roman" w:hAnsi="Times New Roman" w:cs="Times New Roman"/>
          <w:i/>
          <w:sz w:val="24"/>
          <w:szCs w:val="24"/>
          <w:lang w:eastAsia="pt-BR"/>
        </w:rPr>
        <w:t>A grande esperança</w:t>
      </w:r>
      <w:r w:rsidR="00AF49C4">
        <w:rPr>
          <w:rFonts w:ascii="Times New Roman" w:eastAsia="Times New Roman" w:hAnsi="Times New Roman" w:cs="Times New Roman"/>
          <w:sz w:val="24"/>
          <w:szCs w:val="24"/>
          <w:lang w:eastAsia="pt-BR"/>
        </w:rPr>
        <w:t>, organizado por Luiz Carlos Bresser Pereira e José Márcio Rego da FGV-SP; (ii) a dependência econômica, política e cultural estabelecida em conexão com a visão estruturalista desenvolvida durante os anos em que serviu a Cepal, embora seu afastamento da teoria da dependência na década de 1970 tenha ocorrido numa época em que muitos intelectuais latino-americanos est</w:t>
      </w:r>
      <w:r>
        <w:rPr>
          <w:rFonts w:ascii="Times New Roman" w:eastAsia="Times New Roman" w:hAnsi="Times New Roman" w:cs="Times New Roman"/>
          <w:sz w:val="24"/>
          <w:szCs w:val="24"/>
          <w:lang w:eastAsia="pt-BR"/>
        </w:rPr>
        <w:t>avam</w:t>
      </w:r>
      <w:r w:rsidR="00AF49C4">
        <w:rPr>
          <w:rFonts w:ascii="Times New Roman" w:eastAsia="Times New Roman" w:hAnsi="Times New Roman" w:cs="Times New Roman"/>
          <w:sz w:val="24"/>
          <w:szCs w:val="24"/>
          <w:lang w:eastAsia="pt-BR"/>
        </w:rPr>
        <w:t xml:space="preserve"> ainda caminhando </w:t>
      </w:r>
      <w:r>
        <w:rPr>
          <w:rFonts w:ascii="Times New Roman" w:eastAsia="Times New Roman" w:hAnsi="Times New Roman" w:cs="Times New Roman"/>
          <w:sz w:val="24"/>
          <w:szCs w:val="24"/>
          <w:lang w:eastAsia="pt-BR"/>
        </w:rPr>
        <w:t>em sua direção</w:t>
      </w:r>
      <w:r>
        <w:rPr>
          <w:rStyle w:val="Refdenotaderodap"/>
          <w:rFonts w:ascii="Times New Roman" w:eastAsia="Times New Roman" w:hAnsi="Times New Roman" w:cs="Times New Roman"/>
          <w:sz w:val="24"/>
          <w:szCs w:val="24"/>
          <w:lang w:eastAsia="pt-BR"/>
        </w:rPr>
        <w:footnoteReference w:id="7"/>
      </w:r>
      <w:r w:rsidR="00AF49C4">
        <w:rPr>
          <w:rFonts w:ascii="Times New Roman" w:eastAsia="Times New Roman" w:hAnsi="Times New Roman" w:cs="Times New Roman"/>
          <w:sz w:val="24"/>
          <w:szCs w:val="24"/>
          <w:lang w:eastAsia="pt-BR"/>
        </w:rPr>
        <w:t xml:space="preserve">; </w:t>
      </w:r>
      <w:r w:rsidR="00AF49C4">
        <w:rPr>
          <w:rFonts w:ascii="Times New Roman" w:eastAsia="Times New Roman" w:hAnsi="Times New Roman" w:cs="Times New Roman"/>
          <w:sz w:val="24"/>
          <w:szCs w:val="24"/>
          <w:lang w:eastAsia="pt-BR"/>
        </w:rPr>
        <w:lastRenderedPageBreak/>
        <w:t>(iii) a importância da criatividade na cultura de uma nação e o crescente distanciamento da cultura local à medida que os padrões de desenvolvimento dos países centrais foram se tornando cada vez mais dominantes nos países periféricos.</w:t>
      </w:r>
    </w:p>
    <w:p w:rsidR="002C72C5" w:rsidRDefault="002C72C5" w:rsidP="002C72C5">
      <w:pPr>
        <w:rPr>
          <w:rFonts w:ascii="Times New Roman" w:eastAsia="Times New Roman" w:hAnsi="Times New Roman" w:cs="Times New Roman"/>
          <w:sz w:val="24"/>
          <w:szCs w:val="24"/>
          <w:lang w:eastAsia="pt-BR"/>
        </w:rPr>
      </w:pPr>
      <w:bookmarkStart w:id="5" w:name="_Hlk32421808"/>
    </w:p>
    <w:p w:rsidR="003C2576" w:rsidRDefault="000E5CFD"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perspectiva de </w:t>
      </w:r>
      <w:r w:rsidR="00BE52B7">
        <w:rPr>
          <w:rFonts w:ascii="Times New Roman" w:eastAsia="Times New Roman" w:hAnsi="Times New Roman" w:cs="Times New Roman"/>
          <w:sz w:val="24"/>
          <w:szCs w:val="24"/>
          <w:lang w:eastAsia="pt-BR"/>
        </w:rPr>
        <w:t>Brandão (2008, p. 69), as principais características da elaboração furtadiana são:</w:t>
      </w:r>
    </w:p>
    <w:p w:rsidR="003C2576" w:rsidRDefault="003C2576" w:rsidP="003C2576">
      <w:pPr>
        <w:rPr>
          <w:rFonts w:ascii="Times New Roman" w:eastAsia="Times New Roman" w:hAnsi="Times New Roman" w:cs="Times New Roman"/>
          <w:sz w:val="24"/>
          <w:szCs w:val="24"/>
          <w:lang w:eastAsia="pt-BR"/>
        </w:rPr>
      </w:pPr>
    </w:p>
    <w:p w:rsidR="00BE52B7" w:rsidRPr="003C2576" w:rsidRDefault="003C2576" w:rsidP="003C2576">
      <w:pPr>
        <w:ind w:left="1701"/>
        <w:rPr>
          <w:rFonts w:ascii="Times New Roman" w:eastAsia="Times New Roman" w:hAnsi="Times New Roman" w:cs="Times New Roman"/>
          <w:sz w:val="20"/>
          <w:szCs w:val="20"/>
          <w:lang w:eastAsia="pt-BR"/>
        </w:rPr>
      </w:pPr>
      <w:r w:rsidRPr="003C2576">
        <w:rPr>
          <w:rFonts w:ascii="Times New Roman" w:eastAsia="Times New Roman" w:hAnsi="Times New Roman" w:cs="Times New Roman"/>
          <w:sz w:val="20"/>
          <w:szCs w:val="20"/>
          <w:lang w:eastAsia="pt-BR"/>
        </w:rPr>
        <w:t xml:space="preserve">a) </w:t>
      </w:r>
      <w:r w:rsidR="00BE52B7" w:rsidRPr="003C2576">
        <w:rPr>
          <w:rFonts w:ascii="Times New Roman" w:eastAsia="Times New Roman" w:hAnsi="Times New Roman" w:cs="Times New Roman"/>
          <w:sz w:val="20"/>
          <w:szCs w:val="20"/>
          <w:lang w:eastAsia="pt-BR"/>
        </w:rPr>
        <w:t xml:space="preserve">o tratamento da economia pelo método-histórico-estrutural, violentando o </w:t>
      </w:r>
      <w:r w:rsidR="00BE52B7" w:rsidRPr="003C2576">
        <w:rPr>
          <w:rFonts w:ascii="Times New Roman" w:eastAsia="Times New Roman" w:hAnsi="Times New Roman" w:cs="Times New Roman"/>
          <w:i/>
          <w:sz w:val="20"/>
          <w:szCs w:val="20"/>
          <w:lang w:eastAsia="pt-BR"/>
        </w:rPr>
        <w:t>mainstream</w:t>
      </w:r>
      <w:r w:rsidR="00BE52B7" w:rsidRPr="003C2576">
        <w:rPr>
          <w:rFonts w:ascii="Times New Roman" w:eastAsia="Times New Roman" w:hAnsi="Times New Roman" w:cs="Times New Roman"/>
          <w:sz w:val="20"/>
          <w:szCs w:val="20"/>
          <w:lang w:eastAsia="pt-BR"/>
        </w:rPr>
        <w:t xml:space="preserve"> da disciplina; b) a historicização do estruturalismo latino-americano, especialmente das teorias originariamente defendidas por Raúl</w:t>
      </w:r>
      <w:r w:rsidR="006D3EBE">
        <w:rPr>
          <w:rFonts w:ascii="Times New Roman" w:eastAsia="Times New Roman" w:hAnsi="Times New Roman" w:cs="Times New Roman"/>
          <w:sz w:val="20"/>
          <w:szCs w:val="20"/>
          <w:lang w:eastAsia="pt-BR"/>
        </w:rPr>
        <w:t xml:space="preserve"> </w:t>
      </w:r>
      <w:r w:rsidR="00BE52B7" w:rsidRPr="003C2576">
        <w:rPr>
          <w:rFonts w:ascii="Times New Roman" w:eastAsia="Times New Roman" w:hAnsi="Times New Roman" w:cs="Times New Roman"/>
          <w:sz w:val="20"/>
          <w:szCs w:val="20"/>
          <w:lang w:eastAsia="pt-BR"/>
        </w:rPr>
        <w:t>Prebisch; c) a crítica à teoria ricardiana das vantagens comparativas no comércio internacional; d) a percepção de que o mercado, não só na América Latina, mas, em geral</w:t>
      </w:r>
      <w:r w:rsidR="000E5CFD">
        <w:rPr>
          <w:rFonts w:ascii="Times New Roman" w:eastAsia="Times New Roman" w:hAnsi="Times New Roman" w:cs="Times New Roman"/>
          <w:sz w:val="20"/>
          <w:szCs w:val="20"/>
          <w:lang w:eastAsia="pt-BR"/>
        </w:rPr>
        <w:t>, é</w:t>
      </w:r>
      <w:r w:rsidR="00BE52B7" w:rsidRPr="003C2576">
        <w:rPr>
          <w:rFonts w:ascii="Times New Roman" w:eastAsia="Times New Roman" w:hAnsi="Times New Roman" w:cs="Times New Roman"/>
          <w:sz w:val="20"/>
          <w:szCs w:val="20"/>
          <w:lang w:eastAsia="pt-BR"/>
        </w:rPr>
        <w:t xml:space="preserve"> uma entidade incapaz de se autorregular, o que torna inevitável e necessária a intervenção planejadora do Estado; e) a hipótese de que o subdesenvolvimento não é um estágio que todas as sociedades têm que percorrer no seu caminho para o desenvolvimento, mas um processo qualitativamente distinto da experiência dos países centrais e um produto necessário, tanto quanto o desenvolvimento, do processo de expansão da economia capitalista mundial; f) a percepção de que a heterogeneidade </w:t>
      </w:r>
      <w:r w:rsidRPr="003C2576">
        <w:rPr>
          <w:rFonts w:ascii="Times New Roman" w:eastAsia="Times New Roman" w:hAnsi="Times New Roman" w:cs="Times New Roman"/>
          <w:sz w:val="20"/>
          <w:szCs w:val="20"/>
          <w:lang w:eastAsia="pt-BR"/>
        </w:rPr>
        <w:t xml:space="preserve">estrutural e o dualismo dos países dependentes e produtos da expansão europeia como o nosso, reproduzem também no plano doméstico a assimetria entre centro industrializado e periferia explorada, hiato capaz de pôr em risco a unidade de ação. </w:t>
      </w:r>
    </w:p>
    <w:bookmarkEnd w:id="5"/>
    <w:p w:rsidR="0091538C" w:rsidRPr="0091538C" w:rsidRDefault="0091538C" w:rsidP="0091538C">
      <w:pPr>
        <w:ind w:left="360"/>
        <w:rPr>
          <w:rFonts w:ascii="Times New Roman" w:eastAsia="Times New Roman" w:hAnsi="Times New Roman" w:cs="Times New Roman"/>
          <w:b/>
          <w:sz w:val="24"/>
          <w:szCs w:val="24"/>
          <w:lang w:eastAsia="pt-BR"/>
        </w:rPr>
      </w:pPr>
    </w:p>
    <w:p w:rsidR="002916F5" w:rsidRPr="00CB29F5"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t>A respeito do aspecto cultural como parte da dependência dos países periféricos em relação aos países centrais, com base na visão estruturalista da Cepal e no imperialismo da visão marxista, salientamos que os países periféricos (subdesenvolvidos) tornam-se dependentes dos países centrais (desenvolvidos) e, em razão dessa dependência, são submetidos a uma exploração crescente, que vai reforçando cada vez mais essa conexão entre dependência e exploração, a ponto de se constituir num ciclo que se retroalimenta sistematicamente.Esse ciclo de dependência e exploração se faz presente em três dimensões: econômica, política e cultural.</w:t>
      </w:r>
    </w:p>
    <w:p w:rsidR="002C72C5" w:rsidRDefault="002C72C5" w:rsidP="002C72C5">
      <w:pPr>
        <w:rPr>
          <w:rFonts w:ascii="Times New Roman" w:hAnsi="Times New Roman" w:cs="Times New Roman"/>
          <w:color w:val="000000"/>
          <w:sz w:val="24"/>
          <w:szCs w:val="24"/>
        </w:rPr>
      </w:pPr>
    </w:p>
    <w:p w:rsidR="00B121A3"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t>A dimensão econômica da dependência e exploração pode ser subdividida em três formas. A primeira é a comercial, decorrente das relações entre países centrais e periféricos resultante da divisão internacional do trabalho. Nela, os países centrais especializaram-se na produção de bens de consumo duráveis e de bens de capital, enquanto que os países periféricos especializaram-se na produção de bens primários, em especial, alimentos e matérias-primas. Como os preços desses produtos evolu</w:t>
      </w:r>
      <w:r w:rsidR="00B121A3">
        <w:rPr>
          <w:rFonts w:ascii="Times New Roman" w:hAnsi="Times New Roman" w:cs="Times New Roman"/>
          <w:color w:val="000000"/>
          <w:sz w:val="24"/>
          <w:szCs w:val="24"/>
        </w:rPr>
        <w:t>em</w:t>
      </w:r>
      <w:r w:rsidRPr="00CB29F5">
        <w:rPr>
          <w:rFonts w:ascii="Times New Roman" w:hAnsi="Times New Roman" w:cs="Times New Roman"/>
          <w:color w:val="000000"/>
          <w:sz w:val="24"/>
          <w:szCs w:val="24"/>
        </w:rPr>
        <w:t xml:space="preserve"> de forma assimétrica, os países periféricos foram sendo obrigados a produzir (e exportar) quantidades cada vez maiores de bens primários para continuar a importar o mesmo volume de bens de consumo duráveis e de bens de capital. Tal situação, estendendo-se no tempo por longos períodos, constitui-se num processo de transferência de riqueza dos países periféricos para os países centrais. Esse mecanismo tornou-se conhecido como “deterioração dos termos de intercâmbio” ou “deterioração das relações de trocas” e é o ponto alto da interpretação dependentista.</w:t>
      </w:r>
    </w:p>
    <w:p w:rsidR="00B121A3" w:rsidRDefault="00B121A3" w:rsidP="002C72C5">
      <w:pPr>
        <w:rPr>
          <w:rFonts w:ascii="Times New Roman" w:hAnsi="Times New Roman" w:cs="Times New Roman"/>
          <w:color w:val="000000"/>
          <w:sz w:val="24"/>
          <w:szCs w:val="24"/>
        </w:rPr>
      </w:pPr>
    </w:p>
    <w:p w:rsidR="00B121A3"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t xml:space="preserve">A segunda forma é a financeira e se explica pela exportação dos resultados dos países periféricos para os países centrais. Essa exportação de resultados consiste em diferentes formas de transferência de recursos financeiros em direção aos países centrais, entre as quais os pagamentos de </w:t>
      </w:r>
      <w:r w:rsidRPr="00304749">
        <w:rPr>
          <w:rFonts w:ascii="Times New Roman" w:hAnsi="Times New Roman" w:cs="Times New Roman"/>
          <w:i/>
          <w:iCs/>
          <w:color w:val="000000"/>
          <w:sz w:val="24"/>
          <w:szCs w:val="24"/>
        </w:rPr>
        <w:t>royalties</w:t>
      </w:r>
      <w:r w:rsidRPr="00CB29F5">
        <w:rPr>
          <w:rFonts w:ascii="Times New Roman" w:hAnsi="Times New Roman" w:cs="Times New Roman"/>
          <w:color w:val="000000"/>
          <w:sz w:val="24"/>
          <w:szCs w:val="24"/>
        </w:rPr>
        <w:t xml:space="preserve">, as remessas de lucros das empresas multinacionais e a mais grave delas, o pagamento de elevado montante de juros, onerando pesadamente a balança de serviços. </w:t>
      </w:r>
    </w:p>
    <w:p w:rsidR="00B121A3" w:rsidRDefault="00B121A3" w:rsidP="002C72C5">
      <w:pPr>
        <w:rPr>
          <w:rFonts w:ascii="Times New Roman" w:hAnsi="Times New Roman" w:cs="Times New Roman"/>
          <w:color w:val="000000"/>
          <w:sz w:val="24"/>
          <w:szCs w:val="24"/>
        </w:rPr>
      </w:pPr>
    </w:p>
    <w:p w:rsidR="002916F5" w:rsidRPr="00CB29F5"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lastRenderedPageBreak/>
        <w:t xml:space="preserve">A terceira forma de exploração e dependência (dentro ainda da dimensão econômica) é a tecnológica e pode ser explicada pelo atrelamento dos países periféricos à tecnologia dos países centrais: além de não desenvolverem tecnologias próprias, os países periféricos acabam muitas vezes utilizando máquinas e equipamentos sucateados, ou seja, já superados nos países centrais, e ainda pagam </w:t>
      </w:r>
      <w:r w:rsidRPr="00C4343D">
        <w:rPr>
          <w:rFonts w:ascii="Times New Roman" w:hAnsi="Times New Roman" w:cs="Times New Roman"/>
          <w:i/>
          <w:color w:val="000000"/>
          <w:sz w:val="24"/>
          <w:szCs w:val="24"/>
        </w:rPr>
        <w:t>royalties</w:t>
      </w:r>
      <w:r w:rsidRPr="00CB29F5">
        <w:rPr>
          <w:rFonts w:ascii="Times New Roman" w:hAnsi="Times New Roman" w:cs="Times New Roman"/>
          <w:color w:val="000000"/>
          <w:sz w:val="24"/>
          <w:szCs w:val="24"/>
        </w:rPr>
        <w:t xml:space="preserve"> por sua utilização.</w:t>
      </w:r>
    </w:p>
    <w:p w:rsidR="002C72C5" w:rsidRDefault="002C72C5" w:rsidP="002C72C5">
      <w:pPr>
        <w:rPr>
          <w:rFonts w:ascii="Times New Roman" w:hAnsi="Times New Roman" w:cs="Times New Roman"/>
          <w:color w:val="000000"/>
          <w:sz w:val="24"/>
          <w:szCs w:val="24"/>
        </w:rPr>
      </w:pPr>
    </w:p>
    <w:p w:rsidR="002916F5" w:rsidRPr="00CB29F5"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t>A dimensão política, por sua vez, tem na internacionalização dos centros de decisão a sua face mais visível. Pressionados pelo ciclo de exploração e dependência, os países periféricos acabam se tornando excessivamente vulneráveis, o que faz com que muitas das decisões políticas que adotam não reflitam necessariamente o ponto de vista da maior parte de suas respectivas populações. Tal fenômeno pode ser observado tanto na política interna como na política internacional, quando a posição desses países é fortemente influenciada pelos países centrais por ocasião de tomadas de decisão em organismos multilaterais como a ONU, a OMC ou o FMI.</w:t>
      </w:r>
    </w:p>
    <w:p w:rsidR="002C72C5" w:rsidRDefault="002C72C5" w:rsidP="002C72C5">
      <w:pPr>
        <w:rPr>
          <w:rFonts w:ascii="Times New Roman" w:hAnsi="Times New Roman" w:cs="Times New Roman"/>
          <w:color w:val="000000"/>
          <w:sz w:val="24"/>
          <w:szCs w:val="24"/>
        </w:rPr>
      </w:pPr>
    </w:p>
    <w:p w:rsidR="00304749" w:rsidRDefault="002916F5" w:rsidP="002C72C5">
      <w:pPr>
        <w:rPr>
          <w:rFonts w:ascii="Times New Roman" w:hAnsi="Times New Roman" w:cs="Times New Roman"/>
          <w:color w:val="000000"/>
          <w:sz w:val="24"/>
          <w:szCs w:val="24"/>
        </w:rPr>
      </w:pPr>
      <w:r w:rsidRPr="00CB29F5">
        <w:rPr>
          <w:rFonts w:ascii="Times New Roman" w:hAnsi="Times New Roman" w:cs="Times New Roman"/>
          <w:color w:val="000000"/>
          <w:sz w:val="24"/>
          <w:szCs w:val="24"/>
        </w:rPr>
        <w:t>Por fim, a dimensão cultural pode ser explicada pela assimilação dos valores, hábitos, ideais e comportamentos dos países centrais por parte das populações dos países periféricos. Essa influência acentuou-se a partir do extraordinário avanço das telecomunicações e, por que não, da informática.</w:t>
      </w:r>
    </w:p>
    <w:p w:rsidR="002C72C5" w:rsidRDefault="002C72C5" w:rsidP="002C72C5">
      <w:pPr>
        <w:rPr>
          <w:rFonts w:ascii="Times New Roman" w:hAnsi="Times New Roman" w:cs="Times New Roman"/>
          <w:color w:val="000000"/>
          <w:sz w:val="24"/>
          <w:szCs w:val="24"/>
        </w:rPr>
      </w:pPr>
    </w:p>
    <w:p w:rsidR="002916F5" w:rsidRPr="00304749" w:rsidRDefault="001B19C0" w:rsidP="002C72C5">
      <w:pPr>
        <w:rPr>
          <w:rFonts w:ascii="Times New Roman" w:hAnsi="Times New Roman" w:cs="Times New Roman"/>
          <w:color w:val="000000"/>
          <w:sz w:val="24"/>
          <w:szCs w:val="24"/>
        </w:rPr>
      </w:pPr>
      <w:r w:rsidRPr="00304749">
        <w:rPr>
          <w:rFonts w:ascii="Times New Roman" w:hAnsi="Times New Roman" w:cs="Times New Roman"/>
          <w:color w:val="000000"/>
          <w:sz w:val="24"/>
          <w:szCs w:val="24"/>
        </w:rPr>
        <w:t xml:space="preserve">O quadro que se segue é uma tentativa de resumir, de maneira esquemática, o ciclo descrito de </w:t>
      </w:r>
      <w:r w:rsidR="002916F5" w:rsidRPr="00304749">
        <w:rPr>
          <w:rFonts w:ascii="Times New Roman" w:hAnsi="Times New Roman" w:cs="Times New Roman"/>
          <w:color w:val="000000"/>
          <w:sz w:val="24"/>
          <w:szCs w:val="24"/>
        </w:rPr>
        <w:t>exploração e dependência:</w:t>
      </w:r>
    </w:p>
    <w:p w:rsidR="002916F5" w:rsidRPr="00304749" w:rsidRDefault="002916F5" w:rsidP="002916F5">
      <w:pPr>
        <w:rPr>
          <w:rFonts w:ascii="Times New Roman" w:hAnsi="Times New Roman" w:cs="Times New Roman"/>
          <w:color w:val="000000"/>
          <w:sz w:val="24"/>
          <w:szCs w:val="24"/>
        </w:rPr>
      </w:pPr>
    </w:p>
    <w:p w:rsidR="002916F5" w:rsidRPr="002916F5" w:rsidRDefault="00273B1E" w:rsidP="002916F5">
      <w:pPr>
        <w:rPr>
          <w:rFonts w:ascii="Times New Roman" w:hAnsi="Times New Roman" w:cs="Times New Roman"/>
          <w:color w:val="000000"/>
        </w:rPr>
      </w:pPr>
      <w:r>
        <w:rPr>
          <w:rFonts w:ascii="Times New Roman" w:hAnsi="Times New Roman" w:cs="Times New Roman"/>
          <w:noProof/>
          <w:color w:val="000000"/>
          <w:lang w:eastAsia="pt-BR"/>
        </w:rPr>
        <w:pict>
          <v:group id="Group 35" o:spid="_x0000_s1026" style="position:absolute;left:0;text-align:left;margin-left:-19.3pt;margin-top:2pt;width:503.25pt;height:230.25pt;z-index:251658240;mso-width-relative:margin;mso-height-relative:margin" coordorigin=",29" coordsize="5664,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">
            <v:shapetype id="_x0000_t202" coordsize="21600,21600" o:spt="202" path="m,l,21600r21600,l21600,xe">
              <v:stroke joinstyle="miter"/>
              <v:path gradientshapeok="t" o:connecttype="rect"/>
            </v:shapetype>
            <v:shape id="Text Box 7" o:spid="_x0000_s1027" type="#_x0000_t202" style="position:absolute;left:85;top:250;width:782;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V38MA&#10;AADaAAAADwAAAGRycy9kb3ducmV2LnhtbESPX2vCMBTF34V9h3CFvWlq54ZU0yKDjeF8USe+Xppr&#10;2q25KU2m1U+/CAMfD+fPj7MoetuIE3W+dqxgMk5AEJdO12wUfO3eRjMQPiBrbByTggt5KPKHwQIz&#10;7c68odM2GBFH2GeooAqhzaT0ZUUW/di1xNE7us5iiLIzUnd4juO2kWmSvEiLNUdChS29VlT+bH9t&#10;hJhD8mzt+9rs02t4Oky/P5ernVKPw345BxGoD/fwf/tDK0jhdi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qV38MAAADaAAAADwAAAAAAAAAAAAAAAACYAgAAZHJzL2Rv&#10;d25yZXYueG1sUEsFBgAAAAAEAAQA9QAAAIgDA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jc w:val="center"/>
                    </w:pPr>
                    <w:r w:rsidRPr="004918CF">
                      <w:rPr>
                        <w:rFonts w:eastAsia="Verdana"/>
                        <w:b/>
                        <w:bCs/>
                        <w:color w:val="000000" w:themeColor="text1"/>
                        <w:kern w:val="24"/>
                      </w:rPr>
                      <w:t>Conteúdo</w:t>
                    </w:r>
                  </w:p>
                </w:txbxContent>
              </v:textbox>
            </v:shape>
            <v:shape id="Text Box 8" o:spid="_x0000_s1028" type="#_x0000_t202" style="position:absolute;left:138;top:886;width:898;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wRMQA&#10;AADaAAAADwAAAGRycy9kb3ducmV2LnhtbESPS2vCQBSF90L/w3AL3enER4vETEQKLcW60ShuL5nb&#10;SWrmTshMNfrrO0Khy8N5fJxs2dtGnKnztWMF41ECgrh0umajYF+8DecgfEDW2DgmBVfysMwfBhmm&#10;2l14S+ddMCKOsE9RQRVCm0rpy4os+pFriaP35TqLIcrOSN3hJY7bRk6S5EVarDkSKmzptaLytPux&#10;EWKOybO17xtzmNzC9Dj7/lytC6WeHvvVAkSgPvyH/9ofWsEU7l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WMETEAAAA2gAAAA8AAAAAAAAAAAAAAAAAmAIAAGRycy9k&#10;b3ducmV2LnhtbFBLBQYAAAAABAAEAPUAAACJAw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pPr>
                    <w:r w:rsidRPr="004918CF">
                      <w:rPr>
                        <w:rFonts w:eastAsia="Verdana"/>
                        <w:b/>
                        <w:bCs/>
                        <w:color w:val="000000" w:themeColor="text1"/>
                        <w:kern w:val="24"/>
                      </w:rPr>
                      <w:t>Exploração</w:t>
                    </w:r>
                  </w:p>
                </w:txbxContent>
              </v:textbox>
            </v:shape>
            <v:shape id="Text Box 9" o:spid="_x0000_s1029" type="#_x0000_t202" style="position:absolute;left:85;top:1481;width:996;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MMMA&#10;AADaAAAADwAAAGRycy9kb3ducmV2LnhtbESPS2vCQBSF90L/w3AL7nTiq5Q0ExFBEduNpsXtJXM7&#10;Sc3cCZlR0/76TkHo8nAeHydb9rYRV+p87VjBZJyAIC6drtkoeC82o2cQPiBrbByTgm/ysMwfBhmm&#10;2t34QNdjMCKOsE9RQRVCm0rpy4os+rFriaP36TqLIcrOSN3hLY7bRk6T5ElarDkSKmxpXVF5Pl5s&#10;hJhTsrB2+2Y+pj9hdpp/va72hVLDx371AiJQH/7D9/ZOK5jD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MMMAAADaAAAADwAAAAAAAAAAAAAAAACYAgAAZHJzL2Rv&#10;d25yZXYueG1sUEsFBgAAAAAEAAQA9QAAAIgDA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pPr>
                    <w:r w:rsidRPr="004918CF">
                      <w:rPr>
                        <w:rFonts w:eastAsia="Verdana"/>
                        <w:b/>
                        <w:bCs/>
                        <w:color w:val="000000" w:themeColor="text1"/>
                        <w:kern w:val="24"/>
                      </w:rPr>
                      <w:t>Dependência</w:t>
                    </w:r>
                  </w:p>
                </w:txbxContent>
              </v:textbox>
            </v:shape>
            <v:shape id="Text Box 10" o:spid="_x0000_s1030" type="#_x0000_t202" style="position:absolute;left:1269;top:259;width:1022;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MNq8IA&#10;AADaAAAADwAAAGRycy9kb3ducmV2LnhtbESPS2sCMRSF90L/Q7gFd5rxVWQ0igiKWDe+cHuZ3Gam&#10;Tm6GSdSxv74pCF0ezuPjTOeNLcWdal84VtDrJiCIM6cLNgpOx1VnDMIHZI2lY1LwJA/z2Vtriql2&#10;D97T/RCMiCPsU1SQh1ClUvosJ4u+6yri6H252mKIsjZS1/iI47aU/ST5kBYLjoQcK1rmlF0PNxsh&#10;5pKMrF3vzLn/EwaX4ffnYntUqv3eLCYgAjXhP/xqb7SCEfxdiTd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w2rwgAAANoAAAAPAAAAAAAAAAAAAAAAAJgCAABkcnMvZG93&#10;bnJldi54bWxQSwUGAAAAAAQABAD1AAAAhwM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pPr>
                    <w:r w:rsidRPr="004918CF">
                      <w:rPr>
                        <w:rFonts w:eastAsia="Verdana"/>
                        <w:b/>
                        <w:bCs/>
                        <w:color w:val="000000" w:themeColor="text1"/>
                        <w:kern w:val="24"/>
                      </w:rPr>
                      <w:t>Econômica</w:t>
                    </w:r>
                  </w:p>
                </w:txbxContent>
              </v:textbox>
            </v:shape>
            <v:shape id="Text Box 11" o:spid="_x0000_s1031" type="#_x0000_t202" style="position:absolute;left:1444;top:888;width:631;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GT3MMA&#10;AADaAAAADwAAAGRycy9kb3ducmV2LnhtbESPX2vCMBTF3wW/Q7iDvWk6N0WqaRFBGZsv6sTXS3NN&#10;uzU3pcm0+ukXQdjj4fz5ceZ5Z2txptZXjhW8DBMQxIXTFRsFX/vVYArCB2SNtWNScCUPedbvzTHV&#10;7sJbOu+CEXGEfYoKyhCaVEpflGTRD11DHL2Tay2GKFsjdYuXOG5rOUqSibRYcSSU2NCypOJn92sj&#10;xByTsbXrjTmMbuH1+Pb9ufjYK/X81C1mIAJ14T/8aL9rBRO4X4k3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GT3MMAAADaAAAADwAAAAAAAAAAAAAAAACYAgAAZHJzL2Rv&#10;d25yZXYueG1sUEsFBgAAAAAEAAQA9QAAAIgDA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pPr>
                    <w:r w:rsidRPr="004918CF">
                      <w:rPr>
                        <w:rFonts w:eastAsia="Verdana"/>
                        <w:b/>
                        <w:bCs/>
                        <w:color w:val="000000" w:themeColor="text1"/>
                        <w:kern w:val="24"/>
                      </w:rPr>
                      <w:t>Política</w:t>
                    </w:r>
                  </w:p>
                </w:txbxContent>
              </v:textbox>
            </v:shape>
            <v:shape id="Text Box 12" o:spid="_x0000_s1032" type="#_x0000_t202" style="position:absolute;left:1373;top:1455;width:702;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02R8QA&#10;AADaAAAADwAAAGRycy9kb3ducmV2LnhtbESPS2vCQBSF94X+h+EWutNJ46MldQwiKFLdqC1uL5nb&#10;SWrmTshMNfbXO4LQ5eE8Ps4k72wtTtT6yrGCl34CgrhwumKj4HO/6L2B8AFZY+2YFFzIQz59fJhg&#10;pt2Zt3TaBSPiCPsMFZQhNJmUvijJou+7hjh63661GKJsjdQtnuO4rWWaJGNpseJIKLGheUnFcfdr&#10;I8QckpG1y435Sv/C4DD8Wc8+9ko9P3WzdxCBuvAfvrdXWsEr3K7EG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tNkfEAAAA2gAAAA8AAAAAAAAAAAAAAAAAmAIAAGRycy9k&#10;b3ducmV2LnhtbFBLBQYAAAAABAAEAPUAAACJAwAAAAA=&#10;" filled="f" fillcolor="#4f81bd [3204]" stroked="f" strokecolor="black [3213]">
              <v:shadow color="#eeece1 [3214]"/>
              <v:textbox>
                <w:txbxContent>
                  <w:p w:rsidR="006D3EBE" w:rsidRPr="004918CF" w:rsidRDefault="006D3EBE" w:rsidP="004918CF">
                    <w:pPr>
                      <w:pStyle w:val="NormalWeb"/>
                      <w:spacing w:before="0" w:beforeAutospacing="0" w:after="0" w:afterAutospacing="0"/>
                    </w:pPr>
                    <w:r w:rsidRPr="004918CF">
                      <w:rPr>
                        <w:rFonts w:eastAsia="Verdana"/>
                        <w:b/>
                        <w:bCs/>
                        <w:color w:val="000000" w:themeColor="text1"/>
                        <w:kern w:val="24"/>
                      </w:rPr>
                      <w:t>Cultural</w:t>
                    </w:r>
                  </w:p>
                </w:txbxContent>
              </v:textbox>
            </v:shape>
            <v:shape id="Text Box 13" o:spid="_x0000_s1033" type="#_x0000_t202" style="position:absolute;left:2428;top:69;width:3024;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iNcEA&#10;AADaAAAADwAAAGRycy9kb3ducmV2LnhtbERPS2sCMRC+F/wPYYTeNKttpaxGEUEptRcfxeuwGbPb&#10;bibLJtVtf71zEHr8+N6zRedrdaE2VoENjIYZKOIi2IqdgeNhPXgFFROyxTowGfilCIt572GGuQ1X&#10;3tFln5ySEI45GihTanKtY1GSxzgMDbFw59B6TAJbp22LVwn3tR5n2UR7rFgaSmxoVVLxvf/xUuJO&#10;2Yv3mw/3Of5LT6fnr+3y/WDMY79bTkEl6tK/+O5+swZkq1yRG6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ojXBAAAA2gAAAA8AAAAAAAAAAAAAAAAAmAIAAGRycy9kb3du&#10;cmV2LnhtbFBLBQYAAAAABAAEAPUAAACGAwAAAAA=&#10;" filled="f" fillcolor="#4f81bd [3204]" stroked="f" strokecolor="black [3213]">
              <v:shadow color="#eeece1 [3214]"/>
              <v:textbox>
                <w:txbxContent>
                  <w:p w:rsidR="006D3EBE" w:rsidRPr="00FE7532" w:rsidRDefault="006D3EBE" w:rsidP="004918CF">
                    <w:pPr>
                      <w:pStyle w:val="NormalWeb"/>
                      <w:spacing w:before="0" w:beforeAutospacing="0" w:after="0" w:afterAutospacing="0"/>
                      <w:jc w:val="both"/>
                    </w:pPr>
                    <w:r w:rsidRPr="00FE7532">
                      <w:rPr>
                        <w:rFonts w:eastAsia="Verdana"/>
                        <w:b/>
                        <w:bCs/>
                        <w:color w:val="000000" w:themeColor="text1"/>
                        <w:kern w:val="24"/>
                      </w:rPr>
                      <w:t>Comercial: Troca desigual</w:t>
                    </w:r>
                  </w:p>
                </w:txbxContent>
              </v:textbox>
            </v:shape>
            <v:shape id="Text Box 14" o:spid="_x0000_s1034" type="#_x0000_t202" style="position:absolute;left:2428;top:269;width:3024;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4HrsQA&#10;AADaAAAADwAAAGRycy9kb3ducmV2LnhtbESPS2vCQBSF94X+h+EWutNJ44M2dQwiKFLdqC1uL5nb&#10;SWrmTshMNfbXO4LQ5eE8Ps4k72wtTtT6yrGCl34CgrhwumKj4HO/6L2C8AFZY+2YFFzIQz59fJhg&#10;pt2Zt3TaBSPiCPsMFZQhNJmUvijJou+7hjh63661GKJsjdQtnuO4rWWaJGNpseJIKLGheUnFcfdr&#10;I8QckpG1y435Sv/C4DD8Wc8+9ko9P3WzdxCBuvAfvrdXWsEb3K7EG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B67EAAAA2gAAAA8AAAAAAAAAAAAAAAAAmAIAAGRycy9k&#10;b3ducmV2LnhtbFBLBQYAAAAABAAEAPUAAACJAwAAAAA=&#10;" filled="f" fillcolor="#4f81bd [3204]" stroked="f" strokecolor="black [3213]">
              <v:shadow color="#eeece1 [3214]"/>
              <v:textbox>
                <w:txbxContent>
                  <w:p w:rsidR="006D3EBE" w:rsidRPr="00FE7532" w:rsidRDefault="006D3EBE" w:rsidP="004918CF">
                    <w:pPr>
                      <w:pStyle w:val="NormalWeb"/>
                      <w:spacing w:before="0" w:beforeAutospacing="0" w:after="0" w:afterAutospacing="0"/>
                      <w:jc w:val="both"/>
                    </w:pPr>
                    <w:r>
                      <w:rPr>
                        <w:rFonts w:eastAsia="Verdana"/>
                        <w:b/>
                        <w:bCs/>
                        <w:color w:val="000000" w:themeColor="text1"/>
                        <w:kern w:val="24"/>
                      </w:rPr>
                      <w:t>Financeira</w:t>
                    </w:r>
                    <w:r w:rsidRPr="00FE7532">
                      <w:rPr>
                        <w:rFonts w:eastAsia="Verdana"/>
                        <w:b/>
                        <w:bCs/>
                        <w:color w:val="000000" w:themeColor="text1"/>
                        <w:kern w:val="24"/>
                      </w:rPr>
                      <w:t>: Exportação de resultados</w:t>
                    </w:r>
                  </w:p>
                </w:txbxContent>
              </v:textbox>
            </v:shape>
            <v:shape id="Text Box 15" o:spid="_x0000_s1035" type="#_x0000_t202" style="position:absolute;left:2428;top:459;width:302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V7sQA&#10;AADbAAAADwAAAGRycy9kb3ducmV2LnhtbESPTWsCMRCG7wX/QxihN81qWymrUURQSu3Fj+J12IzZ&#10;bTeTZZPqtr/eOQi9zTDvxzOzRedrdaE2VoENjIYZKOIi2IqdgeNhPXgFFROyxTowGfilCIt572GG&#10;uQ1X3tFln5ySEI45GihTanKtY1GSxzgMDbHczqH1mGRtnbYtXiXc13qcZRPtsWJpKLGhVUnF9/7H&#10;S4k7ZS/ebz7c5/gvPZ2ev7bL94Mxj/1uOQWVqEv/4rv7zQq+0MsvMoC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Gle7EAAAA2wAAAA8AAAAAAAAAAAAAAAAAmAIAAGRycy9k&#10;b3ducmV2LnhtbFBLBQYAAAAABAAEAPUAAACJAwAAAAA=&#10;" filled="f" fillcolor="#4f81bd [3204]" stroked="f" strokecolor="black [3213]">
              <v:shadow color="#eeece1 [3214]"/>
              <v:textbox>
                <w:txbxContent>
                  <w:p w:rsidR="006D3EBE" w:rsidRPr="00FE7532" w:rsidRDefault="006D3EBE" w:rsidP="004918CF">
                    <w:pPr>
                      <w:pStyle w:val="NormalWeb"/>
                      <w:spacing w:before="0" w:beforeAutospacing="0" w:after="0" w:afterAutospacing="0"/>
                      <w:rPr>
                        <w:rFonts w:eastAsia="Verdana"/>
                        <w:b/>
                        <w:bCs/>
                        <w:color w:val="000000" w:themeColor="text1"/>
                        <w:kern w:val="24"/>
                      </w:rPr>
                    </w:pPr>
                    <w:r>
                      <w:rPr>
                        <w:rFonts w:eastAsia="Verdana"/>
                        <w:b/>
                        <w:bCs/>
                        <w:color w:val="000000" w:themeColor="text1"/>
                        <w:kern w:val="24"/>
                      </w:rPr>
                      <w:t>Tecnológica</w:t>
                    </w:r>
                    <w:r w:rsidRPr="00FE7532">
                      <w:rPr>
                        <w:rFonts w:eastAsia="Verdana"/>
                        <w:b/>
                        <w:bCs/>
                        <w:color w:val="000000" w:themeColor="text1"/>
                        <w:kern w:val="24"/>
                      </w:rPr>
                      <w:t xml:space="preserve">: Atrelamento à tecnologia dos </w:t>
                    </w:r>
                  </w:p>
                  <w:p w:rsidR="006D3EBE" w:rsidRPr="004918CF" w:rsidRDefault="006D3EBE" w:rsidP="004918CF">
                    <w:pPr>
                      <w:pStyle w:val="NormalWeb"/>
                      <w:spacing w:before="0" w:beforeAutospacing="0" w:after="0" w:afterAutospacing="0"/>
                      <w:rPr>
                        <w:sz w:val="28"/>
                        <w:szCs w:val="28"/>
                      </w:rPr>
                    </w:pPr>
                    <w:r w:rsidRPr="00FE7532">
                      <w:rPr>
                        <w:rFonts w:eastAsia="Verdana"/>
                        <w:b/>
                        <w:bCs/>
                        <w:color w:val="000000" w:themeColor="text1"/>
                        <w:kern w:val="24"/>
                      </w:rPr>
                      <w:t>países desenvolvidos</w:t>
                    </w:r>
                  </w:p>
                </w:txbxContent>
              </v:textbox>
            </v:shape>
            <v:shape id="Text Box 16" o:spid="_x0000_s1036" type="#_x0000_t202" style="position:absolute;left:2428;top:916;width:2976;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wdcQA&#10;AADbAAAADwAAAGRycy9kb3ducmV2LnhtbESPQWsCMRCF74L/IYzQm2a1VcrWKCIopXpRW7wOmzG7&#10;upksm1RXf70RBG8zvDfvezOeNrYUZ6p94VhBv5eAIM6cLtgo+N0tup8gfEDWWDomBVfyMJ20W2NM&#10;tbvwhs7bYEQMYZ+igjyEKpXSZzlZ9D1XEUft4GqLIa61kbrGSwy3pRwkyUhaLDgScqxonlN22v7b&#10;CDH7ZGjtcm3+Brfwvv84rmY/O6XeOs3sC0SgJrzMz+tvHev34fFLHE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KMHXEAAAA2wAAAA8AAAAAAAAAAAAAAAAAmAIAAGRycy9k&#10;b3ducmV2LnhtbFBLBQYAAAAABAAEAPUAAACJAwAAAAA=&#10;" filled="f" fillcolor="#4f81bd [3204]" stroked="f" strokecolor="black [3213]">
              <v:shadow color="#eeece1 [3214]"/>
              <v:textbox>
                <w:txbxContent>
                  <w:p w:rsidR="006D3EBE" w:rsidRPr="00FE7532" w:rsidRDefault="006D3EBE" w:rsidP="004918CF">
                    <w:pPr>
                      <w:pStyle w:val="NormalWeb"/>
                      <w:spacing w:before="0" w:beforeAutospacing="0" w:after="0" w:afterAutospacing="0"/>
                    </w:pPr>
                    <w:r w:rsidRPr="00FE7532">
                      <w:rPr>
                        <w:rFonts w:eastAsia="Verdana"/>
                        <w:b/>
                        <w:bCs/>
                        <w:color w:val="000000" w:themeColor="text1"/>
                        <w:kern w:val="24"/>
                      </w:rPr>
                      <w:t>Internacionalização dos centros de decisão</w:t>
                    </w:r>
                  </w:p>
                </w:txbxContent>
              </v:textbox>
            </v:shape>
            <v:shape id="Text Box 17" o:spid="_x0000_s1037" type="#_x0000_t202" style="position:absolute;left:2476;top:1454;width:2976;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uAsUA&#10;AADbAAAADwAAAGRycy9kb3ducmV2LnhtbESPQWvCQBCF70L/wzJCb7oxtUWimyCFlmK9qBWvQ3bc&#10;pM3OhuxWo7++KxS8zfDevO/NouhtI07U+dqxgsk4AUFcOl2zUfC1exvNQPiArLFxTAou5KHIHwYL&#10;zLQ784ZO22BEDGGfoYIqhDaT0pcVWfRj1xJH7eg6iyGunZG6w3MMt41Mk+RFWqw5Eips6bWi8mf7&#10;ayPEHJJna9/XZp9ew9Nh+v25XO2Uehz2yzmIQH24m/+vP3Ssn8Ltlzi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K4CxQAAANsAAAAPAAAAAAAAAAAAAAAAAJgCAABkcnMv&#10;ZG93bnJldi54bWxQSwUGAAAAAAQABAD1AAAAigMAAAAA&#10;" filled="f" fillcolor="#4f81bd [3204]" stroked="f" strokecolor="black [3213]">
              <v:shadow color="#eeece1 [3214]"/>
              <v:textbox>
                <w:txbxContent>
                  <w:p w:rsidR="006D3EBE" w:rsidRPr="00FE7532" w:rsidRDefault="006D3EBE" w:rsidP="004918CF">
                    <w:pPr>
                      <w:pStyle w:val="NormalWeb"/>
                      <w:spacing w:before="0" w:beforeAutospacing="0" w:after="0" w:afterAutospacing="0"/>
                      <w:rPr>
                        <w:rFonts w:eastAsia="Verdana"/>
                        <w:b/>
                        <w:bCs/>
                        <w:color w:val="000000" w:themeColor="text1"/>
                        <w:kern w:val="24"/>
                      </w:rPr>
                    </w:pPr>
                    <w:r w:rsidRPr="00FE7532">
                      <w:rPr>
                        <w:rFonts w:eastAsia="Verdana"/>
                        <w:b/>
                        <w:bCs/>
                        <w:color w:val="000000" w:themeColor="text1"/>
                        <w:kern w:val="24"/>
                      </w:rPr>
                      <w:t xml:space="preserve">Assimilação dos valores, ideais e </w:t>
                    </w:r>
                  </w:p>
                  <w:p w:rsidR="006D3EBE" w:rsidRPr="00FE7532" w:rsidRDefault="006D3EBE" w:rsidP="004918CF">
                    <w:pPr>
                      <w:pStyle w:val="NormalWeb"/>
                      <w:spacing w:before="0" w:beforeAutospacing="0" w:after="0" w:afterAutospacing="0"/>
                    </w:pPr>
                    <w:r>
                      <w:rPr>
                        <w:rFonts w:eastAsia="Verdana"/>
                        <w:b/>
                        <w:bCs/>
                        <w:color w:val="000000" w:themeColor="text1"/>
                        <w:kern w:val="24"/>
                      </w:rPr>
                      <w:t>c</w:t>
                    </w:r>
                    <w:r w:rsidRPr="00FE7532">
                      <w:rPr>
                        <w:rFonts w:eastAsia="Verdana"/>
                        <w:b/>
                        <w:bCs/>
                        <w:color w:val="000000" w:themeColor="text1"/>
                        <w:kern w:val="24"/>
                      </w:rPr>
                      <w:t>omportamentos</w:t>
                    </w:r>
                    <w:r>
                      <w:rPr>
                        <w:rFonts w:eastAsia="Verdana"/>
                        <w:b/>
                        <w:bCs/>
                        <w:color w:val="000000" w:themeColor="text1"/>
                        <w:kern w:val="24"/>
                      </w:rPr>
                      <w:t>extrangeiros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38" type="#_x0000_t67" style="position:absolute;left:430;top:1114;width:98;height:3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jMEA&#10;AADbAAAADwAAAGRycy9kb3ducmV2LnhtbERPTWvCQBC9F/oflil4q5uqaJO6CUUo9VY0UjyO2TEb&#10;mp0N2a1J/71bELzN433OuhhtKy7U+8axgpdpAoK4crrhWsGh/Hh+BeEDssbWMSn4Iw9F/viwxky7&#10;gXd02YdaxBD2GSowIXSZlL4yZNFPXUccubPrLYYI+1rqHocYbls5S5KltNhwbDDY0cZQ9bP/tQoG&#10;s8TvbXk8r8Liyxv3maanQ6rU5Gl8fwMRaAx38c291XH+HP5/iQfI/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v0ozBAAAA2wAAAA8AAAAAAAAAAAAAAAAAmAIAAGRycy9kb3du&#10;cmV2LnhtbFBLBQYAAAAABAAEAPUAAACGAwAAAAA=&#10;" adj="18496" fillcolor="black [3213]" strokecolor="black [3213]">
              <v:shadow color="#eeece1 [3214]"/>
            </v:shape>
            <v:line id="Line 21" o:spid="_x0000_s1039" style="position:absolute;visibility:visible" from="933,342" to="1287,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zUSsIAAADbAAAADwAAAGRycy9kb3ducmV2LnhtbERPyWrDMBC9F/oPYgK91XJCCcW1EtpC&#10;TMkpG6G9ja2JZWqNjKXE7t9HgUBv83jr5MvRtuJCvW8cK5gmKQjiyumGawWH/er5FYQPyBpbx6Tg&#10;jzwsF48POWbaDbylyy7UIoawz1CBCaHLpPSVIYs+cR1x5E6utxgi7GupexxiuG3lLE3n0mLDscFg&#10;R5+Gqt/d2SrY1sfzmtrCNz/fRflh1pvylG6UepqM728gAo3hX3x3f+k4/wV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zUSsIAAADbAAAADwAAAAAAAAAAAAAA&#10;AAChAgAAZHJzL2Rvd25yZXYueG1sUEsFBgAAAAAEAAQA+QAAAJADAAAAAA==&#10;" strokecolor="black [3213]" strokeweight="4.5pt">
              <v:stroke endarrow="block"/>
              <v:shadow color="#eeece1 [3214]"/>
            </v:line>
            <v:line id="Line 22" o:spid="_x0000_s1040" style="position:absolute;visibility:visible" from="933,371" to="1418,1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x0cIAAADbAAAADwAAAGRycy9kb3ducmV2LnhtbERPyWrDMBC9F/oPYgK91XICDcW1EtpC&#10;TMkpG6G9ja2JZWqNjKXE7t9HgUBv83jr5MvRtuJCvW8cK5gmKQjiyumGawWH/er5FYQPyBpbx6Tg&#10;jzwsF48POWbaDbylyy7UIoawz1CBCaHLpPSVIYs+cR1x5E6utxgi7GupexxiuG3lLE3n0mLDscFg&#10;R5+Gqt/d2SrY1sfzmtrCNz/fRflh1pvylG6UepqM728gAo3hX3x3f+k4/wV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x0cIAAADbAAAADwAAAAAAAAAAAAAA&#10;AAChAgAAZHJzL2Rvd25yZXYueG1sUEsFBgAAAAAEAAQA+QAAAJADAAAAAA==&#10;" strokecolor="black [3213]" strokeweight="4.5pt">
              <v:stroke endarrow="block"/>
              <v:shadow color="#eeece1 [3214]"/>
            </v:line>
            <v:line id="Line 23" o:spid="_x0000_s1041" style="position:absolute;visibility:visible" from="933,340" to="1352,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LvpsIAAADbAAAADwAAAGRycy9kb3ducmV2LnhtbERPTWvCQBC9C/0PyxR60017kBLdSBUq&#10;xVNiRdrbJDtmQ7OzIbuJ6b/vCkJv83ifs95MthUj9b5xrOB5kYAgrpxuuFZw+nyfv4LwAVlj65gU&#10;/JKHTfYwW2Oq3ZULGo+hFjGEfYoKTAhdKqWvDFn0C9cRR+7ieoshwr6WusdrDLetfEmSpbTYcGww&#10;2NHOUPVzHKyCoj4PB2r3vvn+2pdbc8jLS5Ir9fQ4va1ABJrCv/ju/tBx/hJuv8QDZ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LvpsIAAADbAAAADwAAAAAAAAAAAAAA&#10;AAChAgAAZHJzL2Rvd25yZXYueG1sUEsFBgAAAAAEAAQA+QAAAJADAAAAAA==&#10;" strokecolor="black [3213]" strokeweight="4.5pt">
              <v:stroke endarrow="block"/>
              <v:shadow color="#eeece1 [3214]"/>
            </v:line>
            <v:shape id="AutoShape 24" o:spid="_x0000_s1042" type="#_x0000_t67" style="position:absolute;left:430;top:480;width:98;height:3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HjcEA&#10;AADbAAAADwAAAGRycy9kb3ducmV2LnhtbERP32vCMBB+F/Y/hBP2pqkOqlTTMgYOYQ9DHez1bM6m&#10;LrmUJtP63y8Dwbf7+H7euhqcFRfqQ+tZwWyagSCuvW65UfB12EyWIEJE1mg9k4IbBajKp9EaC+2v&#10;vKPLPjYihXAoUIGJsSukDLUhh2HqO+LEnXzvMCbYN1L3eE3hzsp5luXSYcupwWBHb4bqn/2vU3Cm&#10;+fYl/z6G5cenNGjz99vGOqWex8PrCkSkIT7Ed/dWp/kL+P8lHS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R43BAAAA2wAAAA8AAAAAAAAAAAAAAAAAmAIAAGRycy9kb3du&#10;cmV2LnhtbFBLBQYAAAAABAAEAPUAAACGAwAAAAA=&#10;" adj="18523" fillcolor="black [3213]" strokecolor="black [3213]">
              <v:shadow color="#eeece1 [3214]"/>
            </v:shape>
            <v:line id="Line 27" o:spid="_x0000_s1043" style="position:absolute;flip:y;visibility:visible" from="2054,141" to="2390,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JlicQAAADbAAAADwAAAGRycy9kb3ducmV2LnhtbESPQWvCQBCF70L/wzKFXqRuWkppo2sQ&#10;IdRr1UOO0+yYxGRnQ3aj0V/fORR6m8e8782bVTa5Tl1oCI1nAy+LBBRx6W3DlYHjIX/+ABUissXO&#10;Mxm4UYBs/TBbYWr9lb/pso+VkhAOKRqoY+xTrUNZk8Ow8D2x7E5+cBhFDpW2A14l3HX6NUnetcOG&#10;5UKNPW1rKtv96KRG6O/n+9x+/rRfxaHNi/GtPY3GPD1OmyWoSFP8N//ROyuclJV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ImWJxAAAANsAAAAPAAAAAAAAAAAA&#10;AAAAAKECAABkcnMvZG93bnJldi54bWxQSwUGAAAAAAQABAD5AAAAkgMAAAAA&#10;" strokecolor="black [3213]" strokeweight="4.5pt">
              <v:stroke endarrow="block"/>
              <v:shadow color="#eeece1 [3214]"/>
            </v:line>
            <v:line id="Line 28" o:spid="_x0000_s1044" style="position:absolute;visibility:visible" from="2078,370" to="2390,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171MIAAADbAAAADwAAAGRycy9kb3ducmV2LnhtbERPyWrDMBC9F/oPYgK91XJyKKlrJbSF&#10;mJJTNkJ7G1sTy9QaGUuJ3b+PAoHe5vHWyZejbcWFet84VjBNUhDEldMN1woO+9XzHIQPyBpbx6Tg&#10;jzwsF48POWbaDbylyy7UIoawz1CBCaHLpPSVIYs+cR1x5E6utxgi7GupexxiuG3lLE1fpMWGY4PB&#10;jj4NVb+7s1WwrY/nNbWFb36+i/LDrDflKd0o9TQZ399ABBrDv/ju/tJx/ivcfokHyM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171MIAAADbAAAADwAAAAAAAAAAAAAA&#10;AAChAgAAZHJzL2Rvd25yZXYueG1sUEsFBgAAAAAEAAQA+QAAAJADAAAAAA==&#10;" strokecolor="black [3213]" strokeweight="4.5pt">
              <v:stroke endarrow="block"/>
              <v:shadow color="#eeece1 [3214]"/>
            </v:line>
            <v:line id="Line 29" o:spid="_x0000_s1045" style="position:absolute;visibility:visible" from="2075,374" to="236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Y9MEAAADbAAAADwAAAGRycy9kb3ducmV2LnhtbERPz2vCMBS+C/sfwhvspuk8jFFNRQeT&#10;0VPVMfT2bF6bYvNSmth2//1yGHj8+H6vN5NtxUC9bxwreF0kIIhLpxuuFXyfPufvIHxA1tg6JgW/&#10;5GGTPc3WmGo38oGGY6hFDGGfogITQpdK6UtDFv3CdcSRq1xvMUTY11L3OMZw28plkrxJiw3HBoMd&#10;fRgqb8e7VXCof+45tXvfXM77687kxbVKCqVenqftCkSgKTzE/+4vrWAZ18cv8QfI7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6xj0wQAAANsAAAAPAAAAAAAAAAAAAAAA&#10;AKECAABkcnMvZG93bnJldi54bWxQSwUGAAAAAAQABAD5AAAAjwMAAAAA&#10;" strokecolor="black [3213]" strokeweight="4.5pt">
              <v:stroke endarrow="block"/>
              <v:shadow color="#eeece1 [3214]"/>
            </v:line>
            <v:line id="Line 30" o:spid="_x0000_s1046" style="position:absolute;visibility:visible" from="2068,1556" to="2404,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9b8UAAADbAAAADwAAAGRycy9kb3ducmV2LnhtbESPQWvCQBSE7wX/w/KE3uomORRJXaUV&#10;lJJTtCLt7Zl9ZkOzb0N2TdJ/7xYKPQ4z8w2z2ky2FQP1vnGsIF0kIIgrpxuuFZw+dk9LED4ga2wd&#10;k4If8rBZzx5WmGs38oGGY6hFhLDPUYEJocul9JUhi37hOuLoXV1vMUTZ11L3OEa4bWWWJM/SYsNx&#10;wWBHW0PV9/FmFRzq862gdu+br8/95c0U5eWalEo9zqfXFxCBpvAf/mu/awVZCr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e9b8UAAADbAAAADwAAAAAAAAAA&#10;AAAAAAChAgAAZHJzL2Rvd25yZXYueG1sUEsFBgAAAAAEAAQA+QAAAJMDAAAAAA==&#10;" strokecolor="black [3213]" strokeweight="4.5pt">
              <v:stroke endarrow="block"/>
              <v:shadow color="#eeece1 [3214]"/>
            </v:line>
            <v:line id="Line 31" o:spid="_x0000_s1047" style="position:absolute;visibility:visible" from="2054,998" to="239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UjGMIAAADbAAAADwAAAGRycy9kb3ducmV2LnhtbESPT4vCMBTE7wt+h/AEb2tqD7JUo6ig&#10;iCf/IXp7Ns+m2LyUJmr99puFBY/DzPyGGU9bW4knNb50rGDQT0AQ506XXCg4HpbfPyB8QNZYOSYF&#10;b/IwnXS+xphp9+IdPfehEBHCPkMFJoQ6k9Lnhiz6vquJo3dzjcUQZVNI3eArwm0l0yQZSoslxwWD&#10;NS0M5ff9wyrYFafHhqqVLy/n1XVuNtvrLdkq1eu2sxGIQG34hP/ba60gTeHvS/wBcvI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UjGMIAAADbAAAADwAAAAAAAAAAAAAA&#10;AAChAgAAZHJzL2Rvd25yZXYueG1sUEsFBgAAAAAEAAQA+QAAAJADAAAAAA==&#10;" strokecolor="black [3213]" strokeweight="4.5pt">
              <v:stroke endarrow="block"/>
              <v:shadow color="#eeece1 [3214]"/>
            </v:line>
            <v:rect id="Rectangle 34" o:spid="_x0000_s1048" style="position:absolute;top:29;width:5664;height:2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H28IA&#10;AADbAAAADwAAAGRycy9kb3ducmV2LnhtbESPQYvCMBSE74L/ITxhL6KpCiLVKOq64lVXD96ezbMp&#10;Ni+lyWr990YQ9jjMzDfMbNHYUtyp9oVjBYN+AoI4c7rgXMHx96c3AeEDssbSMSl4kofFvN2aYard&#10;g/d0P4RcRAj7FBWYEKpUSp8Zsuj7riKO3tXVFkOUdS51jY8It6UcJslYWiw4LhisaG0oux3+rILt&#10;M6s2edG9fJ/Ppx1f7WozvhilvjrNcgoiUBP+w5/2TisYjuD9Jf4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EfbwgAAANsAAAAPAAAAAAAAAAAAAAAAAJgCAABkcnMvZG93&#10;bnJldi54bWxQSwUGAAAAAAQABAD1AAAAhwMAAAAA&#10;" filled="f" fillcolor="#4f81bd [3204]" strokecolor="#1f497d [3215]">
              <v:shadow color="#eeece1 [3214]"/>
            </v:rect>
          </v:group>
        </w:pict>
      </w:r>
    </w:p>
    <w:p w:rsidR="002916F5" w:rsidRPr="002916F5" w:rsidRDefault="002916F5" w:rsidP="002916F5">
      <w:pPr>
        <w:rPr>
          <w:rFonts w:ascii="Times New Roman" w:hAnsi="Times New Roman" w:cs="Times New Roman"/>
          <w:color w:val="000000"/>
          <w:u w:val="single"/>
        </w:rPr>
      </w:pPr>
    </w:p>
    <w:p w:rsidR="002916F5" w:rsidRPr="002916F5" w:rsidRDefault="002916F5" w:rsidP="002916F5">
      <w:pPr>
        <w:rPr>
          <w:rFonts w:ascii="Times New Roman" w:hAnsi="Times New Roman" w:cs="Times New Roman"/>
          <w:color w:val="000000"/>
          <w:u w:val="single"/>
        </w:rPr>
      </w:pPr>
    </w:p>
    <w:p w:rsidR="002916F5" w:rsidRPr="002916F5" w:rsidRDefault="002916F5" w:rsidP="002916F5">
      <w:pPr>
        <w:rPr>
          <w:rFonts w:ascii="Times New Roman" w:hAnsi="Times New Roman" w:cs="Times New Roman"/>
          <w:color w:val="000000"/>
          <w:u w:val="single"/>
        </w:rPr>
      </w:pPr>
    </w:p>
    <w:p w:rsidR="002916F5" w:rsidRPr="002916F5" w:rsidRDefault="002916F5" w:rsidP="002916F5">
      <w:pPr>
        <w:rPr>
          <w:rFonts w:ascii="Times New Roman" w:hAnsi="Times New Roman" w:cs="Times New Roman"/>
          <w:color w:val="000000"/>
        </w:rPr>
      </w:pPr>
    </w:p>
    <w:p w:rsidR="0091538C" w:rsidRPr="002916F5" w:rsidRDefault="0091538C" w:rsidP="003C2576">
      <w:pPr>
        <w:rPr>
          <w:rFonts w:ascii="Times New Roman" w:eastAsia="Times New Roman" w:hAnsi="Times New Roman" w:cs="Times New Roman"/>
          <w:sz w:val="24"/>
          <w:szCs w:val="24"/>
          <w:lang w:eastAsia="pt-BR"/>
        </w:rPr>
      </w:pPr>
    </w:p>
    <w:p w:rsidR="003C2576" w:rsidRDefault="003C2576" w:rsidP="003C2576">
      <w:pPr>
        <w:rPr>
          <w:rFonts w:ascii="Times New Roman" w:eastAsia="Times New Roman" w:hAnsi="Times New Roman" w:cs="Times New Roman"/>
          <w:b/>
          <w:sz w:val="24"/>
          <w:szCs w:val="24"/>
          <w:lang w:eastAsia="pt-BR"/>
        </w:rPr>
      </w:pPr>
    </w:p>
    <w:p w:rsidR="002916F5" w:rsidRDefault="002916F5" w:rsidP="003C2576">
      <w:pPr>
        <w:rPr>
          <w:rFonts w:ascii="Times New Roman" w:eastAsia="Times New Roman" w:hAnsi="Times New Roman" w:cs="Times New Roman"/>
          <w:b/>
          <w:sz w:val="24"/>
          <w:szCs w:val="24"/>
          <w:lang w:eastAsia="pt-BR"/>
        </w:rPr>
      </w:pPr>
    </w:p>
    <w:p w:rsidR="002916F5" w:rsidRDefault="002916F5" w:rsidP="003C2576">
      <w:pPr>
        <w:rPr>
          <w:rFonts w:ascii="Times New Roman" w:eastAsia="Times New Roman" w:hAnsi="Times New Roman" w:cs="Times New Roman"/>
          <w:b/>
          <w:sz w:val="24"/>
          <w:szCs w:val="24"/>
          <w:lang w:eastAsia="pt-BR"/>
        </w:rPr>
      </w:pPr>
    </w:p>
    <w:p w:rsidR="003C2576" w:rsidRDefault="003C2576" w:rsidP="003C2576">
      <w:pPr>
        <w:rPr>
          <w:rFonts w:ascii="Times New Roman" w:eastAsia="Times New Roman" w:hAnsi="Times New Roman" w:cs="Times New Roman"/>
          <w:b/>
          <w:sz w:val="24"/>
          <w:szCs w:val="24"/>
          <w:lang w:eastAsia="pt-BR"/>
        </w:rPr>
      </w:pPr>
    </w:p>
    <w:p w:rsidR="00232BC7" w:rsidRDefault="00232BC7" w:rsidP="003C2576">
      <w:pPr>
        <w:rPr>
          <w:rFonts w:ascii="Times New Roman" w:eastAsia="Times New Roman" w:hAnsi="Times New Roman" w:cs="Times New Roman"/>
          <w:b/>
          <w:sz w:val="24"/>
          <w:szCs w:val="24"/>
          <w:lang w:eastAsia="pt-BR"/>
        </w:rPr>
      </w:pPr>
    </w:p>
    <w:p w:rsidR="00232BC7" w:rsidRDefault="00232BC7" w:rsidP="003C2576">
      <w:pPr>
        <w:rPr>
          <w:rFonts w:ascii="Times New Roman" w:eastAsia="Times New Roman" w:hAnsi="Times New Roman" w:cs="Times New Roman"/>
          <w:b/>
          <w:sz w:val="24"/>
          <w:szCs w:val="24"/>
          <w:lang w:eastAsia="pt-BR"/>
        </w:rPr>
      </w:pPr>
    </w:p>
    <w:p w:rsidR="00232BC7" w:rsidRDefault="00232BC7" w:rsidP="003C2576">
      <w:pPr>
        <w:rPr>
          <w:rFonts w:ascii="Times New Roman" w:eastAsia="Times New Roman" w:hAnsi="Times New Roman" w:cs="Times New Roman"/>
          <w:b/>
          <w:sz w:val="24"/>
          <w:szCs w:val="24"/>
          <w:lang w:eastAsia="pt-BR"/>
        </w:rPr>
      </w:pPr>
    </w:p>
    <w:p w:rsidR="00397704" w:rsidRDefault="00397704" w:rsidP="003C2576">
      <w:pPr>
        <w:rPr>
          <w:rFonts w:ascii="Times New Roman" w:eastAsia="Times New Roman" w:hAnsi="Times New Roman" w:cs="Times New Roman"/>
          <w:b/>
          <w:sz w:val="24"/>
          <w:szCs w:val="24"/>
          <w:lang w:eastAsia="pt-BR"/>
        </w:rPr>
      </w:pPr>
    </w:p>
    <w:p w:rsidR="00304749" w:rsidRDefault="00304749" w:rsidP="003C2576">
      <w:pPr>
        <w:rPr>
          <w:rFonts w:ascii="Times New Roman" w:eastAsia="Times New Roman" w:hAnsi="Times New Roman" w:cs="Times New Roman"/>
          <w:sz w:val="24"/>
          <w:szCs w:val="24"/>
          <w:lang w:eastAsia="pt-BR"/>
        </w:rPr>
      </w:pPr>
    </w:p>
    <w:p w:rsidR="00304749" w:rsidRDefault="00304749" w:rsidP="003C2576">
      <w:pPr>
        <w:rPr>
          <w:rFonts w:ascii="Times New Roman" w:eastAsia="Times New Roman" w:hAnsi="Times New Roman" w:cs="Times New Roman"/>
          <w:sz w:val="24"/>
          <w:szCs w:val="24"/>
          <w:lang w:eastAsia="pt-BR"/>
        </w:rPr>
      </w:pPr>
    </w:p>
    <w:p w:rsidR="00304749" w:rsidRDefault="00304749" w:rsidP="003C2576">
      <w:pPr>
        <w:rPr>
          <w:rFonts w:ascii="Times New Roman" w:eastAsia="Times New Roman" w:hAnsi="Times New Roman" w:cs="Times New Roman"/>
          <w:sz w:val="24"/>
          <w:szCs w:val="24"/>
          <w:lang w:eastAsia="pt-BR"/>
        </w:rPr>
      </w:pPr>
    </w:p>
    <w:p w:rsidR="00304749" w:rsidRDefault="00304749" w:rsidP="003C2576">
      <w:pPr>
        <w:rPr>
          <w:rFonts w:ascii="Times New Roman" w:eastAsia="Times New Roman" w:hAnsi="Times New Roman" w:cs="Times New Roman"/>
          <w:sz w:val="24"/>
          <w:szCs w:val="24"/>
          <w:lang w:eastAsia="pt-BR"/>
        </w:rPr>
      </w:pPr>
    </w:p>
    <w:p w:rsidR="00397704" w:rsidRDefault="00397704" w:rsidP="003C2576">
      <w:pPr>
        <w:rPr>
          <w:rFonts w:ascii="Times New Roman" w:eastAsia="Times New Roman" w:hAnsi="Times New Roman" w:cs="Times New Roman"/>
          <w:sz w:val="24"/>
          <w:szCs w:val="24"/>
          <w:lang w:eastAsia="pt-BR"/>
        </w:rPr>
      </w:pPr>
      <w:r w:rsidRPr="00397704">
        <w:rPr>
          <w:rFonts w:ascii="Times New Roman" w:eastAsia="Times New Roman" w:hAnsi="Times New Roman" w:cs="Times New Roman"/>
          <w:sz w:val="24"/>
          <w:szCs w:val="24"/>
          <w:lang w:eastAsia="pt-BR"/>
        </w:rPr>
        <w:t xml:space="preserve">No que se refere </w:t>
      </w:r>
      <w:r>
        <w:rPr>
          <w:rFonts w:ascii="Times New Roman" w:eastAsia="Times New Roman" w:hAnsi="Times New Roman" w:cs="Times New Roman"/>
          <w:sz w:val="24"/>
          <w:szCs w:val="24"/>
          <w:lang w:eastAsia="pt-BR"/>
        </w:rPr>
        <w:t xml:space="preserve">à relevância da criatividade, Alfredo Bosi afirma no Prefácio de </w:t>
      </w:r>
      <w:r w:rsidRPr="00397704">
        <w:rPr>
          <w:rFonts w:ascii="Times New Roman" w:eastAsia="Times New Roman" w:hAnsi="Times New Roman" w:cs="Times New Roman"/>
          <w:i/>
          <w:sz w:val="24"/>
          <w:szCs w:val="24"/>
          <w:lang w:eastAsia="pt-BR"/>
        </w:rPr>
        <w:t>Criatividade e dependência na civilização industrial</w:t>
      </w:r>
      <w:r>
        <w:rPr>
          <w:rFonts w:ascii="Times New Roman" w:eastAsia="Times New Roman" w:hAnsi="Times New Roman" w:cs="Times New Roman"/>
          <w:sz w:val="24"/>
          <w:szCs w:val="24"/>
          <w:lang w:eastAsia="pt-BR"/>
        </w:rPr>
        <w:t xml:space="preserve"> (2008, p. 23): </w:t>
      </w:r>
    </w:p>
    <w:p w:rsidR="00397704" w:rsidRDefault="00397704" w:rsidP="003C2576">
      <w:pPr>
        <w:rPr>
          <w:rFonts w:ascii="Times New Roman" w:eastAsia="Times New Roman" w:hAnsi="Times New Roman" w:cs="Times New Roman"/>
          <w:sz w:val="24"/>
          <w:szCs w:val="24"/>
          <w:lang w:eastAsia="pt-BR"/>
        </w:rPr>
      </w:pPr>
    </w:p>
    <w:p w:rsidR="003501FF" w:rsidRPr="00304749" w:rsidRDefault="00397704" w:rsidP="00304749">
      <w:pPr>
        <w:ind w:left="1701"/>
        <w:rPr>
          <w:rFonts w:ascii="Times New Roman" w:eastAsia="Times New Roman" w:hAnsi="Times New Roman" w:cs="Times New Roman"/>
          <w:sz w:val="20"/>
          <w:szCs w:val="20"/>
          <w:lang w:eastAsia="pt-BR"/>
        </w:rPr>
      </w:pPr>
      <w:r w:rsidRPr="00304749">
        <w:rPr>
          <w:rFonts w:ascii="Times New Roman" w:eastAsia="Times New Roman" w:hAnsi="Times New Roman" w:cs="Times New Roman"/>
          <w:sz w:val="20"/>
          <w:szCs w:val="20"/>
          <w:lang w:eastAsia="pt-BR"/>
        </w:rPr>
        <w:t xml:space="preserve">A história das culturas mostra a emergência, em determinados lugares e tempos, de obras de arte e pensamento tão belas e complexas que resistiram </w:t>
      </w:r>
      <w:r w:rsidR="003501FF" w:rsidRPr="00304749">
        <w:rPr>
          <w:rFonts w:ascii="Times New Roman" w:eastAsia="Times New Roman" w:hAnsi="Times New Roman" w:cs="Times New Roman"/>
          <w:sz w:val="20"/>
          <w:szCs w:val="20"/>
          <w:lang w:eastAsia="pt-BR"/>
        </w:rPr>
        <w:t>aos séculos e ainda hoje encantam e ensinam, apesar das distâncias às vezes milenares e das diferenças de estilo de vida e concepção de mundo. A palavra-chave para Celso Furtado passa a se</w:t>
      </w:r>
      <w:r w:rsidR="0045761C">
        <w:rPr>
          <w:rFonts w:ascii="Times New Roman" w:eastAsia="Times New Roman" w:hAnsi="Times New Roman" w:cs="Times New Roman"/>
          <w:sz w:val="20"/>
          <w:szCs w:val="20"/>
          <w:lang w:eastAsia="pt-BR"/>
        </w:rPr>
        <w:t>r</w:t>
      </w:r>
      <w:r w:rsidR="003501FF" w:rsidRPr="00304749">
        <w:rPr>
          <w:rFonts w:ascii="Times New Roman" w:eastAsia="Times New Roman" w:hAnsi="Times New Roman" w:cs="Times New Roman"/>
          <w:sz w:val="20"/>
          <w:szCs w:val="20"/>
          <w:lang w:eastAsia="pt-BR"/>
        </w:rPr>
        <w:t xml:space="preserve"> “criatividade”. É nesse conceito que se apoia a sua admiração pela tragédia ática, pela historiografia de Heródoto, pela filosofia dos pré-socráticos, pela escavação moral e religiosa dos hindus, em suma, pela ciência, pela arte e pela filosofia criadas em sociedades de baixo excedente econômico. </w:t>
      </w:r>
    </w:p>
    <w:p w:rsidR="003501FF" w:rsidRDefault="003501FF" w:rsidP="003C2576">
      <w:pPr>
        <w:rPr>
          <w:rFonts w:ascii="Times New Roman" w:eastAsia="Times New Roman" w:hAnsi="Times New Roman" w:cs="Times New Roman"/>
          <w:sz w:val="24"/>
          <w:szCs w:val="24"/>
          <w:lang w:eastAsia="pt-BR"/>
        </w:rPr>
      </w:pPr>
    </w:p>
    <w:p w:rsidR="00AF6040" w:rsidRDefault="003501FF"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reconhecimento da criatividade como pré-requisito da inventividade humana faz de Furtado um precursor, de certa forma, de autores que se consagraram internacionalmente décadas depois como grandes especialistas em inovação, entre os quais </w:t>
      </w:r>
      <w:r w:rsidR="007D1F1F">
        <w:rPr>
          <w:rFonts w:ascii="Times New Roman" w:eastAsia="Times New Roman" w:hAnsi="Times New Roman" w:cs="Times New Roman"/>
          <w:sz w:val="24"/>
          <w:szCs w:val="24"/>
          <w:lang w:eastAsia="pt-BR"/>
        </w:rPr>
        <w:t xml:space="preserve">Michael Porter e </w:t>
      </w:r>
      <w:r>
        <w:rPr>
          <w:rFonts w:ascii="Times New Roman" w:eastAsia="Times New Roman" w:hAnsi="Times New Roman" w:cs="Times New Roman"/>
          <w:sz w:val="24"/>
          <w:szCs w:val="24"/>
          <w:lang w:eastAsia="pt-BR"/>
        </w:rPr>
        <w:t>Clayton Christensen</w:t>
      </w:r>
      <w:r w:rsidR="007D1F1F">
        <w:rPr>
          <w:rFonts w:ascii="Times New Roman" w:eastAsia="Times New Roman" w:hAnsi="Times New Roman" w:cs="Times New Roman"/>
          <w:sz w:val="24"/>
          <w:szCs w:val="24"/>
          <w:lang w:eastAsia="pt-BR"/>
        </w:rPr>
        <w:t>, ou mesmo de uma nova linha de pesquisa surgida já na transição para o século XXI, a Economia Criativa</w:t>
      </w:r>
      <w:r w:rsidR="002C72C5">
        <w:rPr>
          <w:rStyle w:val="Refdenotaderodap"/>
          <w:rFonts w:ascii="Times New Roman" w:eastAsia="Times New Roman" w:hAnsi="Times New Roman" w:cs="Times New Roman"/>
          <w:sz w:val="24"/>
          <w:szCs w:val="24"/>
          <w:lang w:eastAsia="pt-BR"/>
        </w:rPr>
        <w:footnoteReference w:id="8"/>
      </w:r>
      <w:r w:rsidR="007D1F1F">
        <w:rPr>
          <w:rFonts w:ascii="Times New Roman" w:eastAsia="Times New Roman" w:hAnsi="Times New Roman" w:cs="Times New Roman"/>
          <w:sz w:val="24"/>
          <w:szCs w:val="24"/>
          <w:lang w:eastAsia="pt-BR"/>
        </w:rPr>
        <w:t xml:space="preserve">. </w:t>
      </w:r>
    </w:p>
    <w:p w:rsidR="002C72C5" w:rsidRPr="00304749" w:rsidRDefault="002C72C5" w:rsidP="002C72C5">
      <w:pPr>
        <w:rPr>
          <w:rFonts w:ascii="Times New Roman" w:hAnsi="Times New Roman" w:cs="Times New Roman"/>
          <w:color w:val="FF0000"/>
          <w:sz w:val="24"/>
          <w:szCs w:val="24"/>
        </w:rPr>
      </w:pPr>
    </w:p>
    <w:p w:rsidR="003501FF" w:rsidRDefault="0045761C"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Nessa perspectiva</w:t>
      </w:r>
      <w:r w:rsidR="00AF6040">
        <w:rPr>
          <w:rFonts w:ascii="Times New Roman" w:eastAsia="Times New Roman" w:hAnsi="Times New Roman" w:cs="Times New Roman"/>
          <w:sz w:val="24"/>
          <w:szCs w:val="24"/>
          <w:lang w:eastAsia="pt-BR"/>
        </w:rPr>
        <w:t xml:space="preserve">, complementa </w:t>
      </w:r>
      <w:r w:rsidR="003501FF">
        <w:rPr>
          <w:rFonts w:ascii="Times New Roman" w:eastAsia="Times New Roman" w:hAnsi="Times New Roman" w:cs="Times New Roman"/>
          <w:sz w:val="24"/>
          <w:szCs w:val="24"/>
          <w:lang w:eastAsia="pt-BR"/>
        </w:rPr>
        <w:t>Furtado (2008, p. 112):</w:t>
      </w:r>
    </w:p>
    <w:p w:rsidR="003501FF" w:rsidRDefault="003501FF" w:rsidP="003C2576">
      <w:pPr>
        <w:rPr>
          <w:rFonts w:ascii="Times New Roman" w:eastAsia="Times New Roman" w:hAnsi="Times New Roman" w:cs="Times New Roman"/>
          <w:sz w:val="24"/>
          <w:szCs w:val="24"/>
          <w:lang w:eastAsia="pt-BR"/>
        </w:rPr>
      </w:pPr>
    </w:p>
    <w:p w:rsidR="003501FF" w:rsidRPr="00A75887" w:rsidRDefault="003501FF" w:rsidP="00A75887">
      <w:pPr>
        <w:ind w:left="1701"/>
        <w:rPr>
          <w:rFonts w:ascii="Times New Roman" w:eastAsia="Times New Roman" w:hAnsi="Times New Roman" w:cs="Times New Roman"/>
          <w:sz w:val="20"/>
          <w:szCs w:val="20"/>
          <w:lang w:eastAsia="pt-BR"/>
        </w:rPr>
      </w:pPr>
      <w:r w:rsidRPr="00A75887">
        <w:rPr>
          <w:rFonts w:ascii="Times New Roman" w:eastAsia="Times New Roman" w:hAnsi="Times New Roman" w:cs="Times New Roman"/>
          <w:sz w:val="20"/>
          <w:szCs w:val="20"/>
          <w:lang w:eastAsia="pt-BR"/>
        </w:rPr>
        <w:t>A gama maravilhosa de culturas que já surgiram sobre a Terra testemunha o fabuloso potencial de inventividade do homem. Se algo sabemos do processo de criatividade cultural, é exatamente que as potencialidades do homem são insondáveis: em níveis de acumulação que hoje nos parecem extremamente baixos</w:t>
      </w:r>
      <w:r w:rsidR="00A75887" w:rsidRPr="00A75887">
        <w:rPr>
          <w:rFonts w:ascii="Times New Roman" w:eastAsia="Times New Roman" w:hAnsi="Times New Roman" w:cs="Times New Roman"/>
          <w:sz w:val="20"/>
          <w:szCs w:val="20"/>
          <w:lang w:eastAsia="pt-BR"/>
        </w:rPr>
        <w:t xml:space="preserve"> produziram-se civilizações que, em muitos aspectos, não foram superadas.</w:t>
      </w:r>
    </w:p>
    <w:p w:rsidR="002C72C5" w:rsidRDefault="002C72C5" w:rsidP="002C72C5">
      <w:pPr>
        <w:rPr>
          <w:rFonts w:ascii="Times New Roman" w:eastAsia="Times New Roman" w:hAnsi="Times New Roman" w:cs="Times New Roman"/>
          <w:sz w:val="24"/>
          <w:szCs w:val="24"/>
          <w:lang w:eastAsia="pt-BR"/>
        </w:rPr>
      </w:pPr>
    </w:p>
    <w:p w:rsidR="002266F2" w:rsidRDefault="00A75887" w:rsidP="002C72C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Frente a tamanha admiração pelas genuínas manifestações culturais decorrentes da criatividade humana</w:t>
      </w:r>
      <w:r w:rsidR="0045761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não é motivo de surpresa a decepção manifesta</w:t>
      </w:r>
      <w:r w:rsidR="0045761C">
        <w:rPr>
          <w:rFonts w:ascii="Times New Roman" w:eastAsia="Times New Roman" w:hAnsi="Times New Roman" w:cs="Times New Roman"/>
          <w:sz w:val="24"/>
          <w:szCs w:val="24"/>
          <w:lang w:eastAsia="pt-BR"/>
        </w:rPr>
        <w:t>da</w:t>
      </w:r>
      <w:r>
        <w:rPr>
          <w:rFonts w:ascii="Times New Roman" w:eastAsia="Times New Roman" w:hAnsi="Times New Roman" w:cs="Times New Roman"/>
          <w:sz w:val="24"/>
          <w:szCs w:val="24"/>
          <w:lang w:eastAsia="pt-BR"/>
        </w:rPr>
        <w:t xml:space="preserve"> por Furtado em suas obras mais recentes diante da homogeneização cultural representada pelo predomínio </w:t>
      </w:r>
      <w:r w:rsidR="002266F2">
        <w:rPr>
          <w:rFonts w:ascii="Times New Roman" w:eastAsia="Times New Roman" w:hAnsi="Times New Roman" w:cs="Times New Roman"/>
          <w:sz w:val="24"/>
          <w:szCs w:val="24"/>
          <w:lang w:eastAsia="pt-BR"/>
        </w:rPr>
        <w:t>dos padrões de consumo – moda</w:t>
      </w:r>
      <w:r>
        <w:rPr>
          <w:rFonts w:ascii="Times New Roman" w:eastAsia="Times New Roman" w:hAnsi="Times New Roman" w:cs="Times New Roman"/>
          <w:sz w:val="24"/>
          <w:szCs w:val="24"/>
          <w:lang w:eastAsia="pt-BR"/>
        </w:rPr>
        <w:t xml:space="preserve">, </w:t>
      </w:r>
      <w:r w:rsidR="002266F2">
        <w:rPr>
          <w:rFonts w:ascii="Times New Roman" w:eastAsia="Times New Roman" w:hAnsi="Times New Roman" w:cs="Times New Roman"/>
          <w:sz w:val="24"/>
          <w:szCs w:val="24"/>
          <w:lang w:eastAsia="pt-BR"/>
        </w:rPr>
        <w:t>música,</w:t>
      </w:r>
      <w:r>
        <w:rPr>
          <w:rFonts w:ascii="Times New Roman" w:eastAsia="Times New Roman" w:hAnsi="Times New Roman" w:cs="Times New Roman"/>
          <w:sz w:val="24"/>
          <w:szCs w:val="24"/>
          <w:lang w:eastAsia="pt-BR"/>
        </w:rPr>
        <w:t xml:space="preserve"> costumes e hábitos</w:t>
      </w:r>
      <w:r w:rsidR="002266F2">
        <w:rPr>
          <w:rFonts w:ascii="Times New Roman" w:eastAsia="Times New Roman" w:hAnsi="Times New Roman" w:cs="Times New Roman"/>
          <w:sz w:val="24"/>
          <w:szCs w:val="24"/>
          <w:lang w:eastAsia="pt-BR"/>
        </w:rPr>
        <w:t xml:space="preserve"> – típicos </w:t>
      </w:r>
      <w:r>
        <w:rPr>
          <w:rFonts w:ascii="Times New Roman" w:eastAsia="Times New Roman" w:hAnsi="Times New Roman" w:cs="Times New Roman"/>
          <w:sz w:val="24"/>
          <w:szCs w:val="24"/>
          <w:lang w:eastAsia="pt-BR"/>
        </w:rPr>
        <w:t>de populações de nações desenvolvidas ocidentais, em especial da norte-americana, por parte das populações dos países não desenvolvidos</w:t>
      </w:r>
      <w:r w:rsidR="0045761C">
        <w:rPr>
          <w:rFonts w:ascii="Times New Roman" w:eastAsia="Times New Roman" w:hAnsi="Times New Roman" w:cs="Times New Roman"/>
          <w:sz w:val="24"/>
          <w:szCs w:val="24"/>
          <w:lang w:eastAsia="pt-BR"/>
        </w:rPr>
        <w:t>. Silva e Barros</w:t>
      </w:r>
      <w:r w:rsidR="0073676F">
        <w:rPr>
          <w:rFonts w:ascii="Times New Roman" w:eastAsia="Times New Roman" w:hAnsi="Times New Roman" w:cs="Times New Roman"/>
          <w:sz w:val="24"/>
          <w:szCs w:val="24"/>
          <w:lang w:eastAsia="pt-BR"/>
        </w:rPr>
        <w:t xml:space="preserve"> (2014, p. 19)</w:t>
      </w:r>
      <w:r w:rsidR="0045761C">
        <w:rPr>
          <w:rFonts w:ascii="Times New Roman" w:eastAsia="Times New Roman" w:hAnsi="Times New Roman" w:cs="Times New Roman"/>
          <w:sz w:val="24"/>
          <w:szCs w:val="24"/>
          <w:lang w:eastAsia="pt-BR"/>
        </w:rPr>
        <w:t xml:space="preserve"> assinalam</w:t>
      </w:r>
      <w:r w:rsidR="002266F2">
        <w:rPr>
          <w:rFonts w:ascii="Times New Roman" w:eastAsia="Times New Roman" w:hAnsi="Times New Roman" w:cs="Times New Roman"/>
          <w:sz w:val="24"/>
          <w:szCs w:val="24"/>
          <w:lang w:eastAsia="pt-BR"/>
        </w:rPr>
        <w:t xml:space="preserve"> a respeito desse fenômeno:</w:t>
      </w:r>
    </w:p>
    <w:p w:rsidR="002266F2" w:rsidRDefault="002266F2" w:rsidP="003C2576">
      <w:pPr>
        <w:rPr>
          <w:rFonts w:ascii="Times New Roman" w:eastAsia="Times New Roman" w:hAnsi="Times New Roman" w:cs="Times New Roman"/>
          <w:sz w:val="24"/>
          <w:szCs w:val="24"/>
          <w:lang w:eastAsia="pt-BR"/>
        </w:rPr>
      </w:pPr>
    </w:p>
    <w:p w:rsidR="00A75887" w:rsidRPr="00113A98" w:rsidRDefault="002266F2" w:rsidP="00113A98">
      <w:pPr>
        <w:ind w:left="1701"/>
        <w:rPr>
          <w:rFonts w:ascii="Times New Roman" w:eastAsia="Times New Roman" w:hAnsi="Times New Roman" w:cs="Times New Roman"/>
          <w:sz w:val="20"/>
          <w:szCs w:val="20"/>
          <w:lang w:eastAsia="pt-BR"/>
        </w:rPr>
      </w:pPr>
      <w:r w:rsidRPr="00113A98">
        <w:rPr>
          <w:rFonts w:ascii="Times New Roman" w:eastAsia="Times New Roman" w:hAnsi="Times New Roman" w:cs="Times New Roman"/>
          <w:sz w:val="20"/>
          <w:szCs w:val="20"/>
          <w:lang w:eastAsia="pt-BR"/>
        </w:rPr>
        <w:t xml:space="preserve">Esse movimento </w:t>
      </w:r>
      <w:r w:rsidR="00113A98" w:rsidRPr="00113A98">
        <w:rPr>
          <w:rFonts w:ascii="Times New Roman" w:eastAsia="Times New Roman" w:hAnsi="Times New Roman" w:cs="Times New Roman"/>
          <w:sz w:val="20"/>
          <w:szCs w:val="20"/>
          <w:lang w:eastAsia="pt-BR"/>
        </w:rPr>
        <w:t xml:space="preserve">teórico iniciado nos anos setenta tem como tela de fundo o avanço da industrialização em um quadro de </w:t>
      </w:r>
      <w:r w:rsidR="00113A98" w:rsidRPr="00AF6040">
        <w:rPr>
          <w:rFonts w:ascii="Times New Roman" w:eastAsia="Times New Roman" w:hAnsi="Times New Roman" w:cs="Times New Roman"/>
          <w:i/>
          <w:sz w:val="20"/>
          <w:szCs w:val="20"/>
          <w:lang w:eastAsia="pt-BR"/>
        </w:rPr>
        <w:t>desenvolvimento imitativo</w:t>
      </w:r>
      <w:r w:rsidR="00113A98" w:rsidRPr="00113A98">
        <w:rPr>
          <w:rFonts w:ascii="Times New Roman" w:eastAsia="Times New Roman" w:hAnsi="Times New Roman" w:cs="Times New Roman"/>
          <w:sz w:val="20"/>
          <w:szCs w:val="20"/>
          <w:lang w:eastAsia="pt-BR"/>
        </w:rPr>
        <w:t>, característico de uma sociedade que pretende reproduzir a cultura material do capitalismo avançado privando a grande maioria da população de bens e serviços essenciais. Nesse contexto, a situação de subdesenvolvimento latino-americana passa a ser percebida como resultado da discrepância entre as sofisticadas exigências de modernização das classes dominantes e precariedade do grau de desenvolvimento das forças produtivas.</w:t>
      </w:r>
    </w:p>
    <w:p w:rsidR="00397704" w:rsidRDefault="00397704" w:rsidP="003C2576">
      <w:pPr>
        <w:rPr>
          <w:rFonts w:ascii="Times New Roman" w:eastAsia="Times New Roman" w:hAnsi="Times New Roman" w:cs="Times New Roman"/>
          <w:b/>
          <w:sz w:val="24"/>
          <w:szCs w:val="24"/>
          <w:lang w:eastAsia="pt-BR"/>
        </w:rPr>
      </w:pPr>
    </w:p>
    <w:p w:rsidR="00113A98" w:rsidRDefault="00113A98"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fechar esta seção, julgamos mais do que oportuno mencionar o alerta feito por Furtado (1984, p. 25) diante dos desafios impostos pelo vertiginoso ritmo das mudanças que caracteriza a economia globalizada. </w:t>
      </w:r>
    </w:p>
    <w:p w:rsidR="00113A98" w:rsidRDefault="00113A98" w:rsidP="003C2576">
      <w:pPr>
        <w:rPr>
          <w:rFonts w:ascii="Times New Roman" w:eastAsia="Times New Roman" w:hAnsi="Times New Roman" w:cs="Times New Roman"/>
          <w:sz w:val="24"/>
          <w:szCs w:val="24"/>
          <w:lang w:eastAsia="pt-BR"/>
        </w:rPr>
      </w:pPr>
    </w:p>
    <w:p w:rsidR="00113A98" w:rsidRPr="00CA36A0" w:rsidRDefault="00113A98" w:rsidP="00CA36A0">
      <w:pPr>
        <w:ind w:left="1701"/>
        <w:rPr>
          <w:rFonts w:ascii="Times New Roman" w:eastAsia="Times New Roman" w:hAnsi="Times New Roman" w:cs="Times New Roman"/>
          <w:sz w:val="20"/>
          <w:szCs w:val="20"/>
          <w:lang w:eastAsia="pt-BR"/>
        </w:rPr>
      </w:pPr>
      <w:r w:rsidRPr="00CA36A0">
        <w:rPr>
          <w:rFonts w:ascii="Times New Roman" w:eastAsia="Times New Roman" w:hAnsi="Times New Roman" w:cs="Times New Roman"/>
          <w:sz w:val="20"/>
          <w:szCs w:val="20"/>
          <w:lang w:eastAsia="pt-BR"/>
        </w:rPr>
        <w:t xml:space="preserve">Na fase em que nos encontramos, de explosão dos meios de comunicação, o processo de globalização do sistema de cultura terá </w:t>
      </w:r>
      <w:r w:rsidR="00CA36A0" w:rsidRPr="00CA36A0">
        <w:rPr>
          <w:rFonts w:ascii="Times New Roman" w:eastAsia="Times New Roman" w:hAnsi="Times New Roman" w:cs="Times New Roman"/>
          <w:sz w:val="20"/>
          <w:szCs w:val="20"/>
          <w:lang w:eastAsia="pt-BR"/>
        </w:rPr>
        <w:t>que ser cada vez mais rápido, tudo nos leva a crer que estamos fechando o ciclo que se abriu no século XVI. Todos os povos lutam para ter acesso ao patrimônio cultural comum da humanidade, o qual se enriquece permanentemente. Resta saber quais serão os povos que continuarão a contribuir para esse enriquecimento e quais aqueles que serão relegados ao papel passivo de simples consumidores de bens culturais adquiridos nos mercados. Ter ou não ter direit</w:t>
      </w:r>
      <w:r w:rsidR="00CA36A0">
        <w:rPr>
          <w:rFonts w:ascii="Times New Roman" w:eastAsia="Times New Roman" w:hAnsi="Times New Roman" w:cs="Times New Roman"/>
          <w:sz w:val="20"/>
          <w:szCs w:val="20"/>
          <w:lang w:eastAsia="pt-BR"/>
        </w:rPr>
        <w:t>o à criatividade, eis a questão.</w:t>
      </w:r>
    </w:p>
    <w:p w:rsidR="00397704" w:rsidRPr="0091538C" w:rsidRDefault="00397704" w:rsidP="003C2576">
      <w:pPr>
        <w:rPr>
          <w:rFonts w:ascii="Times New Roman" w:eastAsia="Times New Roman" w:hAnsi="Times New Roman" w:cs="Times New Roman"/>
          <w:b/>
          <w:sz w:val="24"/>
          <w:szCs w:val="24"/>
          <w:lang w:eastAsia="pt-BR"/>
        </w:rPr>
      </w:pPr>
    </w:p>
    <w:p w:rsidR="0091538C" w:rsidRPr="0091538C" w:rsidRDefault="0091538C" w:rsidP="0091538C">
      <w:pPr>
        <w:pStyle w:val="PargrafodaLista"/>
        <w:numPr>
          <w:ilvl w:val="1"/>
          <w:numId w:val="1"/>
        </w:numPr>
        <w:rPr>
          <w:rFonts w:ascii="Times New Roman" w:eastAsia="Times New Roman" w:hAnsi="Times New Roman" w:cs="Times New Roman"/>
          <w:b/>
          <w:sz w:val="24"/>
          <w:szCs w:val="24"/>
          <w:lang w:eastAsia="pt-BR"/>
        </w:rPr>
      </w:pPr>
      <w:r w:rsidRPr="0091538C">
        <w:rPr>
          <w:rFonts w:ascii="Times New Roman" w:eastAsia="Times New Roman" w:hAnsi="Times New Roman" w:cs="Times New Roman"/>
          <w:b/>
          <w:sz w:val="24"/>
          <w:szCs w:val="24"/>
          <w:lang w:eastAsia="pt-BR"/>
        </w:rPr>
        <w:t>Douglass North</w:t>
      </w:r>
    </w:p>
    <w:p w:rsidR="0091538C" w:rsidRDefault="0091538C" w:rsidP="008E72B8">
      <w:pPr>
        <w:rPr>
          <w:rFonts w:ascii="Times New Roman" w:eastAsia="Times New Roman" w:hAnsi="Times New Roman" w:cs="Times New Roman"/>
          <w:sz w:val="24"/>
          <w:szCs w:val="24"/>
          <w:lang w:eastAsia="pt-BR"/>
        </w:rPr>
      </w:pPr>
    </w:p>
    <w:p w:rsidR="00CE36DF" w:rsidRDefault="008E72B8" w:rsidP="00916199">
      <w:pPr>
        <w:rPr>
          <w:rFonts w:ascii="Times New Roman" w:eastAsia="Times New Roman" w:hAnsi="Times New Roman" w:cs="Times New Roman"/>
          <w:sz w:val="24"/>
          <w:szCs w:val="24"/>
          <w:lang w:eastAsia="pt-BR"/>
        </w:rPr>
      </w:pPr>
      <w:r w:rsidRPr="008E72B8">
        <w:rPr>
          <w:rFonts w:ascii="Times New Roman" w:eastAsia="Times New Roman" w:hAnsi="Times New Roman" w:cs="Times New Roman"/>
          <w:sz w:val="24"/>
          <w:szCs w:val="24"/>
          <w:lang w:eastAsia="pt-BR"/>
        </w:rPr>
        <w:lastRenderedPageBreak/>
        <w:t>A teoria das instituições e da mudança institucional de North amadureceu ao longo de vários anos de pesquisas e de diversos trabalhos</w:t>
      </w:r>
      <w:r w:rsidR="0073676F">
        <w:rPr>
          <w:rFonts w:ascii="Times New Roman" w:eastAsia="Times New Roman" w:hAnsi="Times New Roman" w:cs="Times New Roman"/>
          <w:sz w:val="24"/>
          <w:szCs w:val="24"/>
          <w:lang w:eastAsia="pt-BR"/>
        </w:rPr>
        <w:t>.</w:t>
      </w:r>
      <w:r w:rsidRPr="008E72B8">
        <w:rPr>
          <w:rFonts w:ascii="Times New Roman" w:eastAsia="Times New Roman" w:hAnsi="Times New Roman" w:cs="Times New Roman"/>
          <w:sz w:val="24"/>
          <w:szCs w:val="24"/>
          <w:vertAlign w:val="superscript"/>
          <w:lang w:eastAsia="pt-BR"/>
        </w:rPr>
        <w:footnoteReference w:id="9"/>
      </w:r>
      <w:r w:rsidRPr="008E72B8">
        <w:rPr>
          <w:rFonts w:ascii="Times New Roman" w:eastAsia="Times New Roman" w:hAnsi="Times New Roman" w:cs="Times New Roman"/>
          <w:sz w:val="24"/>
          <w:szCs w:val="24"/>
          <w:lang w:eastAsia="pt-BR"/>
        </w:rPr>
        <w:t xml:space="preserve"> O livro </w:t>
      </w:r>
      <w:r w:rsidR="00F928C8">
        <w:rPr>
          <w:rFonts w:ascii="Times New Roman" w:hAnsi="Times New Roman" w:cs="Times New Roman"/>
          <w:i/>
          <w:sz w:val="24"/>
          <w:szCs w:val="24"/>
        </w:rPr>
        <w:t>Instituições, m</w:t>
      </w:r>
      <w:r w:rsidR="007D3ED5">
        <w:rPr>
          <w:rFonts w:ascii="Times New Roman" w:hAnsi="Times New Roman" w:cs="Times New Roman"/>
          <w:i/>
          <w:sz w:val="24"/>
          <w:szCs w:val="24"/>
        </w:rPr>
        <w:t>udança i</w:t>
      </w:r>
      <w:r w:rsidRPr="008E72B8">
        <w:rPr>
          <w:rFonts w:ascii="Times New Roman" w:hAnsi="Times New Roman" w:cs="Times New Roman"/>
          <w:i/>
          <w:sz w:val="24"/>
          <w:szCs w:val="24"/>
        </w:rPr>
        <w:t>nstituciona</w:t>
      </w:r>
      <w:r w:rsidR="00F928C8">
        <w:rPr>
          <w:rFonts w:ascii="Times New Roman" w:hAnsi="Times New Roman" w:cs="Times New Roman"/>
          <w:i/>
          <w:sz w:val="24"/>
          <w:szCs w:val="24"/>
        </w:rPr>
        <w:t>l e desempenho e</w:t>
      </w:r>
      <w:r w:rsidRPr="008E72B8">
        <w:rPr>
          <w:rFonts w:ascii="Times New Roman" w:hAnsi="Times New Roman" w:cs="Times New Roman"/>
          <w:i/>
          <w:sz w:val="24"/>
          <w:szCs w:val="24"/>
        </w:rPr>
        <w:t>conômico</w:t>
      </w:r>
      <w:r w:rsidRPr="008E72B8">
        <w:rPr>
          <w:rFonts w:ascii="Times New Roman" w:hAnsi="Times New Roman" w:cs="Times New Roman"/>
          <w:iCs/>
          <w:sz w:val="24"/>
          <w:szCs w:val="24"/>
        </w:rPr>
        <w:t>, publicado originalmente em língua inglesa no ano de 1990,</w:t>
      </w:r>
      <w:r w:rsidRPr="008E72B8">
        <w:rPr>
          <w:rFonts w:ascii="Times New Roman" w:eastAsia="Times New Roman" w:hAnsi="Times New Roman" w:cs="Times New Roman"/>
          <w:sz w:val="24"/>
          <w:szCs w:val="24"/>
          <w:lang w:eastAsia="pt-BR"/>
        </w:rPr>
        <w:t>pode ser considerado como o marco temporal que separa o North em amadurecimento teórico (décadas de 1970 e 1980), do North com uma visão teórica mais consolidada e com concatenamentos analíticos mais complexos entre os seus conceitos fundamentais (décadas de 1990 e 2000).</w:t>
      </w:r>
      <w:bookmarkStart w:id="6" w:name="_Hlk22570332"/>
    </w:p>
    <w:p w:rsidR="00916199" w:rsidRDefault="00916199" w:rsidP="00916199">
      <w:pPr>
        <w:rPr>
          <w:rFonts w:ascii="Times New Roman" w:eastAsia="Times New Roman" w:hAnsi="Times New Roman" w:cs="Times New Roman"/>
          <w:iCs/>
          <w:sz w:val="24"/>
          <w:szCs w:val="24"/>
          <w:lang w:eastAsia="pt-BR"/>
        </w:rPr>
      </w:pPr>
    </w:p>
    <w:p w:rsidR="008E72B8" w:rsidRPr="008E72B8" w:rsidRDefault="008E72B8" w:rsidP="00916199">
      <w:pPr>
        <w:rPr>
          <w:rFonts w:ascii="Times New Roman" w:eastAsia="Times New Roman" w:hAnsi="Times New Roman" w:cs="Times New Roman"/>
          <w:i/>
          <w:sz w:val="24"/>
          <w:szCs w:val="24"/>
          <w:lang w:eastAsia="pt-BR"/>
        </w:rPr>
      </w:pPr>
      <w:r w:rsidRPr="008E72B8">
        <w:rPr>
          <w:rFonts w:ascii="Times New Roman" w:eastAsia="Times New Roman" w:hAnsi="Times New Roman" w:cs="Times New Roman"/>
          <w:iCs/>
          <w:sz w:val="24"/>
          <w:szCs w:val="24"/>
          <w:lang w:eastAsia="pt-BR"/>
        </w:rPr>
        <w:t>North e Thomas (1973)</w:t>
      </w:r>
      <w:bookmarkEnd w:id="6"/>
      <w:r w:rsidRPr="008E72B8">
        <w:rPr>
          <w:rFonts w:ascii="Times New Roman" w:eastAsia="Times New Roman" w:hAnsi="Times New Roman" w:cs="Times New Roman"/>
          <w:iCs/>
          <w:sz w:val="24"/>
          <w:szCs w:val="24"/>
          <w:lang w:eastAsia="pt-BR"/>
        </w:rPr>
        <w:t xml:space="preserve">, ao sinalizarem </w:t>
      </w:r>
      <w:r w:rsidRPr="008E72B8">
        <w:rPr>
          <w:rFonts w:ascii="Times New Roman" w:eastAsia="Times New Roman" w:hAnsi="Times New Roman" w:cs="Times New Roman"/>
          <w:sz w:val="24"/>
          <w:szCs w:val="24"/>
          <w:lang w:eastAsia="pt-BR"/>
        </w:rPr>
        <w:t xml:space="preserve">que diferentes processos culturais poderiam resultar em diferentes histórias econômicas, estabeleceram </w:t>
      </w:r>
      <w:r w:rsidRPr="008E72B8">
        <w:rPr>
          <w:rFonts w:ascii="Times New Roman" w:eastAsia="Times New Roman" w:hAnsi="Times New Roman" w:cs="Times New Roman"/>
          <w:i/>
          <w:iCs/>
          <w:sz w:val="24"/>
          <w:szCs w:val="24"/>
          <w:lang w:eastAsia="pt-BR"/>
        </w:rPr>
        <w:t xml:space="preserve">insights </w:t>
      </w:r>
      <w:r w:rsidRPr="008E72B8">
        <w:rPr>
          <w:rFonts w:ascii="Times New Roman" w:eastAsia="Times New Roman" w:hAnsi="Times New Roman" w:cs="Times New Roman"/>
          <w:sz w:val="24"/>
          <w:szCs w:val="24"/>
          <w:lang w:eastAsia="pt-BR"/>
        </w:rPr>
        <w:t>que levariam North a paulatinamente ampliar a sua análise sobre a relação entre as instituições informais e o desenvolvimento</w:t>
      </w:r>
      <w:r w:rsidRPr="008E72B8">
        <w:rPr>
          <w:rFonts w:ascii="Times New Roman" w:eastAsia="Times New Roman" w:hAnsi="Times New Roman" w:cs="Times New Roman"/>
          <w:sz w:val="24"/>
          <w:szCs w:val="24"/>
          <w:vertAlign w:val="superscript"/>
          <w:lang w:eastAsia="pt-BR"/>
        </w:rPr>
        <w:footnoteReference w:id="10"/>
      </w:r>
      <w:r w:rsidRPr="008E72B8">
        <w:rPr>
          <w:rFonts w:ascii="Times New Roman" w:eastAsia="Times New Roman" w:hAnsi="Times New Roman" w:cs="Times New Roman"/>
          <w:sz w:val="24"/>
          <w:szCs w:val="24"/>
          <w:lang w:eastAsia="pt-BR"/>
        </w:rPr>
        <w:t xml:space="preserve">. Em que pese isso, </w:t>
      </w:r>
      <w:r w:rsidRPr="008E72B8">
        <w:rPr>
          <w:rFonts w:ascii="Times New Roman" w:eastAsia="Times New Roman" w:hAnsi="Times New Roman" w:cs="Times New Roman"/>
          <w:iCs/>
          <w:sz w:val="24"/>
          <w:szCs w:val="24"/>
          <w:lang w:eastAsia="pt-BR"/>
        </w:rPr>
        <w:t>a noção de indivíduo assumida em boa parte do livro ainda era muito próxima da perspectiva neoclássica, sendo este ainda visto como um átomo social que estabelecia o seu comportamento de forma independente de seu entorno social (A</w:t>
      </w:r>
      <w:r w:rsidR="0073676F">
        <w:rPr>
          <w:rFonts w:ascii="Times New Roman" w:eastAsia="Times New Roman" w:hAnsi="Times New Roman" w:cs="Times New Roman"/>
          <w:iCs/>
          <w:sz w:val="24"/>
          <w:szCs w:val="24"/>
          <w:lang w:eastAsia="pt-BR"/>
        </w:rPr>
        <w:t>zevedo</w:t>
      </w:r>
      <w:r w:rsidRPr="008E72B8">
        <w:rPr>
          <w:rFonts w:ascii="Times New Roman" w:eastAsia="Times New Roman" w:hAnsi="Times New Roman" w:cs="Times New Roman"/>
          <w:iCs/>
          <w:sz w:val="24"/>
          <w:szCs w:val="24"/>
          <w:lang w:eastAsia="pt-BR"/>
        </w:rPr>
        <w:t xml:space="preserve">, 2015).  </w:t>
      </w:r>
    </w:p>
    <w:p w:rsidR="00916199" w:rsidRDefault="00916199" w:rsidP="00916199">
      <w:pPr>
        <w:rPr>
          <w:rFonts w:ascii="Times New Roman" w:eastAsia="Times New Roman" w:hAnsi="Times New Roman" w:cs="Times New Roman"/>
          <w:sz w:val="24"/>
          <w:szCs w:val="24"/>
          <w:lang w:eastAsia="pt-BR"/>
        </w:rPr>
      </w:pPr>
    </w:p>
    <w:p w:rsidR="00CE36DF" w:rsidRDefault="008E72B8" w:rsidP="00916199">
      <w:pPr>
        <w:rPr>
          <w:rFonts w:ascii="Times New Roman" w:eastAsia="Times New Roman" w:hAnsi="Times New Roman" w:cs="Times New Roman"/>
          <w:sz w:val="24"/>
          <w:szCs w:val="24"/>
          <w:lang w:eastAsia="pt-BR"/>
        </w:rPr>
      </w:pPr>
      <w:r w:rsidRPr="008E72B8">
        <w:rPr>
          <w:rFonts w:ascii="Times New Roman" w:eastAsia="Times New Roman" w:hAnsi="Times New Roman" w:cs="Times New Roman"/>
          <w:sz w:val="24"/>
          <w:szCs w:val="24"/>
          <w:lang w:eastAsia="pt-BR"/>
        </w:rPr>
        <w:t xml:space="preserve">Em </w:t>
      </w:r>
      <w:r w:rsidRPr="008E72B8">
        <w:rPr>
          <w:rFonts w:ascii="Times New Roman" w:hAnsi="Times New Roman" w:cs="Times New Roman"/>
          <w:iCs/>
          <w:sz w:val="24"/>
          <w:szCs w:val="24"/>
        </w:rPr>
        <w:t>North (1981)é possível observar uma mudança nessa premissa comportamental dos indivíduos</w:t>
      </w:r>
      <w:r w:rsidRPr="008E72B8">
        <w:rPr>
          <w:rFonts w:ascii="Times New Roman" w:hAnsi="Times New Roman" w:cs="Times New Roman"/>
          <w:iCs/>
          <w:sz w:val="24"/>
          <w:szCs w:val="24"/>
          <w:vertAlign w:val="superscript"/>
        </w:rPr>
        <w:footnoteReference w:id="11"/>
      </w:r>
      <w:r w:rsidRPr="008E72B8">
        <w:rPr>
          <w:rFonts w:ascii="Times New Roman" w:hAnsi="Times New Roman" w:cs="Times New Roman"/>
          <w:iCs/>
          <w:sz w:val="24"/>
          <w:szCs w:val="24"/>
        </w:rPr>
        <w:t>, sobretudo, com a introdução em sua análise da ideologia, que funcionaria como elemento simplificador dos processos decisórios, conferindo uma visão específica de mundo ao indivíduo tomador de decisão, e servindo como fator explicativo para a compreensão de estruturas políticas e econômicas ineficientes.</w:t>
      </w:r>
      <w:r w:rsidRPr="008E72B8">
        <w:rPr>
          <w:rFonts w:ascii="Times New Roman" w:hAnsi="Times New Roman" w:cs="Times New Roman"/>
          <w:iCs/>
          <w:sz w:val="24"/>
          <w:szCs w:val="24"/>
          <w:vertAlign w:val="superscript"/>
        </w:rPr>
        <w:footnoteReference w:id="12"/>
      </w:r>
      <w:r w:rsidRPr="008E72B8">
        <w:rPr>
          <w:rFonts w:ascii="Times New Roman" w:hAnsi="Times New Roman" w:cs="Times New Roman"/>
          <w:iCs/>
          <w:sz w:val="24"/>
          <w:szCs w:val="24"/>
        </w:rPr>
        <w:t xml:space="preserve"> Ademais, a combinação das regras constitucionais com os códigos de comportamentos culturais subjacentes, ao mesmo tempo em que dá estabilidade às instituições, torna qualquer dinâmica de mudança demorada e, em regra, apenas incremental. </w:t>
      </w:r>
      <w:r w:rsidRPr="008E72B8">
        <w:rPr>
          <w:rFonts w:ascii="Times New Roman" w:eastAsia="Times New Roman" w:hAnsi="Times New Roman" w:cs="Times New Roman"/>
          <w:sz w:val="24"/>
          <w:szCs w:val="24"/>
          <w:lang w:eastAsia="pt-BR"/>
        </w:rPr>
        <w:t>Ou seja, ideologia, normas e convenções sociais, bem como códigos de conduta ética e moral, passaram a ser elementos importantes na análise por interferirem na esfera comportamental dos indivíduos e darem legitimidade, estabilidade e ordem à vida social</w:t>
      </w:r>
      <w:r w:rsidRPr="008E72B8">
        <w:rPr>
          <w:rFonts w:ascii="Times New Roman" w:eastAsia="Times New Roman" w:hAnsi="Times New Roman" w:cs="Times New Roman"/>
          <w:sz w:val="24"/>
          <w:szCs w:val="24"/>
          <w:vertAlign w:val="superscript"/>
          <w:lang w:eastAsia="pt-BR"/>
        </w:rPr>
        <w:footnoteReference w:id="13"/>
      </w:r>
      <w:r w:rsidRPr="008E72B8">
        <w:rPr>
          <w:rFonts w:ascii="Times New Roman" w:eastAsia="Times New Roman" w:hAnsi="Times New Roman" w:cs="Times New Roman"/>
          <w:sz w:val="24"/>
          <w:szCs w:val="24"/>
          <w:lang w:eastAsia="pt-BR"/>
        </w:rPr>
        <w:t xml:space="preserve">. No limite, sem os constrangimentos impostos por questões ideológicas, os custos de </w:t>
      </w:r>
      <w:r w:rsidRPr="008E72B8">
        <w:rPr>
          <w:rFonts w:ascii="Times New Roman" w:eastAsia="Times New Roman" w:hAnsi="Times New Roman" w:cs="Times New Roman"/>
          <w:i/>
          <w:iCs/>
          <w:sz w:val="24"/>
          <w:szCs w:val="24"/>
          <w:lang w:eastAsia="pt-BR"/>
        </w:rPr>
        <w:t>enforcement</w:t>
      </w:r>
      <w:r w:rsidR="006D3EBE">
        <w:rPr>
          <w:rFonts w:ascii="Times New Roman" w:eastAsia="Times New Roman" w:hAnsi="Times New Roman" w:cs="Times New Roman"/>
          <w:i/>
          <w:iCs/>
          <w:sz w:val="24"/>
          <w:szCs w:val="24"/>
          <w:lang w:eastAsia="pt-BR"/>
        </w:rPr>
        <w:t xml:space="preserve"> </w:t>
      </w:r>
      <w:r w:rsidR="007D3ED5">
        <w:rPr>
          <w:rFonts w:ascii="Times New Roman" w:eastAsia="Times New Roman" w:hAnsi="Times New Roman" w:cs="Times New Roman"/>
          <w:sz w:val="24"/>
          <w:szCs w:val="24"/>
          <w:lang w:eastAsia="pt-BR"/>
        </w:rPr>
        <w:t>seriam inviáveis para a</w:t>
      </w:r>
      <w:r w:rsidRPr="008E72B8">
        <w:rPr>
          <w:rFonts w:ascii="Times New Roman" w:eastAsia="Times New Roman" w:hAnsi="Times New Roman" w:cs="Times New Roman"/>
          <w:sz w:val="24"/>
          <w:szCs w:val="24"/>
          <w:lang w:eastAsia="pt-BR"/>
        </w:rPr>
        <w:t xml:space="preserve">s organizações. </w:t>
      </w:r>
    </w:p>
    <w:p w:rsidR="00916199" w:rsidRDefault="00916199" w:rsidP="00916199">
      <w:pPr>
        <w:rPr>
          <w:rFonts w:ascii="Times New Roman" w:eastAsia="Times New Roman" w:hAnsi="Times New Roman" w:cs="Times New Roman"/>
          <w:sz w:val="24"/>
          <w:szCs w:val="24"/>
          <w:lang w:eastAsia="pt-BR"/>
        </w:rPr>
      </w:pPr>
    </w:p>
    <w:p w:rsidR="00CE36DF" w:rsidRDefault="008E72B8" w:rsidP="00916199">
      <w:pPr>
        <w:rPr>
          <w:rFonts w:ascii="Times New Roman" w:eastAsia="Times New Roman" w:hAnsi="Times New Roman" w:cs="Times New Roman"/>
          <w:sz w:val="24"/>
          <w:szCs w:val="24"/>
          <w:lang w:eastAsia="pt-BR"/>
        </w:rPr>
      </w:pPr>
      <w:r w:rsidRPr="008E72B8">
        <w:rPr>
          <w:rFonts w:ascii="Times New Roman" w:eastAsia="Times New Roman" w:hAnsi="Times New Roman" w:cs="Times New Roman"/>
          <w:sz w:val="24"/>
          <w:szCs w:val="24"/>
          <w:lang w:eastAsia="pt-BR"/>
        </w:rPr>
        <w:t xml:space="preserve">Em North (1990), e alguns trabalhos posteriores, a partir da introdução do conceito de racionalidade limitada, é possível notar significativo avanço na compreensão da </w:t>
      </w:r>
      <w:r w:rsidRPr="008E72B8">
        <w:rPr>
          <w:rFonts w:ascii="Times New Roman" w:eastAsia="Times New Roman" w:hAnsi="Times New Roman" w:cs="Times New Roman"/>
          <w:sz w:val="24"/>
          <w:szCs w:val="24"/>
          <w:lang w:eastAsia="pt-BR"/>
        </w:rPr>
        <w:lastRenderedPageBreak/>
        <w:t>dinâmica institucional decorrente do tratamento da cultura como chave para a compreensão da dependência de trajetória</w:t>
      </w:r>
      <w:r w:rsidRPr="008E72B8">
        <w:rPr>
          <w:rFonts w:ascii="Times New Roman" w:eastAsia="Times New Roman" w:hAnsi="Times New Roman" w:cs="Times New Roman"/>
          <w:sz w:val="24"/>
          <w:szCs w:val="24"/>
          <w:vertAlign w:val="superscript"/>
          <w:lang w:eastAsia="pt-BR"/>
        </w:rPr>
        <w:footnoteReference w:id="14"/>
      </w:r>
      <w:r w:rsidRPr="008E72B8">
        <w:rPr>
          <w:rFonts w:ascii="Times New Roman" w:eastAsia="Times New Roman" w:hAnsi="Times New Roman" w:cs="Times New Roman"/>
          <w:sz w:val="24"/>
          <w:szCs w:val="24"/>
          <w:lang w:eastAsia="pt-BR"/>
        </w:rPr>
        <w:t>. A partir desse ponto, ao invés de proceder a uma análise cronológica de seus trabalhos, optamos – posto entendermos que para efeito de análise e sistematização é mais objetivo e profícuo – por buscar edificar sua visão sobre o papel da cultura no desenvolvimento econômico com base em seus trabalhos mais recentes (décadas de 1990 e 2000).</w:t>
      </w:r>
    </w:p>
    <w:p w:rsidR="00916199" w:rsidRDefault="00916199" w:rsidP="00916199">
      <w:pPr>
        <w:rPr>
          <w:rFonts w:ascii="Times New Roman" w:hAnsi="Times New Roman" w:cs="Times New Roman"/>
          <w:sz w:val="24"/>
          <w:szCs w:val="24"/>
        </w:rPr>
      </w:pPr>
    </w:p>
    <w:p w:rsidR="008E72B8" w:rsidRPr="008E72B8" w:rsidRDefault="008E72B8" w:rsidP="00916199">
      <w:pPr>
        <w:rPr>
          <w:rFonts w:ascii="Times New Roman" w:hAnsi="Times New Roman" w:cs="Times New Roman"/>
          <w:sz w:val="24"/>
          <w:szCs w:val="24"/>
        </w:rPr>
      </w:pPr>
      <w:r w:rsidRPr="008E72B8">
        <w:rPr>
          <w:rFonts w:ascii="Times New Roman" w:hAnsi="Times New Roman" w:cs="Times New Roman"/>
          <w:sz w:val="24"/>
          <w:szCs w:val="24"/>
        </w:rPr>
        <w:t>No conjunto teórico desenvolvido por Douglass North</w:t>
      </w:r>
      <w:r w:rsidR="0091538C">
        <w:rPr>
          <w:rFonts w:ascii="Times New Roman" w:hAnsi="Times New Roman" w:cs="Times New Roman"/>
          <w:sz w:val="24"/>
          <w:szCs w:val="24"/>
        </w:rPr>
        <w:t>,</w:t>
      </w:r>
      <w:r w:rsidRPr="008E72B8">
        <w:rPr>
          <w:rFonts w:ascii="Times New Roman" w:hAnsi="Times New Roman" w:cs="Times New Roman"/>
          <w:sz w:val="24"/>
          <w:szCs w:val="24"/>
        </w:rPr>
        <w:t xml:space="preserve"> o mundo econômico é não ergódico, apresentando mudanças contínuas, inusitadas e atípicas, e os indivíduos, por meio de modelos mentais preexistentes, processam informações incompletas, num esforço cognitivo de compreensão dos fenômenos econômicos e sociais, que os auxiliam no entendimento do ambiente ao mesmo tempo em que determinam o seu comportamento social, nem sempre movidos por impulsos maximizadores, mas, em muitos casos, pelo altruísmo e por restrições auto impostas (North, 1990; 2005). Nesse sentido, as instituições – por meio de informações socialmente transmitidas em determinado contexto cultural</w:t>
      </w:r>
      <w:r w:rsidRPr="008E72B8">
        <w:rPr>
          <w:rFonts w:ascii="Times New Roman" w:hAnsi="Times New Roman" w:cs="Times New Roman"/>
          <w:sz w:val="24"/>
          <w:szCs w:val="24"/>
          <w:vertAlign w:val="superscript"/>
        </w:rPr>
        <w:footnoteReference w:id="15"/>
      </w:r>
      <w:r w:rsidRPr="008E72B8">
        <w:rPr>
          <w:rFonts w:ascii="Times New Roman" w:hAnsi="Times New Roman" w:cs="Times New Roman"/>
          <w:sz w:val="24"/>
          <w:szCs w:val="24"/>
        </w:rPr>
        <w:t xml:space="preserve"> – estabelecem mecanismos de incentivos ou restrições nas decisões dos indivíduos e das organizações (North, 1993b). </w:t>
      </w:r>
    </w:p>
    <w:p w:rsidR="00916199" w:rsidRDefault="00916199" w:rsidP="00916199">
      <w:pPr>
        <w:rPr>
          <w:rFonts w:ascii="Times New Roman" w:hAnsi="Times New Roman" w:cs="Times New Roman"/>
          <w:sz w:val="24"/>
          <w:szCs w:val="24"/>
        </w:rPr>
      </w:pPr>
    </w:p>
    <w:p w:rsidR="008E72B8" w:rsidRPr="008E72B8" w:rsidRDefault="008E72B8" w:rsidP="00916199">
      <w:pPr>
        <w:rPr>
          <w:rFonts w:ascii="Times New Roman" w:hAnsi="Times New Roman" w:cs="Times New Roman"/>
          <w:sz w:val="24"/>
          <w:szCs w:val="24"/>
        </w:rPr>
      </w:pPr>
      <w:r w:rsidRPr="008E72B8">
        <w:rPr>
          <w:rFonts w:ascii="Times New Roman" w:hAnsi="Times New Roman" w:cs="Times New Roman"/>
          <w:sz w:val="24"/>
          <w:szCs w:val="24"/>
        </w:rPr>
        <w:t xml:space="preserve">Conforme North (1993a): </w:t>
      </w:r>
    </w:p>
    <w:p w:rsidR="008E72B8" w:rsidRDefault="008E72B8" w:rsidP="008E72B8">
      <w:pPr>
        <w:rPr>
          <w:rFonts w:ascii="Times New Roman" w:hAnsi="Times New Roman" w:cs="Times New Roman"/>
          <w:sz w:val="24"/>
          <w:szCs w:val="24"/>
        </w:rPr>
      </w:pPr>
    </w:p>
    <w:p w:rsidR="008E72B8" w:rsidRPr="008E72B8" w:rsidRDefault="008E72B8" w:rsidP="008E72B8">
      <w:pPr>
        <w:ind w:left="1701"/>
        <w:rPr>
          <w:rFonts w:ascii="Times New Roman" w:hAnsi="Times New Roman" w:cs="Times New Roman"/>
          <w:sz w:val="20"/>
          <w:szCs w:val="20"/>
        </w:rPr>
      </w:pPr>
      <w:r w:rsidRPr="008E72B8">
        <w:rPr>
          <w:rFonts w:ascii="Times New Roman" w:hAnsi="Times New Roman" w:cs="Times New Roman"/>
          <w:sz w:val="20"/>
          <w:szCs w:val="20"/>
        </w:rPr>
        <w:t>É necessário desmantelar o pressuposto de racionalidade subjacente à teoria econômica, a fim de abordar construtivamente a natureza da aprendizagem humana. A história nos mostra que ideias, ideologias, mitos, dogmas e preconceitos são importantes; e é necessário compreender o modo como eles evoluem para alcançar maiores avanços no desenvolvimento de um quadro de referência para entender a mudança social.</w:t>
      </w:r>
    </w:p>
    <w:p w:rsidR="00916199" w:rsidRDefault="00916199" w:rsidP="00916199">
      <w:pPr>
        <w:rPr>
          <w:rFonts w:ascii="Times New Roman" w:hAnsi="Times New Roman" w:cs="Times New Roman"/>
          <w:sz w:val="24"/>
          <w:szCs w:val="24"/>
        </w:rPr>
      </w:pPr>
    </w:p>
    <w:p w:rsidR="00E15BCF" w:rsidRPr="00E15BCF" w:rsidRDefault="008E72B8" w:rsidP="00916199">
      <w:pPr>
        <w:rPr>
          <w:rFonts w:ascii="Times New Roman" w:hAnsi="Times New Roman" w:cs="Times New Roman"/>
          <w:sz w:val="24"/>
          <w:szCs w:val="24"/>
        </w:rPr>
      </w:pPr>
      <w:r w:rsidRPr="008E72B8">
        <w:rPr>
          <w:rFonts w:ascii="Times New Roman" w:hAnsi="Times New Roman" w:cs="Times New Roman"/>
          <w:sz w:val="24"/>
          <w:szCs w:val="24"/>
        </w:rPr>
        <w:t>Desta forma,</w:t>
      </w:r>
      <w:r>
        <w:rPr>
          <w:rFonts w:ascii="Times New Roman" w:hAnsi="Times New Roman" w:cs="Times New Roman"/>
          <w:sz w:val="24"/>
          <w:szCs w:val="24"/>
        </w:rPr>
        <w:t xml:space="preserve"> a</w:t>
      </w:r>
      <w:r w:rsidR="00E15BCF" w:rsidRPr="00E15BCF">
        <w:rPr>
          <w:rFonts w:ascii="Times New Roman" w:hAnsi="Times New Roman" w:cs="Times New Roman"/>
          <w:sz w:val="24"/>
          <w:szCs w:val="24"/>
        </w:rPr>
        <w:t xml:space="preserve"> teoria das instituições e da mudança institucional desenvolvida por North reserva um papel especial para a cultura no processo de determinação das trajetórias sociais de longo prazo na medida em que a estrutura que governa a interação social cotidiana, passando por relações familiares, ou mesmo no campo do trabalho e dos negócios, é definida em grande medida por restrições informais, códigos de conduta, normas de comportamento e convenções. Est</w:t>
      </w:r>
      <w:r w:rsidR="0097560C">
        <w:rPr>
          <w:rFonts w:ascii="Times New Roman" w:hAnsi="Times New Roman" w:cs="Times New Roman"/>
          <w:sz w:val="24"/>
          <w:szCs w:val="24"/>
        </w:rPr>
        <w:t>e</w:t>
      </w:r>
      <w:r w:rsidR="00E15BCF" w:rsidRPr="00E15BCF">
        <w:rPr>
          <w:rFonts w:ascii="Times New Roman" w:hAnsi="Times New Roman" w:cs="Times New Roman"/>
          <w:sz w:val="24"/>
          <w:szCs w:val="24"/>
        </w:rPr>
        <w:t>s, ao mesmo tempo em que fazem parte de uma herança cultural, definem a forma como os indivíduos processam e utilizam as informações, bem como tomam as suas decisões por meio de seus modelos mentais. Esses modelos mentais – um constructo advindo das ideias, ideologias e religiões – ao sustentarem crenças que reduzem as divergências entre os indivíduos e garantirem a transferência intergeracional do conhecimento, acabam estabelecendo o molde sobre o qual são conformadas as economias e as sociedades (North, 1990; 1993a; 2005; North; Denzau, 1994; Lopes, 201</w:t>
      </w:r>
      <w:r>
        <w:rPr>
          <w:rFonts w:ascii="Times New Roman" w:hAnsi="Times New Roman" w:cs="Times New Roman"/>
          <w:sz w:val="24"/>
          <w:szCs w:val="24"/>
        </w:rPr>
        <w:t>3; Azevedo, 2015)</w:t>
      </w:r>
      <w:r w:rsidR="0097560C">
        <w:rPr>
          <w:rFonts w:ascii="Times New Roman" w:hAnsi="Times New Roman" w:cs="Times New Roman"/>
          <w:sz w:val="24"/>
          <w:szCs w:val="24"/>
        </w:rPr>
        <w:t>.</w:t>
      </w:r>
      <w:r w:rsidR="00E15BCF" w:rsidRPr="00E15BCF">
        <w:rPr>
          <w:rFonts w:ascii="Times New Roman" w:hAnsi="Times New Roman" w:cs="Times New Roman"/>
          <w:sz w:val="24"/>
          <w:szCs w:val="24"/>
          <w:vertAlign w:val="superscript"/>
        </w:rPr>
        <w:footnoteReference w:id="16"/>
      </w:r>
    </w:p>
    <w:p w:rsidR="00916199" w:rsidRDefault="00916199" w:rsidP="00916199">
      <w:pPr>
        <w:rPr>
          <w:rFonts w:ascii="Times New Roman" w:hAnsi="Times New Roman" w:cs="Times New Roman"/>
          <w:sz w:val="24"/>
          <w:szCs w:val="24"/>
        </w:rPr>
      </w:pPr>
    </w:p>
    <w:p w:rsidR="00CE36D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lastRenderedPageBreak/>
        <w:t xml:space="preserve">É em decorrência disso que North (1993a) compreende as instituições como representações da consciência dos indivíduos, expressões dos modelos mentais compartilhados e, portanto, representações externas dos modelos cognitivos individuais, que possuem como finalidade a estruturação e a organização de seu meio através da estabilização das </w:t>
      </w:r>
      <w:r w:rsidR="008E72B8">
        <w:rPr>
          <w:rFonts w:ascii="Times New Roman" w:hAnsi="Times New Roman" w:cs="Times New Roman"/>
          <w:sz w:val="24"/>
          <w:szCs w:val="24"/>
        </w:rPr>
        <w:t>ações e da redução da incerteza</w:t>
      </w:r>
      <w:r w:rsidRPr="00E15BCF">
        <w:rPr>
          <w:rFonts w:ascii="Times New Roman" w:hAnsi="Times New Roman" w:cs="Times New Roman"/>
          <w:sz w:val="24"/>
          <w:szCs w:val="24"/>
          <w:vertAlign w:val="superscript"/>
        </w:rPr>
        <w:footnoteReference w:id="17"/>
      </w:r>
      <w:r w:rsidR="008E72B8">
        <w:rPr>
          <w:rFonts w:ascii="Times New Roman" w:hAnsi="Times New Roman" w:cs="Times New Roman"/>
          <w:sz w:val="24"/>
          <w:szCs w:val="24"/>
        </w:rPr>
        <w:t>.</w:t>
      </w:r>
    </w:p>
    <w:p w:rsidR="00916199" w:rsidRDefault="00916199" w:rsidP="00916199">
      <w:pPr>
        <w:rPr>
          <w:rFonts w:ascii="Times New Roman" w:hAnsi="Times New Roman" w:cs="Times New Roman"/>
          <w:sz w:val="24"/>
          <w:szCs w:val="24"/>
        </w:rPr>
      </w:pPr>
    </w:p>
    <w:p w:rsidR="00CE36D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 xml:space="preserve">É nesse sentido que </w:t>
      </w:r>
      <w:bookmarkStart w:id="7" w:name="_Hlk22716983"/>
      <w:r w:rsidRPr="00E15BCF">
        <w:rPr>
          <w:rFonts w:ascii="Times New Roman" w:hAnsi="Times New Roman" w:cs="Times New Roman"/>
          <w:sz w:val="24"/>
          <w:szCs w:val="24"/>
        </w:rPr>
        <w:t xml:space="preserve">North (2003a) </w:t>
      </w:r>
      <w:bookmarkEnd w:id="7"/>
      <w:r w:rsidRPr="00E15BCF">
        <w:rPr>
          <w:rFonts w:ascii="Times New Roman" w:hAnsi="Times New Roman" w:cs="Times New Roman"/>
          <w:sz w:val="24"/>
          <w:szCs w:val="24"/>
        </w:rPr>
        <w:t>destaca que as regras informais acabam se tornando, para a dinâmica das sociedades, até mesmo mais importantes do que as formais</w:t>
      </w:r>
      <w:r w:rsidRPr="00E15BCF">
        <w:rPr>
          <w:rFonts w:ascii="Times New Roman" w:hAnsi="Times New Roman" w:cs="Times New Roman"/>
          <w:sz w:val="24"/>
          <w:szCs w:val="24"/>
          <w:vertAlign w:val="superscript"/>
        </w:rPr>
        <w:footnoteReference w:id="18"/>
      </w:r>
      <w:r w:rsidRPr="00E15BCF">
        <w:rPr>
          <w:rFonts w:ascii="Times New Roman" w:hAnsi="Times New Roman" w:cs="Times New Roman"/>
          <w:sz w:val="24"/>
          <w:szCs w:val="24"/>
        </w:rPr>
        <w:t>. Exatamente por isso</w:t>
      </w:r>
      <w:r w:rsidR="007D3ED5">
        <w:rPr>
          <w:rFonts w:ascii="Times New Roman" w:hAnsi="Times New Roman" w:cs="Times New Roman"/>
          <w:sz w:val="24"/>
          <w:szCs w:val="24"/>
        </w:rPr>
        <w:t>,</w:t>
      </w:r>
      <w:r w:rsidRPr="00E15BCF">
        <w:rPr>
          <w:rFonts w:ascii="Times New Roman" w:hAnsi="Times New Roman" w:cs="Times New Roman"/>
          <w:sz w:val="24"/>
          <w:szCs w:val="24"/>
        </w:rPr>
        <w:t xml:space="preserve"> mudanças culturais evolvendo alterações na cosmovisão dos indivíduos, advindas de alterações na ideologia, crenças, valores e religião, abalam a estabilidade das instituições e tendem a ser importantes vetores de mudanças institucionais (North, 1990; </w:t>
      </w:r>
      <w:r w:rsidR="008E72B8">
        <w:rPr>
          <w:rFonts w:ascii="Times New Roman" w:hAnsi="Times New Roman" w:cs="Times New Roman"/>
          <w:sz w:val="24"/>
          <w:szCs w:val="24"/>
        </w:rPr>
        <w:t>2005; Robles, 1998)</w:t>
      </w:r>
      <w:r w:rsidRPr="00E15BCF">
        <w:rPr>
          <w:rFonts w:ascii="Times New Roman" w:hAnsi="Times New Roman" w:cs="Times New Roman"/>
          <w:sz w:val="24"/>
          <w:szCs w:val="24"/>
          <w:vertAlign w:val="superscript"/>
        </w:rPr>
        <w:footnoteReference w:id="19"/>
      </w:r>
      <w:r w:rsidR="008E72B8">
        <w:rPr>
          <w:rFonts w:ascii="Times New Roman" w:hAnsi="Times New Roman" w:cs="Times New Roman"/>
          <w:sz w:val="24"/>
          <w:szCs w:val="24"/>
        </w:rPr>
        <w:t>.</w:t>
      </w:r>
    </w:p>
    <w:p w:rsidR="00916199" w:rsidRDefault="00916199" w:rsidP="00916199">
      <w:pPr>
        <w:rPr>
          <w:rFonts w:ascii="Times New Roman" w:hAnsi="Times New Roman" w:cs="Times New Roman"/>
          <w:sz w:val="24"/>
          <w:szCs w:val="24"/>
        </w:rPr>
      </w:pPr>
    </w:p>
    <w:p w:rsidR="00E15BCF" w:rsidRPr="00E15BC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 xml:space="preserve">Conforme afirma Robles (1998, p. 16): </w:t>
      </w:r>
    </w:p>
    <w:p w:rsidR="00E15BCF" w:rsidRDefault="00E15BCF" w:rsidP="00E15BCF">
      <w:pPr>
        <w:rPr>
          <w:rFonts w:ascii="Times New Roman" w:hAnsi="Times New Roman" w:cs="Times New Roman"/>
          <w:sz w:val="24"/>
          <w:szCs w:val="24"/>
        </w:rPr>
      </w:pPr>
    </w:p>
    <w:p w:rsidR="00E15BCF" w:rsidRPr="00E15BCF" w:rsidRDefault="00E15BCF" w:rsidP="00E15BCF">
      <w:pPr>
        <w:ind w:left="1701"/>
        <w:rPr>
          <w:rFonts w:ascii="Times New Roman" w:hAnsi="Times New Roman" w:cs="Times New Roman"/>
          <w:sz w:val="20"/>
          <w:szCs w:val="20"/>
        </w:rPr>
      </w:pPr>
      <w:r w:rsidRPr="00E15BCF">
        <w:rPr>
          <w:rFonts w:ascii="Times New Roman" w:hAnsi="Times New Roman" w:cs="Times New Roman"/>
          <w:sz w:val="20"/>
          <w:szCs w:val="20"/>
        </w:rPr>
        <w:t xml:space="preserve">North considera que a </w:t>
      </w:r>
      <w:bookmarkStart w:id="8" w:name="_Hlk7185180"/>
      <w:r w:rsidRPr="00E15BCF">
        <w:rPr>
          <w:rFonts w:ascii="Times New Roman" w:hAnsi="Times New Roman" w:cs="Times New Roman"/>
          <w:sz w:val="20"/>
          <w:szCs w:val="20"/>
        </w:rPr>
        <w:t>cultura é a chave para a compreensão do fenômeno da “dependência de trajetória</w:t>
      </w:r>
      <w:bookmarkEnd w:id="8"/>
      <w:r w:rsidRPr="00E15BCF">
        <w:rPr>
          <w:rFonts w:ascii="Times New Roman" w:hAnsi="Times New Roman" w:cs="Times New Roman"/>
          <w:sz w:val="20"/>
          <w:szCs w:val="20"/>
        </w:rPr>
        <w:t>” [</w:t>
      </w:r>
      <w:r w:rsidRPr="00E15BCF">
        <w:rPr>
          <w:rFonts w:ascii="Times New Roman" w:hAnsi="Times New Roman" w:cs="Times New Roman"/>
          <w:i/>
          <w:sz w:val="20"/>
          <w:szCs w:val="20"/>
        </w:rPr>
        <w:t>path dependence</w:t>
      </w:r>
      <w:r w:rsidRPr="00E15BCF">
        <w:rPr>
          <w:rFonts w:ascii="Times New Roman" w:hAnsi="Times New Roman" w:cs="Times New Roman"/>
          <w:sz w:val="20"/>
          <w:szCs w:val="20"/>
        </w:rPr>
        <w:t>], quer dizer, para compreender por que é tão difícil que as economias – uma vez encaminhadas por um caminho de crescimento, ou estagnação, ou declive – logrem reverter sua tendência de longo prazo. North explica que a aprendizagem de qualquer geração está fortemente condicionada pelas percepções derivadas da aprendizagem coletiva secular. Assim, a aprendizagem é um processo cumulativo filtrado pela cultura de uma sociedade.</w:t>
      </w:r>
    </w:p>
    <w:p w:rsidR="00916199" w:rsidRDefault="00916199" w:rsidP="00916199">
      <w:pPr>
        <w:rPr>
          <w:rFonts w:ascii="Times New Roman" w:hAnsi="Times New Roman" w:cs="Times New Roman"/>
          <w:sz w:val="24"/>
          <w:szCs w:val="24"/>
        </w:rPr>
      </w:pPr>
    </w:p>
    <w:p w:rsidR="00E15BCF" w:rsidRPr="00E15BC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A cultura, desta forma, torna-se elemento central para explicar a performance econômica e política através do tempo (North, 2005)</w:t>
      </w:r>
      <w:r w:rsidRPr="00E15BCF">
        <w:rPr>
          <w:rFonts w:ascii="Times New Roman" w:hAnsi="Times New Roman" w:cs="Times New Roman"/>
          <w:sz w:val="24"/>
          <w:szCs w:val="24"/>
          <w:vertAlign w:val="superscript"/>
        </w:rPr>
        <w:footnoteReference w:id="20"/>
      </w:r>
      <w:r w:rsidRPr="00E15BCF">
        <w:rPr>
          <w:rFonts w:ascii="Times New Roman" w:hAnsi="Times New Roman" w:cs="Times New Roman"/>
          <w:sz w:val="24"/>
          <w:szCs w:val="24"/>
        </w:rPr>
        <w:t>; e, como mencionado, materializa-se, em última instância, como a chave para a dependência de trajetória, na medida em que os indivíduos ao fazerem as suas escolhas o fazem sob influência de suas crenças, formadas por meio de um processo de aprendizagem cumulativo que é transmitido culturalmente de uma geração para outra.</w:t>
      </w:r>
      <w:r w:rsidRPr="00E15BCF">
        <w:rPr>
          <w:rFonts w:ascii="Times New Roman" w:hAnsi="Times New Roman" w:cs="Times New Roman"/>
          <w:sz w:val="24"/>
          <w:szCs w:val="24"/>
          <w:vertAlign w:val="superscript"/>
        </w:rPr>
        <w:footnoteReference w:id="21"/>
      </w:r>
      <w:r w:rsidRPr="00E15BCF">
        <w:rPr>
          <w:rFonts w:ascii="Times New Roman" w:hAnsi="Times New Roman" w:cs="Times New Roman"/>
          <w:sz w:val="24"/>
          <w:szCs w:val="24"/>
        </w:rPr>
        <w:t xml:space="preserve"> Conforme North (1993a): </w:t>
      </w:r>
    </w:p>
    <w:p w:rsidR="008E72B8" w:rsidRDefault="008E72B8" w:rsidP="00E15BCF">
      <w:pPr>
        <w:rPr>
          <w:rFonts w:ascii="Times New Roman" w:hAnsi="Times New Roman" w:cs="Times New Roman"/>
          <w:sz w:val="24"/>
          <w:szCs w:val="24"/>
        </w:rPr>
      </w:pPr>
    </w:p>
    <w:p w:rsidR="00E15BCF" w:rsidRPr="008E72B8" w:rsidRDefault="00E15BCF" w:rsidP="008E72B8">
      <w:pPr>
        <w:ind w:left="1701"/>
        <w:rPr>
          <w:rFonts w:ascii="Times New Roman" w:hAnsi="Times New Roman" w:cs="Times New Roman"/>
          <w:sz w:val="20"/>
          <w:szCs w:val="20"/>
        </w:rPr>
      </w:pPr>
      <w:r w:rsidRPr="008E72B8">
        <w:rPr>
          <w:rFonts w:ascii="Times New Roman" w:hAnsi="Times New Roman" w:cs="Times New Roman"/>
          <w:sz w:val="20"/>
          <w:szCs w:val="20"/>
        </w:rPr>
        <w:t>Isto é, as crenças mantidas por indivíduos, grupos e sociedades e que determinam suas preferências são uma consequência de sua aprendizagem ao longo do tempo, e não apenas do tempo de vida de um indivíduo ou de uma geração; são a aprendizagem incorporada em indivíduos, grupos e sociedades, cumulativa no tempo e transmitida de uma geração para outra pela cultura de cada sociedade.</w:t>
      </w:r>
    </w:p>
    <w:p w:rsidR="00916199" w:rsidRDefault="00916199" w:rsidP="00916199">
      <w:pPr>
        <w:rPr>
          <w:rFonts w:ascii="Times New Roman" w:hAnsi="Times New Roman" w:cs="Times New Roman"/>
          <w:sz w:val="24"/>
          <w:szCs w:val="24"/>
        </w:rPr>
      </w:pPr>
    </w:p>
    <w:p w:rsidR="00CE36D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Portanto, o processo de aprendizagem social advém das experiências socioculturais vivenciadas pelos indivíduos, algo que é constantemente atualizado a partir de impulsos externos (North, 2005)</w:t>
      </w:r>
      <w:r w:rsidRPr="00E15BCF">
        <w:rPr>
          <w:rFonts w:ascii="Times New Roman" w:hAnsi="Times New Roman" w:cs="Times New Roman"/>
          <w:sz w:val="24"/>
          <w:szCs w:val="24"/>
          <w:vertAlign w:val="superscript"/>
        </w:rPr>
        <w:footnoteReference w:id="22"/>
      </w:r>
      <w:r w:rsidRPr="00E15BCF">
        <w:rPr>
          <w:rFonts w:ascii="Times New Roman" w:hAnsi="Times New Roman" w:cs="Times New Roman"/>
          <w:sz w:val="24"/>
          <w:szCs w:val="24"/>
        </w:rPr>
        <w:t xml:space="preserve">. Essa visão também está presente em North, Mantzavinos e </w:t>
      </w:r>
      <w:r w:rsidRPr="00E15BCF">
        <w:rPr>
          <w:rFonts w:ascii="Times New Roman" w:hAnsi="Times New Roman" w:cs="Times New Roman"/>
          <w:sz w:val="24"/>
          <w:szCs w:val="24"/>
        </w:rPr>
        <w:lastRenderedPageBreak/>
        <w:t xml:space="preserve">Shariq (2004) ao enfatizarem que os modelos mentais são dinâmicos e evoluem com o decorrer do tempo como resultado das experiências vivenciadas pelos seres humanos. </w:t>
      </w:r>
    </w:p>
    <w:p w:rsidR="00916199" w:rsidRDefault="00916199" w:rsidP="00916199">
      <w:pPr>
        <w:rPr>
          <w:rFonts w:ascii="Times New Roman" w:hAnsi="Times New Roman" w:cs="Times New Roman"/>
          <w:sz w:val="24"/>
          <w:szCs w:val="24"/>
        </w:rPr>
      </w:pPr>
    </w:p>
    <w:p w:rsidR="00CE36D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Quando considerados adequados para a interpretação do ambiente</w:t>
      </w:r>
      <w:r w:rsidR="007D3ED5">
        <w:rPr>
          <w:rFonts w:ascii="Times New Roman" w:hAnsi="Times New Roman" w:cs="Times New Roman"/>
          <w:sz w:val="24"/>
          <w:szCs w:val="24"/>
        </w:rPr>
        <w:t>,</w:t>
      </w:r>
      <w:r w:rsidRPr="00E15BCF">
        <w:rPr>
          <w:rFonts w:ascii="Times New Roman" w:hAnsi="Times New Roman" w:cs="Times New Roman"/>
          <w:sz w:val="24"/>
          <w:szCs w:val="24"/>
        </w:rPr>
        <w:t xml:space="preserve"> acabam se estabilizando e modelando um “sistema de crenças”, porém, quando se mostram inconsistentes</w:t>
      </w:r>
      <w:r w:rsidR="007D3ED5">
        <w:rPr>
          <w:rFonts w:ascii="Times New Roman" w:hAnsi="Times New Roman" w:cs="Times New Roman"/>
          <w:sz w:val="24"/>
          <w:szCs w:val="24"/>
        </w:rPr>
        <w:t>,</w:t>
      </w:r>
      <w:r w:rsidRPr="00E15BCF">
        <w:rPr>
          <w:rFonts w:ascii="Times New Roman" w:hAnsi="Times New Roman" w:cs="Times New Roman"/>
          <w:sz w:val="24"/>
          <w:szCs w:val="24"/>
        </w:rPr>
        <w:t xml:space="preserve"> acabam revistos e originam um novo sistema de crenças. North, Wallis e Wingast (2006) destacam que as organizações educacionais e religiosas possuem papel privilegiado na conformação das crenças dos indivíduos e, como consequência, na moldagem das organizações. </w:t>
      </w:r>
    </w:p>
    <w:p w:rsidR="00916199" w:rsidRDefault="00916199" w:rsidP="00916199">
      <w:pPr>
        <w:rPr>
          <w:rFonts w:ascii="Times New Roman" w:hAnsi="Times New Roman" w:cs="Times New Roman"/>
          <w:sz w:val="24"/>
          <w:szCs w:val="24"/>
        </w:rPr>
      </w:pPr>
    </w:p>
    <w:p w:rsidR="00CE36DF" w:rsidRDefault="00E15BCF" w:rsidP="00916199">
      <w:pPr>
        <w:rPr>
          <w:rFonts w:ascii="Times New Roman" w:hAnsi="Times New Roman" w:cs="Times New Roman"/>
          <w:sz w:val="24"/>
          <w:szCs w:val="24"/>
        </w:rPr>
      </w:pPr>
      <w:r w:rsidRPr="00E15BCF">
        <w:rPr>
          <w:rFonts w:ascii="Times New Roman" w:hAnsi="Times New Roman" w:cs="Times New Roman"/>
          <w:sz w:val="24"/>
          <w:szCs w:val="24"/>
        </w:rPr>
        <w:t>É, em função disso, que o foco recai</w:t>
      </w:r>
      <w:r>
        <w:rPr>
          <w:rFonts w:ascii="Times New Roman" w:hAnsi="Times New Roman" w:cs="Times New Roman"/>
          <w:sz w:val="24"/>
          <w:szCs w:val="24"/>
        </w:rPr>
        <w:t>,</w:t>
      </w:r>
      <w:r w:rsidRPr="00E15BCF">
        <w:rPr>
          <w:rFonts w:ascii="Times New Roman" w:hAnsi="Times New Roman" w:cs="Times New Roman"/>
          <w:sz w:val="24"/>
          <w:szCs w:val="24"/>
        </w:rPr>
        <w:t xml:space="preserve"> sobretudo</w:t>
      </w:r>
      <w:r>
        <w:rPr>
          <w:rFonts w:ascii="Times New Roman" w:hAnsi="Times New Roman" w:cs="Times New Roman"/>
          <w:sz w:val="24"/>
          <w:szCs w:val="24"/>
        </w:rPr>
        <w:t>,</w:t>
      </w:r>
      <w:r w:rsidRPr="00E15BCF">
        <w:rPr>
          <w:rFonts w:ascii="Times New Roman" w:hAnsi="Times New Roman" w:cs="Times New Roman"/>
          <w:sz w:val="24"/>
          <w:szCs w:val="24"/>
        </w:rPr>
        <w:t xml:space="preserve"> no indivíduo como unidade analítica na medida em que a percepção da realidade social acaba sendo resultante de um processo de aprendizagem e do modelo cognitivo individual, formado em um contexto específico e derivado das crenças e percepções advindas de uma estrutura institucional, ideológica, educacional e rel</w:t>
      </w:r>
      <w:r w:rsidR="008E72B8">
        <w:rPr>
          <w:rFonts w:ascii="Times New Roman" w:hAnsi="Times New Roman" w:cs="Times New Roman"/>
          <w:sz w:val="24"/>
          <w:szCs w:val="24"/>
        </w:rPr>
        <w:t>igiosa disseminada na sociedade</w:t>
      </w:r>
      <w:r w:rsidRPr="00E15BCF">
        <w:rPr>
          <w:rFonts w:ascii="Times New Roman" w:hAnsi="Times New Roman" w:cs="Times New Roman"/>
          <w:sz w:val="24"/>
          <w:szCs w:val="24"/>
          <w:vertAlign w:val="superscript"/>
        </w:rPr>
        <w:footnoteReference w:id="23"/>
      </w:r>
      <w:r w:rsidR="008E72B8">
        <w:rPr>
          <w:rFonts w:ascii="Times New Roman" w:hAnsi="Times New Roman" w:cs="Times New Roman"/>
          <w:sz w:val="24"/>
          <w:szCs w:val="24"/>
        </w:rPr>
        <w:t>.</w:t>
      </w:r>
    </w:p>
    <w:p w:rsidR="00916199" w:rsidRDefault="00916199" w:rsidP="00916199">
      <w:pPr>
        <w:rPr>
          <w:rFonts w:ascii="Times New Roman" w:hAnsi="Times New Roman" w:cs="Times New Roman"/>
          <w:sz w:val="24"/>
          <w:szCs w:val="24"/>
        </w:rPr>
      </w:pPr>
    </w:p>
    <w:p w:rsidR="00E15BCF" w:rsidRDefault="00E15BCF" w:rsidP="00916199">
      <w:pPr>
        <w:rPr>
          <w:rFonts w:ascii="Times New Roman" w:eastAsia="Times New Roman" w:hAnsi="Times New Roman" w:cs="Times New Roman"/>
          <w:sz w:val="24"/>
          <w:szCs w:val="24"/>
          <w:lang w:eastAsia="pt-BR"/>
        </w:rPr>
      </w:pPr>
      <w:r w:rsidRPr="00E15BCF">
        <w:rPr>
          <w:rFonts w:ascii="Times New Roman" w:hAnsi="Times New Roman" w:cs="Times New Roman"/>
          <w:sz w:val="24"/>
          <w:szCs w:val="24"/>
        </w:rPr>
        <w:t>Derivado desse entendimento é possível afirmar que: (i) o desempenho econômico de uma sociedade é expressão última de suas instituições, moldadas por um processo histórico através da cultura, das crenças, dos modelos mentais compartilhados e dos modelos cognitivos individuais; (ii) os modelos mentais condicionam as ações dos indivíduos, e acabam determinando trajetórias sociais dependentes; (iii) nenhuma mudança institucional ocorre sem o suporte de um sistema de crenças pré-existente; (iv) a determinação causal do desenvolvimento segue, portanto, do nível cognitivo, para o institucional e deste para o econômico (North, 2003a; North; Mantzavinos; Shariq, 2004).</w:t>
      </w:r>
    </w:p>
    <w:p w:rsidR="0091538C" w:rsidRDefault="0091538C" w:rsidP="00E15BCF">
      <w:pPr>
        <w:rPr>
          <w:rFonts w:ascii="Times New Roman" w:eastAsia="Times New Roman" w:hAnsi="Times New Roman" w:cs="Times New Roman"/>
          <w:sz w:val="24"/>
          <w:szCs w:val="24"/>
          <w:lang w:eastAsia="pt-BR"/>
        </w:rPr>
      </w:pPr>
    </w:p>
    <w:p w:rsidR="0091538C" w:rsidRPr="0091538C" w:rsidRDefault="0091538C" w:rsidP="0091538C">
      <w:pPr>
        <w:pStyle w:val="PargrafodaLista"/>
        <w:numPr>
          <w:ilvl w:val="1"/>
          <w:numId w:val="1"/>
        </w:numPr>
        <w:rPr>
          <w:rFonts w:ascii="Times New Roman" w:eastAsia="Times New Roman" w:hAnsi="Times New Roman" w:cs="Times New Roman"/>
          <w:b/>
          <w:sz w:val="24"/>
          <w:szCs w:val="24"/>
          <w:lang w:eastAsia="pt-BR"/>
        </w:rPr>
      </w:pPr>
      <w:bookmarkStart w:id="9" w:name="_Hlk32423754"/>
      <w:r>
        <w:rPr>
          <w:rFonts w:ascii="Times New Roman" w:eastAsia="Times New Roman" w:hAnsi="Times New Roman" w:cs="Times New Roman"/>
          <w:b/>
          <w:sz w:val="24"/>
          <w:szCs w:val="24"/>
          <w:lang w:eastAsia="pt-BR"/>
        </w:rPr>
        <w:t>Amartya Sen</w:t>
      </w:r>
      <w:bookmarkEnd w:id="9"/>
    </w:p>
    <w:p w:rsidR="00916199" w:rsidRDefault="00916199" w:rsidP="00916199">
      <w:pPr>
        <w:pStyle w:val="NormalWeb"/>
        <w:shd w:val="clear" w:color="auto" w:fill="FFFFFF"/>
        <w:spacing w:before="0" w:beforeAutospacing="0" w:after="0" w:afterAutospacing="0"/>
        <w:jc w:val="both"/>
      </w:pPr>
    </w:p>
    <w:p w:rsidR="00CE36DF" w:rsidRDefault="0091538C" w:rsidP="00916199">
      <w:pPr>
        <w:pStyle w:val="NormalWeb"/>
        <w:shd w:val="clear" w:color="auto" w:fill="FFFFFF"/>
        <w:spacing w:before="0" w:beforeAutospacing="0" w:after="0" w:afterAutospacing="0"/>
        <w:jc w:val="both"/>
      </w:pPr>
      <w:r>
        <w:t>A exemplo de Furtado</w:t>
      </w:r>
      <w:r w:rsidR="006D3EBE">
        <w:t xml:space="preserve"> </w:t>
      </w:r>
      <w:r w:rsidR="00385707">
        <w:t>e North,</w:t>
      </w:r>
      <w:r w:rsidR="006D3EBE">
        <w:t xml:space="preserve"> </w:t>
      </w:r>
      <w:r>
        <w:t xml:space="preserve">Sen revelou desde seus primeiros trabalhos que sua visão da economia extrapolava muito os limites da ciência econômica. Os três, portanto, dão razão à </w:t>
      </w:r>
      <w:r w:rsidR="000176C5">
        <w:t xml:space="preserve">convicção de John Stuart Mill, endossada posteriormente por Alfred Marshall, </w:t>
      </w:r>
      <w:r>
        <w:t xml:space="preserve">segundo a qual </w:t>
      </w:r>
      <w:r w:rsidR="000176C5">
        <w:t>“não será provavelmen</w:t>
      </w:r>
      <w:r w:rsidR="00D00EC4">
        <w:t>te um bom economista quem não é</w:t>
      </w:r>
      <w:r w:rsidR="000176C5">
        <w:t xml:space="preserve"> nada mais do que isso”.</w:t>
      </w:r>
    </w:p>
    <w:p w:rsidR="00916199" w:rsidRDefault="00916199" w:rsidP="00916199">
      <w:pPr>
        <w:pStyle w:val="NormalWeb"/>
        <w:shd w:val="clear" w:color="auto" w:fill="FFFFFF"/>
        <w:spacing w:before="0" w:beforeAutospacing="0" w:after="0" w:afterAutospacing="0"/>
        <w:jc w:val="both"/>
      </w:pPr>
    </w:p>
    <w:p w:rsidR="00CE36DF" w:rsidRDefault="000176C5" w:rsidP="00916199">
      <w:pPr>
        <w:pStyle w:val="NormalWeb"/>
        <w:shd w:val="clear" w:color="auto" w:fill="FFFFFF"/>
        <w:spacing w:before="0" w:beforeAutospacing="0" w:after="0" w:afterAutospacing="0"/>
        <w:jc w:val="both"/>
      </w:pPr>
      <w:r>
        <w:t>Essa visão estendida</w:t>
      </w:r>
      <w:r w:rsidR="00D00EC4">
        <w:t>, na qual se constata a forte relação da economia com outras áreas do conhecimento,</w:t>
      </w:r>
      <w:r w:rsidR="00675D42">
        <w:t xml:space="preserve">que </w:t>
      </w:r>
      <w:r w:rsidR="00D00EC4">
        <w:t xml:space="preserve">já </w:t>
      </w:r>
      <w:r w:rsidR="00675D42">
        <w:t>pô</w:t>
      </w:r>
      <w:r>
        <w:t xml:space="preserve">de ser claramente percebida em </w:t>
      </w:r>
      <w:r w:rsidRPr="000176C5">
        <w:rPr>
          <w:i/>
        </w:rPr>
        <w:t xml:space="preserve">Sobre ética e economia </w:t>
      </w:r>
      <w:r>
        <w:t>(1999</w:t>
      </w:r>
      <w:r w:rsidR="00CE36DF">
        <w:t>)</w:t>
      </w:r>
      <w:r w:rsidR="00CE36DF" w:rsidRPr="001232EE">
        <w:rPr>
          <w:rStyle w:val="Refdenotaderodap"/>
        </w:rPr>
        <w:footnoteReference w:id="24"/>
      </w:r>
      <w:r w:rsidR="00675D42">
        <w:t>,</w:t>
      </w:r>
      <w:r w:rsidR="00D00EC4">
        <w:t xml:space="preserve">será reforçada em </w:t>
      </w:r>
      <w:bookmarkStart w:id="10" w:name="_Hlk32423794"/>
      <w:r w:rsidR="00D00EC4" w:rsidRPr="00DC0C8B">
        <w:rPr>
          <w:i/>
        </w:rPr>
        <w:t>Desenvolvimento como liberdade</w:t>
      </w:r>
      <w:r w:rsidR="00D00EC4">
        <w:t xml:space="preserve"> (2000</w:t>
      </w:r>
      <w:r w:rsidR="00CE36DF">
        <w:t>)</w:t>
      </w:r>
      <w:r w:rsidR="00385707" w:rsidRPr="001232EE">
        <w:rPr>
          <w:rStyle w:val="Refdenotaderodap"/>
        </w:rPr>
        <w:footnoteReference w:id="25"/>
      </w:r>
      <w:r w:rsidR="00D00EC4" w:rsidRPr="001232EE">
        <w:t>,</w:t>
      </w:r>
      <w:r w:rsidR="00D00EC4">
        <w:t xml:space="preserve"> onde Sen estabelece relevantes vínculos da economia (e do desenvolvimento em especial), com fatores como liberdade, justiça, democracia, oportunidade social, demografia, </w:t>
      </w:r>
      <w:r w:rsidR="00385707">
        <w:t xml:space="preserve">ética, </w:t>
      </w:r>
      <w:r w:rsidR="00D00EC4">
        <w:t>direitos humanos, escolha social, instituições, meio ambiente e comprometimento social</w:t>
      </w:r>
      <w:bookmarkEnd w:id="10"/>
      <w:r w:rsidR="001232EE">
        <w:t>.</w:t>
      </w:r>
      <w:r w:rsidR="00892DDA">
        <w:rPr>
          <w:rStyle w:val="Refdenotaderodap"/>
        </w:rPr>
        <w:footnoteReference w:id="26"/>
      </w:r>
    </w:p>
    <w:p w:rsidR="00916199" w:rsidRDefault="00916199" w:rsidP="00916199">
      <w:pPr>
        <w:pStyle w:val="NormalWeb"/>
        <w:shd w:val="clear" w:color="auto" w:fill="FFFFFF"/>
        <w:spacing w:before="0" w:beforeAutospacing="0" w:after="0" w:afterAutospacing="0"/>
        <w:jc w:val="both"/>
      </w:pPr>
    </w:p>
    <w:p w:rsidR="0002662A" w:rsidRPr="0002662A" w:rsidRDefault="0002662A" w:rsidP="00916199">
      <w:pPr>
        <w:pStyle w:val="NormalWeb"/>
        <w:shd w:val="clear" w:color="auto" w:fill="FFFFFF"/>
        <w:spacing w:before="0" w:beforeAutospacing="0" w:after="0" w:afterAutospacing="0"/>
        <w:jc w:val="both"/>
      </w:pPr>
      <w:r w:rsidRPr="0002662A">
        <w:t>Sobre a relação entre a ética e a economia em particular, vale reproduzir um trecho do release da editora Companhia das Letras à época de seu lançamento como uma síntese impressionante, estruturada pela seguinte ideia:</w:t>
      </w:r>
    </w:p>
    <w:p w:rsidR="0002662A" w:rsidRPr="0002662A" w:rsidRDefault="0002662A" w:rsidP="0002662A">
      <w:pPr>
        <w:tabs>
          <w:tab w:val="center" w:pos="4320"/>
          <w:tab w:val="right" w:pos="8640"/>
        </w:tabs>
        <w:rPr>
          <w:rFonts w:ascii="Times New Roman" w:hAnsi="Times New Roman" w:cs="Times New Roman"/>
        </w:rPr>
      </w:pPr>
    </w:p>
    <w:p w:rsidR="0002662A" w:rsidRPr="001232EE" w:rsidRDefault="0002662A" w:rsidP="0002662A">
      <w:pPr>
        <w:tabs>
          <w:tab w:val="center" w:pos="4320"/>
          <w:tab w:val="right" w:pos="8640"/>
        </w:tabs>
        <w:ind w:left="1701"/>
        <w:rPr>
          <w:rFonts w:ascii="Times New Roman" w:hAnsi="Times New Roman" w:cs="Times New Roman"/>
          <w:color w:val="FF0000"/>
          <w:sz w:val="20"/>
          <w:szCs w:val="20"/>
        </w:rPr>
      </w:pPr>
      <w:r w:rsidRPr="006D3EBE">
        <w:rPr>
          <w:rFonts w:ascii="Times New Roman" w:hAnsi="Times New Roman" w:cs="Times New Roman"/>
          <w:sz w:val="20"/>
          <w:szCs w:val="20"/>
        </w:rPr>
        <w:t>Se há acordo de que o valor fundamental que orienta a economia normativa e a ética – e as práticas delas derivadas – é a realização dos interesses racionais das pessoas (quer dizer, o bem humano), o mesmo não acontece a respeito de um suposto “núcleo” da “racionalidade” e do modo mais razoável de comparar tais interesses visando ordená-los segundo prioridades de realização.</w:t>
      </w:r>
      <w:bookmarkStart w:id="11" w:name="_Hlk34428827"/>
    </w:p>
    <w:bookmarkEnd w:id="11"/>
    <w:p w:rsidR="0002662A" w:rsidRPr="0002662A" w:rsidRDefault="0002662A" w:rsidP="0002662A">
      <w:pPr>
        <w:tabs>
          <w:tab w:val="center" w:pos="4320"/>
          <w:tab w:val="right" w:pos="8640"/>
        </w:tabs>
        <w:rPr>
          <w:rFonts w:ascii="Times New Roman" w:hAnsi="Times New Roman" w:cs="Times New Roman"/>
        </w:rPr>
      </w:pPr>
    </w:p>
    <w:p w:rsidR="0002662A" w:rsidRPr="0002662A" w:rsidRDefault="0002662A" w:rsidP="00916199">
      <w:pPr>
        <w:tabs>
          <w:tab w:val="center" w:pos="4320"/>
          <w:tab w:val="right" w:pos="8640"/>
        </w:tabs>
        <w:rPr>
          <w:rFonts w:ascii="Times New Roman" w:hAnsi="Times New Roman" w:cs="Times New Roman"/>
          <w:sz w:val="24"/>
          <w:szCs w:val="24"/>
        </w:rPr>
      </w:pPr>
      <w:r w:rsidRPr="0002662A">
        <w:rPr>
          <w:rFonts w:ascii="Times New Roman" w:hAnsi="Times New Roman" w:cs="Times New Roman"/>
          <w:sz w:val="24"/>
          <w:szCs w:val="24"/>
        </w:rPr>
        <w:t>Considerando os terríveis problemas que o mundo de uma forma geral – e o Brasil em particular – vêm enfrentando nos campos da moral e da ética, pode parecer que essa discussão é recente. Ledo engano. Como bem observado no mesmo release:</w:t>
      </w:r>
    </w:p>
    <w:p w:rsidR="0002662A" w:rsidRPr="0002662A" w:rsidRDefault="0002662A" w:rsidP="0002662A">
      <w:pPr>
        <w:tabs>
          <w:tab w:val="center" w:pos="4320"/>
          <w:tab w:val="right" w:pos="8640"/>
        </w:tabs>
        <w:rPr>
          <w:rFonts w:ascii="Times New Roman" w:hAnsi="Times New Roman" w:cs="Times New Roman"/>
        </w:rPr>
      </w:pPr>
    </w:p>
    <w:p w:rsidR="001232EE" w:rsidRPr="001232EE" w:rsidRDefault="0002662A" w:rsidP="001232EE">
      <w:pPr>
        <w:tabs>
          <w:tab w:val="center" w:pos="4320"/>
          <w:tab w:val="right" w:pos="8640"/>
        </w:tabs>
        <w:ind w:left="1701"/>
        <w:rPr>
          <w:rFonts w:ascii="Times New Roman" w:hAnsi="Times New Roman" w:cs="Times New Roman"/>
          <w:color w:val="FF0000"/>
          <w:sz w:val="20"/>
          <w:szCs w:val="20"/>
        </w:rPr>
      </w:pPr>
      <w:r w:rsidRPr="006D3EBE">
        <w:rPr>
          <w:rFonts w:ascii="Times New Roman" w:hAnsi="Times New Roman" w:cs="Times New Roman"/>
          <w:sz w:val="20"/>
          <w:szCs w:val="20"/>
        </w:rPr>
        <w:t xml:space="preserve">Essas indagações guiam a teoria ética mais sistematicamente desde Aristóteles, e a econômica, nos seus fundamentos, especialmente desde Adam Smith. Mas elas se perderam na economia quando o </w:t>
      </w:r>
      <w:r w:rsidRPr="006D3EBE">
        <w:rPr>
          <w:rFonts w:ascii="Times New Roman" w:hAnsi="Times New Roman" w:cs="Times New Roman"/>
          <w:i/>
          <w:sz w:val="20"/>
          <w:szCs w:val="20"/>
        </w:rPr>
        <w:t>bem</w:t>
      </w:r>
      <w:r w:rsidRPr="006D3EBE">
        <w:rPr>
          <w:rFonts w:ascii="Times New Roman" w:hAnsi="Times New Roman" w:cs="Times New Roman"/>
          <w:sz w:val="20"/>
          <w:szCs w:val="20"/>
        </w:rPr>
        <w:t xml:space="preserve"> deixou de incluir uma pluralidade de aspectos valiosos da vida humana (satisfações, direitos, liberdades, oportunidades reais etc.), e foi interpretado unicamente como </w:t>
      </w:r>
      <w:r w:rsidRPr="006D3EBE">
        <w:rPr>
          <w:rFonts w:ascii="Times New Roman" w:hAnsi="Times New Roman" w:cs="Times New Roman"/>
          <w:i/>
          <w:sz w:val="20"/>
          <w:szCs w:val="20"/>
        </w:rPr>
        <w:t>bem-estar</w:t>
      </w:r>
      <w:r w:rsidRPr="006D3EBE">
        <w:rPr>
          <w:rFonts w:ascii="Times New Roman" w:hAnsi="Times New Roman" w:cs="Times New Roman"/>
          <w:sz w:val="20"/>
          <w:szCs w:val="20"/>
        </w:rPr>
        <w:t>. E com a redução do bem-estar à medida homogênea de</w:t>
      </w:r>
      <w:r w:rsidRPr="006D3EBE">
        <w:rPr>
          <w:rFonts w:ascii="Times New Roman" w:hAnsi="Times New Roman" w:cs="Times New Roman"/>
          <w:i/>
          <w:sz w:val="20"/>
          <w:szCs w:val="20"/>
        </w:rPr>
        <w:t xml:space="preserve"> utilidades</w:t>
      </w:r>
      <w:r w:rsidRPr="006D3EBE">
        <w:rPr>
          <w:rFonts w:ascii="Times New Roman" w:hAnsi="Times New Roman" w:cs="Times New Roman"/>
          <w:sz w:val="20"/>
          <w:szCs w:val="20"/>
        </w:rPr>
        <w:t>, a origem “ética” da economia desapareceu.</w:t>
      </w:r>
      <w:r w:rsidR="001232EE">
        <w:rPr>
          <w:rFonts w:ascii="Times New Roman" w:hAnsi="Times New Roman" w:cs="Times New Roman"/>
          <w:color w:val="FF0000"/>
          <w:sz w:val="20"/>
          <w:szCs w:val="20"/>
        </w:rPr>
        <w:t xml:space="preserve"> </w:t>
      </w:r>
    </w:p>
    <w:p w:rsidR="0002662A" w:rsidRDefault="0002662A" w:rsidP="0002662A">
      <w:pPr>
        <w:tabs>
          <w:tab w:val="center" w:pos="4320"/>
          <w:tab w:val="right" w:pos="8640"/>
        </w:tabs>
        <w:ind w:left="1701"/>
        <w:rPr>
          <w:rFonts w:ascii="Times New Roman" w:hAnsi="Times New Roman" w:cs="Times New Roman"/>
          <w:sz w:val="20"/>
          <w:szCs w:val="20"/>
        </w:rPr>
      </w:pPr>
    </w:p>
    <w:p w:rsidR="00481523" w:rsidRPr="00481523" w:rsidRDefault="00481523" w:rsidP="00916199">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 xml:space="preserve">Isto posto, não podemos deixar de registrar nossa dupla satisfação em ver um autor da relevância de Amartya Sen resgatar a visão humanista da economia e recolocar na agenda da discussão, em condição de absoluta prioridade, a relação entre ética e economia, alinhando-se a nomes importantes como E. F. Schumacher, Rubens Ricupero e Eduardo Giannetti – apenas para citar alguns – que têm insistido em diversas oportunidades para o caráter essencial dessa relação. Giannetti, diga-se de passagem, fez menção a esse aspecto em seu comentário na “orelha” do livro </w:t>
      </w:r>
      <w:r w:rsidRPr="00481523">
        <w:rPr>
          <w:rFonts w:ascii="Times New Roman" w:hAnsi="Times New Roman" w:cs="Times New Roman"/>
          <w:i/>
          <w:sz w:val="24"/>
          <w:szCs w:val="24"/>
        </w:rPr>
        <w:t xml:space="preserve">Sobre ética e economia </w:t>
      </w:r>
      <w:r w:rsidRPr="00481523">
        <w:rPr>
          <w:rFonts w:ascii="Times New Roman" w:hAnsi="Times New Roman" w:cs="Times New Roman"/>
          <w:sz w:val="24"/>
          <w:szCs w:val="24"/>
        </w:rPr>
        <w:t>(1999):</w:t>
      </w:r>
    </w:p>
    <w:p w:rsidR="00481523" w:rsidRDefault="00481523" w:rsidP="00481523">
      <w:pPr>
        <w:tabs>
          <w:tab w:val="center" w:pos="4320"/>
          <w:tab w:val="right" w:pos="8640"/>
        </w:tabs>
      </w:pPr>
    </w:p>
    <w:p w:rsidR="001232EE" w:rsidRPr="001232EE" w:rsidRDefault="00481523" w:rsidP="001232EE">
      <w:pPr>
        <w:tabs>
          <w:tab w:val="center" w:pos="4320"/>
          <w:tab w:val="right" w:pos="8640"/>
        </w:tabs>
        <w:ind w:left="1701"/>
        <w:rPr>
          <w:rFonts w:ascii="Times New Roman" w:hAnsi="Times New Roman" w:cs="Times New Roman"/>
          <w:color w:val="FF0000"/>
          <w:sz w:val="20"/>
          <w:szCs w:val="20"/>
        </w:rPr>
      </w:pPr>
      <w:r w:rsidRPr="006D3EBE">
        <w:rPr>
          <w:rFonts w:ascii="Times New Roman" w:hAnsi="Times New Roman" w:cs="Times New Roman"/>
          <w:sz w:val="20"/>
          <w:szCs w:val="20"/>
        </w:rPr>
        <w:t>As questões econômicas não são apenas questões de praticidade e eficiência, mas também de moralidade e justiça. As questões éticas não são apenas de valor e intenções generosas, mas também de lógica fria e exequibilidade. Se a economia desligada da ética é cega, a ética desligada da economia é vazia. O surpreendente não é que a teoria econômica e a reflexão ética voltem a caminhar juntas, mas que tenham permanecido divorciadas e incomunicáveis entre si por tanto tempo.</w:t>
      </w:r>
      <w:r w:rsidR="001232EE">
        <w:rPr>
          <w:rFonts w:ascii="Times New Roman" w:hAnsi="Times New Roman" w:cs="Times New Roman"/>
          <w:color w:val="FF0000"/>
          <w:sz w:val="20"/>
          <w:szCs w:val="20"/>
        </w:rPr>
        <w:t xml:space="preserve"> </w:t>
      </w:r>
    </w:p>
    <w:p w:rsidR="00481523" w:rsidRPr="00481523" w:rsidRDefault="00481523" w:rsidP="00481523">
      <w:pPr>
        <w:tabs>
          <w:tab w:val="center" w:pos="4320"/>
          <w:tab w:val="right" w:pos="8640"/>
        </w:tabs>
        <w:ind w:left="1701"/>
        <w:rPr>
          <w:rFonts w:ascii="Times New Roman" w:hAnsi="Times New Roman" w:cs="Times New Roman"/>
          <w:sz w:val="20"/>
          <w:szCs w:val="20"/>
        </w:rPr>
      </w:pPr>
    </w:p>
    <w:p w:rsidR="009473CF" w:rsidRDefault="00D00EC4"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Como as considerações específicas a respeito do desenvolvimento serão objeto da próxima seção, nos ateremos aqui às questões atinentes essencialmente à cultura, i</w:t>
      </w:r>
      <w:r w:rsidR="00DC0C8B">
        <w:rPr>
          <w:rFonts w:ascii="Times New Roman" w:eastAsia="Times New Roman" w:hAnsi="Times New Roman" w:cs="Times New Roman"/>
          <w:sz w:val="24"/>
          <w:szCs w:val="24"/>
          <w:lang w:eastAsia="pt-BR"/>
        </w:rPr>
        <w:t>ndissociáveis da economia e do processo de desenvolvimento.</w:t>
      </w:r>
    </w:p>
    <w:p w:rsidR="00916199" w:rsidRDefault="00916199" w:rsidP="00916199">
      <w:pPr>
        <w:rPr>
          <w:rFonts w:ascii="Times New Roman" w:eastAsia="Times New Roman" w:hAnsi="Times New Roman" w:cs="Times New Roman"/>
          <w:sz w:val="24"/>
          <w:szCs w:val="24"/>
          <w:lang w:eastAsia="pt-BR"/>
        </w:rPr>
      </w:pPr>
    </w:p>
    <w:p w:rsidR="009473CF" w:rsidRDefault="00DC0C8B"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 historicamente, essa associação entre cultura e economia esteve sempre no centro das atenções de Sen, observa-se uma importante mudança de foco na evolução de seu pensamento e de suas obras: de abrangência local e/ou regional, foi ganhando abrangência cada vez maior à medida que a globalização e a interdependência entre as nações tornaram-se algumas das características mais marcantes da realidade contemporânea.  </w:t>
      </w:r>
    </w:p>
    <w:p w:rsidR="00916199" w:rsidRDefault="00916199" w:rsidP="00916199">
      <w:pPr>
        <w:rPr>
          <w:rFonts w:ascii="Times New Roman" w:eastAsia="Times New Roman" w:hAnsi="Times New Roman" w:cs="Times New Roman"/>
          <w:sz w:val="24"/>
          <w:szCs w:val="24"/>
          <w:lang w:eastAsia="pt-BR"/>
        </w:rPr>
      </w:pPr>
    </w:p>
    <w:p w:rsidR="00E05D19" w:rsidRDefault="00DC0C8B"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Exemplo dessa mudança de foco pode ser identificada na acentuada preocupação com os problemas da Índia e da região nos escritos iniciais, que, sem jamais ser abandonada, vai cedendo espaço a preocupações de maior abrangência, ganhando crescente destaque as relações entre Ocidente e Oriente</w:t>
      </w:r>
      <w:r w:rsidR="00E05D19">
        <w:rPr>
          <w:rFonts w:ascii="Times New Roman" w:eastAsia="Times New Roman" w:hAnsi="Times New Roman" w:cs="Times New Roman"/>
          <w:sz w:val="24"/>
          <w:szCs w:val="24"/>
          <w:lang w:eastAsia="pt-BR"/>
        </w:rPr>
        <w:t>, nas quais</w:t>
      </w:r>
      <w:r w:rsidR="00675D42">
        <w:rPr>
          <w:rFonts w:ascii="Times New Roman" w:eastAsia="Times New Roman" w:hAnsi="Times New Roman" w:cs="Times New Roman"/>
          <w:sz w:val="24"/>
          <w:szCs w:val="24"/>
          <w:lang w:eastAsia="pt-BR"/>
        </w:rPr>
        <w:t>,</w:t>
      </w:r>
      <w:r w:rsidR="00E05D19">
        <w:rPr>
          <w:rFonts w:ascii="Times New Roman" w:eastAsia="Times New Roman" w:hAnsi="Times New Roman" w:cs="Times New Roman"/>
          <w:sz w:val="24"/>
          <w:szCs w:val="24"/>
          <w:lang w:eastAsia="pt-BR"/>
        </w:rPr>
        <w:t xml:space="preserve"> muito além do distanciamento referente ao desenvolvimento, merecem destaque aspectos relacionados à cultura, à religião, à </w:t>
      </w:r>
      <w:r w:rsidR="00E05D19">
        <w:rPr>
          <w:rFonts w:ascii="Times New Roman" w:eastAsia="Times New Roman" w:hAnsi="Times New Roman" w:cs="Times New Roman"/>
          <w:sz w:val="24"/>
          <w:szCs w:val="24"/>
          <w:lang w:eastAsia="pt-BR"/>
        </w:rPr>
        <w:lastRenderedPageBreak/>
        <w:t>fil</w:t>
      </w:r>
      <w:r w:rsidR="00892DDA">
        <w:rPr>
          <w:rFonts w:ascii="Times New Roman" w:eastAsia="Times New Roman" w:hAnsi="Times New Roman" w:cs="Times New Roman"/>
          <w:sz w:val="24"/>
          <w:szCs w:val="24"/>
          <w:lang w:eastAsia="pt-BR"/>
        </w:rPr>
        <w:t>osofia, à liberdade política e à</w:t>
      </w:r>
      <w:r w:rsidR="00E05D19">
        <w:rPr>
          <w:rFonts w:ascii="Times New Roman" w:eastAsia="Times New Roman" w:hAnsi="Times New Roman" w:cs="Times New Roman"/>
          <w:sz w:val="24"/>
          <w:szCs w:val="24"/>
          <w:lang w:eastAsia="pt-BR"/>
        </w:rPr>
        <w:t xml:space="preserve"> maior ou menor influência </w:t>
      </w:r>
      <w:r w:rsidR="00892DDA">
        <w:rPr>
          <w:rFonts w:ascii="Times New Roman" w:eastAsia="Times New Roman" w:hAnsi="Times New Roman" w:cs="Times New Roman"/>
          <w:sz w:val="24"/>
          <w:szCs w:val="24"/>
          <w:lang w:eastAsia="pt-BR"/>
        </w:rPr>
        <w:t>da democracia. Para Sen</w:t>
      </w:r>
      <w:r w:rsidR="00E05D19">
        <w:rPr>
          <w:rFonts w:ascii="Times New Roman" w:eastAsia="Times New Roman" w:hAnsi="Times New Roman" w:cs="Times New Roman"/>
          <w:sz w:val="24"/>
          <w:szCs w:val="24"/>
          <w:lang w:eastAsia="pt-BR"/>
        </w:rPr>
        <w:t xml:space="preserve"> (2000, p. 267):</w:t>
      </w:r>
    </w:p>
    <w:p w:rsidR="00E05D19" w:rsidRDefault="00E05D19" w:rsidP="00E15BCF">
      <w:pPr>
        <w:rPr>
          <w:rFonts w:ascii="Times New Roman" w:eastAsia="Times New Roman" w:hAnsi="Times New Roman" w:cs="Times New Roman"/>
          <w:sz w:val="24"/>
          <w:szCs w:val="24"/>
          <w:lang w:eastAsia="pt-BR"/>
        </w:rPr>
      </w:pPr>
    </w:p>
    <w:p w:rsidR="00DC0C8B" w:rsidRPr="00E05D19" w:rsidRDefault="00E05D19" w:rsidP="00E05D19">
      <w:pPr>
        <w:ind w:left="1701"/>
        <w:rPr>
          <w:rFonts w:ascii="Times New Roman" w:eastAsia="Times New Roman" w:hAnsi="Times New Roman" w:cs="Times New Roman"/>
          <w:sz w:val="20"/>
          <w:szCs w:val="20"/>
          <w:lang w:eastAsia="pt-BR"/>
        </w:rPr>
      </w:pPr>
      <w:r w:rsidRPr="00E05D19">
        <w:rPr>
          <w:rFonts w:ascii="Times New Roman" w:eastAsia="Times New Roman" w:hAnsi="Times New Roman" w:cs="Times New Roman"/>
          <w:sz w:val="20"/>
          <w:szCs w:val="20"/>
          <w:lang w:eastAsia="pt-BR"/>
        </w:rPr>
        <w:t>Culturas e tradições sobrepõem-se em regiões como o Leste Asiático e mesmo em países como Japão, China ou Coreia, e as tentativas de generalização sobre os “valores asiáticos” (com implicações substanciais – e frequentemente brutais – para multidões de pessoas nessa região com diversas fés, convicções e comprometimentos) só podem ser extremamente grosseiras. Mesmo os 2,8milhões de habitantes de Cingapura apresentam grandes contrastes em suas tradições culturais e históricas. Na verdade, Cingapura tem tido um êxito admirável na promoção da harmonia e da coexistência amistosa entre comunidades.</w:t>
      </w:r>
    </w:p>
    <w:p w:rsidR="00916199" w:rsidRDefault="00916199" w:rsidP="00916199">
      <w:pPr>
        <w:rPr>
          <w:rFonts w:ascii="Times New Roman" w:eastAsia="Times New Roman" w:hAnsi="Times New Roman" w:cs="Times New Roman"/>
          <w:sz w:val="24"/>
          <w:szCs w:val="24"/>
          <w:lang w:eastAsia="pt-BR"/>
        </w:rPr>
      </w:pPr>
    </w:p>
    <w:p w:rsidR="009473CF" w:rsidRDefault="002237D6"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Vale destacar o caráter altamente oportuno da análise </w:t>
      </w:r>
      <w:r w:rsidR="00675D42">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 xml:space="preserve">Amartya Sen no que se refere às divergências entre Ocidente e Oriente, uma vez que as sequelas do atentado às torres gêmeas em </w:t>
      </w:r>
      <w:r w:rsidR="009473CF">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ova York e da reação militarizada protagonizada pelos Estados Unidos deixaram como </w:t>
      </w:r>
      <w:r w:rsidR="00675D42">
        <w:rPr>
          <w:rFonts w:ascii="Times New Roman" w:eastAsia="Times New Roman" w:hAnsi="Times New Roman" w:cs="Times New Roman"/>
          <w:sz w:val="24"/>
          <w:szCs w:val="24"/>
          <w:lang w:eastAsia="pt-BR"/>
        </w:rPr>
        <w:t>herança</w:t>
      </w:r>
      <w:r>
        <w:rPr>
          <w:rFonts w:ascii="Times New Roman" w:eastAsia="Times New Roman" w:hAnsi="Times New Roman" w:cs="Times New Roman"/>
          <w:sz w:val="24"/>
          <w:szCs w:val="24"/>
          <w:lang w:eastAsia="pt-BR"/>
        </w:rPr>
        <w:t xml:space="preserve"> uma preocupação permanente, que eventualmente assume picos de tensão</w:t>
      </w:r>
      <w:r w:rsidR="009473CF">
        <w:rPr>
          <w:rFonts w:ascii="Times New Roman" w:eastAsia="Times New Roman" w:hAnsi="Times New Roman" w:cs="Times New Roman"/>
          <w:sz w:val="24"/>
          <w:szCs w:val="24"/>
          <w:lang w:eastAsia="pt-BR"/>
        </w:rPr>
        <w:t>.</w:t>
      </w:r>
      <w:r w:rsidR="009473CF">
        <w:rPr>
          <w:rStyle w:val="Refdenotaderodap"/>
          <w:rFonts w:ascii="Times New Roman" w:eastAsia="Times New Roman" w:hAnsi="Times New Roman" w:cs="Times New Roman"/>
          <w:sz w:val="24"/>
          <w:szCs w:val="24"/>
          <w:lang w:eastAsia="pt-BR"/>
        </w:rPr>
        <w:footnoteReference w:id="27"/>
      </w:r>
    </w:p>
    <w:p w:rsidR="00916199" w:rsidRDefault="00916199" w:rsidP="00916199">
      <w:pPr>
        <w:rPr>
          <w:rFonts w:ascii="Times New Roman" w:eastAsia="Times New Roman" w:hAnsi="Times New Roman" w:cs="Times New Roman"/>
          <w:sz w:val="24"/>
          <w:szCs w:val="24"/>
          <w:lang w:eastAsia="pt-BR"/>
        </w:rPr>
      </w:pPr>
    </w:p>
    <w:p w:rsidR="002237D6" w:rsidRDefault="002237D6"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Nesses momentos de agravamento do clima de tensão, ganham ainda mais validade as observações de Sen a respeito da dificuldade encontrada na maior parte dos países ocidentais, fundamentada na cosmovisão judaico-cristã</w:t>
      </w:r>
      <w:r w:rsidR="001E5A45">
        <w:rPr>
          <w:rFonts w:ascii="Times New Roman" w:eastAsia="Times New Roman" w:hAnsi="Times New Roman" w:cs="Times New Roman"/>
          <w:sz w:val="24"/>
          <w:szCs w:val="24"/>
          <w:lang w:eastAsia="pt-BR"/>
        </w:rPr>
        <w:t>, de entender</w:t>
      </w:r>
      <w:r>
        <w:rPr>
          <w:rFonts w:ascii="Times New Roman" w:eastAsia="Times New Roman" w:hAnsi="Times New Roman" w:cs="Times New Roman"/>
          <w:sz w:val="24"/>
          <w:szCs w:val="24"/>
          <w:lang w:eastAsia="pt-BR"/>
        </w:rPr>
        <w:t xml:space="preserve"> a cultura e a forma de pensar predominantes no Oriente (2000, p. 267):</w:t>
      </w:r>
    </w:p>
    <w:p w:rsidR="002237D6" w:rsidRDefault="002237D6" w:rsidP="00E15BCF">
      <w:pPr>
        <w:rPr>
          <w:rFonts w:ascii="Times New Roman" w:eastAsia="Times New Roman" w:hAnsi="Times New Roman" w:cs="Times New Roman"/>
          <w:sz w:val="24"/>
          <w:szCs w:val="24"/>
          <w:lang w:eastAsia="pt-BR"/>
        </w:rPr>
      </w:pPr>
    </w:p>
    <w:p w:rsidR="001E5A45" w:rsidRDefault="002237D6" w:rsidP="001E5A45">
      <w:pPr>
        <w:ind w:left="1701"/>
        <w:rPr>
          <w:rFonts w:ascii="Times New Roman" w:eastAsia="Times New Roman" w:hAnsi="Times New Roman" w:cs="Times New Roman"/>
          <w:sz w:val="20"/>
          <w:szCs w:val="20"/>
          <w:lang w:eastAsia="pt-BR"/>
        </w:rPr>
      </w:pPr>
      <w:r w:rsidRPr="001E5A45">
        <w:rPr>
          <w:rFonts w:ascii="Times New Roman" w:eastAsia="Times New Roman" w:hAnsi="Times New Roman" w:cs="Times New Roman"/>
          <w:sz w:val="20"/>
          <w:szCs w:val="20"/>
          <w:lang w:eastAsia="pt-BR"/>
        </w:rPr>
        <w:t xml:space="preserve">As linhas de raciocínio autoritárias </w:t>
      </w:r>
      <w:r w:rsidR="001E5A45" w:rsidRPr="001E5A45">
        <w:rPr>
          <w:rFonts w:ascii="Times New Roman" w:eastAsia="Times New Roman" w:hAnsi="Times New Roman" w:cs="Times New Roman"/>
          <w:sz w:val="20"/>
          <w:szCs w:val="20"/>
          <w:lang w:eastAsia="pt-BR"/>
        </w:rPr>
        <w:t>presentes na Ásia – e, de um modo mais geral, em sociedades não-ocidentais – muitas vezes são corroboradas indiretamente por modos de pensar encontrados no próprio Ocidente. Existe claramente uma tendência nos Estados Unidos e na Europa de supor, ao menos implicitamen</w:t>
      </w:r>
      <w:r w:rsidR="00675D42">
        <w:rPr>
          <w:rFonts w:ascii="Times New Roman" w:eastAsia="Times New Roman" w:hAnsi="Times New Roman" w:cs="Times New Roman"/>
          <w:sz w:val="20"/>
          <w:szCs w:val="20"/>
          <w:lang w:eastAsia="pt-BR"/>
        </w:rPr>
        <w:t>te, a primazia da liberdade polí</w:t>
      </w:r>
      <w:r w:rsidR="001E5A45" w:rsidRPr="001E5A45">
        <w:rPr>
          <w:rFonts w:ascii="Times New Roman" w:eastAsia="Times New Roman" w:hAnsi="Times New Roman" w:cs="Times New Roman"/>
          <w:sz w:val="20"/>
          <w:szCs w:val="20"/>
          <w:lang w:eastAsia="pt-BR"/>
        </w:rPr>
        <w:t xml:space="preserve">tica e da democracia como uma característica fundamental e muito antiga da cultura ocidental – característica difícil de ser encontrada na Ásia. Seria, por assim dizer, um contraste entre o autoritarismo alegadamente implícito – digamos, no confucionismo – e o respeito pela liberdade e pela autonomia individuais que se afirma estar fortemente arraigado na cultura liberal ocidental. Os ocidentais que se empenham pela liberdade pessoal e política no mundo não-ocidental comumente julgam estar levando valores ocidentais para a Ásia e a África. O mundo é convidado a entrar para o clube da </w:t>
      </w:r>
      <w:r w:rsidR="00675D42">
        <w:rPr>
          <w:rFonts w:ascii="Times New Roman" w:eastAsia="Times New Roman" w:hAnsi="Times New Roman" w:cs="Times New Roman"/>
          <w:sz w:val="20"/>
          <w:szCs w:val="20"/>
          <w:lang w:eastAsia="pt-BR"/>
        </w:rPr>
        <w:t>“</w:t>
      </w:r>
      <w:r w:rsidR="001E5A45" w:rsidRPr="001E5A45">
        <w:rPr>
          <w:rFonts w:ascii="Times New Roman" w:eastAsia="Times New Roman" w:hAnsi="Times New Roman" w:cs="Times New Roman"/>
          <w:sz w:val="20"/>
          <w:szCs w:val="20"/>
          <w:lang w:eastAsia="pt-BR"/>
        </w:rPr>
        <w:t>democracia ocidental” e admirar e defender os “valores ocidentais” tradicionais.</w:t>
      </w:r>
    </w:p>
    <w:p w:rsidR="00916199" w:rsidRDefault="00916199" w:rsidP="00916199">
      <w:pPr>
        <w:rPr>
          <w:rFonts w:ascii="Times New Roman" w:eastAsia="Times New Roman" w:hAnsi="Times New Roman" w:cs="Times New Roman"/>
          <w:sz w:val="20"/>
          <w:szCs w:val="20"/>
          <w:lang w:eastAsia="pt-BR"/>
        </w:rPr>
      </w:pPr>
    </w:p>
    <w:p w:rsidR="009473CF" w:rsidRDefault="0002662A" w:rsidP="0091619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Essa tentativa de não apenas considerar, mas de impor os valores predominantes no Ocidente por parte de relevantes lideranças políticas da atualidade é, seguramente, um dos principais motivos do clima de tensão observado em várias partes do mundo. Embora seja dotado de extrema complexidade, é um tema que merece atenção especial de acadêmicos, jornalistas e formadores de opinião – e não apenas de políticos – para que esse clima de tensão não permaneça e até se agrave no futuro próximo.</w:t>
      </w:r>
      <w:r w:rsidR="009473CF">
        <w:rPr>
          <w:rStyle w:val="Refdenotaderodap"/>
          <w:rFonts w:ascii="Times New Roman" w:eastAsia="Times New Roman" w:hAnsi="Times New Roman" w:cs="Times New Roman"/>
          <w:sz w:val="24"/>
          <w:szCs w:val="24"/>
          <w:lang w:eastAsia="pt-BR"/>
        </w:rPr>
        <w:footnoteReference w:id="28"/>
      </w:r>
    </w:p>
    <w:p w:rsidR="006D3EBE" w:rsidRPr="006D3EBE" w:rsidRDefault="006D3EBE" w:rsidP="006D3EBE">
      <w:pPr>
        <w:ind w:left="360"/>
        <w:rPr>
          <w:rFonts w:ascii="Times New Roman" w:hAnsi="Times New Roman" w:cs="Times New Roman"/>
          <w:b/>
          <w:sz w:val="24"/>
          <w:szCs w:val="24"/>
        </w:rPr>
      </w:pPr>
    </w:p>
    <w:p w:rsidR="00A279A1" w:rsidRPr="00C4498A" w:rsidRDefault="00A279A1" w:rsidP="00C4498A">
      <w:pPr>
        <w:pStyle w:val="PargrafodaLista"/>
        <w:numPr>
          <w:ilvl w:val="0"/>
          <w:numId w:val="1"/>
        </w:numPr>
        <w:rPr>
          <w:rFonts w:ascii="Times New Roman" w:hAnsi="Times New Roman" w:cs="Times New Roman"/>
          <w:b/>
          <w:sz w:val="24"/>
          <w:szCs w:val="24"/>
        </w:rPr>
      </w:pPr>
      <w:r w:rsidRPr="00C4498A">
        <w:rPr>
          <w:rFonts w:ascii="Times New Roman" w:hAnsi="Times New Roman" w:cs="Times New Roman"/>
          <w:b/>
          <w:sz w:val="24"/>
          <w:szCs w:val="24"/>
        </w:rPr>
        <w:t>Contribuições sobre o desenvolvimento</w:t>
      </w:r>
    </w:p>
    <w:p w:rsidR="005352A5" w:rsidRDefault="005352A5" w:rsidP="005352A5">
      <w:pPr>
        <w:rPr>
          <w:rFonts w:ascii="Times New Roman" w:hAnsi="Times New Roman" w:cs="Times New Roman"/>
          <w:b/>
          <w:sz w:val="24"/>
          <w:szCs w:val="24"/>
        </w:rPr>
      </w:pPr>
    </w:p>
    <w:p w:rsidR="005352A5" w:rsidRDefault="005352A5" w:rsidP="005352A5">
      <w:pPr>
        <w:pStyle w:val="PargrafodaLista"/>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 Celso Furtado</w:t>
      </w:r>
    </w:p>
    <w:p w:rsidR="0022451A" w:rsidRDefault="0022451A" w:rsidP="0022451A">
      <w:pPr>
        <w:rPr>
          <w:rFonts w:ascii="Times New Roman" w:hAnsi="Times New Roman" w:cs="Times New Roman"/>
          <w:b/>
          <w:sz w:val="24"/>
          <w:szCs w:val="24"/>
        </w:rPr>
      </w:pPr>
    </w:p>
    <w:p w:rsidR="005352A5" w:rsidRDefault="00E61D5D" w:rsidP="005352A5">
      <w:pPr>
        <w:rPr>
          <w:rFonts w:ascii="Times New Roman" w:hAnsi="Times New Roman" w:cs="Times New Roman"/>
          <w:sz w:val="24"/>
          <w:szCs w:val="24"/>
        </w:rPr>
      </w:pPr>
      <w:r>
        <w:rPr>
          <w:rFonts w:ascii="Times New Roman" w:hAnsi="Times New Roman" w:cs="Times New Roman"/>
          <w:sz w:val="24"/>
          <w:szCs w:val="24"/>
        </w:rPr>
        <w:lastRenderedPageBreak/>
        <w:t>Reconhecido e consagrado como economista, Celso Furtado manifestou desde cedo sua visão do desenvolvimento não como um processo limitado às var</w:t>
      </w:r>
      <w:r w:rsidR="00CB4694">
        <w:rPr>
          <w:rFonts w:ascii="Times New Roman" w:hAnsi="Times New Roman" w:cs="Times New Roman"/>
          <w:sz w:val="24"/>
          <w:szCs w:val="24"/>
        </w:rPr>
        <w:t>i</w:t>
      </w:r>
      <w:r>
        <w:rPr>
          <w:rFonts w:ascii="Times New Roman" w:hAnsi="Times New Roman" w:cs="Times New Roman"/>
          <w:sz w:val="24"/>
          <w:szCs w:val="24"/>
        </w:rPr>
        <w:t xml:space="preserve">ações econômicas, mas como parte de algo muito mais amplo. Sem jamais perder de vista a realidade do Brasil – e do </w:t>
      </w:r>
      <w:r w:rsidR="007775C6">
        <w:rPr>
          <w:rFonts w:ascii="Times New Roman" w:hAnsi="Times New Roman" w:cs="Times New Roman"/>
          <w:sz w:val="24"/>
          <w:szCs w:val="24"/>
        </w:rPr>
        <w:t>N</w:t>
      </w:r>
      <w:r>
        <w:rPr>
          <w:rFonts w:ascii="Times New Roman" w:hAnsi="Times New Roman" w:cs="Times New Roman"/>
          <w:sz w:val="24"/>
          <w:szCs w:val="24"/>
        </w:rPr>
        <w:t>ordeste, sua região de origem, em particular</w:t>
      </w:r>
      <w:r w:rsidR="00CB4694">
        <w:rPr>
          <w:rFonts w:ascii="Times New Roman" w:hAnsi="Times New Roman" w:cs="Times New Roman"/>
          <w:sz w:val="24"/>
          <w:szCs w:val="24"/>
        </w:rPr>
        <w:t xml:space="preserve"> – Furtado procurou observar </w:t>
      </w:r>
      <w:r>
        <w:rPr>
          <w:rFonts w:ascii="Times New Roman" w:hAnsi="Times New Roman" w:cs="Times New Roman"/>
          <w:sz w:val="24"/>
          <w:szCs w:val="24"/>
        </w:rPr>
        <w:t>a realidade nacional por meio do entendimento racional proporcionado pela ciência de um modo geral (histórica, econômica, política, social)</w:t>
      </w:r>
      <w:r w:rsidR="00CB4694">
        <w:rPr>
          <w:rFonts w:ascii="Times New Roman" w:hAnsi="Times New Roman" w:cs="Times New Roman"/>
          <w:sz w:val="24"/>
          <w:szCs w:val="24"/>
        </w:rPr>
        <w:t xml:space="preserve"> como parte inicial do projeto de mudança, entendida sempre como um desejo de constante aperfeiçoamento. Tal visão, somada ao pragmatismo já salientado anteriormente, são essenciais para a compreensão do pensamento e da ação furtadianos. </w:t>
      </w:r>
    </w:p>
    <w:p w:rsidR="00CB4694" w:rsidRDefault="00CB4694" w:rsidP="005352A5">
      <w:pPr>
        <w:rPr>
          <w:rFonts w:ascii="Times New Roman" w:hAnsi="Times New Roman" w:cs="Times New Roman"/>
          <w:sz w:val="24"/>
          <w:szCs w:val="24"/>
        </w:rPr>
      </w:pPr>
    </w:p>
    <w:p w:rsidR="00CB4694" w:rsidRPr="00CB4694" w:rsidRDefault="00CB4694" w:rsidP="00CB4694">
      <w:pPr>
        <w:ind w:left="1701"/>
        <w:rPr>
          <w:rFonts w:ascii="Times New Roman" w:hAnsi="Times New Roman" w:cs="Times New Roman"/>
          <w:sz w:val="20"/>
          <w:szCs w:val="20"/>
        </w:rPr>
      </w:pPr>
      <w:r w:rsidRPr="00CB4694">
        <w:rPr>
          <w:rFonts w:ascii="Times New Roman" w:hAnsi="Times New Roman" w:cs="Times New Roman"/>
          <w:sz w:val="20"/>
          <w:szCs w:val="20"/>
        </w:rPr>
        <w:t>Porque, no centro de minhas reflexões estavam problemas reais, a pesquisa econômica foi sempre para mim um meio de preparar a ação, minha ou de outros. Compreender melhor o mundo para agir sobre ele com mais eficácia. Isso significa que os fins últimos devem estar sempre presentes ao espírito (FURTADO, 1983, p. 36).</w:t>
      </w:r>
    </w:p>
    <w:p w:rsidR="00CB4694" w:rsidRDefault="00CB4694" w:rsidP="005352A5">
      <w:pPr>
        <w:rPr>
          <w:rFonts w:ascii="Times New Roman" w:hAnsi="Times New Roman" w:cs="Times New Roman"/>
          <w:sz w:val="24"/>
          <w:szCs w:val="24"/>
        </w:rPr>
      </w:pPr>
    </w:p>
    <w:p w:rsidR="00CB4694" w:rsidRDefault="00CB4694" w:rsidP="005352A5">
      <w:pPr>
        <w:rPr>
          <w:rFonts w:ascii="Times New Roman" w:hAnsi="Times New Roman" w:cs="Times New Roman"/>
          <w:sz w:val="24"/>
          <w:szCs w:val="24"/>
        </w:rPr>
      </w:pPr>
      <w:r>
        <w:rPr>
          <w:rFonts w:ascii="Times New Roman" w:hAnsi="Times New Roman" w:cs="Times New Roman"/>
          <w:sz w:val="24"/>
          <w:szCs w:val="24"/>
        </w:rPr>
        <w:t>Essa predominância da percepção de Furtado como economista foi captada por Cepêda que assim a ela se refere (2008, p. 49):</w:t>
      </w:r>
    </w:p>
    <w:p w:rsidR="00CB4694" w:rsidRDefault="00CB4694" w:rsidP="005352A5">
      <w:pPr>
        <w:rPr>
          <w:rFonts w:ascii="Times New Roman" w:hAnsi="Times New Roman" w:cs="Times New Roman"/>
          <w:sz w:val="24"/>
          <w:szCs w:val="24"/>
        </w:rPr>
      </w:pPr>
    </w:p>
    <w:p w:rsidR="00CB4694" w:rsidRPr="00C4498A" w:rsidRDefault="00CB4694" w:rsidP="00C4498A">
      <w:pPr>
        <w:ind w:left="1701"/>
        <w:rPr>
          <w:rFonts w:ascii="Times New Roman" w:hAnsi="Times New Roman" w:cs="Times New Roman"/>
          <w:sz w:val="20"/>
          <w:szCs w:val="20"/>
        </w:rPr>
      </w:pPr>
      <w:r w:rsidRPr="00C4498A">
        <w:rPr>
          <w:rFonts w:ascii="Times New Roman" w:hAnsi="Times New Roman" w:cs="Times New Roman"/>
          <w:sz w:val="20"/>
          <w:szCs w:val="20"/>
        </w:rPr>
        <w:t>O curioso é que, senso comum, Furtado é visto predominantemente</w:t>
      </w:r>
      <w:r w:rsidR="00B55128" w:rsidRPr="00C4498A">
        <w:rPr>
          <w:rFonts w:ascii="Times New Roman" w:hAnsi="Times New Roman" w:cs="Times New Roman"/>
          <w:sz w:val="20"/>
          <w:szCs w:val="20"/>
        </w:rPr>
        <w:t xml:space="preserve"> como economista quando na realidade a dimensão social e política de sua produção intelectual são flagrantes. Uma pista para essa supervalorização da economia deve ter-se originado exatamente no uso da teoria econômica para explicar os problemas do subdesenvolvimento, porém, é conveniente lembrar que a teoria do subdesenvolvimento é uma teoria sobre </w:t>
      </w:r>
      <w:r w:rsidR="00B55128" w:rsidRPr="00C4498A">
        <w:rPr>
          <w:rFonts w:ascii="Times New Roman" w:hAnsi="Times New Roman" w:cs="Times New Roman"/>
          <w:i/>
          <w:sz w:val="20"/>
          <w:szCs w:val="20"/>
        </w:rPr>
        <w:t>mudança social</w:t>
      </w:r>
      <w:r w:rsidR="00B55128" w:rsidRPr="00C4498A">
        <w:rPr>
          <w:rFonts w:ascii="Times New Roman" w:hAnsi="Times New Roman" w:cs="Times New Roman"/>
          <w:sz w:val="20"/>
          <w:szCs w:val="20"/>
        </w:rPr>
        <w:t xml:space="preserve"> e não um sistema de entendimento da organização da produção (tomada como finalidade última). Desenvolver significa modernizar tanto as relações de produção quanto as formas sociais de convivência, envolvendo nesse percurso produção e técnica, arte, cultura e educação, organização e participação política, reestruturação do mundo rural e preeminência dos aparatos urbanos, remodelação da função do Estado, novo enfoque sobre os mecanismos de acumulação e distribuição do capital etc. Há uma visão geral de sociedade migrando de um passado problemático (herança colonial) em direção à modernização. O signo da análise furtadiana, que leva a pensar numa abordagem aparentemente economicista, está na definição dos problemas institucionais como resultados da estrutura </w:t>
      </w:r>
      <w:r w:rsidR="005622E7" w:rsidRPr="00C4498A">
        <w:rPr>
          <w:rFonts w:ascii="Times New Roman" w:hAnsi="Times New Roman" w:cs="Times New Roman"/>
          <w:sz w:val="20"/>
          <w:szCs w:val="20"/>
        </w:rPr>
        <w:t xml:space="preserve">de produção, mas, se Furtado </w:t>
      </w:r>
      <w:r w:rsidR="005622E7" w:rsidRPr="00C4498A">
        <w:rPr>
          <w:rFonts w:ascii="Times New Roman" w:hAnsi="Times New Roman" w:cs="Times New Roman"/>
          <w:i/>
          <w:sz w:val="20"/>
          <w:szCs w:val="20"/>
        </w:rPr>
        <w:t>olha</w:t>
      </w:r>
      <w:r w:rsidR="005622E7" w:rsidRPr="00C4498A">
        <w:rPr>
          <w:rFonts w:ascii="Times New Roman" w:hAnsi="Times New Roman" w:cs="Times New Roman"/>
          <w:sz w:val="20"/>
          <w:szCs w:val="20"/>
        </w:rPr>
        <w:t xml:space="preserve"> a economia como dado inicial é na sociedade modificada, no entanto, que quer chegar como destino de seu esforço. </w:t>
      </w:r>
    </w:p>
    <w:p w:rsidR="005622E7" w:rsidRDefault="005622E7" w:rsidP="005352A5">
      <w:pPr>
        <w:rPr>
          <w:rFonts w:ascii="Times New Roman" w:hAnsi="Times New Roman" w:cs="Times New Roman"/>
          <w:sz w:val="24"/>
          <w:szCs w:val="24"/>
        </w:rPr>
      </w:pPr>
    </w:p>
    <w:p w:rsidR="005622E7" w:rsidRDefault="005622E7" w:rsidP="005352A5">
      <w:pPr>
        <w:rPr>
          <w:rFonts w:ascii="Times New Roman" w:hAnsi="Times New Roman" w:cs="Times New Roman"/>
          <w:sz w:val="24"/>
          <w:szCs w:val="24"/>
        </w:rPr>
      </w:pPr>
      <w:r>
        <w:rPr>
          <w:rFonts w:ascii="Times New Roman" w:hAnsi="Times New Roman" w:cs="Times New Roman"/>
          <w:sz w:val="24"/>
          <w:szCs w:val="24"/>
        </w:rPr>
        <w:t xml:space="preserve">Focalizando mais diretamente as abordagens de Furtado a respeito do fenômeno do desenvolvimento, cinco aspectos, a nosso juízo, merecem destaque especial: (i) a negação do desenvolvimento como uma série de estágios sucessivos; (ii) a negação do subdesenvolvimento como uma etapa inevitável para o atingimento de níveis superiores de desenvolvimento: (iii) </w:t>
      </w:r>
      <w:r w:rsidR="00FD4470">
        <w:rPr>
          <w:rFonts w:ascii="Times New Roman" w:hAnsi="Times New Roman" w:cs="Times New Roman"/>
          <w:sz w:val="24"/>
          <w:szCs w:val="24"/>
        </w:rPr>
        <w:t xml:space="preserve">a concepção de desenvolvimento; (iv) </w:t>
      </w:r>
      <w:r w:rsidR="00414B54">
        <w:rPr>
          <w:rFonts w:ascii="Times New Roman" w:hAnsi="Times New Roman" w:cs="Times New Roman"/>
          <w:sz w:val="24"/>
          <w:szCs w:val="24"/>
        </w:rPr>
        <w:t>a complexidade e as ambiguidades inerentes à</w:t>
      </w:r>
      <w:r w:rsidR="00FD4470">
        <w:rPr>
          <w:rFonts w:ascii="Times New Roman" w:hAnsi="Times New Roman" w:cs="Times New Roman"/>
          <w:sz w:val="24"/>
          <w:szCs w:val="24"/>
        </w:rPr>
        <w:t xml:space="preserve"> ideia de desenvolvimento; e (v) o mito do desenvolvimento econômico.</w:t>
      </w:r>
    </w:p>
    <w:p w:rsidR="00FD4470" w:rsidRDefault="00FD4470" w:rsidP="005352A5">
      <w:pPr>
        <w:rPr>
          <w:rFonts w:ascii="Times New Roman" w:hAnsi="Times New Roman" w:cs="Times New Roman"/>
          <w:sz w:val="24"/>
          <w:szCs w:val="24"/>
        </w:rPr>
      </w:pPr>
    </w:p>
    <w:p w:rsidR="00FD4470" w:rsidRPr="00480C38" w:rsidRDefault="00FD4470" w:rsidP="00FD4470">
      <w:pPr>
        <w:pStyle w:val="PargrafodaLista"/>
        <w:numPr>
          <w:ilvl w:val="2"/>
          <w:numId w:val="1"/>
        </w:numPr>
        <w:rPr>
          <w:rFonts w:ascii="Times New Roman" w:hAnsi="Times New Roman" w:cs="Times New Roman"/>
          <w:b/>
          <w:sz w:val="24"/>
          <w:szCs w:val="24"/>
        </w:rPr>
      </w:pPr>
      <w:r w:rsidRPr="00480C38">
        <w:rPr>
          <w:rFonts w:ascii="Times New Roman" w:hAnsi="Times New Roman" w:cs="Times New Roman"/>
          <w:b/>
          <w:sz w:val="24"/>
          <w:szCs w:val="24"/>
        </w:rPr>
        <w:t>Desenvolvimento entendido como uma sucessão de etapas</w:t>
      </w:r>
    </w:p>
    <w:p w:rsidR="00FD4470" w:rsidRDefault="00FD4470" w:rsidP="00FD4470">
      <w:pPr>
        <w:rPr>
          <w:rFonts w:ascii="Times New Roman" w:hAnsi="Times New Roman" w:cs="Times New Roman"/>
          <w:sz w:val="24"/>
          <w:szCs w:val="24"/>
        </w:rPr>
      </w:pPr>
    </w:p>
    <w:p w:rsidR="004F17C9" w:rsidRDefault="00FD4470" w:rsidP="00FD4470">
      <w:pPr>
        <w:rPr>
          <w:rFonts w:ascii="Times New Roman" w:hAnsi="Times New Roman" w:cs="Times New Roman"/>
          <w:sz w:val="24"/>
          <w:szCs w:val="24"/>
        </w:rPr>
      </w:pPr>
      <w:r>
        <w:rPr>
          <w:rFonts w:ascii="Times New Roman" w:hAnsi="Times New Roman" w:cs="Times New Roman"/>
          <w:sz w:val="24"/>
          <w:szCs w:val="24"/>
        </w:rPr>
        <w:t>No subcampo intitulado Economia do Desenvolvimento houve acentuado predomínio, durante determinado período de tempo, de teorias que explicavam a evolução das sociedades como uma sucessão de estágios</w:t>
      </w:r>
      <w:r w:rsidR="004F17C9">
        <w:rPr>
          <w:rFonts w:ascii="Times New Roman" w:hAnsi="Times New Roman" w:cs="Times New Roman"/>
          <w:sz w:val="24"/>
          <w:szCs w:val="24"/>
        </w:rPr>
        <w:t>, numa perspectiva linear coerente com a própria visão dominante da ciência. Tal predomínio fez com que visões ideologicamente opostas adotassem a mesma perspectiva. Podemos enquadrar nessa perspectiva as teorias de Friedrich List, de Karl Marx, de W. W. Rostow e de Alvin Toffler.</w:t>
      </w:r>
    </w:p>
    <w:p w:rsidR="004F17C9" w:rsidRDefault="004F17C9" w:rsidP="00FD4470">
      <w:pPr>
        <w:rPr>
          <w:rFonts w:ascii="Times New Roman" w:hAnsi="Times New Roman" w:cs="Times New Roman"/>
          <w:sz w:val="24"/>
          <w:szCs w:val="24"/>
        </w:rPr>
      </w:pPr>
    </w:p>
    <w:p w:rsidR="00FD4470" w:rsidRDefault="004F17C9" w:rsidP="00FD4470">
      <w:pPr>
        <w:rPr>
          <w:rFonts w:ascii="Times New Roman" w:hAnsi="Times New Roman" w:cs="Times New Roman"/>
          <w:sz w:val="24"/>
          <w:szCs w:val="24"/>
        </w:rPr>
      </w:pPr>
      <w:r>
        <w:rPr>
          <w:rFonts w:ascii="Times New Roman" w:hAnsi="Times New Roman" w:cs="Times New Roman"/>
          <w:sz w:val="24"/>
          <w:szCs w:val="24"/>
        </w:rPr>
        <w:t>List denominou os estágios de desenvolvimento das sociedades como: nômades; agrícolas; agrícolas-pastoris; e industriais.</w:t>
      </w:r>
    </w:p>
    <w:p w:rsidR="004F17C9" w:rsidRDefault="004F17C9" w:rsidP="00FD4470">
      <w:pPr>
        <w:rPr>
          <w:rFonts w:ascii="Times New Roman" w:hAnsi="Times New Roman" w:cs="Times New Roman"/>
          <w:sz w:val="24"/>
          <w:szCs w:val="24"/>
        </w:rPr>
      </w:pPr>
    </w:p>
    <w:p w:rsidR="004F17C9" w:rsidRDefault="004F17C9" w:rsidP="00FD4470">
      <w:pPr>
        <w:rPr>
          <w:rFonts w:ascii="Times New Roman" w:hAnsi="Times New Roman" w:cs="Times New Roman"/>
          <w:sz w:val="24"/>
          <w:szCs w:val="24"/>
        </w:rPr>
      </w:pPr>
      <w:r>
        <w:rPr>
          <w:rFonts w:ascii="Times New Roman" w:hAnsi="Times New Roman" w:cs="Times New Roman"/>
          <w:sz w:val="24"/>
          <w:szCs w:val="24"/>
        </w:rPr>
        <w:t>Marx, com base na concepção materialista da história, descreveu a evolução como uma sucessão de modos de produção, cada um deles determinado pelo binômio constituído pelas forças produtivas e pelas relações sociais predominantes: estágio pré-social; comunismo primitivo; modo de produção antigo (ou asiático); modo de produção feudal; modo de produção capitalista; modo de produção socialista; e modo de produção socialista. Combinando o materialismo histórico, o raciocínio dialético e a teoria da exploração, Marx elaborou uma teoria da evolução das sociedades cujo motor era a luta de classes</w:t>
      </w:r>
      <w:r w:rsidR="00A96F86">
        <w:rPr>
          <w:rFonts w:ascii="Times New Roman" w:hAnsi="Times New Roman" w:cs="Times New Roman"/>
          <w:sz w:val="24"/>
          <w:szCs w:val="24"/>
        </w:rPr>
        <w:t xml:space="preserve">. </w:t>
      </w:r>
    </w:p>
    <w:p w:rsidR="00A96F86" w:rsidRDefault="00A96F86" w:rsidP="00FD4470">
      <w:pPr>
        <w:rPr>
          <w:rFonts w:ascii="Times New Roman" w:hAnsi="Times New Roman" w:cs="Times New Roman"/>
          <w:sz w:val="24"/>
          <w:szCs w:val="24"/>
        </w:rPr>
      </w:pPr>
    </w:p>
    <w:p w:rsidR="00A96F86" w:rsidRDefault="00A96F86" w:rsidP="00FD4470">
      <w:pPr>
        <w:rPr>
          <w:rFonts w:ascii="Times New Roman" w:hAnsi="Times New Roman" w:cs="Times New Roman"/>
          <w:sz w:val="24"/>
          <w:szCs w:val="24"/>
        </w:rPr>
      </w:pPr>
      <w:r>
        <w:rPr>
          <w:rFonts w:ascii="Times New Roman" w:hAnsi="Times New Roman" w:cs="Times New Roman"/>
          <w:sz w:val="24"/>
          <w:szCs w:val="24"/>
        </w:rPr>
        <w:t xml:space="preserve">Em plena Guerra Fria, quando as relações internacionais eram fortemente marcadas pela disputa entre duas visões antagônicas de organização político-econômica, a capitalista, liderada pelos Estados Unidos, e a socialista, liderada pela União Soviética, que se estendeu do final da Segunda Guerra até o final da década de 1980/início da de 1990, W. W. Rostow desenvolveu uma teoria de evolução das sociedades também baseada em sucessivos estágios, mas com uma explicação para a evolução diferente da de Marx. No livro intitulado </w:t>
      </w:r>
      <w:r w:rsidRPr="00A96F86">
        <w:rPr>
          <w:rFonts w:ascii="Times New Roman" w:hAnsi="Times New Roman" w:cs="Times New Roman"/>
          <w:i/>
          <w:sz w:val="24"/>
          <w:szCs w:val="24"/>
        </w:rPr>
        <w:t>As etapas do desenvolvimento econômico</w:t>
      </w:r>
      <w:r>
        <w:rPr>
          <w:rFonts w:ascii="Times New Roman" w:hAnsi="Times New Roman" w:cs="Times New Roman"/>
          <w:sz w:val="24"/>
          <w:szCs w:val="24"/>
        </w:rPr>
        <w:t xml:space="preserve">, que tem o sugestivo subtítulo </w:t>
      </w:r>
      <w:r w:rsidRPr="00A96F86">
        <w:rPr>
          <w:rFonts w:ascii="Times New Roman" w:hAnsi="Times New Roman" w:cs="Times New Roman"/>
          <w:i/>
          <w:sz w:val="24"/>
          <w:szCs w:val="24"/>
        </w:rPr>
        <w:t>Uma visão não comunista</w:t>
      </w:r>
      <w:r>
        <w:rPr>
          <w:rFonts w:ascii="Times New Roman" w:hAnsi="Times New Roman" w:cs="Times New Roman"/>
          <w:sz w:val="24"/>
          <w:szCs w:val="24"/>
        </w:rPr>
        <w:t>, Rostow identificou as seguintes etapas: sociedades tradicionais; pré-condições para o arranco ou decolagem; arranco ou decolagem (</w:t>
      </w:r>
      <w:r w:rsidRPr="00480C38">
        <w:rPr>
          <w:rFonts w:ascii="Times New Roman" w:hAnsi="Times New Roman" w:cs="Times New Roman"/>
          <w:i/>
          <w:sz w:val="24"/>
          <w:szCs w:val="24"/>
        </w:rPr>
        <w:t>take off</w:t>
      </w:r>
      <w:r>
        <w:rPr>
          <w:rFonts w:ascii="Times New Roman" w:hAnsi="Times New Roman" w:cs="Times New Roman"/>
          <w:sz w:val="24"/>
          <w:szCs w:val="24"/>
        </w:rPr>
        <w:t xml:space="preserve">); marcha para a maturidade; sociedades de consumo de massa. Em edições posteriores, acrescentou mais uma etapa, a sociedade de serviços. Se, na visão de Marx o papel de dinamizador da evolução era a luta de classes, na de Rostow esse papel cabe ao </w:t>
      </w:r>
      <w:r w:rsidRPr="00A96F86">
        <w:rPr>
          <w:rFonts w:ascii="Times New Roman" w:hAnsi="Times New Roman" w:cs="Times New Roman"/>
          <w:i/>
          <w:sz w:val="24"/>
          <w:szCs w:val="24"/>
        </w:rPr>
        <w:t>knowhow</w:t>
      </w:r>
      <w:r>
        <w:rPr>
          <w:rFonts w:ascii="Times New Roman" w:hAnsi="Times New Roman" w:cs="Times New Roman"/>
          <w:sz w:val="24"/>
          <w:szCs w:val="24"/>
        </w:rPr>
        <w:t xml:space="preserve"> e à tecnologia.</w:t>
      </w:r>
    </w:p>
    <w:p w:rsidR="00480C38" w:rsidRDefault="00480C38" w:rsidP="00FD4470">
      <w:pPr>
        <w:rPr>
          <w:rFonts w:ascii="Times New Roman" w:hAnsi="Times New Roman" w:cs="Times New Roman"/>
          <w:sz w:val="24"/>
          <w:szCs w:val="24"/>
        </w:rPr>
      </w:pPr>
    </w:p>
    <w:p w:rsidR="00480C38" w:rsidRPr="00FD4470" w:rsidRDefault="00480C38" w:rsidP="00FD4470">
      <w:pPr>
        <w:rPr>
          <w:rFonts w:ascii="Times New Roman" w:hAnsi="Times New Roman" w:cs="Times New Roman"/>
          <w:sz w:val="24"/>
          <w:szCs w:val="24"/>
        </w:rPr>
      </w:pPr>
      <w:r>
        <w:rPr>
          <w:rFonts w:ascii="Times New Roman" w:hAnsi="Times New Roman" w:cs="Times New Roman"/>
          <w:sz w:val="24"/>
          <w:szCs w:val="24"/>
        </w:rPr>
        <w:t xml:space="preserve">Alvin Toffler, um dos mais requisitados conferencistas do final do século XX, nos dois livros finais da trilogia iniciada com </w:t>
      </w:r>
      <w:r w:rsidRPr="00480C38">
        <w:rPr>
          <w:rFonts w:ascii="Times New Roman" w:hAnsi="Times New Roman" w:cs="Times New Roman"/>
          <w:i/>
          <w:sz w:val="24"/>
          <w:szCs w:val="24"/>
        </w:rPr>
        <w:t>O choque do futuro</w:t>
      </w:r>
      <w:r>
        <w:rPr>
          <w:rFonts w:ascii="Times New Roman" w:hAnsi="Times New Roman" w:cs="Times New Roman"/>
          <w:sz w:val="24"/>
          <w:szCs w:val="24"/>
        </w:rPr>
        <w:t xml:space="preserve">, também utilizou uma abordagem em que considera etapas sucessivas. Em </w:t>
      </w:r>
      <w:r w:rsidRPr="00480C38">
        <w:rPr>
          <w:rFonts w:ascii="Times New Roman" w:hAnsi="Times New Roman" w:cs="Times New Roman"/>
          <w:i/>
          <w:sz w:val="24"/>
          <w:szCs w:val="24"/>
        </w:rPr>
        <w:t>A terceira onda</w:t>
      </w:r>
      <w:r>
        <w:rPr>
          <w:rFonts w:ascii="Times New Roman" w:hAnsi="Times New Roman" w:cs="Times New Roman"/>
          <w:sz w:val="24"/>
          <w:szCs w:val="24"/>
        </w:rPr>
        <w:t xml:space="preserve">, descreve três revoluções tecnológicas – agrícola, industrial e do conhecimento. Já em </w:t>
      </w:r>
      <w:r w:rsidRPr="00480C38">
        <w:rPr>
          <w:rFonts w:ascii="Times New Roman" w:hAnsi="Times New Roman" w:cs="Times New Roman"/>
          <w:i/>
          <w:sz w:val="24"/>
          <w:szCs w:val="24"/>
        </w:rPr>
        <w:t>Powershift: as mudanças no poder</w:t>
      </w:r>
      <w:r>
        <w:rPr>
          <w:rFonts w:ascii="Times New Roman" w:hAnsi="Times New Roman" w:cs="Times New Roman"/>
          <w:sz w:val="24"/>
          <w:szCs w:val="24"/>
        </w:rPr>
        <w:t xml:space="preserve">, aborda as alterações na fonte do poder das nações: de início proporcionada pelo poder bélico, passou num segundo momento a ser determinada pelo poder financeiro, para, a partir do final do século XX, ter por base o domínio do conhecimento. Vale observar que tanto no plano econômico como no plano do poder hegemônico, o conhecimento passa a ser preponderante a partir do final do século passado. </w:t>
      </w:r>
    </w:p>
    <w:p w:rsidR="00CB4694" w:rsidRDefault="004F17C9" w:rsidP="005352A5">
      <w:pPr>
        <w:rPr>
          <w:rFonts w:ascii="Times New Roman" w:hAnsi="Times New Roman" w:cs="Times New Roman"/>
          <w:sz w:val="24"/>
          <w:szCs w:val="24"/>
        </w:rPr>
      </w:pPr>
      <w:r>
        <w:rPr>
          <w:rFonts w:ascii="Times New Roman" w:hAnsi="Times New Roman" w:cs="Times New Roman"/>
          <w:sz w:val="24"/>
          <w:szCs w:val="24"/>
        </w:rPr>
        <w:t xml:space="preserve">. </w:t>
      </w:r>
    </w:p>
    <w:p w:rsidR="00480C38" w:rsidRDefault="00480C38" w:rsidP="00480C38">
      <w:pPr>
        <w:pStyle w:val="PargrafodaLista"/>
        <w:numPr>
          <w:ilvl w:val="2"/>
          <w:numId w:val="1"/>
        </w:numPr>
        <w:rPr>
          <w:rFonts w:ascii="Times New Roman" w:hAnsi="Times New Roman" w:cs="Times New Roman"/>
          <w:b/>
          <w:sz w:val="24"/>
          <w:szCs w:val="24"/>
        </w:rPr>
      </w:pPr>
      <w:r w:rsidRPr="00480C38">
        <w:rPr>
          <w:rFonts w:ascii="Times New Roman" w:hAnsi="Times New Roman" w:cs="Times New Roman"/>
          <w:b/>
          <w:sz w:val="24"/>
          <w:szCs w:val="24"/>
        </w:rPr>
        <w:t>Subdesenvolvimento</w:t>
      </w:r>
    </w:p>
    <w:p w:rsidR="00480C38" w:rsidRDefault="00480C38" w:rsidP="00480C38">
      <w:pPr>
        <w:rPr>
          <w:rFonts w:ascii="Times New Roman" w:hAnsi="Times New Roman" w:cs="Times New Roman"/>
          <w:b/>
          <w:sz w:val="24"/>
          <w:szCs w:val="24"/>
        </w:rPr>
      </w:pPr>
    </w:p>
    <w:p w:rsidR="00717A22" w:rsidRDefault="00717A22" w:rsidP="00717A22">
      <w:pPr>
        <w:rPr>
          <w:rFonts w:ascii="Times New Roman" w:hAnsi="Times New Roman" w:cs="Times New Roman"/>
          <w:sz w:val="24"/>
          <w:szCs w:val="24"/>
        </w:rPr>
      </w:pPr>
      <w:r>
        <w:rPr>
          <w:rFonts w:ascii="Times New Roman" w:hAnsi="Times New Roman" w:cs="Times New Roman"/>
          <w:sz w:val="24"/>
          <w:szCs w:val="24"/>
        </w:rPr>
        <w:t xml:space="preserve">Iniciamos esta seção recorrendo uma vez mais a Cepêda para descrever a perspectiva teórica inovadora desenvolvida por Furtado para renegar a visão até então preponderante de considerar o subdesenvolvimento como uma etapa pela qual todos os países deveriam, necessariamente, passar para atingirem graus mais elevados de desenvolvimento. </w:t>
      </w:r>
    </w:p>
    <w:p w:rsidR="00717A22" w:rsidRDefault="00717A22" w:rsidP="00717A22">
      <w:pPr>
        <w:rPr>
          <w:rFonts w:ascii="Times New Roman" w:hAnsi="Times New Roman" w:cs="Times New Roman"/>
          <w:sz w:val="24"/>
          <w:szCs w:val="24"/>
        </w:rPr>
      </w:pPr>
    </w:p>
    <w:p w:rsidR="00717A22" w:rsidRPr="00F11D20" w:rsidRDefault="00717A22" w:rsidP="00717A22">
      <w:pPr>
        <w:ind w:left="1701"/>
        <w:rPr>
          <w:rFonts w:ascii="Times New Roman" w:hAnsi="Times New Roman" w:cs="Times New Roman"/>
          <w:sz w:val="20"/>
          <w:szCs w:val="20"/>
        </w:rPr>
      </w:pPr>
      <w:r w:rsidRPr="00F11D20">
        <w:rPr>
          <w:rFonts w:ascii="Times New Roman" w:hAnsi="Times New Roman" w:cs="Times New Roman"/>
          <w:sz w:val="20"/>
          <w:szCs w:val="20"/>
        </w:rPr>
        <w:t xml:space="preserve">A interpretação do Brasil formulada por Celso Furtado conecta economia e sociedade de uma maneira inédita no pensamento social brasileiro. Possui uma originalidade e uma força teórica que advém da intersecção proposta entre desajustes econômicos e desajustes sociais, entre atraso e modernidade, itens que predominavam na agendado debate nacional desde o início do século [XX], porém </w:t>
      </w:r>
      <w:r w:rsidRPr="00F11D20">
        <w:rPr>
          <w:rFonts w:ascii="Times New Roman" w:hAnsi="Times New Roman" w:cs="Times New Roman"/>
          <w:sz w:val="20"/>
          <w:szCs w:val="20"/>
        </w:rPr>
        <w:lastRenderedPageBreak/>
        <w:t>tratados isoladamente. A concepção do subdesenvolvimento dava nova resposta à sensação de sermos “[...] desterrados em noss</w:t>
      </w:r>
      <w:r>
        <w:rPr>
          <w:rFonts w:ascii="Times New Roman" w:hAnsi="Times New Roman" w:cs="Times New Roman"/>
          <w:sz w:val="20"/>
          <w:szCs w:val="20"/>
        </w:rPr>
        <w:t>a própria terra” (HOLANDA, 1993, p</w:t>
      </w:r>
      <w:r w:rsidRPr="00F11D20">
        <w:rPr>
          <w:rFonts w:ascii="Times New Roman" w:hAnsi="Times New Roman" w:cs="Times New Roman"/>
          <w:sz w:val="20"/>
          <w:szCs w:val="20"/>
        </w:rPr>
        <w:t>. 3), realizando uma inversão explicativa – não éramos diferentes, insuficientes ou atrasados por conta de uma falha em nosso caráter nacional. Ao contrário, éramos parte de um desenho histórico estruturado e sistêmico – o quadro das formações tardias, que Furtado denomina também de capitalismo bastardo, e que de alguma forma previa e exigia que algumas nações no concerto mundial permanecessem nesse estágio. Nossos problemas eram nacionais, porém nem tanto (CEPÊDA, 2008, p. 50).</w:t>
      </w:r>
    </w:p>
    <w:p w:rsidR="00717A22" w:rsidRDefault="00717A22" w:rsidP="00861B90">
      <w:pPr>
        <w:rPr>
          <w:rFonts w:ascii="Times New Roman" w:hAnsi="Times New Roman" w:cs="Times New Roman"/>
          <w:sz w:val="24"/>
          <w:szCs w:val="24"/>
        </w:rPr>
      </w:pPr>
    </w:p>
    <w:p w:rsidR="00861B90" w:rsidRPr="00861B90" w:rsidRDefault="00861B90" w:rsidP="00861B90">
      <w:pPr>
        <w:rPr>
          <w:rFonts w:ascii="Times New Roman" w:hAnsi="Times New Roman" w:cs="Times New Roman"/>
          <w:sz w:val="24"/>
          <w:szCs w:val="24"/>
        </w:rPr>
      </w:pPr>
      <w:r w:rsidRPr="00861B90">
        <w:rPr>
          <w:rFonts w:ascii="Times New Roman" w:hAnsi="Times New Roman" w:cs="Times New Roman"/>
          <w:sz w:val="24"/>
          <w:szCs w:val="24"/>
        </w:rPr>
        <w:t>O pensamento estruturalista de Celso Furtado assinala que o processo histórico que conduziu ao desenvolvimento através do capitalismo engendrou seu revés, ou seja, países imersos no sistema, mas carentes de desenvolvimento. O dinamismo capitalista produziu o desenvolvimento no seu centro difusor, porém, em certas regiões periféricas que foram irradiadas por ele, estabeleceu-se outro processo, que não teve a mesma forma, nem compartilhou dos mesmos efeitos. A falta de desenvolvimento dos países que estão à margem do centro capitalista, mas complementares à realização do sistema, foi denominada de subdesenvolvimento. Desenvolvimento e subdesenvolvimento são, portanto, formações coetâneas que jamais podem ser entendidas como resultado de uma etapa</w:t>
      </w:r>
      <w:r w:rsidRPr="00861B90">
        <w:rPr>
          <w:rStyle w:val="Refdenotaderodap"/>
          <w:rFonts w:ascii="Times New Roman" w:hAnsi="Times New Roman" w:cs="Times New Roman"/>
          <w:sz w:val="24"/>
          <w:szCs w:val="24"/>
        </w:rPr>
        <w:footnoteReference w:id="29"/>
      </w:r>
      <w:r w:rsidRPr="00861B90">
        <w:rPr>
          <w:rFonts w:ascii="Times New Roman" w:hAnsi="Times New Roman" w:cs="Times New Roman"/>
          <w:sz w:val="24"/>
          <w:szCs w:val="24"/>
        </w:rPr>
        <w:t>.</w:t>
      </w:r>
    </w:p>
    <w:p w:rsidR="00861B90" w:rsidRDefault="00861B90" w:rsidP="00861B90">
      <w:pPr>
        <w:rPr>
          <w:rFonts w:ascii="Times New Roman" w:hAnsi="Times New Roman" w:cs="Times New Roman"/>
          <w:sz w:val="24"/>
          <w:szCs w:val="24"/>
        </w:rPr>
      </w:pPr>
    </w:p>
    <w:p w:rsidR="00861B90" w:rsidRPr="00861B90" w:rsidRDefault="00861B90" w:rsidP="00861B90">
      <w:pPr>
        <w:rPr>
          <w:rFonts w:ascii="Times New Roman" w:hAnsi="Times New Roman" w:cs="Times New Roman"/>
          <w:sz w:val="24"/>
          <w:szCs w:val="24"/>
        </w:rPr>
      </w:pPr>
      <w:r w:rsidRPr="00861B90">
        <w:rPr>
          <w:rFonts w:ascii="Times New Roman" w:hAnsi="Times New Roman" w:cs="Times New Roman"/>
          <w:sz w:val="24"/>
          <w:szCs w:val="24"/>
        </w:rPr>
        <w:t>Assim, contrariando a visão etapista do desenvolvimento econômico</w:t>
      </w:r>
      <w:r>
        <w:rPr>
          <w:rStyle w:val="Refdenotaderodap"/>
          <w:rFonts w:ascii="Times New Roman" w:hAnsi="Times New Roman" w:cs="Times New Roman"/>
          <w:sz w:val="24"/>
          <w:szCs w:val="24"/>
        </w:rPr>
        <w:footnoteReference w:id="30"/>
      </w:r>
      <w:r w:rsidRPr="00861B90">
        <w:rPr>
          <w:rFonts w:ascii="Times New Roman" w:hAnsi="Times New Roman" w:cs="Times New Roman"/>
          <w:sz w:val="24"/>
          <w:szCs w:val="24"/>
        </w:rPr>
        <w:t>, desenvolvimento e subdesenvolvimento são situações históricas distintas, porém derivadas de um mesmo impulso inicial – faces de uma mesma dinâmica – com o subdesenvolvimento se constituindo num processo histórico autônomo e heterogêneo</w:t>
      </w:r>
      <w:r w:rsidRPr="00861B90">
        <w:rPr>
          <w:rStyle w:val="Refdenotaderodap"/>
          <w:rFonts w:ascii="Times New Roman" w:hAnsi="Times New Roman" w:cs="Times New Roman"/>
          <w:sz w:val="24"/>
          <w:szCs w:val="24"/>
        </w:rPr>
        <w:footnoteReference w:id="31"/>
      </w:r>
      <w:r w:rsidRPr="00861B90">
        <w:rPr>
          <w:rFonts w:ascii="Times New Roman" w:hAnsi="Times New Roman" w:cs="Times New Roman"/>
          <w:sz w:val="24"/>
          <w:szCs w:val="24"/>
        </w:rPr>
        <w:t xml:space="preserve"> de conformação estrutural produzido pela forma como se propagou o progresso tecnológico</w:t>
      </w:r>
      <w:r w:rsidRPr="00861B90">
        <w:rPr>
          <w:rStyle w:val="Refdenotaderodap"/>
          <w:rFonts w:ascii="Times New Roman" w:hAnsi="Times New Roman" w:cs="Times New Roman"/>
          <w:sz w:val="24"/>
          <w:szCs w:val="24"/>
        </w:rPr>
        <w:footnoteReference w:id="32"/>
      </w:r>
      <w:r w:rsidRPr="00861B90">
        <w:rPr>
          <w:rFonts w:ascii="Times New Roman" w:hAnsi="Times New Roman" w:cs="Times New Roman"/>
          <w:sz w:val="24"/>
          <w:szCs w:val="24"/>
        </w:rPr>
        <w:t xml:space="preserve"> no plano internacional, e derivado de malformações sociais e econômicas durante o processo de difusão do sistema capitalista na periferia. Toda economia subdesenvolvida é, portanto, necessariamente dependente e periférica, pois o subdesenvolvimento é uma criação da situação de dependência e um desequilíbrio na assimilação dos avanços tecnológicos produzidos pelo capitalismo industrial a favor das inovações que incidem diretamente sobre o estilo de vida. </w:t>
      </w:r>
    </w:p>
    <w:p w:rsidR="00861B90" w:rsidRDefault="00861B90" w:rsidP="00861B90">
      <w:pPr>
        <w:pStyle w:val="Recuodecorpodetexto"/>
        <w:spacing w:after="0"/>
        <w:ind w:left="0"/>
        <w:jc w:val="both"/>
      </w:pPr>
    </w:p>
    <w:p w:rsidR="00861B90" w:rsidRPr="00861B90" w:rsidRDefault="00861B90" w:rsidP="00861B90">
      <w:pPr>
        <w:pStyle w:val="Recuodecorpodetexto"/>
        <w:spacing w:after="0"/>
        <w:ind w:left="0"/>
        <w:jc w:val="both"/>
      </w:pPr>
      <w:r w:rsidRPr="00861B90">
        <w:lastRenderedPageBreak/>
        <w:t>Posto que o subdesenvolvimento surge de uma assimetria estrutural nas relações da periferia com o núcleo do sistema, a sua tomada de consciência esclarece as limitações impostas à nação, ou região, pelo caráter da divisão internacional do trabalho existente</w:t>
      </w:r>
      <w:r w:rsidRPr="00861B90">
        <w:rPr>
          <w:rStyle w:val="Refdenotaderodap"/>
        </w:rPr>
        <w:footnoteReference w:id="33"/>
      </w:r>
      <w:r w:rsidRPr="00861B90">
        <w:t xml:space="preserve"> e por esta estrutura socioeconômica que tende a se perpetuar em função de elementos: da matriz institucional pré-existente, orientada para a divisão da riqueza e da renda; das condições históricas ligadas à emergência do sistema de divisão internacional do trabalho; do aumento da taxa de exploração dos países pobres e do uso do excedente adicional pelas elites, para financiamento de seu consumo mimético, de que resulta uma ruptura cultural que se manifesta através do processo de modernização; da orientação do crescimento em função dos interesses da minoria “modernizada”; do custo ascendente da tecnologia requerida para acompanhar por meio da produção local os padrões de consumo dos países avançados, o que, por seu lado, facilita a penetração das grandes empresas de ação internacional; e, da necessidade de fazer face aos custos crescentes em moeda estrangeira de produção destinada ao mercado interno, abrindo o caminho à exportação de mão-de-obra barata sob o disfarce de produtos manufaturados.</w:t>
      </w:r>
    </w:p>
    <w:p w:rsidR="00861B90" w:rsidRDefault="00861B90" w:rsidP="00861B90">
      <w:pPr>
        <w:tabs>
          <w:tab w:val="left" w:pos="4111"/>
        </w:tabs>
        <w:rPr>
          <w:rFonts w:ascii="Times New Roman" w:hAnsi="Times New Roman" w:cs="Times New Roman"/>
          <w:sz w:val="24"/>
          <w:szCs w:val="24"/>
        </w:rPr>
      </w:pPr>
    </w:p>
    <w:p w:rsidR="00861B90" w:rsidRPr="00861B90" w:rsidRDefault="00861B90" w:rsidP="00861B90">
      <w:pPr>
        <w:tabs>
          <w:tab w:val="left" w:pos="4111"/>
        </w:tabs>
        <w:rPr>
          <w:rFonts w:ascii="Times New Roman" w:hAnsi="Times New Roman" w:cs="Times New Roman"/>
          <w:sz w:val="24"/>
          <w:szCs w:val="24"/>
        </w:rPr>
      </w:pPr>
      <w:r w:rsidRPr="00861B90">
        <w:rPr>
          <w:rFonts w:ascii="Times New Roman" w:hAnsi="Times New Roman" w:cs="Times New Roman"/>
          <w:sz w:val="24"/>
          <w:szCs w:val="24"/>
        </w:rPr>
        <w:t>Em função de tudo isso</w:t>
      </w:r>
      <w:r>
        <w:rPr>
          <w:rFonts w:ascii="Times New Roman" w:hAnsi="Times New Roman" w:cs="Times New Roman"/>
          <w:sz w:val="24"/>
          <w:szCs w:val="24"/>
        </w:rPr>
        <w:t>,</w:t>
      </w:r>
      <w:r w:rsidRPr="00861B90">
        <w:rPr>
          <w:rFonts w:ascii="Times New Roman" w:hAnsi="Times New Roman" w:cs="Times New Roman"/>
          <w:sz w:val="24"/>
          <w:szCs w:val="24"/>
        </w:rPr>
        <w:t xml:space="preserve"> o subdesenvolvimento de uma sociedade acaba sendo sempre a expressão de um insuficiente nível de racionalidade pública e social. Desta forma, a sua superação somente pode ser concebida no quadro de um projeto político transescalar, articulado e coordenado pelo Estado enquanto centro nacional de decisão válido –, capaz de subordinar os interesses individuais aos interesses regionais e nacionais coletivos buscados a médio e longo prazo através do planejamento do desenvolvimento, fundamentados, sempre, numa clara compreensão da estrutura socioeconômica e espacial da região objeto, e na superação da situação de dependência e exploração. Implica, portanto, na tentativa de encontrar resposta a múltiplas questões</w:t>
      </w:r>
      <w:r w:rsidRPr="00861B90">
        <w:rPr>
          <w:rStyle w:val="Refdenotaderodap"/>
          <w:rFonts w:ascii="Times New Roman" w:hAnsi="Times New Roman" w:cs="Times New Roman"/>
          <w:sz w:val="24"/>
          <w:szCs w:val="24"/>
        </w:rPr>
        <w:footnoteReference w:id="34"/>
      </w:r>
      <w:r w:rsidRPr="00861B90">
        <w:rPr>
          <w:rFonts w:ascii="Times New Roman" w:hAnsi="Times New Roman" w:cs="Times New Roman"/>
          <w:sz w:val="24"/>
          <w:szCs w:val="24"/>
        </w:rPr>
        <w:t>. Em primeiro lugar, apresentam-se as exigências de um processo de mundialização, imposto pela lógica dos mercados, que está na base da difusão da civilização industrial. Em segundo lugar, configuram-se os requerimentos de uma tecnologia que é fruto da história das economias centrais e que continua a ser gerada em função dos problemas com que estas se defrontam. E, finalmente, estão as especificidades das formas sociais mais aptas para operar essa tecnologia, ou seja, as formas de organização da produção e de incitação ao trabalho.</w:t>
      </w:r>
    </w:p>
    <w:p w:rsidR="00861B90" w:rsidRDefault="00861B90" w:rsidP="00861B90">
      <w:pPr>
        <w:rPr>
          <w:rFonts w:ascii="Times New Roman" w:hAnsi="Times New Roman" w:cs="Times New Roman"/>
          <w:snapToGrid w:val="0"/>
          <w:sz w:val="24"/>
          <w:szCs w:val="24"/>
        </w:rPr>
      </w:pPr>
    </w:p>
    <w:p w:rsidR="00861B90" w:rsidRPr="00861B90" w:rsidRDefault="00861B90" w:rsidP="00861B90">
      <w:pPr>
        <w:rPr>
          <w:rFonts w:ascii="Times New Roman" w:hAnsi="Times New Roman" w:cs="Times New Roman"/>
          <w:snapToGrid w:val="0"/>
          <w:sz w:val="24"/>
          <w:szCs w:val="24"/>
        </w:rPr>
      </w:pPr>
      <w:r w:rsidRPr="00861B90">
        <w:rPr>
          <w:rFonts w:ascii="Times New Roman" w:hAnsi="Times New Roman" w:cs="Times New Roman"/>
          <w:snapToGrid w:val="0"/>
          <w:sz w:val="24"/>
          <w:szCs w:val="24"/>
        </w:rPr>
        <w:t>A partir desta constatação</w:t>
      </w:r>
      <w:r>
        <w:rPr>
          <w:rFonts w:ascii="Times New Roman" w:hAnsi="Times New Roman" w:cs="Times New Roman"/>
          <w:snapToGrid w:val="0"/>
          <w:sz w:val="24"/>
          <w:szCs w:val="24"/>
        </w:rPr>
        <w:t>,</w:t>
      </w:r>
      <w:r w:rsidRPr="00861B90">
        <w:rPr>
          <w:rFonts w:ascii="Times New Roman" w:hAnsi="Times New Roman" w:cs="Times New Roman"/>
          <w:snapToGrid w:val="0"/>
          <w:sz w:val="24"/>
          <w:szCs w:val="24"/>
        </w:rPr>
        <w:t xml:space="preserve"> Celso Furtado destaca a importância das macrodecisões enquanto objeto de vontade política na transformação das estruturas regionais subdesenvolvidas, afirmando que mais do que transformação, o desenvolvimento é invenção na medida em que comporta um elemento de intencionalidade. Segundo seu arcabouço teórico o sistema econômico, seja este local, regional ou mesmo nacional, significa a existência de dispositivos de coordenação e certa unidade de propósitos e comando, com intervenções de centros de decisão, que representam a estrutura de poder, e que respondem por ideais sociais, políticos e econômicos. Há, portanto, nesta estrutura, um quadro institucional e um poder regulador, fundado na coação e/ou consentimento, capaz de arbitrar os conflitos que se manifestam em torno da apropriação e da alocação dos escassos recursos. Consequentemente, o entendimento do comportamento dos agentes econômicos somente é possível através da análise de como estão arquitetadas as suas estruturas sociais.</w:t>
      </w:r>
    </w:p>
    <w:p w:rsidR="00861B90" w:rsidRDefault="00861B90" w:rsidP="00861B90">
      <w:pPr>
        <w:rPr>
          <w:rFonts w:ascii="Times New Roman" w:hAnsi="Times New Roman" w:cs="Times New Roman"/>
          <w:snapToGrid w:val="0"/>
          <w:sz w:val="24"/>
          <w:szCs w:val="24"/>
        </w:rPr>
      </w:pPr>
    </w:p>
    <w:p w:rsidR="00861B90" w:rsidRPr="00861B90" w:rsidRDefault="00861B90" w:rsidP="00861B90">
      <w:pPr>
        <w:rPr>
          <w:rFonts w:ascii="Times New Roman" w:hAnsi="Times New Roman" w:cs="Times New Roman"/>
          <w:snapToGrid w:val="0"/>
          <w:sz w:val="24"/>
          <w:szCs w:val="24"/>
        </w:rPr>
      </w:pPr>
      <w:r w:rsidRPr="00861B90">
        <w:rPr>
          <w:rFonts w:ascii="Times New Roman" w:hAnsi="Times New Roman" w:cs="Times New Roman"/>
          <w:snapToGrid w:val="0"/>
          <w:sz w:val="24"/>
          <w:szCs w:val="24"/>
        </w:rPr>
        <w:lastRenderedPageBreak/>
        <w:t>Desta maneira, qualquer tentativa de superação do subdesenvolvimento deve estar assentada num projeto político, fundado em percuciente conhecimento da realidade e esposado por amplos segmentos sociais</w:t>
      </w:r>
      <w:r w:rsidRPr="00861B90">
        <w:rPr>
          <w:rStyle w:val="Refdenotaderodap"/>
          <w:rFonts w:ascii="Times New Roman" w:hAnsi="Times New Roman" w:cs="Times New Roman"/>
          <w:snapToGrid w:val="0"/>
          <w:sz w:val="24"/>
          <w:szCs w:val="24"/>
        </w:rPr>
        <w:footnoteReference w:id="35"/>
      </w:r>
      <w:r w:rsidRPr="00861B90">
        <w:rPr>
          <w:rFonts w:ascii="Times New Roman" w:hAnsi="Times New Roman" w:cs="Times New Roman"/>
          <w:snapToGrid w:val="0"/>
          <w:sz w:val="24"/>
          <w:szCs w:val="24"/>
        </w:rPr>
        <w:t>, que aumente o poder regulador das atividades econômicas, única forma de colocá-las a serviço da satisfação das necessidades sociais legitimamente conhecidas, e capaz de romper com o quadro de dependência estrutural de uma economia periférica. Nesta construção, Furtado é enfático ao colocar que qualquer concepção de desenvolvimento não pode alienar-se de sua estrutura social, e nem tampouco a formulação de uma estratégia desenvolvimentista pode ser concebida sem preparação ideológica. Este processo deve estar ancorado à ideia de um projeto nacional que recupere o mercado interno como centro dinâmico da economia, reforme as estruturas anacrônicas que pesam sobre a sociedade e comprometem sua estabilidade, e resista às forças que operam no sentido da desarticulação do sistema econômico nacional e que ameaçam a unidade federativa</w:t>
      </w:r>
      <w:r w:rsidRPr="00861B90">
        <w:rPr>
          <w:rStyle w:val="Refdenotaderodap"/>
          <w:rFonts w:ascii="Times New Roman" w:hAnsi="Times New Roman" w:cs="Times New Roman"/>
          <w:snapToGrid w:val="0"/>
          <w:sz w:val="24"/>
          <w:szCs w:val="24"/>
        </w:rPr>
        <w:footnoteReference w:id="36"/>
      </w:r>
      <w:r w:rsidRPr="00861B90">
        <w:rPr>
          <w:rFonts w:ascii="Times New Roman" w:hAnsi="Times New Roman" w:cs="Times New Roman"/>
          <w:snapToGrid w:val="0"/>
          <w:sz w:val="24"/>
          <w:szCs w:val="24"/>
        </w:rPr>
        <w:t>.</w:t>
      </w:r>
    </w:p>
    <w:p w:rsidR="00861B90" w:rsidRDefault="00861B90" w:rsidP="00861B90">
      <w:pPr>
        <w:rPr>
          <w:rFonts w:ascii="Times New Roman" w:hAnsi="Times New Roman" w:cs="Times New Roman"/>
          <w:snapToGrid w:val="0"/>
          <w:sz w:val="24"/>
          <w:szCs w:val="24"/>
        </w:rPr>
      </w:pPr>
    </w:p>
    <w:p w:rsidR="00CC7CB2" w:rsidRDefault="00861B90" w:rsidP="00861B90">
      <w:pPr>
        <w:rPr>
          <w:rFonts w:ascii="Times New Roman" w:hAnsi="Times New Roman" w:cs="Times New Roman"/>
          <w:sz w:val="24"/>
          <w:szCs w:val="24"/>
        </w:rPr>
      </w:pPr>
      <w:r w:rsidRPr="00861B90">
        <w:rPr>
          <w:rFonts w:ascii="Times New Roman" w:hAnsi="Times New Roman" w:cs="Times New Roman"/>
          <w:snapToGrid w:val="0"/>
          <w:sz w:val="24"/>
          <w:szCs w:val="24"/>
        </w:rPr>
        <w:t>Isto pressupõe o exercício de uma vontade política apoiada num amplo consenso social e num projeto nacional tendo em vista sempre que o</w:t>
      </w:r>
      <w:r w:rsidRPr="00861B90">
        <w:rPr>
          <w:rFonts w:ascii="Times New Roman" w:hAnsi="Times New Roman" w:cs="Times New Roman"/>
          <w:sz w:val="24"/>
          <w:szCs w:val="24"/>
        </w:rPr>
        <w:t xml:space="preserve"> desenvolvimento econômico precisa ser entendido como um processo dinâmico que transcende aspectos de natureza puramente econômica, alcançando toda a estrutura de organização da sociedade, comportando sempre um elemento de invenção. É um processo autônomo, sustentado e civilizador, baseado no progresso tecnológico e manifesto numa estrutura de sociedade mais adiantada, englobando aspectos culturais, institucionais, sociais e econômicos, que alargam os horizontes de possibilidades dos agentes e que conduzem a acumulação capitalista à criação de valores, bens e serviços que se difundem mais homogeneamente pela coletividade</w:t>
      </w:r>
      <w:r w:rsidRPr="00861B90">
        <w:rPr>
          <w:rStyle w:val="Refdenotaderodap"/>
          <w:rFonts w:ascii="Times New Roman" w:hAnsi="Times New Roman" w:cs="Times New Roman"/>
          <w:sz w:val="24"/>
          <w:szCs w:val="24"/>
        </w:rPr>
        <w:footnoteReference w:id="37"/>
      </w:r>
      <w:r w:rsidRPr="00861B90">
        <w:rPr>
          <w:rFonts w:ascii="Times New Roman" w:hAnsi="Times New Roman" w:cs="Times New Roman"/>
          <w:sz w:val="24"/>
          <w:szCs w:val="24"/>
        </w:rPr>
        <w:t xml:space="preserve">. Em última instância, implica na ampliação da liberdade em todas as esferas da vida e da sociedade. </w:t>
      </w:r>
    </w:p>
    <w:p w:rsidR="00CC7CB2" w:rsidRDefault="00CC7CB2" w:rsidP="00861B90">
      <w:pPr>
        <w:rPr>
          <w:rFonts w:ascii="Times New Roman" w:hAnsi="Times New Roman" w:cs="Times New Roman"/>
          <w:sz w:val="24"/>
          <w:szCs w:val="24"/>
        </w:rPr>
      </w:pPr>
    </w:p>
    <w:p w:rsidR="00861B90" w:rsidRPr="00861B90" w:rsidRDefault="00861B90" w:rsidP="00861B90">
      <w:pPr>
        <w:rPr>
          <w:rFonts w:ascii="Times New Roman" w:hAnsi="Times New Roman" w:cs="Times New Roman"/>
          <w:sz w:val="24"/>
          <w:szCs w:val="24"/>
        </w:rPr>
      </w:pPr>
      <w:r w:rsidRPr="00861B90">
        <w:rPr>
          <w:rFonts w:ascii="Times New Roman" w:hAnsi="Times New Roman" w:cs="Times New Roman"/>
          <w:sz w:val="24"/>
          <w:szCs w:val="24"/>
        </w:rPr>
        <w:t>Neste sentido, na sua morfogênese, o desenvolvimento necessita desobstruir as forças que tencionam pela manutenção das estruturas tradicionais de dominação e reprodução do poder, requerendo, portanto, ser implantado e coordenado por uma unidade dominante possuidora de poder, força e coação. Possui inerentemente dois aspectos peculiares: um mais atraente</w:t>
      </w:r>
      <w:r w:rsidR="00235AA4">
        <w:rPr>
          <w:rFonts w:ascii="Times New Roman" w:hAnsi="Times New Roman" w:cs="Times New Roman"/>
          <w:sz w:val="24"/>
          <w:szCs w:val="24"/>
        </w:rPr>
        <w:t>,</w:t>
      </w:r>
      <w:r w:rsidRPr="00861B90">
        <w:rPr>
          <w:rFonts w:ascii="Times New Roman" w:hAnsi="Times New Roman" w:cs="Times New Roman"/>
          <w:sz w:val="24"/>
          <w:szCs w:val="24"/>
        </w:rPr>
        <w:t xml:space="preserve"> próprio de um processo de arranjo, montagem, dar sentido, direção, coerência as transformações que uma sociedade quer armar e projetar para o futuro, dispondo de certos instrumentos eleitos para determinados fins; e aquele menos atraente, próprio dos processos de se desmontar, desarranjar, importunar, constranger, frustrar expectativas e ações deletérias à construção social.</w:t>
      </w:r>
    </w:p>
    <w:p w:rsidR="00480C38" w:rsidRDefault="00480C38" w:rsidP="00480C38">
      <w:pPr>
        <w:rPr>
          <w:rFonts w:ascii="Times New Roman" w:hAnsi="Times New Roman" w:cs="Times New Roman"/>
          <w:b/>
          <w:sz w:val="24"/>
          <w:szCs w:val="24"/>
        </w:rPr>
      </w:pPr>
    </w:p>
    <w:p w:rsidR="001D2CC1" w:rsidRDefault="001D2CC1" w:rsidP="00480C38">
      <w:pPr>
        <w:rPr>
          <w:rFonts w:ascii="Times New Roman" w:hAnsi="Times New Roman" w:cs="Times New Roman"/>
          <w:b/>
          <w:sz w:val="24"/>
          <w:szCs w:val="24"/>
        </w:rPr>
      </w:pPr>
    </w:p>
    <w:p w:rsidR="00480C38" w:rsidRDefault="00480C38" w:rsidP="00480C38">
      <w:pPr>
        <w:pStyle w:val="PargrafodaLista"/>
        <w:numPr>
          <w:ilvl w:val="2"/>
          <w:numId w:val="1"/>
        </w:numPr>
        <w:rPr>
          <w:rFonts w:ascii="Times New Roman" w:hAnsi="Times New Roman" w:cs="Times New Roman"/>
          <w:b/>
          <w:sz w:val="24"/>
          <w:szCs w:val="24"/>
        </w:rPr>
      </w:pPr>
      <w:r>
        <w:rPr>
          <w:rFonts w:ascii="Times New Roman" w:hAnsi="Times New Roman" w:cs="Times New Roman"/>
          <w:b/>
          <w:sz w:val="24"/>
          <w:szCs w:val="24"/>
        </w:rPr>
        <w:t>Desenvolvimento</w:t>
      </w:r>
    </w:p>
    <w:p w:rsidR="005660AF" w:rsidRDefault="005660AF" w:rsidP="005660AF">
      <w:pPr>
        <w:rPr>
          <w:rFonts w:ascii="Times New Roman" w:hAnsi="Times New Roman" w:cs="Times New Roman"/>
          <w:b/>
          <w:sz w:val="24"/>
          <w:szCs w:val="24"/>
        </w:rPr>
      </w:pPr>
    </w:p>
    <w:p w:rsidR="005660AF" w:rsidRDefault="005660AF" w:rsidP="005660AF">
      <w:pPr>
        <w:rPr>
          <w:rFonts w:ascii="Times New Roman" w:hAnsi="Times New Roman" w:cs="Times New Roman"/>
          <w:sz w:val="24"/>
          <w:szCs w:val="24"/>
        </w:rPr>
      </w:pPr>
      <w:r w:rsidRPr="005660AF">
        <w:rPr>
          <w:rFonts w:ascii="Times New Roman" w:hAnsi="Times New Roman" w:cs="Times New Roman"/>
          <w:sz w:val="24"/>
          <w:szCs w:val="24"/>
        </w:rPr>
        <w:t>Descarta</w:t>
      </w:r>
      <w:r>
        <w:rPr>
          <w:rFonts w:ascii="Times New Roman" w:hAnsi="Times New Roman" w:cs="Times New Roman"/>
          <w:sz w:val="24"/>
          <w:szCs w:val="24"/>
        </w:rPr>
        <w:t xml:space="preserve">ndo a perspectiva economicista dominante, que de certa forma iguala crescimento econômico, que é a simples variação dos indicadores quantitativos, a desenvolvimento, que implica, além destes, na variação dos indicadores qualitativos </w:t>
      </w:r>
      <w:r>
        <w:rPr>
          <w:rFonts w:ascii="Times New Roman" w:hAnsi="Times New Roman" w:cs="Times New Roman"/>
          <w:sz w:val="24"/>
          <w:szCs w:val="24"/>
        </w:rPr>
        <w:lastRenderedPageBreak/>
        <w:t xml:space="preserve">associados à melhoria do padrão de vida de grosso da população, Frutado define desenvolvimento como: </w:t>
      </w:r>
    </w:p>
    <w:p w:rsidR="005660AF" w:rsidRDefault="005660AF" w:rsidP="005660AF">
      <w:pPr>
        <w:rPr>
          <w:rFonts w:ascii="Times New Roman" w:hAnsi="Times New Roman" w:cs="Times New Roman"/>
          <w:sz w:val="24"/>
          <w:szCs w:val="24"/>
        </w:rPr>
      </w:pPr>
    </w:p>
    <w:p w:rsidR="005660AF" w:rsidRPr="003176A8" w:rsidRDefault="005660AF" w:rsidP="003176A8">
      <w:pPr>
        <w:ind w:left="1701"/>
        <w:rPr>
          <w:rFonts w:ascii="Times New Roman" w:hAnsi="Times New Roman" w:cs="Times New Roman"/>
          <w:sz w:val="20"/>
          <w:szCs w:val="20"/>
        </w:rPr>
      </w:pPr>
      <w:r w:rsidRPr="003176A8">
        <w:rPr>
          <w:rFonts w:ascii="Times New Roman" w:hAnsi="Times New Roman" w:cs="Times New Roman"/>
          <w:sz w:val="20"/>
          <w:szCs w:val="20"/>
        </w:rPr>
        <w:t>[...] um processo de mudança social pelo qual um número crescente de necessidades humanas – preexistentes ou criadas pela própria mudança – são satisfeitas através de uma diferenciação do sistema produtivo decorrente da introdução de inovações tecnológicas (FURTADO, 1964, p. 29).</w:t>
      </w:r>
    </w:p>
    <w:p w:rsidR="005660AF" w:rsidRDefault="005660AF" w:rsidP="005660AF">
      <w:pPr>
        <w:rPr>
          <w:rFonts w:ascii="Times New Roman" w:hAnsi="Times New Roman" w:cs="Times New Roman"/>
          <w:sz w:val="24"/>
          <w:szCs w:val="24"/>
        </w:rPr>
      </w:pPr>
    </w:p>
    <w:p w:rsidR="005660AF" w:rsidRPr="005660AF" w:rsidRDefault="005660AF" w:rsidP="005660AF">
      <w:pPr>
        <w:rPr>
          <w:rFonts w:ascii="Times New Roman" w:hAnsi="Times New Roman" w:cs="Times New Roman"/>
          <w:sz w:val="24"/>
          <w:szCs w:val="24"/>
        </w:rPr>
      </w:pPr>
      <w:r>
        <w:rPr>
          <w:rFonts w:ascii="Times New Roman" w:hAnsi="Times New Roman" w:cs="Times New Roman"/>
          <w:sz w:val="24"/>
          <w:szCs w:val="24"/>
        </w:rPr>
        <w:t xml:space="preserve">Vale destacar que </w:t>
      </w:r>
      <w:r w:rsidR="003176A8">
        <w:rPr>
          <w:rFonts w:ascii="Times New Roman" w:hAnsi="Times New Roman" w:cs="Times New Roman"/>
          <w:sz w:val="24"/>
          <w:szCs w:val="24"/>
        </w:rPr>
        <w:t>nas concepções contemporâneas de desenvolvimento, chamadas muitas vezes de desenvolvimento sustentável, é imprescindível a incorporação de variáveis ambientais. A rigor, essa percepção já existia nas abordagens do romeno Nicholas Georgescu-Roegen, pioneiro na aprox</w:t>
      </w:r>
      <w:r w:rsidR="00592493">
        <w:rPr>
          <w:rFonts w:ascii="Times New Roman" w:hAnsi="Times New Roman" w:cs="Times New Roman"/>
          <w:sz w:val="24"/>
          <w:szCs w:val="24"/>
        </w:rPr>
        <w:t>imação da economia com a física e</w:t>
      </w:r>
      <w:r w:rsidR="003176A8">
        <w:rPr>
          <w:rFonts w:ascii="Times New Roman" w:hAnsi="Times New Roman" w:cs="Times New Roman"/>
          <w:sz w:val="24"/>
          <w:szCs w:val="24"/>
        </w:rPr>
        <w:t xml:space="preserve"> na preocupação com a questão ambiental</w:t>
      </w:r>
      <w:r w:rsidR="00592493">
        <w:rPr>
          <w:rFonts w:ascii="Times New Roman" w:hAnsi="Times New Roman" w:cs="Times New Roman"/>
          <w:sz w:val="24"/>
          <w:szCs w:val="24"/>
        </w:rPr>
        <w:t>. Como observa Mallorquin (2008, p. 116): “A invenção – acumulação – é parte de um ‘fluxo’ mais geral que amplia o ‘estoque’ produtivo, sem refletir que isso supõe geralmente a destruição de recursos não renováveis. Suporíamos, então que o brasileiro leu a crítica de Georgescu-Roegen sobre as políticas econômicas do Brasil”.</w:t>
      </w:r>
    </w:p>
    <w:p w:rsidR="00480C38" w:rsidRPr="00480C38" w:rsidRDefault="00480C38" w:rsidP="00480C38">
      <w:pPr>
        <w:pStyle w:val="PargrafodaLista"/>
        <w:rPr>
          <w:rFonts w:ascii="Times New Roman" w:hAnsi="Times New Roman" w:cs="Times New Roman"/>
          <w:b/>
          <w:sz w:val="24"/>
          <w:szCs w:val="24"/>
        </w:rPr>
      </w:pPr>
    </w:p>
    <w:p w:rsidR="00480C38" w:rsidRDefault="00414B54" w:rsidP="00480C38">
      <w:pPr>
        <w:pStyle w:val="PargrafodaLista"/>
        <w:numPr>
          <w:ilvl w:val="2"/>
          <w:numId w:val="1"/>
        </w:numPr>
        <w:rPr>
          <w:rFonts w:ascii="Times New Roman" w:hAnsi="Times New Roman" w:cs="Times New Roman"/>
          <w:b/>
          <w:sz w:val="24"/>
          <w:szCs w:val="24"/>
        </w:rPr>
      </w:pPr>
      <w:r>
        <w:rPr>
          <w:rFonts w:ascii="Times New Roman" w:hAnsi="Times New Roman" w:cs="Times New Roman"/>
          <w:b/>
          <w:sz w:val="24"/>
          <w:szCs w:val="24"/>
        </w:rPr>
        <w:t>Complexidade e a</w:t>
      </w:r>
      <w:r w:rsidR="00480C38">
        <w:rPr>
          <w:rFonts w:ascii="Times New Roman" w:hAnsi="Times New Roman" w:cs="Times New Roman"/>
          <w:b/>
          <w:sz w:val="24"/>
          <w:szCs w:val="24"/>
        </w:rPr>
        <w:t>mbiguidades</w:t>
      </w:r>
    </w:p>
    <w:p w:rsidR="00480C38" w:rsidRDefault="00480C38" w:rsidP="00480C38">
      <w:pPr>
        <w:pStyle w:val="PargrafodaLista"/>
        <w:rPr>
          <w:rFonts w:ascii="Times New Roman" w:hAnsi="Times New Roman" w:cs="Times New Roman"/>
          <w:b/>
          <w:sz w:val="24"/>
          <w:szCs w:val="24"/>
        </w:rPr>
      </w:pPr>
    </w:p>
    <w:p w:rsidR="00414B54" w:rsidRDefault="00414B54" w:rsidP="00171A2F">
      <w:pPr>
        <w:rPr>
          <w:rFonts w:ascii="Times New Roman" w:hAnsi="Times New Roman" w:cs="Times New Roman"/>
          <w:sz w:val="24"/>
          <w:szCs w:val="24"/>
        </w:rPr>
      </w:pPr>
      <w:r>
        <w:rPr>
          <w:rFonts w:ascii="Times New Roman" w:hAnsi="Times New Roman" w:cs="Times New Roman"/>
          <w:sz w:val="24"/>
          <w:szCs w:val="24"/>
        </w:rPr>
        <w:t xml:space="preserve">O desenvolvimento é, naturalmente, complexo, pois mesmo em suas concepções mais simples e limitadas, comporta um conjunto de dificuldades, em especial no que se refere à </w:t>
      </w:r>
      <w:r w:rsidR="00C4498A">
        <w:rPr>
          <w:rFonts w:ascii="Times New Roman" w:hAnsi="Times New Roman" w:cs="Times New Roman"/>
          <w:sz w:val="24"/>
          <w:szCs w:val="24"/>
        </w:rPr>
        <w:t>aferição</w:t>
      </w:r>
      <w:r>
        <w:rPr>
          <w:rFonts w:ascii="Times New Roman" w:hAnsi="Times New Roman" w:cs="Times New Roman"/>
          <w:sz w:val="24"/>
          <w:szCs w:val="24"/>
        </w:rPr>
        <w:t xml:space="preserve"> de seus indicadores de ordem qualitativa, nem sempre de fácil mensuração. Entendido como “um processo de mudança social”, tal complexidade torna-se ainda maior, ensejando comparações, na maior parte das vezes inadequadas, entre nações que se industrializaram no final do século XVIII e início do século XIX, com as que se ind</w:t>
      </w:r>
      <w:r w:rsidR="00DA65A3">
        <w:rPr>
          <w:rFonts w:ascii="Times New Roman" w:hAnsi="Times New Roman" w:cs="Times New Roman"/>
          <w:sz w:val="24"/>
          <w:szCs w:val="24"/>
        </w:rPr>
        <w:t>ustrializaram tardiamente, já n</w:t>
      </w:r>
      <w:r>
        <w:rPr>
          <w:rFonts w:ascii="Times New Roman" w:hAnsi="Times New Roman" w:cs="Times New Roman"/>
          <w:sz w:val="24"/>
          <w:szCs w:val="24"/>
        </w:rPr>
        <w:t>o segundo quartel do século XX. Outra comparação inadequada, bastante comum, é aquela realizada entre na</w:t>
      </w:r>
      <w:r w:rsidR="00DA65A3">
        <w:rPr>
          <w:rFonts w:ascii="Times New Roman" w:hAnsi="Times New Roman" w:cs="Times New Roman"/>
          <w:sz w:val="24"/>
          <w:szCs w:val="24"/>
        </w:rPr>
        <w:t>ções de estruturas e dimensões geográficas, bem como de tamanho de populações muito distintas. Por fim, ainda dentro da seara da complexidade, percebemos o viés de considerar como parâmetro de desenvolvimento, valores, costumes e tradições da civilização ocidental, no caso, os de países de industrialização avançada.</w:t>
      </w:r>
    </w:p>
    <w:p w:rsidR="00DA65A3" w:rsidRDefault="00DA65A3" w:rsidP="00171A2F">
      <w:pPr>
        <w:rPr>
          <w:rFonts w:ascii="Times New Roman" w:hAnsi="Times New Roman" w:cs="Times New Roman"/>
          <w:sz w:val="24"/>
          <w:szCs w:val="24"/>
        </w:rPr>
      </w:pPr>
    </w:p>
    <w:p w:rsidR="00DA65A3" w:rsidRDefault="00DA65A3" w:rsidP="00171A2F">
      <w:pPr>
        <w:rPr>
          <w:rFonts w:ascii="Times New Roman" w:hAnsi="Times New Roman" w:cs="Times New Roman"/>
          <w:sz w:val="24"/>
          <w:szCs w:val="24"/>
        </w:rPr>
      </w:pPr>
      <w:r>
        <w:rPr>
          <w:rFonts w:ascii="Times New Roman" w:hAnsi="Times New Roman" w:cs="Times New Roman"/>
          <w:sz w:val="24"/>
          <w:szCs w:val="24"/>
        </w:rPr>
        <w:t xml:space="preserve">A par da complexidade em torno da ideia de desenvolvimento, Furtado destaca, em </w:t>
      </w:r>
      <w:r w:rsidRPr="00DA65A3">
        <w:rPr>
          <w:rFonts w:ascii="Times New Roman" w:hAnsi="Times New Roman" w:cs="Times New Roman"/>
          <w:i/>
          <w:sz w:val="24"/>
          <w:szCs w:val="24"/>
        </w:rPr>
        <w:t>Criatividade e dependência na civilização industrial</w:t>
      </w:r>
      <w:r>
        <w:rPr>
          <w:rFonts w:ascii="Times New Roman" w:hAnsi="Times New Roman" w:cs="Times New Roman"/>
          <w:sz w:val="24"/>
          <w:szCs w:val="24"/>
        </w:rPr>
        <w:t>, portanto com a maturidade propiciada pelas experiências adquiridas em suas experiências no Brasil, no Chile, nos Estados Unidos e na Europa</w:t>
      </w:r>
      <w:r w:rsidR="00CC3B35">
        <w:rPr>
          <w:rFonts w:ascii="Times New Roman" w:hAnsi="Times New Roman" w:cs="Times New Roman"/>
          <w:sz w:val="24"/>
          <w:szCs w:val="24"/>
        </w:rPr>
        <w:t xml:space="preserve">, </w:t>
      </w:r>
      <w:r>
        <w:rPr>
          <w:rFonts w:ascii="Times New Roman" w:hAnsi="Times New Roman" w:cs="Times New Roman"/>
          <w:sz w:val="24"/>
          <w:szCs w:val="24"/>
        </w:rPr>
        <w:t>já no final da década de 1970, duas formas de ambiguidades</w:t>
      </w:r>
      <w:r w:rsidR="00CC3B35">
        <w:rPr>
          <w:rFonts w:ascii="Times New Roman" w:hAnsi="Times New Roman" w:cs="Times New Roman"/>
          <w:sz w:val="24"/>
          <w:szCs w:val="24"/>
        </w:rPr>
        <w:t>.</w:t>
      </w:r>
    </w:p>
    <w:p w:rsidR="00643ED6" w:rsidRDefault="00643ED6" w:rsidP="00171A2F">
      <w:pPr>
        <w:rPr>
          <w:rFonts w:ascii="Times New Roman" w:hAnsi="Times New Roman" w:cs="Times New Roman"/>
          <w:sz w:val="24"/>
          <w:szCs w:val="24"/>
        </w:rPr>
      </w:pPr>
    </w:p>
    <w:p w:rsidR="00643ED6" w:rsidRPr="0090649D" w:rsidRDefault="00643ED6" w:rsidP="0090649D">
      <w:pPr>
        <w:ind w:left="1701"/>
        <w:rPr>
          <w:rFonts w:ascii="Times New Roman" w:hAnsi="Times New Roman" w:cs="Times New Roman"/>
          <w:sz w:val="20"/>
          <w:szCs w:val="20"/>
        </w:rPr>
      </w:pPr>
      <w:r w:rsidRPr="0090649D">
        <w:rPr>
          <w:rFonts w:ascii="Times New Roman" w:hAnsi="Times New Roman" w:cs="Times New Roman"/>
          <w:sz w:val="20"/>
          <w:szCs w:val="20"/>
        </w:rPr>
        <w:t>A ideia de desenvolvimento, referindo-se a uma sociedade, comporta, sabidamente, toda uma gama de ambiguidades. De um ponto de vista descritivo, ela se refere ao conjunto de transformações nas estruturas sociais e nas formas de comportamento humano que acompanham a acumulação no sistema de produção. Descreve-se, assim, o processo cultural e histórico cuja dinâmica se apoia na inovação técnica (fundada na experiência empírica ou em conhecimentos científicos), posta a serviço de um sistema de dominação social (FURTADO, 2008, p. 83).</w:t>
      </w:r>
    </w:p>
    <w:p w:rsidR="00643ED6" w:rsidRDefault="00643ED6" w:rsidP="00171A2F">
      <w:pPr>
        <w:rPr>
          <w:rFonts w:ascii="Times New Roman" w:hAnsi="Times New Roman" w:cs="Times New Roman"/>
          <w:sz w:val="24"/>
          <w:szCs w:val="24"/>
        </w:rPr>
      </w:pPr>
    </w:p>
    <w:p w:rsidR="00643ED6" w:rsidRDefault="00643ED6" w:rsidP="00171A2F">
      <w:pPr>
        <w:rPr>
          <w:rFonts w:ascii="Times New Roman" w:hAnsi="Times New Roman" w:cs="Times New Roman"/>
          <w:sz w:val="24"/>
          <w:szCs w:val="24"/>
        </w:rPr>
      </w:pPr>
      <w:r>
        <w:rPr>
          <w:rFonts w:ascii="Times New Roman" w:hAnsi="Times New Roman" w:cs="Times New Roman"/>
          <w:sz w:val="24"/>
          <w:szCs w:val="24"/>
        </w:rPr>
        <w:t>Depois de discorrer sobre essa forma de ambiguidade, enfatizando a forte influência da ideologia liberal e seu discurso composto de elementos da filosofia naturalística, Furtado volta-se para outra forma de ambiguidade não menos importante inerente à ideia de desenvolvimento.</w:t>
      </w:r>
    </w:p>
    <w:p w:rsidR="00643ED6" w:rsidRDefault="00643ED6" w:rsidP="00171A2F">
      <w:pPr>
        <w:rPr>
          <w:rFonts w:ascii="Times New Roman" w:hAnsi="Times New Roman" w:cs="Times New Roman"/>
          <w:sz w:val="24"/>
          <w:szCs w:val="24"/>
        </w:rPr>
      </w:pPr>
    </w:p>
    <w:p w:rsidR="0090649D" w:rsidRPr="0090649D" w:rsidRDefault="00643ED6" w:rsidP="0090649D">
      <w:pPr>
        <w:ind w:left="1701"/>
        <w:rPr>
          <w:rFonts w:ascii="Times New Roman" w:hAnsi="Times New Roman" w:cs="Times New Roman"/>
          <w:sz w:val="20"/>
          <w:szCs w:val="20"/>
        </w:rPr>
      </w:pPr>
      <w:r w:rsidRPr="0090649D">
        <w:rPr>
          <w:rFonts w:ascii="Times New Roman" w:hAnsi="Times New Roman" w:cs="Times New Roman"/>
          <w:sz w:val="20"/>
          <w:szCs w:val="20"/>
        </w:rPr>
        <w:lastRenderedPageBreak/>
        <w:t xml:space="preserve">A ideia de desenvolvimento comporta ambiguidades ainda maiores quando a consideramos no quadro da difusão da civilização industrial. Em muitas regiões a modernização também significou ocidentalização, ou seja, o desaparecimento de sistemas de cultura cujos valores nem sempre encontravam </w:t>
      </w:r>
      <w:r w:rsidR="0090649D" w:rsidRPr="0090649D">
        <w:rPr>
          <w:rFonts w:ascii="Times New Roman" w:hAnsi="Times New Roman" w:cs="Times New Roman"/>
          <w:sz w:val="20"/>
          <w:szCs w:val="20"/>
        </w:rPr>
        <w:t>adequados substitutivos. Mesmo quando a transplantação resultou de um projeto executado sob a égide do Estado, como no caso do Japão da Restauração Meiji, o resultado final afastou-se suficientemente do modelo original para invalidar toda tentativa de apreciação com base nos conceitos derivados da história europeia. O grupo aristocrático que assumiu o controle do Estado japonês pela metade do século XIX teve em vista objetivos essencialmente políticos: criar as bases de um poder nacional capaz de preservar a independência do país face à ofensiva imperialista da era vitoriana (FURTADO, 2008, p. 86).</w:t>
      </w:r>
    </w:p>
    <w:p w:rsidR="0090649D" w:rsidRDefault="0090649D" w:rsidP="00171A2F">
      <w:pPr>
        <w:rPr>
          <w:rFonts w:ascii="Times New Roman" w:hAnsi="Times New Roman" w:cs="Times New Roman"/>
          <w:sz w:val="24"/>
          <w:szCs w:val="24"/>
        </w:rPr>
      </w:pPr>
    </w:p>
    <w:p w:rsidR="00643ED6" w:rsidRDefault="0090649D" w:rsidP="00171A2F">
      <w:pPr>
        <w:rPr>
          <w:rFonts w:ascii="Times New Roman" w:hAnsi="Times New Roman" w:cs="Times New Roman"/>
          <w:sz w:val="24"/>
          <w:szCs w:val="24"/>
        </w:rPr>
      </w:pPr>
      <w:r>
        <w:rPr>
          <w:rFonts w:ascii="Times New Roman" w:hAnsi="Times New Roman" w:cs="Times New Roman"/>
          <w:sz w:val="24"/>
          <w:szCs w:val="24"/>
        </w:rPr>
        <w:t>A consequência dessa forma de ambiguidade não deixa qualquer motivo para comemoração. Nas palavras de Furtado (2008, p. 86): “Esse projeto logo se desdobrou noutro visando a criar uma ‘esfera de influência’, o que levou à guerra com a China no último decênio do século XIX e com a Rússia no primeiro decênio do século XX”.</w:t>
      </w:r>
    </w:p>
    <w:p w:rsidR="00414B54" w:rsidRDefault="00414B54" w:rsidP="00171A2F">
      <w:pPr>
        <w:rPr>
          <w:rFonts w:ascii="Times New Roman" w:hAnsi="Times New Roman" w:cs="Times New Roman"/>
          <w:sz w:val="24"/>
          <w:szCs w:val="24"/>
        </w:rPr>
      </w:pPr>
    </w:p>
    <w:p w:rsidR="00480C38" w:rsidRPr="00E10820" w:rsidRDefault="00480C38" w:rsidP="00E10820">
      <w:pPr>
        <w:pStyle w:val="PargrafodaLista"/>
        <w:numPr>
          <w:ilvl w:val="2"/>
          <w:numId w:val="1"/>
        </w:numPr>
        <w:rPr>
          <w:rFonts w:ascii="Times New Roman" w:hAnsi="Times New Roman" w:cs="Times New Roman"/>
          <w:b/>
          <w:sz w:val="24"/>
          <w:szCs w:val="24"/>
        </w:rPr>
      </w:pPr>
      <w:r w:rsidRPr="00E10820">
        <w:rPr>
          <w:rFonts w:ascii="Times New Roman" w:hAnsi="Times New Roman" w:cs="Times New Roman"/>
          <w:b/>
          <w:sz w:val="24"/>
          <w:szCs w:val="24"/>
        </w:rPr>
        <w:t>Mito</w:t>
      </w:r>
    </w:p>
    <w:p w:rsidR="00CB4694" w:rsidRDefault="00CB4694" w:rsidP="005352A5">
      <w:pPr>
        <w:rPr>
          <w:rFonts w:ascii="Times New Roman" w:hAnsi="Times New Roman" w:cs="Times New Roman"/>
          <w:sz w:val="24"/>
          <w:szCs w:val="24"/>
        </w:rPr>
      </w:pPr>
    </w:p>
    <w:p w:rsidR="00E10820" w:rsidRDefault="00C4498A" w:rsidP="005352A5">
      <w:pPr>
        <w:rPr>
          <w:rFonts w:ascii="Times New Roman" w:hAnsi="Times New Roman" w:cs="Times New Roman"/>
          <w:sz w:val="24"/>
          <w:szCs w:val="24"/>
        </w:rPr>
      </w:pPr>
      <w:r>
        <w:rPr>
          <w:rFonts w:ascii="Times New Roman" w:hAnsi="Times New Roman" w:cs="Times New Roman"/>
          <w:sz w:val="24"/>
          <w:szCs w:val="24"/>
        </w:rPr>
        <w:t>Em seu intenso trabalho composto</w:t>
      </w:r>
      <w:r w:rsidR="00E10820">
        <w:rPr>
          <w:rFonts w:ascii="Times New Roman" w:hAnsi="Times New Roman" w:cs="Times New Roman"/>
          <w:sz w:val="24"/>
          <w:szCs w:val="24"/>
        </w:rPr>
        <w:t xml:space="preserve"> de dezenas de livros e centenas de artigos, Furtado retorna com frequência a conceitos como os de dependência, concentração de renda, desigualdade social e regional, mimetismo cultural, relações assimétricas centro-periferia, mercado interno, criatividade e outros, mantendo como pano de fundo a visão estruturalista do subdesenvolvimento e do desenvolvimento.</w:t>
      </w:r>
    </w:p>
    <w:p w:rsidR="00E10820" w:rsidRDefault="00E10820" w:rsidP="005352A5">
      <w:pPr>
        <w:rPr>
          <w:rFonts w:ascii="Times New Roman" w:hAnsi="Times New Roman" w:cs="Times New Roman"/>
          <w:sz w:val="24"/>
          <w:szCs w:val="24"/>
        </w:rPr>
      </w:pPr>
    </w:p>
    <w:p w:rsidR="00755DF3" w:rsidRDefault="00E10820" w:rsidP="005352A5">
      <w:pPr>
        <w:rPr>
          <w:rFonts w:ascii="Times New Roman" w:hAnsi="Times New Roman" w:cs="Times New Roman"/>
          <w:sz w:val="24"/>
          <w:szCs w:val="24"/>
        </w:rPr>
      </w:pPr>
      <w:r>
        <w:rPr>
          <w:rFonts w:ascii="Times New Roman" w:hAnsi="Times New Roman" w:cs="Times New Roman"/>
          <w:sz w:val="24"/>
          <w:szCs w:val="24"/>
        </w:rPr>
        <w:t>Para Clóvis Cavalcanti</w:t>
      </w:r>
      <w:r w:rsidR="00755DF3">
        <w:rPr>
          <w:rFonts w:ascii="Times New Roman" w:hAnsi="Times New Roman" w:cs="Times New Roman"/>
          <w:sz w:val="24"/>
          <w:szCs w:val="24"/>
        </w:rPr>
        <w:t xml:space="preserve"> (2008, p. 200)</w:t>
      </w:r>
      <w:r>
        <w:rPr>
          <w:rFonts w:ascii="Times New Roman" w:hAnsi="Times New Roman" w:cs="Times New Roman"/>
          <w:sz w:val="24"/>
          <w:szCs w:val="24"/>
        </w:rPr>
        <w:t xml:space="preserve">, no entanto, </w:t>
      </w:r>
    </w:p>
    <w:p w:rsidR="00755DF3" w:rsidRDefault="00755DF3" w:rsidP="005352A5">
      <w:pPr>
        <w:rPr>
          <w:rFonts w:ascii="Times New Roman" w:hAnsi="Times New Roman" w:cs="Times New Roman"/>
          <w:sz w:val="24"/>
          <w:szCs w:val="24"/>
        </w:rPr>
      </w:pPr>
    </w:p>
    <w:p w:rsidR="00E10820" w:rsidRPr="00AA25B5" w:rsidRDefault="00755DF3" w:rsidP="00AA25B5">
      <w:pPr>
        <w:ind w:left="1701"/>
        <w:rPr>
          <w:rFonts w:ascii="Times New Roman" w:hAnsi="Times New Roman" w:cs="Times New Roman"/>
          <w:sz w:val="20"/>
          <w:szCs w:val="20"/>
        </w:rPr>
      </w:pPr>
      <w:r w:rsidRPr="00AA25B5">
        <w:rPr>
          <w:rFonts w:ascii="Times New Roman" w:hAnsi="Times New Roman" w:cs="Times New Roman"/>
          <w:sz w:val="20"/>
          <w:szCs w:val="20"/>
        </w:rPr>
        <w:t xml:space="preserve">[...] </w:t>
      </w:r>
      <w:r w:rsidR="00E10820" w:rsidRPr="00AA25B5">
        <w:rPr>
          <w:rFonts w:ascii="Times New Roman" w:hAnsi="Times New Roman" w:cs="Times New Roman"/>
          <w:sz w:val="20"/>
          <w:szCs w:val="20"/>
        </w:rPr>
        <w:t xml:space="preserve">é </w:t>
      </w:r>
      <w:r w:rsidRPr="00AA25B5">
        <w:rPr>
          <w:rFonts w:ascii="Times New Roman" w:hAnsi="Times New Roman" w:cs="Times New Roman"/>
          <w:sz w:val="20"/>
          <w:szCs w:val="20"/>
        </w:rPr>
        <w:t xml:space="preserve">no livro </w:t>
      </w:r>
      <w:r w:rsidR="00E10820" w:rsidRPr="00AA25B5">
        <w:rPr>
          <w:rFonts w:ascii="Times New Roman" w:hAnsi="Times New Roman" w:cs="Times New Roman"/>
          <w:i/>
          <w:sz w:val="20"/>
          <w:szCs w:val="20"/>
        </w:rPr>
        <w:t>O mito do desenvolvimento econômico</w:t>
      </w:r>
      <w:r w:rsidR="00E10820" w:rsidRPr="00AA25B5">
        <w:rPr>
          <w:rFonts w:ascii="Times New Roman" w:hAnsi="Times New Roman" w:cs="Times New Roman"/>
          <w:sz w:val="20"/>
          <w:szCs w:val="20"/>
        </w:rPr>
        <w:t xml:space="preserve"> que Furtado levanta duas questões não comuns ao restante de sua importantíssima obra</w:t>
      </w:r>
      <w:r w:rsidRPr="00AA25B5">
        <w:rPr>
          <w:rFonts w:ascii="Times New Roman" w:hAnsi="Times New Roman" w:cs="Times New Roman"/>
          <w:sz w:val="20"/>
          <w:szCs w:val="20"/>
        </w:rPr>
        <w:t>, ou pelo menos não tão categoricamente formuladas como nele. A primeira das questões diz respeito aos impactos do processo econômico no meio físico, na natureza – um tema completamente alheio ao núcleo do pensamento tradicional da ciência da economia</w:t>
      </w:r>
      <w:r w:rsidRPr="00AA25B5">
        <w:rPr>
          <w:rStyle w:val="Refdenotaderodap"/>
          <w:rFonts w:ascii="Times New Roman" w:hAnsi="Times New Roman" w:cs="Times New Roman"/>
          <w:sz w:val="20"/>
          <w:szCs w:val="20"/>
        </w:rPr>
        <w:footnoteReference w:id="38"/>
      </w:r>
      <w:r w:rsidRPr="00AA25B5">
        <w:rPr>
          <w:rFonts w:ascii="Times New Roman" w:hAnsi="Times New Roman" w:cs="Times New Roman"/>
          <w:sz w:val="20"/>
          <w:szCs w:val="20"/>
        </w:rPr>
        <w:t xml:space="preserve">. A segunda se refere à constatação do caráter de </w:t>
      </w:r>
      <w:r w:rsidRPr="00C4498A">
        <w:rPr>
          <w:rFonts w:ascii="Times New Roman" w:hAnsi="Times New Roman" w:cs="Times New Roman"/>
          <w:i/>
          <w:sz w:val="20"/>
          <w:szCs w:val="20"/>
        </w:rPr>
        <w:t>mito moderno</w:t>
      </w:r>
      <w:r w:rsidRPr="00AA25B5">
        <w:rPr>
          <w:rFonts w:ascii="Times New Roman" w:hAnsi="Times New Roman" w:cs="Times New Roman"/>
          <w:sz w:val="20"/>
          <w:szCs w:val="20"/>
        </w:rPr>
        <w:t xml:space="preserve"> do desenvolvimento econômico.</w:t>
      </w:r>
    </w:p>
    <w:p w:rsidR="00755DF3" w:rsidRDefault="00755DF3" w:rsidP="005352A5">
      <w:pPr>
        <w:rPr>
          <w:rFonts w:ascii="Times New Roman" w:hAnsi="Times New Roman" w:cs="Times New Roman"/>
          <w:sz w:val="24"/>
          <w:szCs w:val="24"/>
        </w:rPr>
      </w:pPr>
    </w:p>
    <w:p w:rsidR="00AA25B5" w:rsidRDefault="00755DF3" w:rsidP="005352A5">
      <w:pPr>
        <w:rPr>
          <w:rFonts w:ascii="Times New Roman" w:hAnsi="Times New Roman" w:cs="Times New Roman"/>
          <w:sz w:val="24"/>
          <w:szCs w:val="24"/>
        </w:rPr>
      </w:pPr>
      <w:r>
        <w:rPr>
          <w:rFonts w:ascii="Times New Roman" w:hAnsi="Times New Roman" w:cs="Times New Roman"/>
          <w:sz w:val="24"/>
          <w:szCs w:val="24"/>
        </w:rPr>
        <w:t>De fato, a preocupação com questões relacionadas ao meio ambiente ganhou enorme espaço nas discussões contemporâneas a respeito de seu papel no processo de desenvolvimento, a ponto de estar presente em cursos de graduação ou programas de mestra</w:t>
      </w:r>
      <w:r w:rsidR="00AA25B5">
        <w:rPr>
          <w:rFonts w:ascii="Times New Roman" w:hAnsi="Times New Roman" w:cs="Times New Roman"/>
          <w:sz w:val="24"/>
          <w:szCs w:val="24"/>
        </w:rPr>
        <w:t>do</w:t>
      </w:r>
      <w:r>
        <w:rPr>
          <w:rFonts w:ascii="Times New Roman" w:hAnsi="Times New Roman" w:cs="Times New Roman"/>
          <w:sz w:val="24"/>
          <w:szCs w:val="24"/>
        </w:rPr>
        <w:t xml:space="preserve"> e doutorado</w:t>
      </w:r>
      <w:r w:rsidR="00AA25B5">
        <w:rPr>
          <w:rFonts w:ascii="Times New Roman" w:hAnsi="Times New Roman" w:cs="Times New Roman"/>
          <w:sz w:val="24"/>
          <w:szCs w:val="24"/>
        </w:rPr>
        <w:t xml:space="preserve"> com os nomes de Economia Ambiental ou Economia Ecológica.</w:t>
      </w:r>
    </w:p>
    <w:p w:rsidR="00AA25B5" w:rsidRDefault="00AA25B5" w:rsidP="005352A5">
      <w:pPr>
        <w:rPr>
          <w:rFonts w:ascii="Times New Roman" w:hAnsi="Times New Roman" w:cs="Times New Roman"/>
          <w:sz w:val="24"/>
          <w:szCs w:val="24"/>
        </w:rPr>
      </w:pPr>
    </w:p>
    <w:p w:rsidR="00755DF3" w:rsidRDefault="00AA25B5" w:rsidP="005352A5">
      <w:pPr>
        <w:rPr>
          <w:rFonts w:ascii="Times New Roman" w:hAnsi="Times New Roman" w:cs="Times New Roman"/>
          <w:sz w:val="24"/>
          <w:szCs w:val="24"/>
        </w:rPr>
      </w:pPr>
      <w:r>
        <w:rPr>
          <w:rFonts w:ascii="Times New Roman" w:hAnsi="Times New Roman" w:cs="Times New Roman"/>
          <w:sz w:val="24"/>
          <w:szCs w:val="24"/>
        </w:rPr>
        <w:t xml:space="preserve">Com relação à segunda questão identificada por Cavalcanti, percebe-se uma preocupação crescente com algumas das consequências decorrentes da generalização das formas de consumo prevalecentes nos países cêntricos em outras regiões, entre as quais a fuga da juventude para a contracultura e, mais recentemente, os fluxos migratórios de contingentes significativos da população de nações periféricas para países da Europa e da América do Norte. </w:t>
      </w:r>
    </w:p>
    <w:p w:rsidR="001D2CC1" w:rsidRDefault="001D2CC1" w:rsidP="005352A5">
      <w:pPr>
        <w:rPr>
          <w:rFonts w:ascii="Times New Roman" w:hAnsi="Times New Roman" w:cs="Times New Roman"/>
          <w:sz w:val="24"/>
          <w:szCs w:val="24"/>
        </w:rPr>
      </w:pPr>
    </w:p>
    <w:p w:rsidR="005352A5" w:rsidRDefault="005352A5" w:rsidP="005352A5">
      <w:pPr>
        <w:pStyle w:val="PargrafodaLista"/>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 Douglass North</w:t>
      </w:r>
    </w:p>
    <w:p w:rsidR="005352A5" w:rsidRDefault="005352A5" w:rsidP="005352A5">
      <w:pPr>
        <w:pStyle w:val="PargrafodaLista"/>
        <w:rPr>
          <w:rFonts w:ascii="Times New Roman" w:hAnsi="Times New Roman" w:cs="Times New Roman"/>
          <w:b/>
          <w:sz w:val="24"/>
          <w:szCs w:val="24"/>
        </w:rPr>
      </w:pPr>
    </w:p>
    <w:p w:rsidR="004D1B40" w:rsidRDefault="004D1B40" w:rsidP="004D1B40">
      <w:pPr>
        <w:rPr>
          <w:rFonts w:ascii="Times New Roman" w:hAnsi="Times New Roman" w:cs="Times New Roman"/>
          <w:sz w:val="24"/>
          <w:szCs w:val="24"/>
        </w:rPr>
      </w:pPr>
      <w:r>
        <w:rPr>
          <w:rFonts w:ascii="Times New Roman" w:hAnsi="Times New Roman" w:cs="Times New Roman"/>
          <w:sz w:val="24"/>
          <w:szCs w:val="24"/>
        </w:rPr>
        <w:lastRenderedPageBreak/>
        <w:t>Entre as principais conclusões da seção voltada à importância da cultura como base para o desenvolvimento destacamos que “</w:t>
      </w:r>
      <w:r w:rsidRPr="00E15BCF">
        <w:rPr>
          <w:rFonts w:ascii="Times New Roman" w:hAnsi="Times New Roman" w:cs="Times New Roman"/>
          <w:sz w:val="24"/>
          <w:szCs w:val="24"/>
        </w:rPr>
        <w:t>o desempenho econômico de uma sociedade é expressão última de suas instituições, moldadas por um processo histórico através da cultura, das crenças, dos modelos mentais compartilhados e dos</w:t>
      </w:r>
      <w:r>
        <w:rPr>
          <w:rFonts w:ascii="Times New Roman" w:hAnsi="Times New Roman" w:cs="Times New Roman"/>
          <w:sz w:val="24"/>
          <w:szCs w:val="24"/>
        </w:rPr>
        <w:t xml:space="preserve"> modelos cognitivos individuais”.</w:t>
      </w:r>
    </w:p>
    <w:p w:rsidR="004D1B40" w:rsidRDefault="004D1B40" w:rsidP="004D1B40">
      <w:pPr>
        <w:rPr>
          <w:rFonts w:ascii="Times New Roman" w:hAnsi="Times New Roman" w:cs="Times New Roman"/>
          <w:sz w:val="24"/>
          <w:szCs w:val="24"/>
        </w:rPr>
      </w:pPr>
    </w:p>
    <w:p w:rsidR="004D1B40" w:rsidRDefault="004D1B40" w:rsidP="004D1B40">
      <w:pPr>
        <w:rPr>
          <w:rFonts w:ascii="Times New Roman" w:hAnsi="Times New Roman" w:cs="Times New Roman"/>
          <w:sz w:val="24"/>
          <w:szCs w:val="24"/>
        </w:rPr>
      </w:pPr>
      <w:r>
        <w:rPr>
          <w:rFonts w:ascii="Times New Roman" w:hAnsi="Times New Roman" w:cs="Times New Roman"/>
          <w:sz w:val="24"/>
          <w:szCs w:val="24"/>
        </w:rPr>
        <w:t>Iniciaremos a seção sobre a visão de North sobre o desenvolvimento destacando, inicialmente, a importância por ele atribuída à história, presente, em última instância, ao longo de todo o seu pensamento e sua obra.</w:t>
      </w:r>
    </w:p>
    <w:p w:rsidR="004D1B40" w:rsidRDefault="004D1B40" w:rsidP="004D1B40">
      <w:pPr>
        <w:rPr>
          <w:rFonts w:ascii="Times New Roman" w:hAnsi="Times New Roman" w:cs="Times New Roman"/>
          <w:sz w:val="24"/>
          <w:szCs w:val="24"/>
        </w:rPr>
      </w:pPr>
    </w:p>
    <w:p w:rsidR="004D1B40" w:rsidRDefault="004D1B40" w:rsidP="00C82B72">
      <w:pPr>
        <w:ind w:left="1701"/>
        <w:rPr>
          <w:rFonts w:ascii="Times New Roman" w:hAnsi="Times New Roman" w:cs="Times New Roman"/>
          <w:sz w:val="20"/>
          <w:szCs w:val="20"/>
        </w:rPr>
      </w:pPr>
      <w:r w:rsidRPr="00C82B72">
        <w:rPr>
          <w:rFonts w:ascii="Times New Roman" w:hAnsi="Times New Roman" w:cs="Times New Roman"/>
          <w:sz w:val="20"/>
          <w:szCs w:val="20"/>
        </w:rPr>
        <w:t>A história importa. Importa não só porque podemos aprender com o passado, mas também porque o presente e o futuro estão relacionados com o passado por meio da continuidade das instituições de uma sociedade. As escolhas de hoje e de amanhã são moldadas pelo passado, e o passado só pode se tornar inteligível como um caso de evolução institucional. Integrar as instituições à teoria econômica e à história econômica é um avanço essencial no aperfeiçoamento dessa teoria e dessa história (</w:t>
      </w:r>
      <w:r w:rsidR="00C82B72" w:rsidRPr="00C82B72">
        <w:rPr>
          <w:rFonts w:ascii="Times New Roman" w:hAnsi="Times New Roman" w:cs="Times New Roman"/>
          <w:sz w:val="20"/>
          <w:szCs w:val="20"/>
        </w:rPr>
        <w:t>N</w:t>
      </w:r>
      <w:r w:rsidR="00C82B72">
        <w:rPr>
          <w:rFonts w:ascii="Times New Roman" w:hAnsi="Times New Roman" w:cs="Times New Roman"/>
          <w:sz w:val="20"/>
          <w:szCs w:val="20"/>
        </w:rPr>
        <w:t>ORTH</w:t>
      </w:r>
      <w:r w:rsidRPr="00C82B72">
        <w:rPr>
          <w:rFonts w:ascii="Times New Roman" w:hAnsi="Times New Roman" w:cs="Times New Roman"/>
          <w:sz w:val="20"/>
          <w:szCs w:val="20"/>
        </w:rPr>
        <w:t>, 20</w:t>
      </w:r>
      <w:r w:rsidR="00C82B72" w:rsidRPr="00C82B72">
        <w:rPr>
          <w:rFonts w:ascii="Times New Roman" w:hAnsi="Times New Roman" w:cs="Times New Roman"/>
          <w:sz w:val="20"/>
          <w:szCs w:val="20"/>
        </w:rPr>
        <w:t>18, p. 9).</w:t>
      </w:r>
    </w:p>
    <w:p w:rsidR="00C82B72" w:rsidRDefault="00C82B72" w:rsidP="00C82B72">
      <w:pPr>
        <w:ind w:left="1701"/>
        <w:rPr>
          <w:rFonts w:ascii="Times New Roman" w:hAnsi="Times New Roman" w:cs="Times New Roman"/>
          <w:sz w:val="20"/>
          <w:szCs w:val="20"/>
        </w:rPr>
      </w:pPr>
    </w:p>
    <w:p w:rsidR="00C82B72" w:rsidRDefault="00C82B72" w:rsidP="004D1B40">
      <w:pPr>
        <w:rPr>
          <w:rFonts w:ascii="Times New Roman" w:hAnsi="Times New Roman" w:cs="Times New Roman"/>
          <w:sz w:val="24"/>
          <w:szCs w:val="24"/>
        </w:rPr>
      </w:pPr>
      <w:r>
        <w:rPr>
          <w:rFonts w:ascii="Times New Roman" w:hAnsi="Times New Roman" w:cs="Times New Roman"/>
          <w:sz w:val="24"/>
          <w:szCs w:val="24"/>
        </w:rPr>
        <w:t>Além dessa perspectiva histórica e da importância atribuída por North à cultura, às crenças, aos modelos mentais compartilhados e aos modelos cognitivos individuas, já examinados na seção 2.2., cabe-nos agora enfatizar e relevância das instituições e de suas mudanças para a compreensão do processo de desenvolvimento. Para tanto, é importante ter em mente o conceito de instituições para North (2018, p. 13):</w:t>
      </w:r>
    </w:p>
    <w:p w:rsidR="00C82B72" w:rsidRDefault="00C82B72" w:rsidP="004D1B40">
      <w:pPr>
        <w:rPr>
          <w:rFonts w:ascii="Times New Roman" w:hAnsi="Times New Roman" w:cs="Times New Roman"/>
          <w:sz w:val="24"/>
          <w:szCs w:val="24"/>
        </w:rPr>
      </w:pPr>
    </w:p>
    <w:p w:rsidR="00C82B72" w:rsidRPr="00916501" w:rsidRDefault="00C82B72" w:rsidP="00916501">
      <w:pPr>
        <w:ind w:left="1701"/>
        <w:rPr>
          <w:rFonts w:ascii="Times New Roman" w:hAnsi="Times New Roman" w:cs="Times New Roman"/>
          <w:sz w:val="20"/>
          <w:szCs w:val="20"/>
        </w:rPr>
      </w:pPr>
      <w:r w:rsidRPr="00916501">
        <w:rPr>
          <w:rFonts w:ascii="Times New Roman" w:hAnsi="Times New Roman" w:cs="Times New Roman"/>
          <w:sz w:val="20"/>
          <w:szCs w:val="20"/>
        </w:rPr>
        <w:t>As instituições são as regras do jogo em uma sociedade ou, em definição mais formal, as restrições</w:t>
      </w:r>
      <w:r w:rsidR="00916501">
        <w:rPr>
          <w:rStyle w:val="Refdenotaderodap"/>
          <w:rFonts w:ascii="Times New Roman" w:hAnsi="Times New Roman" w:cs="Times New Roman"/>
          <w:sz w:val="20"/>
          <w:szCs w:val="20"/>
        </w:rPr>
        <w:footnoteReference w:id="39"/>
      </w:r>
      <w:r w:rsidRPr="00916501">
        <w:rPr>
          <w:rFonts w:ascii="Times New Roman" w:hAnsi="Times New Roman" w:cs="Times New Roman"/>
          <w:sz w:val="20"/>
          <w:szCs w:val="20"/>
        </w:rPr>
        <w:t xml:space="preserve"> concebidas pelo homem que moldam a interação humana. Por consequência, estruturam incentivos no intercâmbio humano, sejam eles políticos, sociais ou econômicos. A mudança institucional molda a maneira pela qual as sociedades evoluem no decorrer do tempo e por isso é a chave para a compreensão da mudança histórica.</w:t>
      </w:r>
    </w:p>
    <w:p w:rsidR="00C82B72" w:rsidRDefault="00C82B72" w:rsidP="004D1B40">
      <w:pPr>
        <w:rPr>
          <w:rFonts w:ascii="Times New Roman" w:hAnsi="Times New Roman" w:cs="Times New Roman"/>
          <w:sz w:val="24"/>
          <w:szCs w:val="24"/>
        </w:rPr>
      </w:pPr>
    </w:p>
    <w:p w:rsidR="00C82B72" w:rsidRDefault="00C82B72" w:rsidP="004D1B40">
      <w:pPr>
        <w:rPr>
          <w:rFonts w:ascii="Times New Roman" w:hAnsi="Times New Roman" w:cs="Times New Roman"/>
          <w:sz w:val="24"/>
          <w:szCs w:val="24"/>
        </w:rPr>
      </w:pPr>
      <w:r>
        <w:rPr>
          <w:rFonts w:ascii="Times New Roman" w:hAnsi="Times New Roman" w:cs="Times New Roman"/>
          <w:sz w:val="24"/>
          <w:szCs w:val="24"/>
        </w:rPr>
        <w:t xml:space="preserve">É possível derivar, desse único parágrafo, duas constatações relevantes para nosso artigo: (i) a </w:t>
      </w:r>
      <w:r w:rsidR="00916501">
        <w:rPr>
          <w:rFonts w:ascii="Times New Roman" w:hAnsi="Times New Roman" w:cs="Times New Roman"/>
          <w:sz w:val="24"/>
          <w:szCs w:val="24"/>
        </w:rPr>
        <w:t>compreensão ampliada da economia de North, também evidente em Furtado e Sen, pela qual é impossível dissociar os aspectos econômicos de outros aspectos que os influenciam e que deles recebe</w:t>
      </w:r>
      <w:r w:rsidR="00AF21C5">
        <w:rPr>
          <w:rFonts w:ascii="Times New Roman" w:hAnsi="Times New Roman" w:cs="Times New Roman"/>
          <w:sz w:val="24"/>
          <w:szCs w:val="24"/>
        </w:rPr>
        <w:t>m</w:t>
      </w:r>
      <w:r w:rsidR="00916501">
        <w:rPr>
          <w:rFonts w:ascii="Times New Roman" w:hAnsi="Times New Roman" w:cs="Times New Roman"/>
          <w:sz w:val="24"/>
          <w:szCs w:val="24"/>
        </w:rPr>
        <w:t xml:space="preserve"> influência, entre os quais os aspectos sociais e políticos; (ii) a importância primordial dada às instituições para as mudanças históricas, contrariamente a outras concepções que enfatizam fatores como a luta de classes, os progressos técnicos, as mudanças demográficas etc.</w:t>
      </w:r>
    </w:p>
    <w:p w:rsidR="000E4A5A" w:rsidRDefault="000E4A5A" w:rsidP="004D1B40">
      <w:pPr>
        <w:rPr>
          <w:rFonts w:ascii="Times New Roman" w:hAnsi="Times New Roman" w:cs="Times New Roman"/>
          <w:sz w:val="24"/>
          <w:szCs w:val="24"/>
        </w:rPr>
      </w:pPr>
    </w:p>
    <w:p w:rsidR="000E4A5A" w:rsidRDefault="000E4A5A" w:rsidP="004D1B40">
      <w:pPr>
        <w:rPr>
          <w:rFonts w:ascii="Times New Roman" w:hAnsi="Times New Roman" w:cs="Times New Roman"/>
          <w:sz w:val="24"/>
          <w:szCs w:val="24"/>
        </w:rPr>
      </w:pPr>
      <w:r>
        <w:rPr>
          <w:rFonts w:ascii="Times New Roman" w:hAnsi="Times New Roman" w:cs="Times New Roman"/>
          <w:sz w:val="24"/>
          <w:szCs w:val="24"/>
        </w:rPr>
        <w:t xml:space="preserve">Como já foi ressaltado, diferentemente de Furtado e Sen, que por terem passado fases de sua vida em ambientes marcados por acentuado grau de subdesenvolvimento, expressaram a preocupação com realidades dessa natureza em várias partes de suas </w:t>
      </w:r>
      <w:r>
        <w:rPr>
          <w:rFonts w:ascii="Times New Roman" w:hAnsi="Times New Roman" w:cs="Times New Roman"/>
          <w:sz w:val="24"/>
          <w:szCs w:val="24"/>
        </w:rPr>
        <w:lastRenderedPageBreak/>
        <w:t>obras, North teve como pano de fundo outro tipo de realidades, caracterizadas por níveis substancialmente maiores de desenvolvimento.</w:t>
      </w:r>
    </w:p>
    <w:p w:rsidR="000E4A5A" w:rsidRDefault="000E4A5A" w:rsidP="004D1B40">
      <w:pPr>
        <w:rPr>
          <w:rFonts w:ascii="Times New Roman" w:hAnsi="Times New Roman" w:cs="Times New Roman"/>
          <w:sz w:val="24"/>
          <w:szCs w:val="24"/>
        </w:rPr>
      </w:pPr>
    </w:p>
    <w:p w:rsidR="000E4A5A" w:rsidRDefault="000E4A5A" w:rsidP="004D1B40">
      <w:pPr>
        <w:rPr>
          <w:rFonts w:ascii="Times New Roman" w:hAnsi="Times New Roman" w:cs="Times New Roman"/>
          <w:sz w:val="24"/>
          <w:szCs w:val="24"/>
        </w:rPr>
      </w:pPr>
      <w:r>
        <w:rPr>
          <w:rFonts w:ascii="Times New Roman" w:hAnsi="Times New Roman" w:cs="Times New Roman"/>
          <w:sz w:val="24"/>
          <w:szCs w:val="24"/>
        </w:rPr>
        <w:t xml:space="preserve">Nem por isso, no entanto, deixou de considerar questões institucionais particularmente relevantes em países não desenvolvidos, notadamente no que se refere </w:t>
      </w:r>
      <w:r w:rsidR="00A320CA">
        <w:rPr>
          <w:rFonts w:ascii="Times New Roman" w:hAnsi="Times New Roman" w:cs="Times New Roman"/>
          <w:sz w:val="24"/>
          <w:szCs w:val="24"/>
        </w:rPr>
        <w:t>à cultura e à educação. Não raras vezes, North se debruçou sobre a</w:t>
      </w:r>
      <w:r w:rsidR="00572B0D">
        <w:rPr>
          <w:rFonts w:ascii="Times New Roman" w:hAnsi="Times New Roman" w:cs="Times New Roman"/>
          <w:sz w:val="24"/>
          <w:szCs w:val="24"/>
        </w:rPr>
        <w:t xml:space="preserve"> diferente ênfase atribuída</w:t>
      </w:r>
      <w:r w:rsidR="00A320CA">
        <w:rPr>
          <w:rFonts w:ascii="Times New Roman" w:hAnsi="Times New Roman" w:cs="Times New Roman"/>
          <w:sz w:val="24"/>
          <w:szCs w:val="24"/>
        </w:rPr>
        <w:t xml:space="preserve"> à complementaridade entre desempenho econômico e investimento em cultivo e disseminação de conhecimento para comparar o desenvolvimento dos Estados Unidos (e de outas nações ocidentais desenvolvidas) e de países não desenvolvidos.</w:t>
      </w:r>
    </w:p>
    <w:p w:rsidR="00A320CA" w:rsidRDefault="00A320CA" w:rsidP="004D1B40">
      <w:pPr>
        <w:rPr>
          <w:rFonts w:ascii="Times New Roman" w:hAnsi="Times New Roman" w:cs="Times New Roman"/>
          <w:sz w:val="24"/>
          <w:szCs w:val="24"/>
        </w:rPr>
      </w:pPr>
    </w:p>
    <w:p w:rsidR="004D1B40" w:rsidRPr="00E13663" w:rsidRDefault="00A320CA" w:rsidP="00E13663">
      <w:pPr>
        <w:ind w:left="1701"/>
        <w:rPr>
          <w:rFonts w:ascii="Times New Roman" w:hAnsi="Times New Roman" w:cs="Times New Roman"/>
          <w:sz w:val="20"/>
          <w:szCs w:val="20"/>
        </w:rPr>
      </w:pPr>
      <w:r w:rsidRPr="00E13663">
        <w:rPr>
          <w:rFonts w:ascii="Times New Roman" w:hAnsi="Times New Roman" w:cs="Times New Roman"/>
          <w:sz w:val="20"/>
          <w:szCs w:val="20"/>
        </w:rPr>
        <w:t xml:space="preserve">Ao longo da maior parte da história, os incentivos institucionais para o investimento em conhecimento produtivo foram em grande medida inexistentes. Ainda hoje, em economias do Terceiro Mundo esses incentivos são frequentemente mal direcionados. Caso países do Terceiro Mundo invistam mesmo em educação, com frequência direcionarão erroneamente o investimento para o ensino superior em vez de para o ensino fundamental (que naqueles países tem rendimentos sociais </w:t>
      </w:r>
      <w:r w:rsidR="00E13663" w:rsidRPr="00E13663">
        <w:rPr>
          <w:rFonts w:ascii="Times New Roman" w:hAnsi="Times New Roman" w:cs="Times New Roman"/>
          <w:sz w:val="20"/>
          <w:szCs w:val="20"/>
        </w:rPr>
        <w:t>bem mais elevados do que o ensino superior)</w:t>
      </w:r>
      <w:r w:rsidR="00E13663" w:rsidRPr="00E13663">
        <w:rPr>
          <w:rStyle w:val="Refdenotaderodap"/>
          <w:rFonts w:ascii="Times New Roman" w:hAnsi="Times New Roman" w:cs="Times New Roman"/>
          <w:sz w:val="20"/>
          <w:szCs w:val="20"/>
        </w:rPr>
        <w:footnoteReference w:id="40"/>
      </w:r>
      <w:r w:rsidR="00E13663" w:rsidRPr="00E13663">
        <w:rPr>
          <w:rFonts w:ascii="Times New Roman" w:hAnsi="Times New Roman" w:cs="Times New Roman"/>
          <w:sz w:val="20"/>
          <w:szCs w:val="20"/>
        </w:rPr>
        <w:t xml:space="preserve"> (NORTH, 2018, p. 138).</w:t>
      </w:r>
    </w:p>
    <w:p w:rsidR="00E13663" w:rsidRDefault="00E13663" w:rsidP="00E13663">
      <w:pPr>
        <w:rPr>
          <w:rFonts w:ascii="Times New Roman" w:hAnsi="Times New Roman" w:cs="Times New Roman"/>
          <w:sz w:val="24"/>
          <w:szCs w:val="24"/>
        </w:rPr>
      </w:pPr>
    </w:p>
    <w:p w:rsidR="00E13663" w:rsidRDefault="001D1386" w:rsidP="00E13663">
      <w:pPr>
        <w:rPr>
          <w:rFonts w:ascii="Times New Roman" w:hAnsi="Times New Roman" w:cs="Times New Roman"/>
          <w:sz w:val="24"/>
          <w:szCs w:val="24"/>
        </w:rPr>
      </w:pPr>
      <w:r>
        <w:rPr>
          <w:rFonts w:ascii="Times New Roman" w:hAnsi="Times New Roman" w:cs="Times New Roman"/>
          <w:sz w:val="24"/>
          <w:szCs w:val="24"/>
        </w:rPr>
        <w:t>Por fim, dois outros aspectos que consideramos dignos de registro nas contribuições de North a respeito do desenvolvimento residem: (i) na estreita relação da economia com a política; (ii) na preocupação com questões de natureza microeconômica – em permanente interação com questões macroeconômicas –, que, não raras vezes, são negligenciadas em teorias e modelos de desenvolvimento que levam em conta variáveis e indicadores de natureza exclusivamente macroeconômica.</w:t>
      </w:r>
    </w:p>
    <w:p w:rsidR="001D1386" w:rsidRDefault="001D1386" w:rsidP="00E13663">
      <w:pPr>
        <w:rPr>
          <w:rFonts w:ascii="Times New Roman" w:hAnsi="Times New Roman" w:cs="Times New Roman"/>
          <w:sz w:val="24"/>
          <w:szCs w:val="24"/>
        </w:rPr>
      </w:pPr>
    </w:p>
    <w:p w:rsidR="001D1386" w:rsidRDefault="001D1386" w:rsidP="00E13663">
      <w:pPr>
        <w:rPr>
          <w:rFonts w:ascii="Times New Roman" w:hAnsi="Times New Roman" w:cs="Times New Roman"/>
          <w:sz w:val="24"/>
          <w:szCs w:val="24"/>
        </w:rPr>
      </w:pPr>
      <w:r>
        <w:rPr>
          <w:rFonts w:ascii="Times New Roman" w:hAnsi="Times New Roman" w:cs="Times New Roman"/>
          <w:sz w:val="24"/>
          <w:szCs w:val="24"/>
        </w:rPr>
        <w:t xml:space="preserve">Sobre </w:t>
      </w:r>
      <w:r w:rsidR="00F5783D">
        <w:rPr>
          <w:rFonts w:ascii="Times New Roman" w:hAnsi="Times New Roman" w:cs="Times New Roman"/>
          <w:sz w:val="24"/>
          <w:szCs w:val="24"/>
        </w:rPr>
        <w:t>o primeiro (North, 2018, p. 187):</w:t>
      </w:r>
    </w:p>
    <w:p w:rsidR="00F5783D" w:rsidRDefault="00F5783D" w:rsidP="00E13663">
      <w:pPr>
        <w:rPr>
          <w:rFonts w:ascii="Times New Roman" w:hAnsi="Times New Roman" w:cs="Times New Roman"/>
          <w:sz w:val="24"/>
          <w:szCs w:val="24"/>
        </w:rPr>
      </w:pPr>
    </w:p>
    <w:p w:rsidR="00F5783D" w:rsidRPr="00BE5C5F" w:rsidRDefault="00F5783D" w:rsidP="00BE5C5F">
      <w:pPr>
        <w:ind w:left="1701"/>
        <w:rPr>
          <w:rFonts w:ascii="Times New Roman" w:hAnsi="Times New Roman" w:cs="Times New Roman"/>
          <w:sz w:val="20"/>
          <w:szCs w:val="20"/>
        </w:rPr>
      </w:pPr>
      <w:r w:rsidRPr="00BE5C5F">
        <w:rPr>
          <w:rFonts w:ascii="Times New Roman" w:hAnsi="Times New Roman" w:cs="Times New Roman"/>
          <w:sz w:val="20"/>
          <w:szCs w:val="20"/>
        </w:rPr>
        <w:t xml:space="preserve">O regime político e a economia estão inextricavelmente associados em qualquer interpretação do desempenho de uma economia, de modo que precisamos cultivar uma autêntica disciplina de economia política. [...] Não somente os regimes políticos estipulam e aplicam os direitos de propriedade, que moldam a estrutura de incentivos básica de uma economia: no mundo atual, a proporção do produto nacional bruto que perpassa o governo e as ubíquas e sempre variantes regulamentações impostas por ele são os fatores mais importantes do desempenho econômico. Um modelo profícuo do aspecto global ou mesmo dos aspectos individuais de uma de uma economia precisa incorporar os condicionamentos institucionais. </w:t>
      </w:r>
    </w:p>
    <w:p w:rsidR="00F5783D" w:rsidRDefault="00F5783D" w:rsidP="00E13663">
      <w:pPr>
        <w:rPr>
          <w:rFonts w:ascii="Times New Roman" w:hAnsi="Times New Roman" w:cs="Times New Roman"/>
          <w:sz w:val="24"/>
          <w:szCs w:val="24"/>
        </w:rPr>
      </w:pPr>
    </w:p>
    <w:p w:rsidR="00F5783D" w:rsidRDefault="00F5783D" w:rsidP="00E13663">
      <w:pPr>
        <w:rPr>
          <w:rFonts w:ascii="Times New Roman" w:hAnsi="Times New Roman" w:cs="Times New Roman"/>
          <w:sz w:val="24"/>
          <w:szCs w:val="24"/>
        </w:rPr>
      </w:pPr>
      <w:r>
        <w:rPr>
          <w:rFonts w:ascii="Times New Roman" w:hAnsi="Times New Roman" w:cs="Times New Roman"/>
          <w:sz w:val="24"/>
          <w:szCs w:val="24"/>
        </w:rPr>
        <w:t xml:space="preserve">A preocupação de North com a abordagem teórica atualmente dominante fica evidente na sequência (2019, P. 187): </w:t>
      </w:r>
    </w:p>
    <w:p w:rsidR="00F5783D" w:rsidRDefault="00F5783D" w:rsidP="00E13663">
      <w:pPr>
        <w:rPr>
          <w:rFonts w:ascii="Times New Roman" w:hAnsi="Times New Roman" w:cs="Times New Roman"/>
          <w:sz w:val="24"/>
          <w:szCs w:val="24"/>
        </w:rPr>
      </w:pPr>
    </w:p>
    <w:p w:rsidR="00F5783D" w:rsidRPr="00BE5C5F" w:rsidRDefault="00F5783D" w:rsidP="00BE5C5F">
      <w:pPr>
        <w:ind w:left="1701"/>
        <w:rPr>
          <w:rFonts w:ascii="Times New Roman" w:hAnsi="Times New Roman" w:cs="Times New Roman"/>
          <w:sz w:val="20"/>
          <w:szCs w:val="20"/>
        </w:rPr>
      </w:pPr>
      <w:r w:rsidRPr="00BE5C5F">
        <w:rPr>
          <w:rFonts w:ascii="Times New Roman" w:hAnsi="Times New Roman" w:cs="Times New Roman"/>
          <w:sz w:val="20"/>
          <w:szCs w:val="20"/>
        </w:rPr>
        <w:t>A atual teoria macroeconômica, por ex</w:t>
      </w:r>
      <w:r w:rsidR="0051797A" w:rsidRPr="00BE5C5F">
        <w:rPr>
          <w:rFonts w:ascii="Times New Roman" w:hAnsi="Times New Roman" w:cs="Times New Roman"/>
          <w:sz w:val="20"/>
          <w:szCs w:val="20"/>
        </w:rPr>
        <w:t>e</w:t>
      </w:r>
      <w:r w:rsidRPr="00BE5C5F">
        <w:rPr>
          <w:rFonts w:ascii="Times New Roman" w:hAnsi="Times New Roman" w:cs="Times New Roman"/>
          <w:sz w:val="20"/>
          <w:szCs w:val="20"/>
        </w:rPr>
        <w:t>mplo</w:t>
      </w:r>
      <w:r w:rsidR="0051797A" w:rsidRPr="00BE5C5F">
        <w:rPr>
          <w:rFonts w:ascii="Times New Roman" w:hAnsi="Times New Roman" w:cs="Times New Roman"/>
          <w:sz w:val="20"/>
          <w:szCs w:val="20"/>
        </w:rPr>
        <w:t xml:space="preserve">, jamais resolverá os problemas com que se confronta, a menos que seus praticantes reconheçam que as decisões tomadas mediante o processo político afetam o funcionamento das economias de maneira decisiva. Ainda que em um plano </w:t>
      </w:r>
      <w:r w:rsidR="0051797A" w:rsidRPr="00572B0D">
        <w:rPr>
          <w:rFonts w:ascii="Times New Roman" w:hAnsi="Times New Roman" w:cs="Times New Roman"/>
          <w:i/>
          <w:sz w:val="20"/>
          <w:szCs w:val="20"/>
        </w:rPr>
        <w:t>ad hoc</w:t>
      </w:r>
      <w:r w:rsidR="0051797A" w:rsidRPr="00BE5C5F">
        <w:rPr>
          <w:rFonts w:ascii="Times New Roman" w:hAnsi="Times New Roman" w:cs="Times New Roman"/>
          <w:sz w:val="20"/>
          <w:szCs w:val="20"/>
        </w:rPr>
        <w:t xml:space="preserve"> tenhamos passado a reconhecer isso, é preciso que haja uma integração da ciência política e da teoria econômica bem maior do que aquela que tem se tem efetuado até agora. Só se pode fazer isso mediante uma modelação do processo político-econômico que incorpore as instituições específicas envolvidas e a consequente estrutura da troca político-econômica.</w:t>
      </w:r>
    </w:p>
    <w:p w:rsidR="0051797A" w:rsidRDefault="0051797A" w:rsidP="00E13663">
      <w:pPr>
        <w:rPr>
          <w:rFonts w:ascii="Times New Roman" w:hAnsi="Times New Roman" w:cs="Times New Roman"/>
          <w:sz w:val="24"/>
          <w:szCs w:val="24"/>
        </w:rPr>
      </w:pPr>
    </w:p>
    <w:p w:rsidR="0051797A" w:rsidRDefault="0051797A" w:rsidP="00E13663">
      <w:pPr>
        <w:rPr>
          <w:rFonts w:ascii="Times New Roman" w:hAnsi="Times New Roman" w:cs="Times New Roman"/>
          <w:sz w:val="24"/>
          <w:szCs w:val="24"/>
        </w:rPr>
      </w:pPr>
      <w:r>
        <w:rPr>
          <w:rFonts w:ascii="Times New Roman" w:hAnsi="Times New Roman" w:cs="Times New Roman"/>
          <w:sz w:val="24"/>
          <w:szCs w:val="24"/>
        </w:rPr>
        <w:t>Sobre o</w:t>
      </w:r>
      <w:r w:rsidR="00BE5C5F">
        <w:rPr>
          <w:rFonts w:ascii="Times New Roman" w:hAnsi="Times New Roman" w:cs="Times New Roman"/>
          <w:sz w:val="24"/>
          <w:szCs w:val="24"/>
        </w:rPr>
        <w:t xml:space="preserve"> segundo (North, 2018, p. 197):</w:t>
      </w:r>
    </w:p>
    <w:p w:rsidR="0051797A" w:rsidRDefault="0051797A" w:rsidP="00E13663">
      <w:pPr>
        <w:rPr>
          <w:rFonts w:ascii="Times New Roman" w:hAnsi="Times New Roman" w:cs="Times New Roman"/>
          <w:sz w:val="24"/>
          <w:szCs w:val="24"/>
        </w:rPr>
      </w:pPr>
    </w:p>
    <w:p w:rsidR="001D1386" w:rsidRPr="00BE5C5F" w:rsidRDefault="0051797A" w:rsidP="00BE5C5F">
      <w:pPr>
        <w:ind w:left="1701"/>
        <w:rPr>
          <w:rFonts w:ascii="Times New Roman" w:hAnsi="Times New Roman" w:cs="Times New Roman"/>
          <w:sz w:val="20"/>
          <w:szCs w:val="20"/>
        </w:rPr>
      </w:pPr>
      <w:r w:rsidRPr="00BE5C5F">
        <w:rPr>
          <w:rFonts w:ascii="Times New Roman" w:hAnsi="Times New Roman" w:cs="Times New Roman"/>
          <w:sz w:val="20"/>
          <w:szCs w:val="20"/>
        </w:rPr>
        <w:t xml:space="preserve">As instituições proporcionam a estrutura básica por meio da qual, no decorrer da história, os seres humanos têm gerado ordem e buscado reduzir a incerteza na troca. Juntamente com a tecnologia empregada, elas determinam os custos de transação e transformação e com isso a viabilidade e o proveito de participar da atividade econômica. As instituições ligam o passado ao presente e ao futuro, de maneira que a história se constitui em grande medida em um relato </w:t>
      </w:r>
      <w:r w:rsidR="00BE5C5F" w:rsidRPr="00BE5C5F">
        <w:rPr>
          <w:rFonts w:ascii="Times New Roman" w:hAnsi="Times New Roman" w:cs="Times New Roman"/>
          <w:sz w:val="20"/>
          <w:szCs w:val="20"/>
        </w:rPr>
        <w:t>incremental da evolução institucional em que o desempenho histórico das economias só pode ser compreendido como elemento inserido em um encadeamento narrativo. E elas são o fator decisivo para a compreensão da inter-relação do regime político e da economia e das consequências dessa inter-relação para o crescimento econômico (ou a estagnação e o declínio).</w:t>
      </w:r>
    </w:p>
    <w:p w:rsidR="00E13663" w:rsidRPr="005352A5" w:rsidRDefault="00E13663" w:rsidP="00E13663">
      <w:pPr>
        <w:rPr>
          <w:rFonts w:ascii="Times New Roman" w:hAnsi="Times New Roman" w:cs="Times New Roman"/>
          <w:b/>
          <w:sz w:val="24"/>
          <w:szCs w:val="24"/>
        </w:rPr>
      </w:pPr>
    </w:p>
    <w:p w:rsidR="005352A5" w:rsidRDefault="005352A5" w:rsidP="005352A5">
      <w:pPr>
        <w:pStyle w:val="PargrafodaLista"/>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 Amartya Sen</w:t>
      </w:r>
    </w:p>
    <w:p w:rsidR="005352A5" w:rsidRPr="005352A5" w:rsidRDefault="005352A5" w:rsidP="005352A5">
      <w:pPr>
        <w:pStyle w:val="PargrafodaLista"/>
        <w:rPr>
          <w:rFonts w:ascii="Times New Roman" w:hAnsi="Times New Roman" w:cs="Times New Roman"/>
          <w:b/>
          <w:sz w:val="24"/>
          <w:szCs w:val="24"/>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 xml:space="preserve">Gostaríamos de destacar a abordagem dos fenômenos do desenvolvimento e do crescimento econômico, cuja diferença </w:t>
      </w:r>
      <w:r w:rsidR="00481523" w:rsidRPr="00481523">
        <w:rPr>
          <w:rFonts w:ascii="Times New Roman" w:hAnsi="Times New Roman" w:cs="Times New Roman"/>
          <w:sz w:val="24"/>
          <w:szCs w:val="24"/>
        </w:rPr>
        <w:t>Sen</w:t>
      </w:r>
      <w:r w:rsidRPr="00481523">
        <w:rPr>
          <w:rFonts w:ascii="Times New Roman" w:hAnsi="Times New Roman" w:cs="Times New Roman"/>
          <w:sz w:val="24"/>
          <w:szCs w:val="24"/>
        </w:rPr>
        <w:t xml:space="preserve"> faz questão de destacar.</w:t>
      </w:r>
    </w:p>
    <w:p w:rsidR="005352A5" w:rsidRPr="00481523" w:rsidRDefault="005352A5" w:rsidP="005352A5">
      <w:pPr>
        <w:tabs>
          <w:tab w:val="center" w:pos="4320"/>
          <w:tab w:val="right" w:pos="8640"/>
        </w:tabs>
        <w:rPr>
          <w:rFonts w:ascii="Times New Roman" w:hAnsi="Times New Roman" w:cs="Times New Roman"/>
          <w:b/>
        </w:rPr>
      </w:pPr>
    </w:p>
    <w:p w:rsidR="005352A5" w:rsidRPr="00481523" w:rsidRDefault="005352A5" w:rsidP="005352A5">
      <w:pPr>
        <w:tabs>
          <w:tab w:val="center" w:pos="4320"/>
          <w:tab w:val="right" w:pos="8640"/>
        </w:tabs>
        <w:ind w:left="1701"/>
        <w:rPr>
          <w:rFonts w:ascii="Times New Roman" w:hAnsi="Times New Roman" w:cs="Times New Roman"/>
          <w:sz w:val="20"/>
          <w:szCs w:val="20"/>
        </w:rPr>
      </w:pPr>
      <w:r w:rsidRPr="00481523">
        <w:rPr>
          <w:rFonts w:ascii="Times New Roman" w:hAnsi="Times New Roman" w:cs="Times New Roman"/>
          <w:sz w:val="20"/>
          <w:szCs w:val="20"/>
        </w:rPr>
        <w:t>Uma concepção adequada de desenvolvimento deve ir muito além da acumulação de riqueza e do crescimento do Produto Interno Bruto e de outras variáveis relacionadas à renda. Sem desconsiderar a importância do crescimento econômico, precisamos enxergar muito além dele. Os fins e os meios do desenvolvimento requerem análise e exame minuciosos para uma compreensão mais plena do processo de desenvolvimento; é sem dúvida inadequado adotar como nosso objetivo básico apenas a maximização da renda ou da riqueza, que é, como observou Aristóteles, “meramente útil e em proveito de alguma outra coisa”. Pela mesma razão, o crescimento econômico não pode sensatamente ser considerado um fim em si mesmo. O desenvolvimento tem de estar relacionado sobretudo com a melhora da vida que levamos e das liberdades que desfrutamos. Expandir as liberdades que temos razão para valorizar não só torna nossa vida mais rica e mais desimpedida, mas também permite que sejamos seres sociais mais completos, pondo em prática nossas volições, interagindo com o mundo em que vivemos e influenciando esse mundo (SEN, 2000, pp. 28-29).</w:t>
      </w:r>
    </w:p>
    <w:p w:rsidR="005352A5" w:rsidRPr="00481523" w:rsidRDefault="005352A5" w:rsidP="005352A5">
      <w:pPr>
        <w:tabs>
          <w:tab w:val="center" w:pos="4320"/>
          <w:tab w:val="right" w:pos="8640"/>
        </w:tabs>
        <w:ind w:left="1701"/>
        <w:rPr>
          <w:rFonts w:ascii="Times New Roman" w:hAnsi="Times New Roman" w:cs="Times New Roman"/>
          <w:sz w:val="20"/>
          <w:szCs w:val="20"/>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Se, no que se refere especificamente, à maior abrangência do fenômeno do desenvolvimento em comparação ao do crescimento econômico, Sen não chega a ser propriamente original, uma vez que diversos economistas</w:t>
      </w:r>
      <w:r w:rsidR="00572B0D">
        <w:rPr>
          <w:rFonts w:ascii="Times New Roman" w:hAnsi="Times New Roman" w:cs="Times New Roman"/>
          <w:sz w:val="24"/>
          <w:szCs w:val="24"/>
        </w:rPr>
        <w:t xml:space="preserve"> que se destacaram em meados do século XX,</w:t>
      </w:r>
      <w:r w:rsidRPr="00481523">
        <w:rPr>
          <w:rFonts w:ascii="Times New Roman" w:hAnsi="Times New Roman" w:cs="Times New Roman"/>
          <w:sz w:val="24"/>
          <w:szCs w:val="24"/>
        </w:rPr>
        <w:t xml:space="preserve"> entre os quais Joseph Schumpeter, Charles Kindleberger, Maurice Biè e W. W. Rostow</w:t>
      </w:r>
      <w:r w:rsidR="00572B0D">
        <w:rPr>
          <w:rFonts w:ascii="Times New Roman" w:hAnsi="Times New Roman" w:cs="Times New Roman"/>
          <w:sz w:val="24"/>
          <w:szCs w:val="24"/>
        </w:rPr>
        <w:t>,</w:t>
      </w:r>
      <w:r w:rsidRPr="00481523">
        <w:rPr>
          <w:rFonts w:ascii="Times New Roman" w:hAnsi="Times New Roman" w:cs="Times New Roman"/>
          <w:sz w:val="24"/>
          <w:szCs w:val="24"/>
        </w:rPr>
        <w:t xml:space="preserve"> tiveram a mesma posição. </w:t>
      </w:r>
    </w:p>
    <w:p w:rsidR="005352A5" w:rsidRPr="00481523" w:rsidRDefault="005352A5" w:rsidP="005352A5">
      <w:pPr>
        <w:tabs>
          <w:tab w:val="center" w:pos="4320"/>
          <w:tab w:val="right" w:pos="8640"/>
        </w:tabs>
        <w:rPr>
          <w:rFonts w:ascii="Times New Roman" w:hAnsi="Times New Roman" w:cs="Times New Roman"/>
          <w:sz w:val="24"/>
          <w:szCs w:val="24"/>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 xml:space="preserve">Ao enfatizar a importância da liberdade como componente fundamental do desenvolvimento, ele foi bastante original. Em boa parte do livro </w:t>
      </w:r>
      <w:r w:rsidRPr="00481523">
        <w:rPr>
          <w:rFonts w:ascii="Times New Roman" w:hAnsi="Times New Roman" w:cs="Times New Roman"/>
          <w:i/>
          <w:sz w:val="24"/>
          <w:szCs w:val="24"/>
        </w:rPr>
        <w:t>Desenvolvimento como liberdade</w:t>
      </w:r>
      <w:r w:rsidRPr="00481523">
        <w:rPr>
          <w:rFonts w:ascii="Times New Roman" w:hAnsi="Times New Roman" w:cs="Times New Roman"/>
          <w:sz w:val="24"/>
          <w:szCs w:val="24"/>
        </w:rPr>
        <w:t>, Sen dedica-se à explicação desse aspecto, magnificamente ilustrado na afirmação “ter mais liberdade melhora o potencial das pessoas para cuidar de si mesmas e para influenciar o mundo, questões centrais para o processo de desenvolvimento” (SEN, 2000, p. 33).</w:t>
      </w:r>
    </w:p>
    <w:p w:rsidR="005352A5" w:rsidRPr="00481523" w:rsidRDefault="005352A5" w:rsidP="005352A5">
      <w:pPr>
        <w:tabs>
          <w:tab w:val="center" w:pos="4320"/>
          <w:tab w:val="right" w:pos="8640"/>
        </w:tabs>
        <w:rPr>
          <w:rFonts w:ascii="Times New Roman" w:hAnsi="Times New Roman" w:cs="Times New Roman"/>
          <w:sz w:val="24"/>
          <w:szCs w:val="24"/>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Logo no Prefácio, ao fazer considerações sobre, de um lado, um mundo com níveis de opulência sem precedentes e, de outro, um mundo de privação, destituição e opressão extraordinárias, Sen destaca a estreita relação entre liberdade e desenvolvimento:</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ind w:left="1701"/>
        <w:rPr>
          <w:rFonts w:ascii="Times New Roman" w:hAnsi="Times New Roman" w:cs="Times New Roman"/>
          <w:sz w:val="20"/>
          <w:szCs w:val="20"/>
        </w:rPr>
      </w:pPr>
      <w:r w:rsidRPr="00481523">
        <w:rPr>
          <w:rFonts w:ascii="Times New Roman" w:hAnsi="Times New Roman" w:cs="Times New Roman"/>
          <w:sz w:val="20"/>
          <w:szCs w:val="20"/>
        </w:rPr>
        <w:t xml:space="preserve">A expansão da liberdade é vista, por essa abordagem, como o principal fim e o principal meio do desenvolvimento. O desenvolvimento consiste na eliminação de </w:t>
      </w:r>
      <w:r w:rsidRPr="00481523">
        <w:rPr>
          <w:rFonts w:ascii="Times New Roman" w:hAnsi="Times New Roman" w:cs="Times New Roman"/>
          <w:sz w:val="20"/>
          <w:szCs w:val="20"/>
        </w:rPr>
        <w:lastRenderedPageBreak/>
        <w:t xml:space="preserve">privações de liberdade que limitam as escolhas e as oportunidades das pessoas de exercer ponderadamente sua condição de agente. A eliminação de privações de liberdades substanciais é </w:t>
      </w:r>
      <w:r w:rsidRPr="00481523">
        <w:rPr>
          <w:rFonts w:ascii="Times New Roman" w:hAnsi="Times New Roman" w:cs="Times New Roman"/>
          <w:i/>
          <w:sz w:val="20"/>
          <w:szCs w:val="20"/>
        </w:rPr>
        <w:t>constitutiva</w:t>
      </w:r>
      <w:r w:rsidRPr="00481523">
        <w:rPr>
          <w:rFonts w:ascii="Times New Roman" w:hAnsi="Times New Roman" w:cs="Times New Roman"/>
          <w:sz w:val="20"/>
          <w:szCs w:val="20"/>
        </w:rPr>
        <w:t xml:space="preserve"> do desenvolvimento. Porém, para uma compreensão mais plena da relação entre desenvolvimento e liberdade, precisamos ir além desse reconhecimento básico (ainda que crucial). A importância intrínseca da liberdade humana em geral, como o objetivo supremo do desenvolvimento, é acentuadamente suplementada pela eficácia instrumental de liberdades específicas na promoção de liberdades de outros tipos (SEN, 2000, p. 10).</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A respeito desses encadeamentos, prossegue:</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ind w:left="1701"/>
        <w:rPr>
          <w:rFonts w:ascii="Times New Roman" w:hAnsi="Times New Roman" w:cs="Times New Roman"/>
          <w:sz w:val="20"/>
          <w:szCs w:val="20"/>
        </w:rPr>
      </w:pPr>
      <w:r w:rsidRPr="00481523">
        <w:rPr>
          <w:rFonts w:ascii="Times New Roman" w:hAnsi="Times New Roman" w:cs="Times New Roman"/>
          <w:sz w:val="20"/>
          <w:szCs w:val="20"/>
        </w:rPr>
        <w:t>Os encadeamentos entre diferentes formas de liberdade são empíricos e causais, e não constitutivos e compositivos. Por exemplo, há fortes indícios de que as liberdades econômicas e políticas se reforçam mutuamente, em vez de serem contrárias umas às outras (como às vezes se pensa). Analogamente, oportunidades sociais de educação e assistência médica, que podem requerer a ação pública, complementam oportunidades individuais de participação econômica e política e também favorecem nossas iniciativas para vencer privações. Se o ponto de partida da abordagem é identificar a liberdade como o principal objetivo do desenvolvimento, o alcance da análise de políticas depende de estabelecer os encadeamentos empíricos que tornam coerente e convincente o ponto de vista da liberdade como a perspectiva norteadora do processo de desenvolvimento (op. cit. p. 10).</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Em sua análise dos condicionantes econômicos relacionados ao desenvolvimento e à liberdade, Sen dá especial destaque ao papel dos mercados, afirmando:</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ind w:left="1701"/>
        <w:rPr>
          <w:rFonts w:ascii="Times New Roman" w:hAnsi="Times New Roman" w:cs="Times New Roman"/>
          <w:sz w:val="20"/>
          <w:szCs w:val="20"/>
        </w:rPr>
      </w:pPr>
      <w:r w:rsidRPr="00481523">
        <w:rPr>
          <w:rFonts w:ascii="Times New Roman" w:hAnsi="Times New Roman" w:cs="Times New Roman"/>
          <w:sz w:val="20"/>
          <w:szCs w:val="20"/>
        </w:rPr>
        <w:t>A capacidade do mecanismo de mercado de contribuir para o elevado crescimento econômico e o progresso econômico global tem sido ampla e acertadamente reconhecida na literatura contemporânea sobre desenvolvimento. No entanto, seria um erro ver o mecanismo de mercado apenas como um derivativo. Como observou Adam Smith, a liberdade de troca e transação é ela própria u</w:t>
      </w:r>
      <w:r w:rsidR="00572B0D">
        <w:rPr>
          <w:rFonts w:ascii="Times New Roman" w:hAnsi="Times New Roman" w:cs="Times New Roman"/>
          <w:sz w:val="20"/>
          <w:szCs w:val="20"/>
        </w:rPr>
        <w:t>m</w:t>
      </w:r>
      <w:r w:rsidRPr="00481523">
        <w:rPr>
          <w:rFonts w:ascii="Times New Roman" w:hAnsi="Times New Roman" w:cs="Times New Roman"/>
          <w:sz w:val="20"/>
          <w:szCs w:val="20"/>
        </w:rPr>
        <w:t xml:space="preserve">a parte essencial das liberdades básicas que as pessoas têm razão para valorizar (op. cit. pp. 22-23).  </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rPr>
          <w:rFonts w:ascii="Times New Roman" w:hAnsi="Times New Roman" w:cs="Times New Roman"/>
          <w:sz w:val="24"/>
          <w:szCs w:val="24"/>
        </w:rPr>
      </w:pPr>
      <w:r w:rsidRPr="00481523">
        <w:rPr>
          <w:rFonts w:ascii="Times New Roman" w:hAnsi="Times New Roman" w:cs="Times New Roman"/>
          <w:sz w:val="24"/>
          <w:szCs w:val="24"/>
        </w:rPr>
        <w:t>Complementando o exame da importância dos mercados, pondera Sen (op. cit. p. 23):</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ind w:left="1701"/>
        <w:rPr>
          <w:rFonts w:ascii="Times New Roman" w:hAnsi="Times New Roman" w:cs="Times New Roman"/>
          <w:sz w:val="20"/>
          <w:szCs w:val="20"/>
        </w:rPr>
      </w:pPr>
      <w:r w:rsidRPr="00481523">
        <w:rPr>
          <w:rFonts w:ascii="Times New Roman" w:hAnsi="Times New Roman" w:cs="Times New Roman"/>
          <w:sz w:val="20"/>
          <w:szCs w:val="20"/>
        </w:rPr>
        <w:t xml:space="preserve">Ser </w:t>
      </w:r>
      <w:r w:rsidRPr="00481523">
        <w:rPr>
          <w:rFonts w:ascii="Times New Roman" w:hAnsi="Times New Roman" w:cs="Times New Roman"/>
          <w:i/>
          <w:sz w:val="20"/>
          <w:szCs w:val="20"/>
        </w:rPr>
        <w:t>genericamente contra</w:t>
      </w:r>
      <w:r w:rsidRPr="00481523">
        <w:rPr>
          <w:rFonts w:ascii="Times New Roman" w:hAnsi="Times New Roman" w:cs="Times New Roman"/>
          <w:sz w:val="20"/>
          <w:szCs w:val="20"/>
        </w:rPr>
        <w:t xml:space="preserve"> os mercados seria quase tão estapafúrdio quanto ser genericamente contra a conversa entre as pessoas (ainda que certas conversas sejam claramente infames e causem problemas a terceiros – ou até mesmo aos próprios interlocutores). A liberdade de trocar palavras, bens ou presentes não necessita de justificação defensiva com relação a seus efeitos favoráveis mas distantes; essas trocas fazem parte do modo como os seres humanos vivem e interagem na sociedade (a menos que sejam impedidos por regulamentação ou decreto). A contribuição do mecanismo de mercado para o crescimento econômico é obviamente importante, mas vem depois do reconhecimento da importância direta da liberdade de troca – de palavras, bens, presentes.</w:t>
      </w:r>
    </w:p>
    <w:p w:rsidR="005352A5" w:rsidRPr="00481523" w:rsidRDefault="005352A5" w:rsidP="005352A5">
      <w:pPr>
        <w:tabs>
          <w:tab w:val="center" w:pos="4320"/>
          <w:tab w:val="right" w:pos="8640"/>
        </w:tabs>
        <w:rPr>
          <w:rFonts w:ascii="Times New Roman" w:hAnsi="Times New Roman" w:cs="Times New Roman"/>
        </w:rPr>
      </w:pPr>
    </w:p>
    <w:p w:rsidR="005352A5" w:rsidRPr="00481523" w:rsidRDefault="005352A5" w:rsidP="005352A5">
      <w:pPr>
        <w:tabs>
          <w:tab w:val="center" w:pos="4320"/>
          <w:tab w:val="right" w:pos="8640"/>
        </w:tabs>
        <w:rPr>
          <w:rFonts w:ascii="Times New Roman" w:hAnsi="Times New Roman" w:cs="Times New Roman"/>
          <w:bCs/>
          <w:sz w:val="24"/>
          <w:szCs w:val="24"/>
        </w:rPr>
      </w:pPr>
      <w:r w:rsidRPr="00481523">
        <w:rPr>
          <w:rFonts w:ascii="Times New Roman" w:hAnsi="Times New Roman" w:cs="Times New Roman"/>
          <w:sz w:val="24"/>
          <w:szCs w:val="24"/>
        </w:rPr>
        <w:t>A influência de Amartya Sen nesse campo não se limitou ao plano teórico, uma vez que juntamente com Mahbubul</w:t>
      </w:r>
      <w:r w:rsidR="006D3EBE">
        <w:rPr>
          <w:rFonts w:ascii="Times New Roman" w:hAnsi="Times New Roman" w:cs="Times New Roman"/>
          <w:sz w:val="24"/>
          <w:szCs w:val="24"/>
        </w:rPr>
        <w:t xml:space="preserve"> </w:t>
      </w:r>
      <w:r w:rsidRPr="00481523">
        <w:rPr>
          <w:rFonts w:ascii="Times New Roman" w:hAnsi="Times New Roman" w:cs="Times New Roman"/>
          <w:sz w:val="24"/>
          <w:szCs w:val="24"/>
        </w:rPr>
        <w:t>Hak, ele foi o criador, em 1989, do IDH (Índice de Desenvolvimento Humano), um indicador que passou a ser aceito no mundo todo como a principal referência para definir o grau de desenvolvimento de um país. Tal indicador, mais amplo – e por isso mesmo – mais fiel do que os até então utilizados, considera três  variáveis para efeito de cálculo: o nível de renda, a educação (</w:t>
      </w:r>
      <w:r w:rsidRPr="00481523">
        <w:rPr>
          <w:rFonts w:ascii="Times New Roman" w:hAnsi="Times New Roman" w:cs="Times New Roman"/>
          <w:bCs/>
          <w:sz w:val="24"/>
          <w:szCs w:val="24"/>
        </w:rPr>
        <w:t>captada através da taxa de alfabetização e da taxa de matrícula nos três níveis de ensino), e a saúde (captada pela esperança de vida).</w:t>
      </w:r>
    </w:p>
    <w:p w:rsidR="005352A5" w:rsidRPr="005352A5" w:rsidRDefault="005352A5" w:rsidP="005352A5">
      <w:pPr>
        <w:rPr>
          <w:rFonts w:ascii="Times New Roman" w:hAnsi="Times New Roman" w:cs="Times New Roman"/>
          <w:b/>
          <w:sz w:val="24"/>
          <w:szCs w:val="24"/>
        </w:rPr>
      </w:pPr>
    </w:p>
    <w:p w:rsidR="00A279A1" w:rsidRDefault="00A279A1" w:rsidP="00A279A1">
      <w:pPr>
        <w:rPr>
          <w:rFonts w:ascii="Times New Roman" w:hAnsi="Times New Roman" w:cs="Times New Roman"/>
          <w:sz w:val="24"/>
          <w:szCs w:val="24"/>
        </w:rPr>
      </w:pPr>
    </w:p>
    <w:p w:rsidR="00A279A1" w:rsidRPr="00A279A1" w:rsidRDefault="00A279A1" w:rsidP="00A279A1">
      <w:pPr>
        <w:rPr>
          <w:rFonts w:ascii="Times New Roman" w:hAnsi="Times New Roman" w:cs="Times New Roman"/>
          <w:b/>
          <w:sz w:val="24"/>
          <w:szCs w:val="24"/>
        </w:rPr>
      </w:pPr>
      <w:r w:rsidRPr="00A279A1">
        <w:rPr>
          <w:rFonts w:ascii="Times New Roman" w:hAnsi="Times New Roman" w:cs="Times New Roman"/>
          <w:b/>
          <w:sz w:val="24"/>
          <w:szCs w:val="24"/>
        </w:rPr>
        <w:lastRenderedPageBreak/>
        <w:t>Considerações finais</w:t>
      </w:r>
    </w:p>
    <w:p w:rsidR="00B83890" w:rsidRDefault="00B83890" w:rsidP="00366093">
      <w:pPr>
        <w:rPr>
          <w:rFonts w:ascii="Times New Roman" w:hAnsi="Times New Roman" w:cs="Times New Roman"/>
          <w:b/>
          <w:sz w:val="24"/>
          <w:szCs w:val="24"/>
        </w:rPr>
      </w:pPr>
    </w:p>
    <w:p w:rsidR="00501915" w:rsidRDefault="00501915" w:rsidP="00366093">
      <w:pPr>
        <w:rPr>
          <w:rFonts w:ascii="Times New Roman" w:hAnsi="Times New Roman" w:cs="Times New Roman"/>
          <w:sz w:val="24"/>
          <w:szCs w:val="24"/>
        </w:rPr>
      </w:pPr>
      <w:r w:rsidRPr="00501915">
        <w:rPr>
          <w:rFonts w:ascii="Times New Roman" w:hAnsi="Times New Roman" w:cs="Times New Roman"/>
          <w:sz w:val="24"/>
          <w:szCs w:val="24"/>
        </w:rPr>
        <w:t>Esperamos</w:t>
      </w:r>
      <w:r>
        <w:rPr>
          <w:rFonts w:ascii="Times New Roman" w:hAnsi="Times New Roman" w:cs="Times New Roman"/>
          <w:sz w:val="24"/>
          <w:szCs w:val="24"/>
        </w:rPr>
        <w:t xml:space="preserve"> ter conseguido, neste ano do centenário do nascimento de Celso Furtado, mostrar alguns pontos de convergência do pensamento e da ação destes três baluartes da história do pensamento econômico</w:t>
      </w:r>
      <w:r w:rsidR="00FA6B1D">
        <w:rPr>
          <w:rFonts w:ascii="Times New Roman" w:hAnsi="Times New Roman" w:cs="Times New Roman"/>
          <w:sz w:val="24"/>
          <w:szCs w:val="24"/>
        </w:rPr>
        <w:t>, notadamente no que se refere a três aspectos: (i) uma visão econômica que vai muito além do economicismo tão presente em outros economistas; (ii) o estreito vínculo entre cultura e desenvolvimento; e (iii) a constante preocupação com a busca permanente de melhores padrões de vida para as população em geral e, em especial, para as populações de países que se atrasaram nos processos de industrialização e de desenvolvimento.</w:t>
      </w:r>
    </w:p>
    <w:p w:rsidR="00FA6B1D" w:rsidRDefault="00FA6B1D" w:rsidP="00366093">
      <w:pPr>
        <w:rPr>
          <w:rFonts w:ascii="Times New Roman" w:hAnsi="Times New Roman" w:cs="Times New Roman"/>
          <w:sz w:val="24"/>
          <w:szCs w:val="24"/>
        </w:rPr>
      </w:pPr>
    </w:p>
    <w:p w:rsidR="00FA6B1D" w:rsidRPr="00FA6B1D" w:rsidRDefault="00FA6B1D" w:rsidP="00366093">
      <w:pPr>
        <w:rPr>
          <w:rFonts w:ascii="Times New Roman" w:hAnsi="Times New Roman" w:cs="Times New Roman"/>
          <w:sz w:val="24"/>
          <w:szCs w:val="24"/>
        </w:rPr>
      </w:pPr>
      <w:r>
        <w:rPr>
          <w:rFonts w:ascii="Times New Roman" w:hAnsi="Times New Roman" w:cs="Times New Roman"/>
          <w:sz w:val="24"/>
          <w:szCs w:val="24"/>
        </w:rPr>
        <w:t xml:space="preserve">Ao fim e ao cabo, constatamos que, apesar de avanços relevantes em muitas regiões, dois dos autores por nós focalizados neste artigo permanecem com muitas dúvidas quanto aos resultados alcançados em seus respectivos países, como fica evidente em </w:t>
      </w:r>
      <w:r w:rsidRPr="00FA6B1D">
        <w:rPr>
          <w:rFonts w:ascii="Times New Roman" w:hAnsi="Times New Roman" w:cs="Times New Roman"/>
          <w:i/>
          <w:sz w:val="24"/>
          <w:szCs w:val="24"/>
        </w:rPr>
        <w:t>A construção interrompida</w:t>
      </w:r>
      <w:r>
        <w:rPr>
          <w:rFonts w:ascii="Times New Roman" w:hAnsi="Times New Roman" w:cs="Times New Roman"/>
          <w:sz w:val="24"/>
          <w:szCs w:val="24"/>
        </w:rPr>
        <w:t xml:space="preserve">, em que Celso Furtado lamenta as frequentes descontinuidades nos raros planos de desenvolvimento efetivamente levados a cabo no Brasil, e </w:t>
      </w:r>
      <w:r w:rsidRPr="00FA6B1D">
        <w:rPr>
          <w:rFonts w:ascii="Times New Roman" w:hAnsi="Times New Roman" w:cs="Times New Roman"/>
          <w:i/>
          <w:sz w:val="24"/>
          <w:szCs w:val="24"/>
        </w:rPr>
        <w:t>Glória incerta</w:t>
      </w:r>
      <w:r>
        <w:rPr>
          <w:rFonts w:ascii="Times New Roman" w:hAnsi="Times New Roman" w:cs="Times New Roman"/>
          <w:sz w:val="24"/>
          <w:szCs w:val="24"/>
        </w:rPr>
        <w:t xml:space="preserve">, em que Amartya Sen (em parceria com Jean Drèze) chama a atenção para as enormes desigualdades ainda existentes </w:t>
      </w:r>
      <w:r w:rsidR="00B56B85">
        <w:rPr>
          <w:rFonts w:ascii="Times New Roman" w:hAnsi="Times New Roman" w:cs="Times New Roman"/>
          <w:sz w:val="24"/>
          <w:szCs w:val="24"/>
        </w:rPr>
        <w:t>e que se constituem em enormes desafios para o efetivo desenvolvimento da Índia.</w:t>
      </w:r>
    </w:p>
    <w:p w:rsidR="00501915" w:rsidRPr="00A279A1" w:rsidRDefault="00501915" w:rsidP="00366093">
      <w:pPr>
        <w:rPr>
          <w:rFonts w:ascii="Times New Roman" w:hAnsi="Times New Roman" w:cs="Times New Roman"/>
          <w:b/>
          <w:sz w:val="24"/>
          <w:szCs w:val="24"/>
        </w:rPr>
      </w:pPr>
    </w:p>
    <w:p w:rsidR="00366093" w:rsidRPr="00717A22" w:rsidRDefault="00366093" w:rsidP="00366093">
      <w:pPr>
        <w:rPr>
          <w:rFonts w:ascii="Times New Roman" w:hAnsi="Times New Roman" w:cs="Times New Roman"/>
          <w:b/>
          <w:sz w:val="24"/>
          <w:szCs w:val="24"/>
        </w:rPr>
      </w:pPr>
      <w:r w:rsidRPr="00717A22">
        <w:rPr>
          <w:rFonts w:ascii="Times New Roman" w:hAnsi="Times New Roman" w:cs="Times New Roman"/>
          <w:b/>
          <w:sz w:val="24"/>
          <w:szCs w:val="24"/>
        </w:rPr>
        <w:t>Referências</w:t>
      </w:r>
    </w:p>
    <w:p w:rsidR="00366093" w:rsidRPr="00717A22" w:rsidRDefault="00366093" w:rsidP="00366093">
      <w:pPr>
        <w:rPr>
          <w:rFonts w:ascii="Times New Roman" w:hAnsi="Times New Roman" w:cs="Times New Roman"/>
          <w:b/>
          <w:sz w:val="24"/>
          <w:szCs w:val="24"/>
        </w:rPr>
      </w:pPr>
    </w:p>
    <w:p w:rsidR="00C364F0" w:rsidRPr="00C364F0" w:rsidRDefault="00C364F0" w:rsidP="00C364F0">
      <w:pPr>
        <w:rPr>
          <w:rFonts w:ascii="Times New Roman" w:hAnsi="Times New Roman" w:cs="Times New Roman"/>
          <w:sz w:val="24"/>
        </w:rPr>
      </w:pPr>
      <w:r w:rsidRPr="00C364F0">
        <w:rPr>
          <w:rFonts w:ascii="Times New Roman" w:hAnsi="Times New Roman" w:cs="Times New Roman"/>
          <w:sz w:val="24"/>
        </w:rPr>
        <w:t xml:space="preserve">AZEVEDO, Bonnie. </w:t>
      </w:r>
      <w:r w:rsidRPr="00C364F0">
        <w:rPr>
          <w:rFonts w:ascii="Times New Roman" w:hAnsi="Times New Roman" w:cs="Times New Roman"/>
          <w:i/>
          <w:iCs/>
          <w:sz w:val="24"/>
        </w:rPr>
        <w:t>Uma análise antropológic</w:t>
      </w:r>
      <w:r>
        <w:rPr>
          <w:rFonts w:ascii="Times New Roman" w:hAnsi="Times New Roman" w:cs="Times New Roman"/>
          <w:i/>
          <w:iCs/>
          <w:sz w:val="24"/>
        </w:rPr>
        <w:t>a de Douglass North (1973-2009)</w:t>
      </w:r>
      <w:r>
        <w:rPr>
          <w:rFonts w:ascii="Times New Roman" w:hAnsi="Times New Roman" w:cs="Times New Roman"/>
          <w:iCs/>
          <w:sz w:val="24"/>
        </w:rPr>
        <w:t>:</w:t>
      </w:r>
      <w:r w:rsidRPr="00C364F0">
        <w:rPr>
          <w:rFonts w:ascii="Times New Roman" w:hAnsi="Times New Roman" w:cs="Times New Roman"/>
          <w:iCs/>
          <w:sz w:val="24"/>
        </w:rPr>
        <w:t xml:space="preserve"> indivíduo, racionalidade, cultura e instituições</w:t>
      </w:r>
      <w:r w:rsidRPr="00C364F0">
        <w:rPr>
          <w:rFonts w:ascii="Times New Roman" w:hAnsi="Times New Roman" w:cs="Times New Roman"/>
          <w:sz w:val="24"/>
        </w:rPr>
        <w:t>.  Tese (Doutorado em Políticas Públicas, Estratégias e Desenvolvimento) – Programa de Pós-Graduação em Políticas Públicas, Estratégias e Desenvolvimento, Instituto de Economia, Universidade Federal do Rio de Janeiro (UFRJ), Rio de Janeiro, 2015.</w:t>
      </w:r>
    </w:p>
    <w:p w:rsidR="00C364F0" w:rsidRPr="00C364F0" w:rsidRDefault="00C364F0" w:rsidP="00447E0A">
      <w:pPr>
        <w:rPr>
          <w:rFonts w:ascii="Times New Roman" w:eastAsia="Times New Roman" w:hAnsi="Times New Roman" w:cs="Times New Roman"/>
          <w:sz w:val="24"/>
          <w:szCs w:val="24"/>
          <w:lang w:eastAsia="pt-BR"/>
        </w:rPr>
      </w:pPr>
    </w:p>
    <w:p w:rsidR="00366093" w:rsidRDefault="00366093" w:rsidP="00447E0A">
      <w:pPr>
        <w:rPr>
          <w:rFonts w:ascii="Times New Roman" w:eastAsia="Times New Roman" w:hAnsi="Times New Roman" w:cs="Times New Roman"/>
          <w:sz w:val="24"/>
          <w:szCs w:val="24"/>
          <w:lang w:eastAsia="pt-BR"/>
        </w:rPr>
      </w:pPr>
      <w:r w:rsidRPr="00113211">
        <w:rPr>
          <w:rFonts w:ascii="Times New Roman" w:eastAsia="Times New Roman" w:hAnsi="Times New Roman" w:cs="Times New Roman"/>
          <w:sz w:val="24"/>
          <w:szCs w:val="24"/>
          <w:lang w:val="es-ES" w:eastAsia="pt-BR"/>
        </w:rPr>
        <w:t xml:space="preserve">BANCO MUNDIAL. </w:t>
      </w:r>
      <w:r w:rsidRPr="00447E0A">
        <w:rPr>
          <w:rFonts w:ascii="Times New Roman" w:eastAsia="Times New Roman" w:hAnsi="Times New Roman" w:cs="Times New Roman"/>
          <w:i/>
          <w:sz w:val="24"/>
          <w:szCs w:val="24"/>
          <w:lang w:val="es-ES" w:eastAsia="pt-BR"/>
        </w:rPr>
        <w:t>Informe sobre el</w:t>
      </w:r>
      <w:r w:rsidR="00B83890">
        <w:rPr>
          <w:rFonts w:ascii="Times New Roman" w:eastAsia="Times New Roman" w:hAnsi="Times New Roman" w:cs="Times New Roman"/>
          <w:i/>
          <w:sz w:val="24"/>
          <w:szCs w:val="24"/>
          <w:lang w:val="es-ES" w:eastAsia="pt-BR"/>
        </w:rPr>
        <w:t xml:space="preserve"> desarollo mundial: El Estado en un mundo en</w:t>
      </w:r>
      <w:r w:rsidRPr="00447E0A">
        <w:rPr>
          <w:rFonts w:ascii="Times New Roman" w:eastAsia="Times New Roman" w:hAnsi="Times New Roman" w:cs="Times New Roman"/>
          <w:i/>
          <w:sz w:val="24"/>
          <w:szCs w:val="24"/>
          <w:lang w:val="es-ES" w:eastAsia="pt-BR"/>
        </w:rPr>
        <w:t xml:space="preserve"> transformación. </w:t>
      </w:r>
      <w:r w:rsidRPr="00BF36A8">
        <w:rPr>
          <w:rFonts w:ascii="Times New Roman" w:eastAsia="Times New Roman" w:hAnsi="Times New Roman" w:cs="Times New Roman"/>
          <w:sz w:val="24"/>
          <w:szCs w:val="24"/>
          <w:lang w:eastAsia="pt-BR"/>
        </w:rPr>
        <w:t>Washington: Oxford University Press, 1997.</w:t>
      </w:r>
    </w:p>
    <w:p w:rsidR="009C1F6E" w:rsidRDefault="009C1F6E" w:rsidP="00447E0A">
      <w:pPr>
        <w:rPr>
          <w:rFonts w:ascii="Times New Roman" w:eastAsia="Times New Roman" w:hAnsi="Times New Roman" w:cs="Times New Roman"/>
          <w:sz w:val="24"/>
          <w:szCs w:val="24"/>
          <w:lang w:eastAsia="pt-BR"/>
        </w:rPr>
      </w:pPr>
    </w:p>
    <w:p w:rsidR="009C1F6E" w:rsidRPr="00DD5B0F" w:rsidRDefault="009C1F6E" w:rsidP="009C1F6E">
      <w:pPr>
        <w:rPr>
          <w:rFonts w:ascii="Times New Roman" w:hAnsi="Times New Roman" w:cs="Times New Roman"/>
          <w:sz w:val="24"/>
          <w:szCs w:val="24"/>
        </w:rPr>
      </w:pPr>
      <w:r w:rsidRPr="00DD5B0F">
        <w:rPr>
          <w:rFonts w:ascii="Times New Roman" w:hAnsi="Times New Roman" w:cs="Times New Roman"/>
          <w:sz w:val="24"/>
          <w:szCs w:val="24"/>
        </w:rPr>
        <w:t>BIELSCHOWSKY, Ricardo.</w:t>
      </w:r>
      <w:r w:rsidRPr="009C1F6E">
        <w:rPr>
          <w:rFonts w:ascii="Times New Roman" w:hAnsi="Times New Roman" w:cs="Times New Roman"/>
          <w:i/>
          <w:sz w:val="24"/>
          <w:szCs w:val="24"/>
        </w:rPr>
        <w:t>Pensamento econômico brasileiro</w:t>
      </w:r>
      <w:r w:rsidRPr="009C1F6E">
        <w:rPr>
          <w:rFonts w:ascii="Times New Roman" w:hAnsi="Times New Roman" w:cs="Times New Roman"/>
          <w:sz w:val="24"/>
          <w:szCs w:val="24"/>
        </w:rPr>
        <w:t>: o ciclo ideológico do desenvolvimentismo.</w:t>
      </w:r>
      <w:r>
        <w:rPr>
          <w:rFonts w:ascii="Times New Roman" w:hAnsi="Times New Roman" w:cs="Times New Roman"/>
          <w:sz w:val="24"/>
          <w:szCs w:val="24"/>
        </w:rPr>
        <w:t xml:space="preserve"> Rio de Janeiro: Contraponto, 1995.</w:t>
      </w:r>
    </w:p>
    <w:p w:rsidR="009C1F6E" w:rsidRDefault="009C1F6E" w:rsidP="00447E0A">
      <w:pPr>
        <w:rPr>
          <w:rFonts w:ascii="Times New Roman" w:eastAsia="Times New Roman" w:hAnsi="Times New Roman" w:cs="Times New Roman"/>
          <w:sz w:val="24"/>
          <w:szCs w:val="24"/>
          <w:lang w:eastAsia="pt-BR"/>
        </w:rPr>
      </w:pPr>
    </w:p>
    <w:p w:rsidR="009C1F6E" w:rsidRPr="00BF36A8" w:rsidRDefault="009C1F6E" w:rsidP="00447E0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BIELSCHOWSKY. Ricardo (org.). </w:t>
      </w:r>
      <w:r w:rsidRPr="009C1F6E">
        <w:rPr>
          <w:rFonts w:ascii="Times New Roman" w:hAnsi="Times New Roman" w:cs="Times New Roman"/>
          <w:bCs/>
          <w:i/>
          <w:sz w:val="24"/>
          <w:szCs w:val="24"/>
        </w:rPr>
        <w:t>Cinquenta anos de pensamento na Cepal</w:t>
      </w:r>
      <w:r w:rsidRPr="009C1F6E">
        <w:rPr>
          <w:rFonts w:ascii="Times New Roman" w:hAnsi="Times New Roman" w:cs="Times New Roman"/>
          <w:bCs/>
          <w:sz w:val="24"/>
          <w:szCs w:val="24"/>
        </w:rPr>
        <w:t>(2 volumes).</w:t>
      </w:r>
      <w:r w:rsidRPr="009C1F6E">
        <w:rPr>
          <w:rFonts w:ascii="Times New Roman" w:hAnsi="Times New Roman" w:cs="Times New Roman"/>
          <w:sz w:val="24"/>
          <w:szCs w:val="24"/>
        </w:rPr>
        <w:t xml:space="preserve"> Rio de Janeiro: Campus, 2000.</w:t>
      </w:r>
    </w:p>
    <w:p w:rsidR="009C1F6E" w:rsidRDefault="009C1F6E" w:rsidP="00A2513F">
      <w:pPr>
        <w:rPr>
          <w:rFonts w:ascii="Times New Roman" w:eastAsia="Times New Roman" w:hAnsi="Times New Roman" w:cs="Times New Roman"/>
          <w:sz w:val="24"/>
          <w:szCs w:val="24"/>
          <w:lang w:eastAsia="pt-BR"/>
        </w:rPr>
      </w:pPr>
    </w:p>
    <w:p w:rsidR="009572EC" w:rsidRDefault="009572EC" w:rsidP="00447E0A">
      <w:pPr>
        <w:rPr>
          <w:rFonts w:ascii="Times New Roman" w:hAnsi="Times New Roman" w:cs="Times New Roman"/>
          <w:sz w:val="24"/>
          <w:szCs w:val="24"/>
        </w:rPr>
      </w:pPr>
      <w:r>
        <w:rPr>
          <w:rFonts w:ascii="Times New Roman" w:hAnsi="Times New Roman" w:cs="Times New Roman"/>
          <w:sz w:val="24"/>
          <w:szCs w:val="24"/>
        </w:rPr>
        <w:t xml:space="preserve">BOIAVOVSKY, Mauro; MONASTERIO, Leonardo. </w:t>
      </w:r>
      <w:r w:rsidRPr="00870A04">
        <w:rPr>
          <w:rFonts w:ascii="Times New Roman" w:hAnsi="Times New Roman" w:cs="Times New Roman"/>
          <w:i/>
          <w:sz w:val="24"/>
          <w:szCs w:val="24"/>
        </w:rPr>
        <w:t>O Encontro entre Douglass North e Celso Furtado em 1961</w:t>
      </w:r>
      <w:r w:rsidRPr="009572EC">
        <w:rPr>
          <w:rFonts w:ascii="Times New Roman" w:hAnsi="Times New Roman" w:cs="Times New Roman"/>
          <w:sz w:val="24"/>
          <w:szCs w:val="24"/>
        </w:rPr>
        <w:t>: visões alternativas sobre a economia nordestina</w:t>
      </w:r>
      <w:r>
        <w:rPr>
          <w:rFonts w:ascii="Times New Roman" w:hAnsi="Times New Roman" w:cs="Times New Roman"/>
          <w:sz w:val="24"/>
          <w:szCs w:val="24"/>
        </w:rPr>
        <w:t xml:space="preserve">. </w:t>
      </w:r>
      <w:r w:rsidR="00B654E4" w:rsidRPr="00B654E4">
        <w:rPr>
          <w:rFonts w:ascii="Times New Roman" w:hAnsi="Times New Roman" w:cs="Times New Roman"/>
          <w:sz w:val="24"/>
          <w:szCs w:val="24"/>
        </w:rPr>
        <w:t>Texto para discussão</w:t>
      </w:r>
      <w:r w:rsidR="00B654E4">
        <w:rPr>
          <w:rFonts w:ascii="Times New Roman" w:hAnsi="Times New Roman" w:cs="Times New Roman"/>
          <w:sz w:val="24"/>
          <w:szCs w:val="24"/>
        </w:rPr>
        <w:t>. Brasília:</w:t>
      </w:r>
      <w:r w:rsidR="00B654E4" w:rsidRPr="00B654E4">
        <w:rPr>
          <w:rFonts w:ascii="Times New Roman" w:hAnsi="Times New Roman" w:cs="Times New Roman"/>
          <w:sz w:val="24"/>
          <w:szCs w:val="24"/>
        </w:rPr>
        <w:t>Rio de Janeiro</w:t>
      </w:r>
      <w:r w:rsidR="00B654E4">
        <w:rPr>
          <w:rFonts w:ascii="Times New Roman" w:hAnsi="Times New Roman" w:cs="Times New Roman"/>
          <w:sz w:val="24"/>
          <w:szCs w:val="24"/>
        </w:rPr>
        <w:t>: Ipea, 2017.</w:t>
      </w:r>
    </w:p>
    <w:p w:rsidR="009572EC" w:rsidRDefault="009572EC" w:rsidP="00447E0A">
      <w:pPr>
        <w:rPr>
          <w:rFonts w:ascii="Times New Roman" w:hAnsi="Times New Roman" w:cs="Times New Roman"/>
          <w:sz w:val="24"/>
          <w:szCs w:val="24"/>
        </w:rPr>
      </w:pPr>
    </w:p>
    <w:p w:rsidR="00635BBA" w:rsidRPr="00635BBA" w:rsidRDefault="00635BBA" w:rsidP="00635BBA">
      <w:pPr>
        <w:rPr>
          <w:rFonts w:ascii="Times New Roman" w:hAnsi="Times New Roman" w:cs="Times New Roman"/>
          <w:sz w:val="24"/>
          <w:lang w:val="en-US"/>
        </w:rPr>
      </w:pPr>
      <w:r w:rsidRPr="006D3EBE">
        <w:rPr>
          <w:rFonts w:ascii="Times New Roman" w:hAnsi="Times New Roman" w:cs="Times New Roman"/>
          <w:sz w:val="24"/>
          <w:lang w:val="en-US"/>
        </w:rPr>
        <w:t xml:space="preserve">BOYD, R.; RICHERSON, P.J. </w:t>
      </w:r>
      <w:r w:rsidRPr="006D3EBE">
        <w:rPr>
          <w:rFonts w:ascii="Times New Roman" w:hAnsi="Times New Roman" w:cs="Times New Roman"/>
          <w:i/>
          <w:iCs/>
          <w:sz w:val="24"/>
          <w:lang w:val="en-US"/>
        </w:rPr>
        <w:t>Culture</w:t>
      </w:r>
      <w:r w:rsidR="006D3EBE" w:rsidRPr="006D3EBE">
        <w:rPr>
          <w:rFonts w:ascii="Times New Roman" w:hAnsi="Times New Roman" w:cs="Times New Roman"/>
          <w:i/>
          <w:iCs/>
          <w:sz w:val="24"/>
          <w:lang w:val="en-US"/>
        </w:rPr>
        <w:t xml:space="preserve"> </w:t>
      </w:r>
      <w:r w:rsidRPr="006D3EBE">
        <w:rPr>
          <w:rFonts w:ascii="Times New Roman" w:hAnsi="Times New Roman" w:cs="Times New Roman"/>
          <w:i/>
          <w:iCs/>
          <w:sz w:val="24"/>
          <w:lang w:val="en-US"/>
        </w:rPr>
        <w:t>and</w:t>
      </w:r>
      <w:r w:rsidR="006D3EBE" w:rsidRPr="006D3EBE">
        <w:rPr>
          <w:rFonts w:ascii="Times New Roman" w:hAnsi="Times New Roman" w:cs="Times New Roman"/>
          <w:i/>
          <w:iCs/>
          <w:sz w:val="24"/>
          <w:lang w:val="en-US"/>
        </w:rPr>
        <w:t xml:space="preserve"> </w:t>
      </w:r>
      <w:r w:rsidRPr="006D3EBE">
        <w:rPr>
          <w:rFonts w:ascii="Times New Roman" w:hAnsi="Times New Roman" w:cs="Times New Roman"/>
          <w:i/>
          <w:iCs/>
          <w:sz w:val="24"/>
          <w:lang w:val="en-US"/>
        </w:rPr>
        <w:t>thee</w:t>
      </w:r>
      <w:r w:rsidR="006D3EBE" w:rsidRPr="006D3EBE">
        <w:rPr>
          <w:rFonts w:ascii="Times New Roman" w:hAnsi="Times New Roman" w:cs="Times New Roman"/>
          <w:i/>
          <w:iCs/>
          <w:sz w:val="24"/>
          <w:lang w:val="en-US"/>
        </w:rPr>
        <w:t xml:space="preserve"> </w:t>
      </w:r>
      <w:r w:rsidRPr="006D3EBE">
        <w:rPr>
          <w:rFonts w:ascii="Times New Roman" w:hAnsi="Times New Roman" w:cs="Times New Roman"/>
          <w:i/>
          <w:iCs/>
          <w:sz w:val="24"/>
          <w:lang w:val="en-US"/>
        </w:rPr>
        <w:t>volutionary</w:t>
      </w:r>
      <w:r w:rsidR="006D3EBE" w:rsidRPr="006D3EBE">
        <w:rPr>
          <w:rFonts w:ascii="Times New Roman" w:hAnsi="Times New Roman" w:cs="Times New Roman"/>
          <w:i/>
          <w:iCs/>
          <w:sz w:val="24"/>
          <w:lang w:val="en-US"/>
        </w:rPr>
        <w:t xml:space="preserve"> </w:t>
      </w:r>
      <w:r w:rsidRPr="006D3EBE">
        <w:rPr>
          <w:rFonts w:ascii="Times New Roman" w:hAnsi="Times New Roman" w:cs="Times New Roman"/>
          <w:i/>
          <w:iCs/>
          <w:sz w:val="24"/>
          <w:lang w:val="en-US"/>
        </w:rPr>
        <w:t xml:space="preserve">process. </w:t>
      </w:r>
      <w:r w:rsidRPr="00635BBA">
        <w:rPr>
          <w:rFonts w:ascii="Times New Roman" w:hAnsi="Times New Roman" w:cs="Times New Roman"/>
          <w:sz w:val="24"/>
          <w:lang w:val="en-US"/>
        </w:rPr>
        <w:t>Chicago: University of Chicago Press, 1985.</w:t>
      </w:r>
    </w:p>
    <w:p w:rsidR="00572B0D" w:rsidRPr="00635BBA" w:rsidRDefault="00572B0D" w:rsidP="00447E0A">
      <w:pPr>
        <w:rPr>
          <w:rFonts w:ascii="Times New Roman" w:hAnsi="Times New Roman" w:cs="Times New Roman"/>
          <w:sz w:val="24"/>
          <w:szCs w:val="24"/>
          <w:lang w:val="en-US"/>
        </w:rPr>
      </w:pPr>
    </w:p>
    <w:p w:rsidR="00BF36A8" w:rsidRDefault="00BF36A8" w:rsidP="00447E0A">
      <w:pPr>
        <w:rPr>
          <w:rFonts w:ascii="Times New Roman" w:hAnsi="Times New Roman" w:cs="Times New Roman"/>
          <w:sz w:val="24"/>
          <w:szCs w:val="24"/>
        </w:rPr>
      </w:pPr>
      <w:bookmarkStart w:id="12" w:name="_Hlk32421758"/>
      <w:r>
        <w:rPr>
          <w:rFonts w:ascii="Times New Roman" w:hAnsi="Times New Roman" w:cs="Times New Roman"/>
          <w:sz w:val="24"/>
          <w:szCs w:val="24"/>
        </w:rPr>
        <w:t>BRANDÃO, Gi</w:t>
      </w:r>
      <w:r w:rsidR="00D57014">
        <w:rPr>
          <w:rFonts w:ascii="Times New Roman" w:hAnsi="Times New Roman" w:cs="Times New Roman"/>
          <w:sz w:val="24"/>
          <w:szCs w:val="24"/>
        </w:rPr>
        <w:t>l</w:t>
      </w:r>
      <w:r>
        <w:rPr>
          <w:rFonts w:ascii="Times New Roman" w:hAnsi="Times New Roman" w:cs="Times New Roman"/>
          <w:sz w:val="24"/>
          <w:szCs w:val="24"/>
        </w:rPr>
        <w:t xml:space="preserve">do Marçal. </w:t>
      </w:r>
      <w:r w:rsidRPr="00BF36A8">
        <w:rPr>
          <w:rFonts w:ascii="Times New Roman" w:hAnsi="Times New Roman" w:cs="Times New Roman"/>
          <w:i/>
          <w:sz w:val="24"/>
          <w:szCs w:val="24"/>
        </w:rPr>
        <w:t>O peregrino da ordem do desenvolvimento</w:t>
      </w:r>
      <w:r w:rsidR="009D6ADD">
        <w:rPr>
          <w:rFonts w:ascii="Times New Roman" w:hAnsi="Times New Roman" w:cs="Times New Roman"/>
          <w:sz w:val="24"/>
          <w:szCs w:val="24"/>
        </w:rPr>
        <w:t>. Em LIMA, Marcos Costa;</w:t>
      </w:r>
      <w:r>
        <w:rPr>
          <w:rFonts w:ascii="Times New Roman" w:hAnsi="Times New Roman" w:cs="Times New Roman"/>
          <w:sz w:val="24"/>
          <w:szCs w:val="24"/>
        </w:rPr>
        <w:t xml:space="preserve"> DAVID, </w:t>
      </w:r>
      <w:r w:rsidR="00BD12FF">
        <w:rPr>
          <w:rFonts w:ascii="Times New Roman" w:hAnsi="Times New Roman" w:cs="Times New Roman"/>
          <w:sz w:val="24"/>
          <w:szCs w:val="24"/>
        </w:rPr>
        <w:t>Maurício Dias (org</w:t>
      </w:r>
      <w:r>
        <w:rPr>
          <w:rFonts w:ascii="Times New Roman" w:hAnsi="Times New Roman" w:cs="Times New Roman"/>
          <w:sz w:val="24"/>
          <w:szCs w:val="24"/>
        </w:rPr>
        <w:t>s</w:t>
      </w:r>
      <w:r w:rsidR="00BD12FF">
        <w:rPr>
          <w:rFonts w:ascii="Times New Roman" w:hAnsi="Times New Roman" w:cs="Times New Roman"/>
          <w:sz w:val="24"/>
          <w:szCs w:val="24"/>
        </w:rPr>
        <w:t>.</w:t>
      </w:r>
      <w:r>
        <w:rPr>
          <w:rFonts w:ascii="Times New Roman" w:hAnsi="Times New Roman" w:cs="Times New Roman"/>
          <w:sz w:val="24"/>
          <w:szCs w:val="24"/>
        </w:rPr>
        <w:t xml:space="preserve">). </w:t>
      </w:r>
      <w:r w:rsidRPr="00BF36A8">
        <w:rPr>
          <w:rFonts w:ascii="Times New Roman" w:hAnsi="Times New Roman" w:cs="Times New Roman"/>
          <w:i/>
          <w:sz w:val="24"/>
          <w:szCs w:val="24"/>
        </w:rPr>
        <w:t>A atualidade do pensamento de Celso Furtado</w:t>
      </w:r>
      <w:r>
        <w:rPr>
          <w:rFonts w:ascii="Times New Roman" w:hAnsi="Times New Roman" w:cs="Times New Roman"/>
          <w:sz w:val="24"/>
          <w:szCs w:val="24"/>
        </w:rPr>
        <w:t>. São Paulo: Francis, 2008</w:t>
      </w:r>
      <w:r w:rsidR="00A2513F">
        <w:rPr>
          <w:rFonts w:ascii="Times New Roman" w:hAnsi="Times New Roman" w:cs="Times New Roman"/>
          <w:sz w:val="24"/>
          <w:szCs w:val="24"/>
        </w:rPr>
        <w:t>, pp. 65-72.</w:t>
      </w:r>
    </w:p>
    <w:bookmarkEnd w:id="12"/>
    <w:p w:rsidR="00BF36A8" w:rsidRDefault="00BF36A8" w:rsidP="00447E0A">
      <w:pPr>
        <w:rPr>
          <w:rFonts w:ascii="Times New Roman" w:hAnsi="Times New Roman" w:cs="Times New Roman"/>
          <w:sz w:val="24"/>
          <w:szCs w:val="24"/>
        </w:rPr>
      </w:pPr>
    </w:p>
    <w:p w:rsidR="006C4182" w:rsidRDefault="006C4182" w:rsidP="00447E0A">
      <w:pPr>
        <w:rPr>
          <w:rFonts w:ascii="Times New Roman" w:hAnsi="Times New Roman" w:cs="Times New Roman"/>
          <w:sz w:val="24"/>
          <w:szCs w:val="24"/>
        </w:rPr>
      </w:pPr>
      <w:r>
        <w:rPr>
          <w:rFonts w:ascii="Times New Roman" w:hAnsi="Times New Roman" w:cs="Times New Roman"/>
          <w:sz w:val="24"/>
          <w:szCs w:val="24"/>
        </w:rPr>
        <w:t xml:space="preserve">BRESSER PEREIRA, Luiz Carlos; REGO, José Márcio (orgs.). </w:t>
      </w:r>
      <w:r w:rsidRPr="006C4182">
        <w:rPr>
          <w:rFonts w:ascii="Times New Roman" w:hAnsi="Times New Roman" w:cs="Times New Roman"/>
          <w:i/>
          <w:sz w:val="24"/>
          <w:szCs w:val="24"/>
        </w:rPr>
        <w:t>A grande esperança em Celso Furtado</w:t>
      </w:r>
      <w:r>
        <w:rPr>
          <w:rFonts w:ascii="Times New Roman" w:hAnsi="Times New Roman" w:cs="Times New Roman"/>
          <w:sz w:val="24"/>
          <w:szCs w:val="24"/>
        </w:rPr>
        <w:t>. São Paulo: Editora 34, 2001.</w:t>
      </w:r>
    </w:p>
    <w:p w:rsidR="006C4182" w:rsidRDefault="006C4182" w:rsidP="00447E0A">
      <w:pPr>
        <w:rPr>
          <w:rFonts w:ascii="Times New Roman" w:hAnsi="Times New Roman" w:cs="Times New Roman"/>
          <w:sz w:val="24"/>
          <w:szCs w:val="24"/>
        </w:rPr>
      </w:pPr>
    </w:p>
    <w:p w:rsidR="00033496" w:rsidRDefault="00033496" w:rsidP="00447E0A">
      <w:pPr>
        <w:rPr>
          <w:rFonts w:ascii="Times New Roman" w:hAnsi="Times New Roman" w:cs="Times New Roman"/>
          <w:sz w:val="24"/>
          <w:szCs w:val="24"/>
        </w:rPr>
      </w:pPr>
      <w:r>
        <w:rPr>
          <w:rFonts w:ascii="Times New Roman" w:hAnsi="Times New Roman" w:cs="Times New Roman"/>
          <w:sz w:val="24"/>
          <w:szCs w:val="24"/>
        </w:rPr>
        <w:t xml:space="preserve">CAETANO, João Evandro Borba; MISSIO, Fabricio José. </w:t>
      </w:r>
      <w:r w:rsidRPr="003B1C35">
        <w:rPr>
          <w:rFonts w:ascii="Times New Roman" w:hAnsi="Times New Roman" w:cs="Times New Roman"/>
          <w:i/>
          <w:sz w:val="24"/>
          <w:szCs w:val="24"/>
        </w:rPr>
        <w:t>Notas sobre o papel da cultura no desenvolvimento em Celso Furtado</w:t>
      </w:r>
      <w:r>
        <w:rPr>
          <w:rFonts w:ascii="Times New Roman" w:hAnsi="Times New Roman" w:cs="Times New Roman"/>
          <w:sz w:val="24"/>
          <w:szCs w:val="24"/>
        </w:rPr>
        <w:t xml:space="preserve">. </w:t>
      </w:r>
      <w:r w:rsidR="003B1C35" w:rsidRPr="003B1C35">
        <w:rPr>
          <w:rFonts w:ascii="Times New Roman" w:hAnsi="Times New Roman" w:cs="Times New Roman"/>
          <w:sz w:val="24"/>
          <w:szCs w:val="24"/>
        </w:rPr>
        <w:t>Textos de Economia</w:t>
      </w:r>
      <w:r w:rsidR="003B1C35">
        <w:rPr>
          <w:rFonts w:ascii="Times New Roman" w:hAnsi="Times New Roman" w:cs="Times New Roman"/>
          <w:sz w:val="24"/>
          <w:szCs w:val="24"/>
        </w:rPr>
        <w:t xml:space="preserve">, UFSC, v. 20, n. 1, 2017. </w:t>
      </w:r>
      <w:r>
        <w:rPr>
          <w:rFonts w:ascii="Times New Roman" w:hAnsi="Times New Roman" w:cs="Times New Roman"/>
          <w:sz w:val="24"/>
          <w:szCs w:val="24"/>
        </w:rPr>
        <w:t xml:space="preserve">Disponível em </w:t>
      </w:r>
      <w:hyperlink r:id="rId9" w:history="1">
        <w:r w:rsidR="003B1C35" w:rsidRPr="003B1C35">
          <w:rPr>
            <w:rStyle w:val="Hyperlink"/>
            <w:rFonts w:ascii="Times New Roman" w:hAnsi="Times New Roman" w:cs="Times New Roman"/>
            <w:sz w:val="24"/>
            <w:szCs w:val="24"/>
          </w:rPr>
          <w:t>https://periodicos.ufsc.br/index.php/economia/article/view/2175-8085.2017v20n1p19</w:t>
        </w:r>
      </w:hyperlink>
      <w:r w:rsidR="003B1C35" w:rsidRPr="003B1C35">
        <w:rPr>
          <w:rFonts w:ascii="Times New Roman" w:hAnsi="Times New Roman" w:cs="Times New Roman"/>
          <w:sz w:val="24"/>
          <w:szCs w:val="24"/>
        </w:rPr>
        <w:t>. Acesso em 16 de janeiro de 2020.</w:t>
      </w:r>
    </w:p>
    <w:p w:rsidR="00033496" w:rsidRDefault="00033496" w:rsidP="00447E0A">
      <w:pPr>
        <w:rPr>
          <w:rFonts w:ascii="Times New Roman" w:hAnsi="Times New Roman" w:cs="Times New Roman"/>
          <w:sz w:val="24"/>
          <w:szCs w:val="24"/>
        </w:rPr>
      </w:pPr>
    </w:p>
    <w:p w:rsidR="00447E0A"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CAMPOS, Roberto. </w:t>
      </w:r>
      <w:r w:rsidRPr="00981124">
        <w:rPr>
          <w:rFonts w:ascii="Times New Roman" w:hAnsi="Times New Roman" w:cs="Times New Roman"/>
          <w:i/>
          <w:sz w:val="24"/>
          <w:szCs w:val="24"/>
        </w:rPr>
        <w:t>A Lanterna na Popa: memórias</w:t>
      </w:r>
      <w:r w:rsidRPr="00981124">
        <w:rPr>
          <w:rFonts w:ascii="Times New Roman" w:hAnsi="Times New Roman" w:cs="Times New Roman"/>
          <w:sz w:val="24"/>
          <w:szCs w:val="24"/>
        </w:rPr>
        <w:t xml:space="preserve"> (2 volumes). </w:t>
      </w:r>
      <w:r w:rsidR="00A2513F">
        <w:rPr>
          <w:rFonts w:ascii="Times New Roman" w:hAnsi="Times New Roman" w:cs="Times New Roman"/>
          <w:sz w:val="24"/>
          <w:szCs w:val="24"/>
        </w:rPr>
        <w:t>Rio de Janeiro: Topbooks, 1994.</w:t>
      </w:r>
    </w:p>
    <w:p w:rsidR="00A2513F" w:rsidRDefault="00A2513F" w:rsidP="00447E0A">
      <w:pPr>
        <w:rPr>
          <w:rFonts w:ascii="Times New Roman" w:hAnsi="Times New Roman" w:cs="Times New Roman"/>
          <w:sz w:val="24"/>
          <w:szCs w:val="24"/>
        </w:rPr>
      </w:pPr>
    </w:p>
    <w:p w:rsidR="00A2513F" w:rsidRDefault="00A2513F" w:rsidP="00447E0A">
      <w:pPr>
        <w:rPr>
          <w:rFonts w:ascii="Times New Roman" w:hAnsi="Times New Roman" w:cs="Times New Roman"/>
          <w:sz w:val="24"/>
          <w:szCs w:val="24"/>
        </w:rPr>
      </w:pPr>
      <w:r>
        <w:rPr>
          <w:rFonts w:ascii="Times New Roman" w:hAnsi="Times New Roman" w:cs="Times New Roman"/>
          <w:sz w:val="24"/>
          <w:szCs w:val="24"/>
        </w:rPr>
        <w:t xml:space="preserve">CAVALCANTI, Clóvis. </w:t>
      </w:r>
      <w:r w:rsidRPr="00A2513F">
        <w:rPr>
          <w:rFonts w:ascii="Times New Roman" w:hAnsi="Times New Roman" w:cs="Times New Roman"/>
          <w:i/>
          <w:sz w:val="24"/>
          <w:szCs w:val="24"/>
        </w:rPr>
        <w:t>Meio ambiente, Celso Furtado e o desenvolvimento como falácia</w:t>
      </w:r>
      <w:r w:rsidR="009D6ADD">
        <w:rPr>
          <w:rFonts w:ascii="Times New Roman" w:hAnsi="Times New Roman" w:cs="Times New Roman"/>
          <w:sz w:val="24"/>
          <w:szCs w:val="24"/>
        </w:rPr>
        <w:t>. Em LIMA, Marcos Costa;</w:t>
      </w:r>
      <w:r>
        <w:rPr>
          <w:rFonts w:ascii="Times New Roman" w:hAnsi="Times New Roman" w:cs="Times New Roman"/>
          <w:sz w:val="24"/>
          <w:szCs w:val="24"/>
        </w:rPr>
        <w:t xml:space="preserve"> DAVID, Maurício Dias (orgs</w:t>
      </w:r>
      <w:r w:rsidR="009D6ADD">
        <w:rPr>
          <w:rFonts w:ascii="Times New Roman" w:hAnsi="Times New Roman" w:cs="Times New Roman"/>
          <w:sz w:val="24"/>
          <w:szCs w:val="24"/>
        </w:rPr>
        <w:t>.</w:t>
      </w:r>
      <w:r>
        <w:rPr>
          <w:rFonts w:ascii="Times New Roman" w:hAnsi="Times New Roman" w:cs="Times New Roman"/>
          <w:sz w:val="24"/>
          <w:szCs w:val="24"/>
        </w:rPr>
        <w:t xml:space="preserve">). </w:t>
      </w:r>
      <w:r w:rsidRPr="00BF36A8">
        <w:rPr>
          <w:rFonts w:ascii="Times New Roman" w:hAnsi="Times New Roman" w:cs="Times New Roman"/>
          <w:i/>
          <w:sz w:val="24"/>
          <w:szCs w:val="24"/>
        </w:rPr>
        <w:t>A atualidade do pensamento de Celso Furtado</w:t>
      </w:r>
      <w:r>
        <w:rPr>
          <w:rFonts w:ascii="Times New Roman" w:hAnsi="Times New Roman" w:cs="Times New Roman"/>
          <w:sz w:val="24"/>
          <w:szCs w:val="24"/>
        </w:rPr>
        <w:t>. São Paulo: Francis, 2008, pp. 199-214.</w:t>
      </w:r>
    </w:p>
    <w:p w:rsidR="00A2513F" w:rsidRDefault="00A2513F" w:rsidP="00447E0A">
      <w:pPr>
        <w:rPr>
          <w:rFonts w:ascii="Times New Roman" w:hAnsi="Times New Roman" w:cs="Times New Roman"/>
          <w:sz w:val="24"/>
          <w:szCs w:val="24"/>
        </w:rPr>
      </w:pPr>
    </w:p>
    <w:p w:rsidR="00A2513F" w:rsidRDefault="00A2513F" w:rsidP="00447E0A">
      <w:pPr>
        <w:rPr>
          <w:rFonts w:ascii="Times New Roman" w:hAnsi="Times New Roman" w:cs="Times New Roman"/>
          <w:sz w:val="24"/>
          <w:szCs w:val="24"/>
        </w:rPr>
      </w:pPr>
      <w:r>
        <w:rPr>
          <w:rFonts w:ascii="Times New Roman" w:hAnsi="Times New Roman" w:cs="Times New Roman"/>
          <w:sz w:val="24"/>
          <w:szCs w:val="24"/>
        </w:rPr>
        <w:t xml:space="preserve">CEPÊDA, Vera Alves. </w:t>
      </w:r>
      <w:r w:rsidRPr="00A2513F">
        <w:rPr>
          <w:rFonts w:ascii="Times New Roman" w:hAnsi="Times New Roman" w:cs="Times New Roman"/>
          <w:i/>
          <w:sz w:val="24"/>
          <w:szCs w:val="24"/>
        </w:rPr>
        <w:t>Celso Furtado e a interpretação do subdesenvolvimento</w:t>
      </w:r>
      <w:r w:rsidR="00BD12FF">
        <w:rPr>
          <w:rFonts w:ascii="Times New Roman" w:hAnsi="Times New Roman" w:cs="Times New Roman"/>
          <w:sz w:val="24"/>
          <w:szCs w:val="24"/>
        </w:rPr>
        <w:t>. Em LIMA, Marcos Costa;</w:t>
      </w:r>
      <w:r>
        <w:rPr>
          <w:rFonts w:ascii="Times New Roman" w:hAnsi="Times New Roman" w:cs="Times New Roman"/>
          <w:sz w:val="24"/>
          <w:szCs w:val="24"/>
        </w:rPr>
        <w:t xml:space="preserve"> DAVID, Maurício Dias (orgs</w:t>
      </w:r>
      <w:r w:rsidR="009D6ADD">
        <w:rPr>
          <w:rFonts w:ascii="Times New Roman" w:hAnsi="Times New Roman" w:cs="Times New Roman"/>
          <w:sz w:val="24"/>
          <w:szCs w:val="24"/>
        </w:rPr>
        <w:t>.</w:t>
      </w:r>
      <w:r>
        <w:rPr>
          <w:rFonts w:ascii="Times New Roman" w:hAnsi="Times New Roman" w:cs="Times New Roman"/>
          <w:sz w:val="24"/>
          <w:szCs w:val="24"/>
        </w:rPr>
        <w:t xml:space="preserve">). </w:t>
      </w:r>
      <w:r w:rsidRPr="00BF36A8">
        <w:rPr>
          <w:rFonts w:ascii="Times New Roman" w:hAnsi="Times New Roman" w:cs="Times New Roman"/>
          <w:i/>
          <w:sz w:val="24"/>
          <w:szCs w:val="24"/>
        </w:rPr>
        <w:t>A atualidade do pensamento de Celso Furtado</w:t>
      </w:r>
      <w:r>
        <w:rPr>
          <w:rFonts w:ascii="Times New Roman" w:hAnsi="Times New Roman" w:cs="Times New Roman"/>
          <w:sz w:val="24"/>
          <w:szCs w:val="24"/>
        </w:rPr>
        <w:t>. São Paulo: Francis, 2008, pp. 43-63.</w:t>
      </w:r>
    </w:p>
    <w:p w:rsidR="00A2513F" w:rsidRDefault="00A2513F" w:rsidP="00447E0A">
      <w:pPr>
        <w:rPr>
          <w:rFonts w:ascii="Times New Roman" w:hAnsi="Times New Roman" w:cs="Times New Roman"/>
          <w:sz w:val="24"/>
          <w:szCs w:val="24"/>
        </w:rPr>
      </w:pPr>
    </w:p>
    <w:p w:rsidR="00583A56" w:rsidRDefault="00583A56" w:rsidP="00583A56">
      <w:pPr>
        <w:rPr>
          <w:rFonts w:ascii="Times New Roman" w:hAnsi="Times New Roman" w:cs="Times New Roman"/>
          <w:sz w:val="24"/>
          <w:szCs w:val="24"/>
        </w:rPr>
      </w:pPr>
      <w:r>
        <w:rPr>
          <w:rFonts w:ascii="Times New Roman" w:hAnsi="Times New Roman" w:cs="Times New Roman"/>
          <w:sz w:val="24"/>
          <w:szCs w:val="24"/>
        </w:rPr>
        <w:t xml:space="preserve">CHRISTENSEN, Clayton M. </w:t>
      </w:r>
      <w:r>
        <w:rPr>
          <w:rFonts w:ascii="Times New Roman" w:hAnsi="Times New Roman" w:cs="Times New Roman"/>
          <w:i/>
          <w:sz w:val="24"/>
          <w:szCs w:val="24"/>
        </w:rPr>
        <w:t>O dilema da i</w:t>
      </w:r>
      <w:r w:rsidRPr="00583A56">
        <w:rPr>
          <w:rFonts w:ascii="Times New Roman" w:hAnsi="Times New Roman" w:cs="Times New Roman"/>
          <w:i/>
          <w:sz w:val="24"/>
          <w:szCs w:val="24"/>
        </w:rPr>
        <w:t>novação.</w:t>
      </w:r>
      <w:r>
        <w:rPr>
          <w:rFonts w:ascii="Times New Roman" w:hAnsi="Times New Roman" w:cs="Times New Roman"/>
          <w:sz w:val="24"/>
          <w:szCs w:val="24"/>
        </w:rPr>
        <w:t xml:space="preserve"> Tradução de Edna EmiOnoe Veiga. São Paulo: Makron Books, 2001.</w:t>
      </w:r>
    </w:p>
    <w:p w:rsidR="00583A56" w:rsidRDefault="00583A56" w:rsidP="00447E0A">
      <w:pPr>
        <w:rPr>
          <w:rFonts w:ascii="Times New Roman" w:hAnsi="Times New Roman" w:cs="Times New Roman"/>
          <w:sz w:val="24"/>
          <w:szCs w:val="24"/>
        </w:rPr>
      </w:pPr>
    </w:p>
    <w:p w:rsidR="00447E0A" w:rsidRPr="00C45F4B" w:rsidRDefault="00BD12FF" w:rsidP="00447E0A">
      <w:pPr>
        <w:rPr>
          <w:rFonts w:ascii="Times New Roman" w:hAnsi="Times New Roman" w:cs="Times New Roman"/>
          <w:sz w:val="24"/>
          <w:szCs w:val="24"/>
        </w:rPr>
      </w:pPr>
      <w:r>
        <w:rPr>
          <w:rFonts w:ascii="Times New Roman" w:hAnsi="Times New Roman" w:cs="Times New Roman"/>
          <w:sz w:val="24"/>
          <w:szCs w:val="24"/>
        </w:rPr>
        <w:t>DRÈZE, Jean;</w:t>
      </w:r>
      <w:r w:rsidR="00447E0A" w:rsidRPr="00447E0A">
        <w:rPr>
          <w:rFonts w:ascii="Times New Roman" w:hAnsi="Times New Roman" w:cs="Times New Roman"/>
          <w:sz w:val="24"/>
          <w:szCs w:val="24"/>
        </w:rPr>
        <w:t xml:space="preserve"> SEN, Amartya. </w:t>
      </w:r>
      <w:r w:rsidR="00447E0A" w:rsidRPr="00447E0A">
        <w:rPr>
          <w:rFonts w:ascii="Times New Roman" w:hAnsi="Times New Roman" w:cs="Times New Roman"/>
          <w:i/>
          <w:sz w:val="24"/>
          <w:szCs w:val="24"/>
        </w:rPr>
        <w:t>Glória incerta</w:t>
      </w:r>
      <w:r w:rsidR="00447E0A" w:rsidRPr="00447E0A">
        <w:rPr>
          <w:rFonts w:ascii="Times New Roman" w:hAnsi="Times New Roman" w:cs="Times New Roman"/>
          <w:sz w:val="24"/>
          <w:szCs w:val="24"/>
        </w:rPr>
        <w:t>: a Índia e suas contradições.</w:t>
      </w:r>
      <w:r w:rsidR="00447E0A">
        <w:rPr>
          <w:rFonts w:ascii="Times New Roman" w:hAnsi="Times New Roman" w:cs="Times New Roman"/>
          <w:sz w:val="24"/>
          <w:szCs w:val="24"/>
        </w:rPr>
        <w:t xml:space="preserve"> Tradução de Ricardo Doninelli Mendes e Laila Coutinho. São Paulo: Companhia das Letras, 2015. </w:t>
      </w:r>
    </w:p>
    <w:p w:rsidR="00447E0A" w:rsidRPr="00981124" w:rsidRDefault="00447E0A" w:rsidP="00447E0A">
      <w:pPr>
        <w:rPr>
          <w:rFonts w:ascii="Times New Roman" w:hAnsi="Times New Roman" w:cs="Times New Roman"/>
          <w:sz w:val="24"/>
          <w:szCs w:val="24"/>
        </w:rPr>
      </w:pPr>
    </w:p>
    <w:p w:rsidR="007C62F0" w:rsidRDefault="007C62F0" w:rsidP="00447E0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ESTEVES, Cleydia Regina. Desenvolvimento como cultura na obra de Celso Furtado. </w:t>
      </w:r>
      <w:r w:rsidRPr="007C62F0">
        <w:rPr>
          <w:rFonts w:ascii="Times New Roman" w:eastAsia="Times New Roman" w:hAnsi="Times New Roman" w:cs="Times New Roman"/>
          <w:i/>
          <w:sz w:val="24"/>
          <w:szCs w:val="24"/>
          <w:lang w:eastAsia="pt-BR"/>
        </w:rPr>
        <w:t>Cadernos do Desenvolvimento</w:t>
      </w:r>
      <w:r w:rsidR="009D6ADD">
        <w:rPr>
          <w:rFonts w:ascii="Times New Roman" w:eastAsia="Times New Roman" w:hAnsi="Times New Roman" w:cs="Times New Roman"/>
          <w:sz w:val="24"/>
          <w:szCs w:val="24"/>
          <w:lang w:eastAsia="pt-BR"/>
        </w:rPr>
        <w:t>. Rio de J</w:t>
      </w:r>
      <w:r>
        <w:rPr>
          <w:rFonts w:ascii="Times New Roman" w:eastAsia="Times New Roman" w:hAnsi="Times New Roman" w:cs="Times New Roman"/>
          <w:sz w:val="24"/>
          <w:szCs w:val="24"/>
          <w:lang w:eastAsia="pt-BR"/>
        </w:rPr>
        <w:t>aneiro, v. 9, n. 14, pp. 39-56, jan-jul 2014.</w:t>
      </w:r>
    </w:p>
    <w:p w:rsidR="007C62F0" w:rsidRDefault="007C62F0" w:rsidP="00447E0A">
      <w:pPr>
        <w:rPr>
          <w:rFonts w:ascii="Times New Roman" w:eastAsia="Times New Roman" w:hAnsi="Times New Roman" w:cs="Times New Roman"/>
          <w:sz w:val="24"/>
          <w:szCs w:val="24"/>
          <w:lang w:eastAsia="pt-BR"/>
        </w:rPr>
      </w:pPr>
    </w:p>
    <w:p w:rsidR="00366093" w:rsidRDefault="00366093" w:rsidP="00447E0A">
      <w:pPr>
        <w:rPr>
          <w:rFonts w:ascii="Times New Roman" w:eastAsia="Times New Roman" w:hAnsi="Times New Roman" w:cs="Times New Roman"/>
          <w:sz w:val="24"/>
          <w:szCs w:val="24"/>
          <w:lang w:eastAsia="pt-BR"/>
        </w:rPr>
      </w:pPr>
      <w:r w:rsidRPr="00981124">
        <w:rPr>
          <w:rFonts w:ascii="Times New Roman" w:eastAsia="Times New Roman" w:hAnsi="Times New Roman" w:cs="Times New Roman"/>
          <w:sz w:val="24"/>
          <w:szCs w:val="24"/>
          <w:lang w:eastAsia="pt-BR"/>
        </w:rPr>
        <w:t xml:space="preserve">FIANI, Ronaldo. </w:t>
      </w:r>
      <w:r w:rsidRPr="00BF525C">
        <w:rPr>
          <w:rFonts w:ascii="Times New Roman" w:eastAsia="Times New Roman" w:hAnsi="Times New Roman" w:cs="Times New Roman"/>
          <w:sz w:val="24"/>
          <w:szCs w:val="24"/>
          <w:lang w:eastAsia="pt-BR"/>
        </w:rPr>
        <w:t>Estado e Economia no Institucionalismo de Douglass North.</w:t>
      </w:r>
      <w:r w:rsidRPr="00BF525C">
        <w:rPr>
          <w:rFonts w:ascii="Times New Roman" w:eastAsia="Times New Roman" w:hAnsi="Times New Roman" w:cs="Times New Roman"/>
          <w:i/>
          <w:sz w:val="24"/>
          <w:szCs w:val="24"/>
          <w:lang w:eastAsia="pt-BR"/>
        </w:rPr>
        <w:t>Revista de Economia Política</w:t>
      </w:r>
      <w:r w:rsidRPr="00981124">
        <w:rPr>
          <w:rFonts w:ascii="Times New Roman" w:eastAsia="Times New Roman" w:hAnsi="Times New Roman" w:cs="Times New Roman"/>
          <w:sz w:val="24"/>
          <w:szCs w:val="24"/>
          <w:lang w:eastAsia="pt-BR"/>
        </w:rPr>
        <w:t xml:space="preserve">, vol. 23, n. 2 (90), abril-junho, 2003. </w:t>
      </w:r>
    </w:p>
    <w:p w:rsidR="00447E0A" w:rsidRDefault="00447E0A" w:rsidP="00447E0A">
      <w:pPr>
        <w:rPr>
          <w:rFonts w:ascii="Times New Roman" w:eastAsia="Times New Roman" w:hAnsi="Times New Roman" w:cs="Times New Roman"/>
          <w:sz w:val="24"/>
          <w:szCs w:val="24"/>
          <w:lang w:eastAsia="pt-BR"/>
        </w:rPr>
      </w:pPr>
    </w:p>
    <w:p w:rsidR="00133CBC" w:rsidRDefault="00133CBC" w:rsidP="00447E0A">
      <w:pPr>
        <w:rPr>
          <w:rFonts w:ascii="Times New Roman" w:hAnsi="Times New Roman" w:cs="Times New Roman"/>
          <w:sz w:val="24"/>
          <w:szCs w:val="24"/>
        </w:rPr>
      </w:pPr>
      <w:r w:rsidRPr="00133CBC">
        <w:rPr>
          <w:rFonts w:ascii="Times New Roman" w:hAnsi="Times New Roman" w:cs="Times New Roman"/>
          <w:sz w:val="24"/>
          <w:szCs w:val="24"/>
        </w:rPr>
        <w:t xml:space="preserve">FURTADO, </w:t>
      </w:r>
      <w:r>
        <w:rPr>
          <w:rFonts w:ascii="Times New Roman" w:hAnsi="Times New Roman" w:cs="Times New Roman"/>
          <w:sz w:val="24"/>
          <w:szCs w:val="24"/>
        </w:rPr>
        <w:t>Celso</w:t>
      </w:r>
      <w:r w:rsidRPr="00133CBC">
        <w:rPr>
          <w:rFonts w:ascii="Times New Roman" w:hAnsi="Times New Roman" w:cs="Times New Roman"/>
          <w:sz w:val="24"/>
          <w:szCs w:val="24"/>
        </w:rPr>
        <w:t xml:space="preserve">. (1959). </w:t>
      </w:r>
      <w:r w:rsidRPr="00133CBC">
        <w:rPr>
          <w:rFonts w:ascii="Times New Roman" w:hAnsi="Times New Roman" w:cs="Times New Roman"/>
          <w:i/>
          <w:sz w:val="24"/>
          <w:szCs w:val="24"/>
        </w:rPr>
        <w:t>Formação econômica do Brasil.</w:t>
      </w:r>
      <w:r w:rsidRPr="00133CBC">
        <w:rPr>
          <w:rFonts w:ascii="Times New Roman" w:hAnsi="Times New Roman" w:cs="Times New Roman"/>
          <w:sz w:val="24"/>
          <w:szCs w:val="24"/>
        </w:rPr>
        <w:t xml:space="preserve"> 24. ed. São Paulo: Nacional, 1991. </w:t>
      </w:r>
    </w:p>
    <w:p w:rsidR="007959AF" w:rsidRDefault="007959AF" w:rsidP="00447E0A">
      <w:pPr>
        <w:rPr>
          <w:rFonts w:ascii="Times New Roman" w:hAnsi="Times New Roman" w:cs="Times New Roman"/>
          <w:sz w:val="24"/>
          <w:szCs w:val="24"/>
        </w:rPr>
      </w:pPr>
    </w:p>
    <w:p w:rsidR="007959AF" w:rsidRDefault="007959AF" w:rsidP="00447E0A">
      <w:pPr>
        <w:rPr>
          <w:rFonts w:ascii="Times New Roman" w:hAnsi="Times New Roman" w:cs="Times New Roman"/>
          <w:sz w:val="24"/>
          <w:szCs w:val="24"/>
        </w:rPr>
      </w:pPr>
      <w:r>
        <w:rPr>
          <w:rFonts w:ascii="Times New Roman" w:hAnsi="Times New Roman" w:cs="Times New Roman"/>
          <w:sz w:val="24"/>
          <w:szCs w:val="24"/>
        </w:rPr>
        <w:t xml:space="preserve">___________ </w:t>
      </w:r>
      <w:r w:rsidR="00BF525C">
        <w:rPr>
          <w:rFonts w:ascii="Times New Roman" w:hAnsi="Times New Roman" w:cs="Times New Roman"/>
          <w:i/>
          <w:sz w:val="24"/>
          <w:szCs w:val="24"/>
        </w:rPr>
        <w:t>Dialética do d</w:t>
      </w:r>
      <w:r w:rsidR="005C5F59" w:rsidRPr="005C5F59">
        <w:rPr>
          <w:rFonts w:ascii="Times New Roman" w:hAnsi="Times New Roman" w:cs="Times New Roman"/>
          <w:i/>
          <w:sz w:val="24"/>
          <w:szCs w:val="24"/>
        </w:rPr>
        <w:t>esenvolvimento</w:t>
      </w:r>
      <w:r w:rsidR="005C5F59">
        <w:rPr>
          <w:rFonts w:ascii="Times New Roman" w:hAnsi="Times New Roman" w:cs="Times New Roman"/>
          <w:sz w:val="24"/>
          <w:szCs w:val="24"/>
        </w:rPr>
        <w:t>. Rio de Janeiro: Fundo de Cultura, 1964.</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___________</w:t>
      </w:r>
      <w:r>
        <w:rPr>
          <w:rFonts w:ascii="Times New Roman" w:hAnsi="Times New Roman" w:cs="Times New Roman"/>
          <w:i/>
          <w:sz w:val="24"/>
          <w:szCs w:val="24"/>
        </w:rPr>
        <w:t>Um p</w:t>
      </w:r>
      <w:r w:rsidRPr="00133CBC">
        <w:rPr>
          <w:rFonts w:ascii="Times New Roman" w:hAnsi="Times New Roman" w:cs="Times New Roman"/>
          <w:i/>
          <w:sz w:val="24"/>
          <w:szCs w:val="24"/>
        </w:rPr>
        <w:t>rojeto para o Brasil</w:t>
      </w:r>
      <w:r w:rsidRPr="00133CBC">
        <w:rPr>
          <w:rFonts w:ascii="Times New Roman" w:hAnsi="Times New Roman" w:cs="Times New Roman"/>
          <w:sz w:val="24"/>
          <w:szCs w:val="24"/>
        </w:rPr>
        <w:t xml:space="preserve">. 3.ed. Rio de Janeiro: Editora Saga S.A., 1968a. </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___________</w:t>
      </w:r>
      <w:r w:rsidRPr="00133CBC">
        <w:rPr>
          <w:rFonts w:ascii="Times New Roman" w:hAnsi="Times New Roman" w:cs="Times New Roman"/>
          <w:i/>
          <w:sz w:val="24"/>
          <w:szCs w:val="24"/>
        </w:rPr>
        <w:t>Subdesenvolvimento e estagnação na América Latina</w:t>
      </w:r>
      <w:r w:rsidRPr="00133CBC">
        <w:rPr>
          <w:rFonts w:ascii="Times New Roman" w:hAnsi="Times New Roman" w:cs="Times New Roman"/>
          <w:sz w:val="24"/>
          <w:szCs w:val="24"/>
        </w:rPr>
        <w:t xml:space="preserve">. 3.ed. Rio de Janeiro: Civilização Brasileira, 1968b. </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___________</w:t>
      </w:r>
      <w:r w:rsidRPr="00133CBC">
        <w:rPr>
          <w:rFonts w:ascii="Times New Roman" w:hAnsi="Times New Roman" w:cs="Times New Roman"/>
          <w:i/>
          <w:sz w:val="24"/>
          <w:szCs w:val="24"/>
        </w:rPr>
        <w:t>Formação econômica da América Latina</w:t>
      </w:r>
      <w:r w:rsidRPr="00133CBC">
        <w:rPr>
          <w:rFonts w:ascii="Times New Roman" w:hAnsi="Times New Roman" w:cs="Times New Roman"/>
          <w:sz w:val="24"/>
          <w:szCs w:val="24"/>
        </w:rPr>
        <w:t xml:space="preserve">. Rio de Janeiro: Lia, 1969. </w:t>
      </w:r>
    </w:p>
    <w:p w:rsidR="00133CBC" w:rsidRDefault="00133CBC" w:rsidP="00447E0A">
      <w:pPr>
        <w:rPr>
          <w:rFonts w:ascii="Times New Roman" w:hAnsi="Times New Roman" w:cs="Times New Roman"/>
          <w:sz w:val="24"/>
          <w:szCs w:val="24"/>
        </w:rPr>
      </w:pPr>
    </w:p>
    <w:p w:rsidR="005660AF" w:rsidRDefault="005660AF" w:rsidP="005660AF">
      <w:pPr>
        <w:rPr>
          <w:rFonts w:ascii="Times New Roman" w:hAnsi="Times New Roman" w:cs="Times New Roman"/>
          <w:sz w:val="24"/>
          <w:szCs w:val="24"/>
        </w:rPr>
      </w:pPr>
      <w:r>
        <w:rPr>
          <w:rFonts w:ascii="Times New Roman" w:hAnsi="Times New Roman" w:cs="Times New Roman"/>
          <w:sz w:val="24"/>
          <w:szCs w:val="24"/>
        </w:rPr>
        <w:t>___________</w:t>
      </w:r>
      <w:r w:rsidRPr="00133CBC">
        <w:rPr>
          <w:rFonts w:ascii="Times New Roman" w:hAnsi="Times New Roman" w:cs="Times New Roman"/>
          <w:i/>
          <w:sz w:val="24"/>
          <w:szCs w:val="24"/>
        </w:rPr>
        <w:t>Teoria e política do desenvolvimento econômico.</w:t>
      </w:r>
      <w:r>
        <w:rPr>
          <w:rFonts w:ascii="Times New Roman" w:hAnsi="Times New Roman" w:cs="Times New Roman"/>
          <w:sz w:val="24"/>
          <w:szCs w:val="24"/>
        </w:rPr>
        <w:t xml:space="preserve"> 4. ed. São Paulo: Ed. Nacional, 1971</w:t>
      </w:r>
      <w:r w:rsidRPr="00133CBC">
        <w:rPr>
          <w:rFonts w:ascii="Times New Roman" w:hAnsi="Times New Roman" w:cs="Times New Roman"/>
          <w:sz w:val="24"/>
          <w:szCs w:val="24"/>
        </w:rPr>
        <w:t xml:space="preserve">. </w:t>
      </w:r>
    </w:p>
    <w:p w:rsidR="005660AF" w:rsidRPr="00133CBC" w:rsidRDefault="005660AF" w:rsidP="00447E0A">
      <w:pPr>
        <w:rPr>
          <w:rFonts w:ascii="Times New Roman" w:hAnsi="Times New Roman" w:cs="Times New Roman"/>
          <w:sz w:val="24"/>
          <w:szCs w:val="24"/>
        </w:rPr>
      </w:pPr>
    </w:p>
    <w:p w:rsidR="00B953FB" w:rsidRDefault="00133CBC" w:rsidP="00447E0A">
      <w:pPr>
        <w:rPr>
          <w:rFonts w:ascii="Times New Roman" w:hAnsi="Times New Roman" w:cs="Times New Roman"/>
          <w:sz w:val="24"/>
          <w:szCs w:val="24"/>
        </w:rPr>
      </w:pPr>
      <w:r>
        <w:rPr>
          <w:rFonts w:ascii="Times New Roman" w:hAnsi="Times New Roman" w:cs="Times New Roman"/>
          <w:sz w:val="24"/>
          <w:szCs w:val="24"/>
        </w:rPr>
        <w:t xml:space="preserve">___________ </w:t>
      </w:r>
      <w:r>
        <w:rPr>
          <w:rFonts w:ascii="Times New Roman" w:hAnsi="Times New Roman" w:cs="Times New Roman"/>
          <w:i/>
          <w:sz w:val="24"/>
          <w:szCs w:val="24"/>
        </w:rPr>
        <w:t>O m</w:t>
      </w:r>
      <w:r w:rsidRPr="00133CBC">
        <w:rPr>
          <w:rFonts w:ascii="Times New Roman" w:hAnsi="Times New Roman" w:cs="Times New Roman"/>
          <w:i/>
          <w:sz w:val="24"/>
          <w:szCs w:val="24"/>
        </w:rPr>
        <w:t>ito do desenvolvimento econômico</w:t>
      </w:r>
      <w:r w:rsidRPr="00133CBC">
        <w:rPr>
          <w:rFonts w:ascii="Times New Roman" w:hAnsi="Times New Roman" w:cs="Times New Roman"/>
          <w:sz w:val="24"/>
          <w:szCs w:val="24"/>
        </w:rPr>
        <w:t>. 1. ed. Rio de Janeiro: Paz e Terra, 1974.</w:t>
      </w:r>
    </w:p>
    <w:p w:rsidR="00B953FB" w:rsidRDefault="00B953FB" w:rsidP="00447E0A">
      <w:pPr>
        <w:rPr>
          <w:rFonts w:ascii="Times New Roman" w:hAnsi="Times New Roman" w:cs="Times New Roman"/>
          <w:sz w:val="24"/>
          <w:szCs w:val="24"/>
        </w:rPr>
      </w:pPr>
    </w:p>
    <w:p w:rsidR="00133CBC" w:rsidRDefault="00B953FB" w:rsidP="00447E0A">
      <w:pPr>
        <w:rPr>
          <w:rFonts w:ascii="Times New Roman" w:hAnsi="Times New Roman" w:cs="Times New Roman"/>
          <w:sz w:val="24"/>
          <w:szCs w:val="24"/>
        </w:rPr>
      </w:pPr>
      <w:r>
        <w:rPr>
          <w:rFonts w:ascii="Times New Roman" w:hAnsi="Times New Roman" w:cs="Times New Roman"/>
          <w:sz w:val="24"/>
          <w:szCs w:val="24"/>
        </w:rPr>
        <w:t xml:space="preserve">___________ (1978). </w:t>
      </w:r>
      <w:r w:rsidRPr="00B953FB">
        <w:rPr>
          <w:rFonts w:ascii="Times New Roman" w:hAnsi="Times New Roman" w:cs="Times New Roman"/>
          <w:i/>
          <w:sz w:val="24"/>
          <w:szCs w:val="24"/>
        </w:rPr>
        <w:t>Criatividade e dependência na civilização industrial</w:t>
      </w:r>
      <w:r>
        <w:rPr>
          <w:rFonts w:ascii="Times New Roman" w:hAnsi="Times New Roman" w:cs="Times New Roman"/>
          <w:sz w:val="24"/>
          <w:szCs w:val="24"/>
        </w:rPr>
        <w:t>. São Paulo: Companhia das Letras, 2008.</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lastRenderedPageBreak/>
        <w:t>___________</w:t>
      </w:r>
      <w:r w:rsidRPr="00133CBC">
        <w:rPr>
          <w:rFonts w:ascii="Times New Roman" w:hAnsi="Times New Roman" w:cs="Times New Roman"/>
          <w:i/>
          <w:sz w:val="24"/>
          <w:szCs w:val="24"/>
        </w:rPr>
        <w:t>Pequena introdução ao desenvolvimento</w:t>
      </w:r>
      <w:r w:rsidRPr="00133CBC">
        <w:rPr>
          <w:rFonts w:ascii="Times New Roman" w:hAnsi="Times New Roman" w:cs="Times New Roman"/>
          <w:sz w:val="24"/>
          <w:szCs w:val="24"/>
        </w:rPr>
        <w:t xml:space="preserve">. 1. ed. São Paulo: Nacional, 1980. </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___________</w:t>
      </w:r>
      <w:r w:rsidRPr="00133CBC">
        <w:rPr>
          <w:rFonts w:ascii="Times New Roman" w:hAnsi="Times New Roman" w:cs="Times New Roman"/>
          <w:i/>
          <w:sz w:val="24"/>
          <w:szCs w:val="24"/>
        </w:rPr>
        <w:t>Cultura e desenvolvimento em época de crise</w:t>
      </w:r>
      <w:r w:rsidRPr="00133CBC">
        <w:rPr>
          <w:rFonts w:ascii="Times New Roman" w:hAnsi="Times New Roman" w:cs="Times New Roman"/>
          <w:sz w:val="24"/>
          <w:szCs w:val="24"/>
        </w:rPr>
        <w:t>. 2. ed. Rio de Janeiro: Paz e Terra, 1984.</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 xml:space="preserve">___________ </w:t>
      </w:r>
      <w:r w:rsidRPr="00133CBC">
        <w:rPr>
          <w:rFonts w:ascii="Times New Roman" w:hAnsi="Times New Roman" w:cs="Times New Roman"/>
          <w:i/>
          <w:sz w:val="24"/>
          <w:szCs w:val="24"/>
        </w:rPr>
        <w:t>Brasil: a construção interrompida</w:t>
      </w:r>
      <w:r w:rsidRPr="00133CBC">
        <w:rPr>
          <w:rFonts w:ascii="Times New Roman" w:hAnsi="Times New Roman" w:cs="Times New Roman"/>
          <w:sz w:val="24"/>
          <w:szCs w:val="24"/>
        </w:rPr>
        <w:t>. 1. ed. R</w:t>
      </w:r>
      <w:r>
        <w:rPr>
          <w:rFonts w:ascii="Times New Roman" w:hAnsi="Times New Roman" w:cs="Times New Roman"/>
          <w:sz w:val="24"/>
          <w:szCs w:val="24"/>
        </w:rPr>
        <w:t>io de Janeiro: Paz e Terra, 1992a</w:t>
      </w:r>
      <w:r w:rsidRPr="00133CBC">
        <w:rPr>
          <w:rFonts w:ascii="Times New Roman" w:hAnsi="Times New Roman" w:cs="Times New Roman"/>
          <w:sz w:val="24"/>
          <w:szCs w:val="24"/>
        </w:rPr>
        <w:t xml:space="preserve">. </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___________O s</w:t>
      </w:r>
      <w:r w:rsidRPr="00133CBC">
        <w:rPr>
          <w:rFonts w:ascii="Times New Roman" w:hAnsi="Times New Roman" w:cs="Times New Roman"/>
          <w:sz w:val="24"/>
          <w:szCs w:val="24"/>
        </w:rPr>
        <w:t xml:space="preserve">ubdesenvolvimento revisitado. </w:t>
      </w:r>
      <w:r w:rsidRPr="00133CBC">
        <w:rPr>
          <w:rFonts w:ascii="Times New Roman" w:hAnsi="Times New Roman" w:cs="Times New Roman"/>
          <w:i/>
          <w:sz w:val="24"/>
          <w:szCs w:val="24"/>
        </w:rPr>
        <w:t>Revista Economia e Sociedade</w:t>
      </w:r>
      <w:r>
        <w:rPr>
          <w:rFonts w:ascii="Times New Roman" w:hAnsi="Times New Roman" w:cs="Times New Roman"/>
          <w:i/>
          <w:sz w:val="24"/>
          <w:szCs w:val="24"/>
        </w:rPr>
        <w:t xml:space="preserve">. </w:t>
      </w:r>
      <w:r w:rsidRPr="00133CBC">
        <w:rPr>
          <w:rFonts w:ascii="Times New Roman" w:hAnsi="Times New Roman" w:cs="Times New Roman"/>
          <w:sz w:val="24"/>
          <w:szCs w:val="24"/>
        </w:rPr>
        <w:t>I</w:t>
      </w:r>
      <w:r>
        <w:rPr>
          <w:rFonts w:ascii="Times New Roman" w:hAnsi="Times New Roman" w:cs="Times New Roman"/>
          <w:sz w:val="24"/>
          <w:szCs w:val="24"/>
        </w:rPr>
        <w:t xml:space="preserve">nstituto de </w:t>
      </w:r>
      <w:r w:rsidRPr="00133CBC">
        <w:rPr>
          <w:rFonts w:ascii="Times New Roman" w:hAnsi="Times New Roman" w:cs="Times New Roman"/>
          <w:sz w:val="24"/>
          <w:szCs w:val="24"/>
        </w:rPr>
        <w:t>E</w:t>
      </w:r>
      <w:r>
        <w:rPr>
          <w:rFonts w:ascii="Times New Roman" w:hAnsi="Times New Roman" w:cs="Times New Roman"/>
          <w:sz w:val="24"/>
          <w:szCs w:val="24"/>
        </w:rPr>
        <w:t xml:space="preserve">conomia </w:t>
      </w:r>
      <w:r w:rsidRPr="00133CBC">
        <w:rPr>
          <w:rFonts w:ascii="Times New Roman" w:hAnsi="Times New Roman" w:cs="Times New Roman"/>
          <w:sz w:val="24"/>
          <w:szCs w:val="24"/>
        </w:rPr>
        <w:t>UNICAMP, v. 1, p. 5-19, 1992</w:t>
      </w:r>
      <w:r>
        <w:rPr>
          <w:rFonts w:ascii="Times New Roman" w:hAnsi="Times New Roman" w:cs="Times New Roman"/>
          <w:sz w:val="24"/>
          <w:szCs w:val="24"/>
        </w:rPr>
        <w:t>b</w:t>
      </w:r>
      <w:r w:rsidRPr="00133CBC">
        <w:rPr>
          <w:rFonts w:ascii="Times New Roman" w:hAnsi="Times New Roman" w:cs="Times New Roman"/>
          <w:sz w:val="24"/>
          <w:szCs w:val="24"/>
        </w:rPr>
        <w:t xml:space="preserve">. </w:t>
      </w:r>
    </w:p>
    <w:p w:rsidR="00133CBC" w:rsidRPr="00133CBC" w:rsidRDefault="00133CBC" w:rsidP="00447E0A">
      <w:pPr>
        <w:rPr>
          <w:rFonts w:ascii="Times New Roman" w:hAnsi="Times New Roman" w:cs="Times New Roman"/>
          <w:sz w:val="24"/>
          <w:szCs w:val="24"/>
        </w:rPr>
      </w:pPr>
    </w:p>
    <w:p w:rsidR="00133CBC" w:rsidRDefault="00133CBC" w:rsidP="00447E0A">
      <w:pPr>
        <w:rPr>
          <w:rFonts w:ascii="Times New Roman" w:hAnsi="Times New Roman" w:cs="Times New Roman"/>
          <w:sz w:val="24"/>
          <w:szCs w:val="24"/>
        </w:rPr>
      </w:pPr>
      <w:r>
        <w:rPr>
          <w:rFonts w:ascii="Times New Roman" w:hAnsi="Times New Roman" w:cs="Times New Roman"/>
          <w:sz w:val="24"/>
          <w:szCs w:val="24"/>
        </w:rPr>
        <w:t xml:space="preserve">___________ </w:t>
      </w:r>
      <w:r w:rsidRPr="00133CBC">
        <w:rPr>
          <w:rFonts w:ascii="Times New Roman" w:hAnsi="Times New Roman" w:cs="Times New Roman"/>
          <w:i/>
          <w:sz w:val="24"/>
          <w:szCs w:val="24"/>
        </w:rPr>
        <w:t>O capitalismo global</w:t>
      </w:r>
      <w:r>
        <w:rPr>
          <w:rFonts w:ascii="Times New Roman" w:hAnsi="Times New Roman" w:cs="Times New Roman"/>
          <w:sz w:val="24"/>
          <w:szCs w:val="24"/>
        </w:rPr>
        <w:t>. 1. e</w:t>
      </w:r>
      <w:r w:rsidRPr="00133CBC">
        <w:rPr>
          <w:rFonts w:ascii="Times New Roman" w:hAnsi="Times New Roman" w:cs="Times New Roman"/>
          <w:sz w:val="24"/>
          <w:szCs w:val="24"/>
        </w:rPr>
        <w:t xml:space="preserve">d. São Paulo: Paz e Terra, 1998. </w:t>
      </w:r>
    </w:p>
    <w:p w:rsidR="00133CBC" w:rsidRPr="00133CBC" w:rsidRDefault="00133CBC" w:rsidP="00447E0A">
      <w:pPr>
        <w:rPr>
          <w:rFonts w:ascii="Times New Roman" w:hAnsi="Times New Roman" w:cs="Times New Roman"/>
          <w:sz w:val="24"/>
          <w:szCs w:val="24"/>
        </w:rPr>
      </w:pPr>
    </w:p>
    <w:p w:rsidR="00133CBC" w:rsidRPr="00113211" w:rsidRDefault="00133CBC" w:rsidP="00447E0A">
      <w:pPr>
        <w:rPr>
          <w:rFonts w:ascii="Times New Roman" w:hAnsi="Times New Roman" w:cs="Times New Roman"/>
          <w:sz w:val="24"/>
          <w:szCs w:val="24"/>
          <w:lang w:val="en-US"/>
        </w:rPr>
      </w:pPr>
      <w:r>
        <w:rPr>
          <w:rFonts w:ascii="Times New Roman" w:hAnsi="Times New Roman" w:cs="Times New Roman"/>
          <w:sz w:val="24"/>
          <w:szCs w:val="24"/>
        </w:rPr>
        <w:t xml:space="preserve">___________ </w:t>
      </w:r>
      <w:r w:rsidRPr="00133CBC">
        <w:rPr>
          <w:rFonts w:ascii="Times New Roman" w:hAnsi="Times New Roman" w:cs="Times New Roman"/>
          <w:i/>
          <w:sz w:val="24"/>
          <w:szCs w:val="24"/>
        </w:rPr>
        <w:t>O longo amanhecer</w:t>
      </w:r>
      <w:r w:rsidRPr="00133CBC">
        <w:rPr>
          <w:rFonts w:ascii="Times New Roman" w:hAnsi="Times New Roman" w:cs="Times New Roman"/>
          <w:sz w:val="24"/>
          <w:szCs w:val="24"/>
        </w:rPr>
        <w:t xml:space="preserve">: reflexões sobre a formação do Brasil. </w:t>
      </w:r>
      <w:r w:rsidRPr="00113211">
        <w:rPr>
          <w:rFonts w:ascii="Times New Roman" w:hAnsi="Times New Roman" w:cs="Times New Roman"/>
          <w:sz w:val="24"/>
          <w:szCs w:val="24"/>
          <w:lang w:val="en-US"/>
        </w:rPr>
        <w:t xml:space="preserve">1. ed. São Paulo: Paz e Terra, 1999. </w:t>
      </w:r>
    </w:p>
    <w:p w:rsidR="00133CBC" w:rsidRPr="00113211" w:rsidRDefault="00133CBC" w:rsidP="00447E0A">
      <w:pPr>
        <w:rPr>
          <w:rFonts w:ascii="Times New Roman" w:hAnsi="Times New Roman" w:cs="Times New Roman"/>
          <w:sz w:val="24"/>
          <w:szCs w:val="24"/>
          <w:lang w:val="en-US"/>
        </w:rPr>
      </w:pPr>
    </w:p>
    <w:p w:rsidR="00133CBC" w:rsidRDefault="00133CBC" w:rsidP="00447E0A">
      <w:pPr>
        <w:rPr>
          <w:rFonts w:ascii="Times New Roman" w:hAnsi="Times New Roman" w:cs="Times New Roman"/>
          <w:sz w:val="24"/>
          <w:szCs w:val="24"/>
          <w:lang w:val="en-US"/>
        </w:rPr>
      </w:pPr>
      <w:r w:rsidRPr="00447E0A">
        <w:rPr>
          <w:rFonts w:ascii="Times New Roman" w:hAnsi="Times New Roman" w:cs="Times New Roman"/>
          <w:sz w:val="24"/>
          <w:szCs w:val="24"/>
          <w:lang w:val="en-US"/>
        </w:rPr>
        <w:t xml:space="preserve">HIRSCHMAN, Albert O. The rise and decline of development economics. In </w:t>
      </w:r>
      <w:r w:rsidRPr="00447E0A">
        <w:rPr>
          <w:rFonts w:ascii="Times New Roman" w:hAnsi="Times New Roman" w:cs="Times New Roman"/>
          <w:i/>
          <w:sz w:val="24"/>
          <w:szCs w:val="24"/>
          <w:lang w:val="en-US"/>
        </w:rPr>
        <w:t>Essays in trespassing: economics to politics and beyond</w:t>
      </w:r>
      <w:r w:rsidRPr="00447E0A">
        <w:rPr>
          <w:rFonts w:ascii="Times New Roman" w:hAnsi="Times New Roman" w:cs="Times New Roman"/>
          <w:sz w:val="24"/>
          <w:szCs w:val="24"/>
          <w:lang w:val="en-US"/>
        </w:rPr>
        <w:t xml:space="preserve">. Cambridge University Press, 1981. </w:t>
      </w:r>
    </w:p>
    <w:p w:rsidR="00447E0A" w:rsidRPr="00447E0A" w:rsidRDefault="00447E0A" w:rsidP="00447E0A">
      <w:pPr>
        <w:rPr>
          <w:rFonts w:ascii="Times New Roman" w:hAnsi="Times New Roman" w:cs="Times New Roman"/>
          <w:sz w:val="24"/>
          <w:szCs w:val="24"/>
          <w:lang w:val="en-US"/>
        </w:rPr>
      </w:pPr>
    </w:p>
    <w:p w:rsidR="00133CBC" w:rsidRDefault="00133CBC" w:rsidP="00447E0A">
      <w:pPr>
        <w:rPr>
          <w:rFonts w:ascii="Times New Roman" w:hAnsi="Times New Roman" w:cs="Times New Roman"/>
          <w:sz w:val="24"/>
          <w:szCs w:val="24"/>
          <w:lang w:val="en-US"/>
        </w:rPr>
      </w:pPr>
      <w:r w:rsidRPr="00447E0A">
        <w:rPr>
          <w:rFonts w:ascii="Times New Roman" w:hAnsi="Times New Roman" w:cs="Times New Roman"/>
          <w:sz w:val="24"/>
          <w:szCs w:val="24"/>
          <w:lang w:val="en-US"/>
        </w:rPr>
        <w:t>______</w:t>
      </w:r>
      <w:r w:rsidR="00447E0A">
        <w:rPr>
          <w:rFonts w:ascii="Times New Roman" w:hAnsi="Times New Roman" w:cs="Times New Roman"/>
          <w:sz w:val="24"/>
          <w:szCs w:val="24"/>
          <w:lang w:val="en-US"/>
        </w:rPr>
        <w:t>_____</w:t>
      </w:r>
      <w:r w:rsidRPr="00447E0A">
        <w:rPr>
          <w:rFonts w:ascii="Times New Roman" w:hAnsi="Times New Roman" w:cs="Times New Roman"/>
          <w:i/>
          <w:sz w:val="24"/>
          <w:szCs w:val="24"/>
          <w:lang w:val="en-US"/>
        </w:rPr>
        <w:t>The strategy of economic development</w:t>
      </w:r>
      <w:r w:rsidRPr="00447E0A">
        <w:rPr>
          <w:rFonts w:ascii="Times New Roman" w:hAnsi="Times New Roman" w:cs="Times New Roman"/>
          <w:sz w:val="24"/>
          <w:szCs w:val="24"/>
          <w:lang w:val="en-US"/>
        </w:rPr>
        <w:t>. New Havens, Yale University Press, 1958.</w:t>
      </w:r>
    </w:p>
    <w:p w:rsidR="00447E0A" w:rsidRDefault="00447E0A" w:rsidP="00447E0A">
      <w:pPr>
        <w:rPr>
          <w:rFonts w:ascii="Times New Roman" w:eastAsia="Times New Roman" w:hAnsi="Times New Roman" w:cs="Times New Roman"/>
          <w:sz w:val="24"/>
          <w:szCs w:val="24"/>
          <w:lang w:val="en-US" w:eastAsia="pt-BR"/>
        </w:rPr>
      </w:pPr>
    </w:p>
    <w:p w:rsidR="00B56B85" w:rsidRPr="00B56B85" w:rsidRDefault="00B56B85" w:rsidP="00447E0A">
      <w:pPr>
        <w:rPr>
          <w:rFonts w:ascii="Times New Roman" w:eastAsia="Times New Roman" w:hAnsi="Times New Roman" w:cs="Times New Roman"/>
          <w:sz w:val="24"/>
          <w:szCs w:val="24"/>
          <w:lang w:eastAsia="pt-BR"/>
        </w:rPr>
      </w:pPr>
      <w:r w:rsidRPr="00B56B85">
        <w:rPr>
          <w:rFonts w:ascii="Times New Roman" w:eastAsia="Times New Roman" w:hAnsi="Times New Roman" w:cs="Times New Roman"/>
          <w:sz w:val="24"/>
          <w:szCs w:val="24"/>
          <w:lang w:eastAsia="pt-BR"/>
        </w:rPr>
        <w:t xml:space="preserve">HOLANDA, Sergio Buarque de. </w:t>
      </w:r>
      <w:r w:rsidRPr="00B56B85">
        <w:rPr>
          <w:rFonts w:ascii="Times New Roman" w:eastAsia="Times New Roman" w:hAnsi="Times New Roman" w:cs="Times New Roman"/>
          <w:i/>
          <w:sz w:val="24"/>
          <w:szCs w:val="24"/>
          <w:lang w:eastAsia="pt-BR"/>
        </w:rPr>
        <w:t>Raízes do Brasil</w:t>
      </w:r>
      <w:r w:rsidRPr="00B56B85">
        <w:rPr>
          <w:rFonts w:ascii="Times New Roman" w:eastAsia="Times New Roman" w:hAnsi="Times New Roman" w:cs="Times New Roman"/>
          <w:sz w:val="24"/>
          <w:szCs w:val="24"/>
          <w:lang w:eastAsia="pt-BR"/>
        </w:rPr>
        <w:t>.</w:t>
      </w:r>
      <w:r w:rsidR="001F26B4">
        <w:rPr>
          <w:rFonts w:ascii="Times New Roman" w:eastAsia="Times New Roman" w:hAnsi="Times New Roman" w:cs="Times New Roman"/>
          <w:sz w:val="24"/>
          <w:szCs w:val="24"/>
          <w:lang w:eastAsia="pt-BR"/>
        </w:rPr>
        <w:t xml:space="preserve"> São Paulo: Companhia das Letras, 1993.</w:t>
      </w:r>
    </w:p>
    <w:p w:rsidR="00B56B85" w:rsidRPr="00B56B85" w:rsidRDefault="00B56B85" w:rsidP="00447E0A">
      <w:pPr>
        <w:rPr>
          <w:rFonts w:ascii="Times New Roman" w:eastAsia="Times New Roman" w:hAnsi="Times New Roman" w:cs="Times New Roman"/>
          <w:sz w:val="24"/>
          <w:szCs w:val="24"/>
          <w:lang w:eastAsia="pt-BR"/>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GALA, Paulo. </w:t>
      </w:r>
      <w:r w:rsidRPr="009D6ADD">
        <w:rPr>
          <w:rFonts w:ascii="Times New Roman" w:hAnsi="Times New Roman" w:cs="Times New Roman"/>
          <w:sz w:val="24"/>
          <w:szCs w:val="24"/>
        </w:rPr>
        <w:t>A Teoria institucional de Douglass North</w:t>
      </w:r>
      <w:r w:rsidRPr="00981124">
        <w:rPr>
          <w:rFonts w:ascii="Times New Roman" w:hAnsi="Times New Roman" w:cs="Times New Roman"/>
          <w:i/>
          <w:sz w:val="24"/>
          <w:szCs w:val="24"/>
        </w:rPr>
        <w:t xml:space="preserve">. </w:t>
      </w:r>
      <w:r w:rsidRPr="009D6ADD">
        <w:rPr>
          <w:rFonts w:ascii="Times New Roman" w:hAnsi="Times New Roman" w:cs="Times New Roman"/>
          <w:i/>
          <w:sz w:val="24"/>
          <w:szCs w:val="24"/>
        </w:rPr>
        <w:t>Revista de Economia Política</w:t>
      </w:r>
      <w:r w:rsidRPr="00981124">
        <w:rPr>
          <w:rFonts w:ascii="Times New Roman" w:hAnsi="Times New Roman" w:cs="Times New Roman"/>
          <w:sz w:val="24"/>
          <w:szCs w:val="24"/>
        </w:rPr>
        <w:t>, vol. 23, n. 2 (90), abril-junho de 2003a.</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GALA, Paulo. </w:t>
      </w:r>
      <w:r w:rsidRPr="009D6ADD">
        <w:rPr>
          <w:rFonts w:ascii="Times New Roman" w:hAnsi="Times New Roman" w:cs="Times New Roman"/>
          <w:sz w:val="24"/>
          <w:szCs w:val="24"/>
        </w:rPr>
        <w:t>A Retórica na Economia Institucional de Douglas North</w:t>
      </w:r>
      <w:r w:rsidRPr="00981124">
        <w:rPr>
          <w:rFonts w:ascii="Times New Roman" w:hAnsi="Times New Roman" w:cs="Times New Roman"/>
          <w:i/>
          <w:sz w:val="24"/>
          <w:szCs w:val="24"/>
        </w:rPr>
        <w:t xml:space="preserve">. </w:t>
      </w:r>
      <w:r w:rsidRPr="009D6ADD">
        <w:rPr>
          <w:rFonts w:ascii="Times New Roman" w:hAnsi="Times New Roman" w:cs="Times New Roman"/>
          <w:i/>
          <w:sz w:val="24"/>
          <w:szCs w:val="24"/>
        </w:rPr>
        <w:t>Revista de Economia Política</w:t>
      </w:r>
      <w:r w:rsidRPr="00981124">
        <w:rPr>
          <w:rFonts w:ascii="Times New Roman" w:hAnsi="Times New Roman" w:cs="Times New Roman"/>
          <w:sz w:val="24"/>
          <w:szCs w:val="24"/>
        </w:rPr>
        <w:t xml:space="preserve">, vol. 23, n. 2 (90), abril-junho de 2003b. </w:t>
      </w:r>
    </w:p>
    <w:p w:rsidR="00447E0A" w:rsidRPr="00981124" w:rsidRDefault="00447E0A" w:rsidP="00447E0A">
      <w:pPr>
        <w:rPr>
          <w:rFonts w:ascii="Times New Roman" w:hAnsi="Times New Roman" w:cs="Times New Roman"/>
          <w:sz w:val="24"/>
          <w:szCs w:val="24"/>
        </w:rPr>
      </w:pPr>
    </w:p>
    <w:p w:rsidR="00366093" w:rsidRPr="00113211"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rPr>
        <w:t xml:space="preserve">GALA, Paulo. Teoria e Retórica em Douglass North: Subsídios para uma análise de sua contribuição. Dissertação de Mestrado apresentada ao Departamento de Planejamento e Análise Econômica da EAESP/FGV como requisito para a conclusão do Curso de Mestrado. </w:t>
      </w:r>
      <w:r w:rsidRPr="00113211">
        <w:rPr>
          <w:rFonts w:ascii="Times New Roman" w:hAnsi="Times New Roman" w:cs="Times New Roman"/>
          <w:sz w:val="24"/>
          <w:szCs w:val="24"/>
          <w:lang w:val="en-US"/>
        </w:rPr>
        <w:t xml:space="preserve">São Paulo: EAESP/FGV, 2001. </w:t>
      </w:r>
    </w:p>
    <w:p w:rsidR="00447E0A" w:rsidRPr="00113211" w:rsidRDefault="00447E0A" w:rsidP="00447E0A">
      <w:pPr>
        <w:rPr>
          <w:rFonts w:ascii="Times New Roman" w:hAnsi="Times New Roman" w:cs="Times New Roman"/>
          <w:sz w:val="24"/>
          <w:szCs w:val="24"/>
          <w:lang w:val="en-US"/>
        </w:rPr>
      </w:pPr>
    </w:p>
    <w:p w:rsidR="00592493" w:rsidRPr="00592493" w:rsidRDefault="00592493" w:rsidP="00447E0A">
      <w:pPr>
        <w:rPr>
          <w:rFonts w:ascii="Times New Roman" w:hAnsi="Times New Roman" w:cs="Times New Roman"/>
          <w:sz w:val="24"/>
          <w:szCs w:val="24"/>
        </w:rPr>
      </w:pPr>
      <w:r w:rsidRPr="00592493">
        <w:rPr>
          <w:rFonts w:ascii="Times New Roman" w:hAnsi="Times New Roman" w:cs="Times New Roman"/>
          <w:sz w:val="24"/>
          <w:szCs w:val="24"/>
          <w:lang w:val="en-US"/>
        </w:rPr>
        <w:t xml:space="preserve">GEORGESCU-ROEGEN, Nicholas. </w:t>
      </w:r>
      <w:r w:rsidRPr="00592493">
        <w:rPr>
          <w:rFonts w:ascii="Times New Roman" w:hAnsi="Times New Roman" w:cs="Times New Roman"/>
          <w:i/>
          <w:sz w:val="24"/>
          <w:szCs w:val="24"/>
          <w:lang w:val="en-US"/>
        </w:rPr>
        <w:t>The Entropy Law and the Economic Process</w:t>
      </w:r>
      <w:r w:rsidRPr="00592493">
        <w:rPr>
          <w:rFonts w:ascii="Times New Roman" w:hAnsi="Times New Roman" w:cs="Times New Roman"/>
          <w:sz w:val="24"/>
          <w:szCs w:val="24"/>
          <w:lang w:val="en-US"/>
        </w:rPr>
        <w:t>.</w:t>
      </w:r>
      <w:r w:rsidR="006D3EBE">
        <w:rPr>
          <w:rFonts w:ascii="Times New Roman" w:hAnsi="Times New Roman" w:cs="Times New Roman"/>
          <w:sz w:val="24"/>
          <w:szCs w:val="24"/>
          <w:lang w:val="en-US"/>
        </w:rPr>
        <w:t xml:space="preserve"> </w:t>
      </w:r>
      <w:r w:rsidRPr="006D3EBE">
        <w:rPr>
          <w:rFonts w:ascii="Times New Roman" w:hAnsi="Times New Roman" w:cs="Times New Roman"/>
          <w:sz w:val="24"/>
          <w:szCs w:val="24"/>
          <w:lang w:val="en-US"/>
        </w:rPr>
        <w:t xml:space="preserve">Cambridge, MA. </w:t>
      </w:r>
      <w:r>
        <w:rPr>
          <w:rFonts w:ascii="Times New Roman" w:hAnsi="Times New Roman" w:cs="Times New Roman"/>
          <w:sz w:val="24"/>
          <w:szCs w:val="24"/>
        </w:rPr>
        <w:t>Harvard University Press, 1971.</w:t>
      </w:r>
    </w:p>
    <w:p w:rsidR="00592493" w:rsidRPr="00592493" w:rsidRDefault="00592493" w:rsidP="00447E0A">
      <w:pPr>
        <w:rPr>
          <w:rFonts w:ascii="Times New Roman" w:hAnsi="Times New Roman" w:cs="Times New Roman"/>
          <w:sz w:val="24"/>
          <w:szCs w:val="24"/>
        </w:rPr>
      </w:pPr>
    </w:p>
    <w:p w:rsidR="00E13663" w:rsidRPr="00B6108B" w:rsidRDefault="00E13663" w:rsidP="00E13663">
      <w:pPr>
        <w:rPr>
          <w:rFonts w:ascii="Times New Roman" w:hAnsi="Times New Roman" w:cs="Times New Roman"/>
          <w:sz w:val="24"/>
          <w:szCs w:val="24"/>
        </w:rPr>
      </w:pPr>
      <w:bookmarkStart w:id="13" w:name="_Hlk530073745"/>
      <w:r w:rsidRPr="00B6108B">
        <w:rPr>
          <w:rFonts w:ascii="Times New Roman" w:hAnsi="Times New Roman" w:cs="Times New Roman"/>
          <w:sz w:val="24"/>
          <w:szCs w:val="24"/>
        </w:rPr>
        <w:t xml:space="preserve">GIAMBIAGI, Fabio; ZEIDAN, Rodrigo. </w:t>
      </w:r>
      <w:r w:rsidRPr="001F4AFF">
        <w:rPr>
          <w:rFonts w:ascii="Times New Roman" w:hAnsi="Times New Roman" w:cs="Times New Roman"/>
          <w:i/>
          <w:sz w:val="24"/>
          <w:szCs w:val="24"/>
        </w:rPr>
        <w:t>Apelo à razão:</w:t>
      </w:r>
      <w:r w:rsidRPr="001F4AFF">
        <w:rPr>
          <w:rFonts w:ascii="Times New Roman" w:hAnsi="Times New Roman" w:cs="Times New Roman"/>
          <w:sz w:val="24"/>
          <w:szCs w:val="24"/>
        </w:rPr>
        <w:t>reconciliação com a lógica econômica – por um Brasil que deixe de flertar com o populismo, com o atraso e com o absurdo.</w:t>
      </w:r>
      <w:r w:rsidRPr="00B6108B">
        <w:rPr>
          <w:rFonts w:ascii="Times New Roman" w:hAnsi="Times New Roman" w:cs="Times New Roman"/>
          <w:sz w:val="24"/>
          <w:szCs w:val="24"/>
        </w:rPr>
        <w:t xml:space="preserve"> Rio de Janeiro: Record, 2018.</w:t>
      </w:r>
    </w:p>
    <w:p w:rsidR="00E13663" w:rsidRDefault="00E13663"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GIANNETTI, Eduardo. </w:t>
      </w:r>
      <w:r w:rsidRPr="00981124">
        <w:rPr>
          <w:rFonts w:ascii="Times New Roman" w:hAnsi="Times New Roman" w:cs="Times New Roman"/>
          <w:i/>
          <w:sz w:val="24"/>
          <w:szCs w:val="24"/>
        </w:rPr>
        <w:t>As partes &amp; o todo.</w:t>
      </w:r>
      <w:r w:rsidRPr="00981124">
        <w:rPr>
          <w:rFonts w:ascii="Times New Roman" w:hAnsi="Times New Roman" w:cs="Times New Roman"/>
          <w:sz w:val="24"/>
          <w:szCs w:val="24"/>
        </w:rPr>
        <w:t xml:space="preserve"> São Paulo: Siciliano, 1995.</w:t>
      </w:r>
    </w:p>
    <w:p w:rsidR="00447E0A" w:rsidRPr="00981124" w:rsidRDefault="00447E0A" w:rsidP="00447E0A">
      <w:pPr>
        <w:rPr>
          <w:rFonts w:ascii="Times New Roman" w:hAnsi="Times New Roman" w:cs="Times New Roman"/>
          <w:sz w:val="24"/>
          <w:szCs w:val="24"/>
        </w:rPr>
      </w:pPr>
    </w:p>
    <w:bookmarkEnd w:id="13"/>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LOPES, Herton Castiglioni. </w:t>
      </w:r>
      <w:r w:rsidRPr="009D6ADD">
        <w:rPr>
          <w:rFonts w:ascii="Times New Roman" w:hAnsi="Times New Roman" w:cs="Times New Roman"/>
          <w:sz w:val="24"/>
          <w:szCs w:val="24"/>
        </w:rPr>
        <w:t>Instituições e crescimento econômico: os modelos teóricos de Thorstein</w:t>
      </w:r>
      <w:r w:rsidR="006D3EBE">
        <w:rPr>
          <w:rFonts w:ascii="Times New Roman" w:hAnsi="Times New Roman" w:cs="Times New Roman"/>
          <w:sz w:val="24"/>
          <w:szCs w:val="24"/>
        </w:rPr>
        <w:t xml:space="preserve"> </w:t>
      </w:r>
      <w:r w:rsidRPr="009D6ADD">
        <w:rPr>
          <w:rFonts w:ascii="Times New Roman" w:hAnsi="Times New Roman" w:cs="Times New Roman"/>
          <w:sz w:val="24"/>
          <w:szCs w:val="24"/>
        </w:rPr>
        <w:t>Veblen e Douglass North.</w:t>
      </w:r>
      <w:r w:rsidR="009D6ADD" w:rsidRPr="009D6ADD">
        <w:rPr>
          <w:rFonts w:ascii="Times New Roman" w:hAnsi="Times New Roman" w:cs="Times New Roman"/>
          <w:i/>
          <w:sz w:val="24"/>
          <w:szCs w:val="24"/>
        </w:rPr>
        <w:t xml:space="preserve">Revista de </w:t>
      </w:r>
      <w:r w:rsidRPr="009D6ADD">
        <w:rPr>
          <w:rFonts w:ascii="Times New Roman" w:hAnsi="Times New Roman" w:cs="Times New Roman"/>
          <w:i/>
          <w:sz w:val="24"/>
          <w:szCs w:val="24"/>
        </w:rPr>
        <w:t>Econ</w:t>
      </w:r>
      <w:r w:rsidR="009D6ADD" w:rsidRPr="009D6ADD">
        <w:rPr>
          <w:rFonts w:ascii="Times New Roman" w:hAnsi="Times New Roman" w:cs="Times New Roman"/>
          <w:i/>
          <w:sz w:val="24"/>
          <w:szCs w:val="24"/>
        </w:rPr>
        <w:t>omia Política</w:t>
      </w:r>
      <w:r w:rsidRPr="00981124">
        <w:rPr>
          <w:rFonts w:ascii="Times New Roman" w:hAnsi="Times New Roman" w:cs="Times New Roman"/>
          <w:sz w:val="24"/>
          <w:szCs w:val="24"/>
        </w:rPr>
        <w:t>. vol.33 no.4 São Paulo Oct./Dec. 2013. Disponível em: &lt;www.scielo.br/scielo.php?pid=S0101-31572013000400004&amp;script=sci_arttext&gt;. Acesso em: 22 de Março de 2019.</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LOZARDO, Ernesto. </w:t>
      </w:r>
      <w:r w:rsidRPr="00981124">
        <w:rPr>
          <w:rFonts w:ascii="Times New Roman" w:hAnsi="Times New Roman" w:cs="Times New Roman"/>
          <w:i/>
          <w:sz w:val="24"/>
          <w:szCs w:val="24"/>
        </w:rPr>
        <w:t>OK, Roberto. Você venceu!:</w:t>
      </w:r>
      <w:r w:rsidRPr="009D6ADD">
        <w:rPr>
          <w:rFonts w:ascii="Times New Roman" w:hAnsi="Times New Roman" w:cs="Times New Roman"/>
          <w:sz w:val="24"/>
          <w:szCs w:val="24"/>
        </w:rPr>
        <w:t>o pensamento econômico de Roberto Campos</w:t>
      </w:r>
      <w:r w:rsidRPr="00981124">
        <w:rPr>
          <w:rFonts w:ascii="Times New Roman" w:hAnsi="Times New Roman" w:cs="Times New Roman"/>
          <w:i/>
          <w:sz w:val="24"/>
          <w:szCs w:val="24"/>
        </w:rPr>
        <w:t>.</w:t>
      </w:r>
      <w:r w:rsidRPr="00981124">
        <w:rPr>
          <w:rFonts w:ascii="Times New Roman" w:hAnsi="Times New Roman" w:cs="Times New Roman"/>
          <w:sz w:val="24"/>
          <w:szCs w:val="24"/>
        </w:rPr>
        <w:t xml:space="preserve"> Rio de Janeiro: Topbooks, 2018.</w:t>
      </w:r>
    </w:p>
    <w:p w:rsidR="00447E0A" w:rsidRPr="00981124" w:rsidRDefault="00447E0A" w:rsidP="00447E0A">
      <w:pPr>
        <w:rPr>
          <w:rFonts w:ascii="Times New Roman" w:hAnsi="Times New Roman" w:cs="Times New Roman"/>
          <w:sz w:val="24"/>
          <w:szCs w:val="24"/>
        </w:rPr>
      </w:pPr>
    </w:p>
    <w:p w:rsidR="00DD2124" w:rsidRDefault="00DD2124" w:rsidP="00447E0A">
      <w:pPr>
        <w:rPr>
          <w:rFonts w:ascii="Times New Roman" w:hAnsi="Times New Roman" w:cs="Times New Roman"/>
          <w:sz w:val="24"/>
          <w:szCs w:val="24"/>
        </w:rPr>
      </w:pPr>
      <w:bookmarkStart w:id="14" w:name="_Hlk14434249"/>
      <w:r>
        <w:rPr>
          <w:rFonts w:ascii="Times New Roman" w:hAnsi="Times New Roman" w:cs="Times New Roman"/>
          <w:sz w:val="24"/>
          <w:szCs w:val="24"/>
        </w:rPr>
        <w:t xml:space="preserve">MACHADO, Luiz Alberto. </w:t>
      </w:r>
      <w:r w:rsidRPr="00DD2124">
        <w:rPr>
          <w:rFonts w:ascii="Times New Roman" w:hAnsi="Times New Roman" w:cs="Times New Roman"/>
          <w:i/>
          <w:sz w:val="24"/>
          <w:szCs w:val="24"/>
        </w:rPr>
        <w:t>Viagem pela economia</w:t>
      </w:r>
      <w:r>
        <w:rPr>
          <w:rFonts w:ascii="Times New Roman" w:hAnsi="Times New Roman" w:cs="Times New Roman"/>
          <w:sz w:val="24"/>
          <w:szCs w:val="24"/>
        </w:rPr>
        <w:t>. São Paulo: Scriptum, 2019.</w:t>
      </w:r>
    </w:p>
    <w:p w:rsidR="003B1C35" w:rsidRDefault="003B1C35" w:rsidP="00447E0A">
      <w:pPr>
        <w:rPr>
          <w:rFonts w:ascii="Times New Roman" w:hAnsi="Times New Roman" w:cs="Times New Roman"/>
          <w:sz w:val="24"/>
          <w:szCs w:val="24"/>
        </w:rPr>
      </w:pPr>
    </w:p>
    <w:p w:rsidR="003B1C35" w:rsidRDefault="003B1C35" w:rsidP="003B1C35">
      <w:pPr>
        <w:rPr>
          <w:rFonts w:ascii="Times New Roman" w:hAnsi="Times New Roman" w:cs="Times New Roman"/>
          <w:sz w:val="24"/>
          <w:szCs w:val="24"/>
        </w:rPr>
      </w:pPr>
      <w:r>
        <w:rPr>
          <w:rFonts w:ascii="Times New Roman" w:hAnsi="Times New Roman" w:cs="Times New Roman"/>
          <w:sz w:val="24"/>
          <w:szCs w:val="24"/>
        </w:rPr>
        <w:t xml:space="preserve">MALLORQUIN, Carlos. </w:t>
      </w:r>
      <w:r w:rsidRPr="003B1C35">
        <w:rPr>
          <w:rFonts w:ascii="Times New Roman" w:hAnsi="Times New Roman" w:cs="Times New Roman"/>
          <w:i/>
          <w:sz w:val="24"/>
          <w:szCs w:val="24"/>
        </w:rPr>
        <w:t>Celso Furtado: teórico por antonomásia</w:t>
      </w:r>
      <w:r w:rsidR="009D6ADD">
        <w:rPr>
          <w:rFonts w:ascii="Times New Roman" w:hAnsi="Times New Roman" w:cs="Times New Roman"/>
          <w:sz w:val="24"/>
          <w:szCs w:val="24"/>
        </w:rPr>
        <w:t>. Em LIMA, Marcos Costa;</w:t>
      </w:r>
      <w:r>
        <w:rPr>
          <w:rFonts w:ascii="Times New Roman" w:hAnsi="Times New Roman" w:cs="Times New Roman"/>
          <w:sz w:val="24"/>
          <w:szCs w:val="24"/>
        </w:rPr>
        <w:t xml:space="preserve"> DAVID, Maurício Dias (org</w:t>
      </w:r>
      <w:r w:rsidR="009D6ADD">
        <w:rPr>
          <w:rFonts w:ascii="Times New Roman" w:hAnsi="Times New Roman" w:cs="Times New Roman"/>
          <w:sz w:val="24"/>
          <w:szCs w:val="24"/>
        </w:rPr>
        <w:t>s.)</w:t>
      </w:r>
      <w:r>
        <w:rPr>
          <w:rFonts w:ascii="Times New Roman" w:hAnsi="Times New Roman" w:cs="Times New Roman"/>
          <w:sz w:val="24"/>
          <w:szCs w:val="24"/>
        </w:rPr>
        <w:t xml:space="preserve">. </w:t>
      </w:r>
      <w:r w:rsidRPr="00BF36A8">
        <w:rPr>
          <w:rFonts w:ascii="Times New Roman" w:hAnsi="Times New Roman" w:cs="Times New Roman"/>
          <w:i/>
          <w:sz w:val="24"/>
          <w:szCs w:val="24"/>
        </w:rPr>
        <w:t>A atualidade do pensamento de Celso Furtado</w:t>
      </w:r>
      <w:r>
        <w:rPr>
          <w:rFonts w:ascii="Times New Roman" w:hAnsi="Times New Roman" w:cs="Times New Roman"/>
          <w:sz w:val="24"/>
          <w:szCs w:val="24"/>
        </w:rPr>
        <w:t>. São Paulo: Francis, 2008, pp. 115-138.</w:t>
      </w:r>
    </w:p>
    <w:p w:rsidR="00DD2124" w:rsidRDefault="00DD2124"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MARTINS, Ives Gandra da Silva; CASTRO</w:t>
      </w:r>
      <w:bookmarkEnd w:id="14"/>
      <w:r w:rsidRPr="00981124">
        <w:rPr>
          <w:rFonts w:ascii="Times New Roman" w:hAnsi="Times New Roman" w:cs="Times New Roman"/>
          <w:sz w:val="24"/>
          <w:szCs w:val="24"/>
        </w:rPr>
        <w:t xml:space="preserve">, Paulo Rabello de. </w:t>
      </w:r>
      <w:r w:rsidRPr="00981124">
        <w:rPr>
          <w:rFonts w:ascii="Times New Roman" w:hAnsi="Times New Roman" w:cs="Times New Roman"/>
          <w:i/>
          <w:sz w:val="24"/>
          <w:szCs w:val="24"/>
        </w:rPr>
        <w:t>Lanterna na Proa –Roberto Campos Ano 100</w:t>
      </w:r>
      <w:r w:rsidRPr="00981124">
        <w:rPr>
          <w:rFonts w:ascii="Times New Roman" w:hAnsi="Times New Roman" w:cs="Times New Roman"/>
          <w:sz w:val="24"/>
          <w:szCs w:val="24"/>
        </w:rPr>
        <w:t>. São Luís, MA: Resistência Cultural, 2017.</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Como funciona o governo</w:t>
      </w:r>
      <w:r w:rsidRPr="00981124">
        <w:rPr>
          <w:rFonts w:ascii="Times New Roman" w:hAnsi="Times New Roman" w:cs="Times New Roman"/>
          <w:sz w:val="24"/>
          <w:szCs w:val="24"/>
        </w:rPr>
        <w:t>: escolhas públicas na democracia representativa. Rio de Janeiro: Editora FGV, 2007.</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Lições de economia constitucional brasileira.</w:t>
      </w:r>
      <w:r w:rsidRPr="00981124">
        <w:rPr>
          <w:rFonts w:ascii="Times New Roman" w:hAnsi="Times New Roman" w:cs="Times New Roman"/>
          <w:sz w:val="24"/>
          <w:szCs w:val="24"/>
        </w:rPr>
        <w:t xml:space="preserve"> Rio de Janeiro: Editora FGV, 2004.</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As regras do jogo</w:t>
      </w:r>
      <w:r w:rsidR="006D3EBE">
        <w:rPr>
          <w:rFonts w:ascii="Times New Roman" w:hAnsi="Times New Roman" w:cs="Times New Roman"/>
          <w:i/>
          <w:sz w:val="24"/>
          <w:szCs w:val="24"/>
        </w:rPr>
        <w:t xml:space="preserve"> </w:t>
      </w:r>
      <w:r w:rsidRPr="00981124">
        <w:rPr>
          <w:rFonts w:ascii="Times New Roman" w:hAnsi="Times New Roman" w:cs="Times New Roman"/>
          <w:i/>
          <w:sz w:val="24"/>
          <w:szCs w:val="24"/>
        </w:rPr>
        <w:t>– o Plano Real: 1997-2000.</w:t>
      </w:r>
      <w:r w:rsidRPr="00981124">
        <w:rPr>
          <w:rFonts w:ascii="Times New Roman" w:hAnsi="Times New Roman" w:cs="Times New Roman"/>
          <w:sz w:val="24"/>
          <w:szCs w:val="24"/>
        </w:rPr>
        <w:t xml:space="preserve"> Rio de Janeiro: Editora FGV, 2000.</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A71727">
        <w:rPr>
          <w:rFonts w:ascii="Times New Roman" w:hAnsi="Times New Roman" w:cs="Times New Roman"/>
          <w:i/>
          <w:iCs/>
          <w:sz w:val="24"/>
          <w:szCs w:val="24"/>
        </w:rPr>
        <w:t>Economia &amp; Política: instituições de estabilização econômica no Brasil</w:t>
      </w:r>
      <w:r w:rsidRPr="00981124">
        <w:rPr>
          <w:rFonts w:ascii="Times New Roman" w:hAnsi="Times New Roman" w:cs="Times New Roman"/>
          <w:sz w:val="24"/>
          <w:szCs w:val="24"/>
        </w:rPr>
        <w:t>. 2. ed. Rio de Janeiro: Editora Fundação Getulio Vargas, 1998.</w:t>
      </w:r>
    </w:p>
    <w:p w:rsidR="00447E0A" w:rsidRPr="0098112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NÓBREGA, Maílson da. </w:t>
      </w:r>
      <w:r w:rsidRPr="00447E0A">
        <w:rPr>
          <w:rStyle w:val="Forte"/>
          <w:rFonts w:ascii="Times New Roman" w:hAnsi="Times New Roman" w:cs="Times New Roman"/>
          <w:b w:val="0"/>
          <w:i/>
          <w:sz w:val="24"/>
          <w:szCs w:val="24"/>
        </w:rPr>
        <w:t>O futuro chegou.</w:t>
      </w:r>
      <w:r w:rsidRPr="00981124">
        <w:rPr>
          <w:rFonts w:ascii="Times New Roman" w:hAnsi="Times New Roman" w:cs="Times New Roman"/>
          <w:sz w:val="24"/>
          <w:szCs w:val="24"/>
        </w:rPr>
        <w:t xml:space="preserve"> São Paulo: Globo, 2005.</w:t>
      </w:r>
    </w:p>
    <w:p w:rsidR="00447E0A" w:rsidRPr="00981124" w:rsidRDefault="00447E0A" w:rsidP="00447E0A">
      <w:pPr>
        <w:rPr>
          <w:rFonts w:ascii="Times New Roman" w:hAnsi="Times New Roman" w:cs="Times New Roman"/>
          <w:b/>
          <w:sz w:val="24"/>
          <w:szCs w:val="24"/>
        </w:rPr>
      </w:pPr>
    </w:p>
    <w:p w:rsidR="00366093" w:rsidRPr="00981124"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Understanding the process of economic change</w:t>
      </w:r>
      <w:r w:rsidRPr="00981124">
        <w:rPr>
          <w:rFonts w:ascii="Times New Roman" w:hAnsi="Times New Roman" w:cs="Times New Roman"/>
          <w:sz w:val="24"/>
          <w:szCs w:val="24"/>
          <w:lang w:val="en-US"/>
        </w:rPr>
        <w:t>. Princeton/Oxford: Princeton University Press, 2005.      </w:t>
      </w:r>
    </w:p>
    <w:p w:rsidR="009572EC" w:rsidRPr="006D546E" w:rsidRDefault="009572EC" w:rsidP="00447E0A">
      <w:pPr>
        <w:rPr>
          <w:rFonts w:ascii="Times New Roman" w:hAnsi="Times New Roman" w:cs="Times New Roman"/>
          <w:sz w:val="24"/>
          <w:szCs w:val="24"/>
          <w:lang w:val="en-US"/>
        </w:rPr>
      </w:pPr>
    </w:p>
    <w:p w:rsidR="009572EC" w:rsidRDefault="009572EC" w:rsidP="009572EC">
      <w:pPr>
        <w:pStyle w:val="Corpodetexto"/>
        <w:spacing w:after="0" w:line="240" w:lineRule="auto"/>
        <w:rPr>
          <w:szCs w:val="24"/>
          <w:lang w:val="en-US"/>
        </w:rPr>
      </w:pPr>
      <w:r w:rsidRPr="006C3772">
        <w:rPr>
          <w:szCs w:val="24"/>
        </w:rPr>
        <w:t>NORTH, Douglass C.</w:t>
      </w:r>
      <w:r w:rsidRPr="009572EC">
        <w:rPr>
          <w:i/>
          <w:szCs w:val="24"/>
        </w:rPr>
        <w:t xml:space="preserve"> Custos de transação, instituições e desempenho econômico</w:t>
      </w:r>
      <w:r w:rsidRPr="006C3772">
        <w:rPr>
          <w:szCs w:val="24"/>
        </w:rPr>
        <w:t xml:space="preserve">. </w:t>
      </w:r>
      <w:r w:rsidRPr="00721C8C">
        <w:rPr>
          <w:szCs w:val="24"/>
          <w:lang w:val="en-US"/>
        </w:rPr>
        <w:t>Rio de Janeiro: Instituto Liberal, 1994.</w:t>
      </w:r>
    </w:p>
    <w:p w:rsidR="009572EC" w:rsidRPr="00721C8C" w:rsidRDefault="009572EC" w:rsidP="009572EC">
      <w:pPr>
        <w:pStyle w:val="Corpodetexto"/>
        <w:spacing w:after="0" w:line="240" w:lineRule="auto"/>
        <w:rPr>
          <w:szCs w:val="24"/>
          <w:lang w:val="en-US"/>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Institutional Change: a framework of analyses</w:t>
      </w:r>
      <w:r w:rsidRPr="00981124">
        <w:rPr>
          <w:rFonts w:ascii="Times New Roman" w:hAnsi="Times New Roman" w:cs="Times New Roman"/>
          <w:sz w:val="24"/>
          <w:szCs w:val="24"/>
          <w:lang w:val="en-US"/>
        </w:rPr>
        <w:t xml:space="preserve">. University Library of Munich, Germany, revised 14 Dec 1994. </w:t>
      </w:r>
      <w:r w:rsidRPr="00981124">
        <w:rPr>
          <w:rFonts w:ascii="Times New Roman" w:hAnsi="Times New Roman" w:cs="Times New Roman"/>
          <w:sz w:val="24"/>
          <w:szCs w:val="24"/>
        </w:rPr>
        <w:t>Disponível em: &lt;</w:t>
      </w:r>
      <w:hyperlink r:id="rId10" w:history="1">
        <w:r w:rsidRPr="00981124">
          <w:rPr>
            <w:rFonts w:ascii="Times New Roman" w:hAnsi="Times New Roman" w:cs="Times New Roman"/>
            <w:color w:val="0000FF" w:themeColor="hyperlink"/>
            <w:sz w:val="24"/>
            <w:szCs w:val="24"/>
            <w:u w:val="single"/>
          </w:rPr>
          <w:t>https://ideas.repec.org/p/wpa/wuwpeh/9412001.html</w:t>
        </w:r>
      </w:hyperlink>
      <w:r w:rsidRPr="00981124">
        <w:rPr>
          <w:rFonts w:ascii="Times New Roman" w:hAnsi="Times New Roman" w:cs="Times New Roman"/>
          <w:sz w:val="24"/>
          <w:szCs w:val="24"/>
        </w:rPr>
        <w:t>&gt;. Acesso em: 03 de abril de 2019.    </w:t>
      </w:r>
    </w:p>
    <w:p w:rsidR="00447E0A" w:rsidRPr="00981124" w:rsidRDefault="00447E0A" w:rsidP="00447E0A">
      <w:pPr>
        <w:rPr>
          <w:rFonts w:ascii="Times New Roman" w:hAnsi="Times New Roman" w:cs="Times New Roman"/>
          <w:sz w:val="24"/>
          <w:szCs w:val="24"/>
        </w:rPr>
      </w:pPr>
    </w:p>
    <w:p w:rsidR="00366093" w:rsidRPr="006D546E" w:rsidRDefault="00366093" w:rsidP="00447E0A">
      <w:pPr>
        <w:rPr>
          <w:rFonts w:ascii="Times New Roman" w:hAnsi="Times New Roman" w:cs="Times New Roman"/>
          <w:sz w:val="24"/>
          <w:szCs w:val="24"/>
        </w:rPr>
      </w:pPr>
      <w:r w:rsidRPr="0093738E">
        <w:rPr>
          <w:rFonts w:ascii="Times New Roman" w:hAnsi="Times New Roman" w:cs="Times New Roman"/>
          <w:sz w:val="24"/>
          <w:szCs w:val="24"/>
        </w:rPr>
        <w:t xml:space="preserve">NORTH, Douglas. </w:t>
      </w:r>
      <w:bookmarkStart w:id="15" w:name="_Hlk4138360"/>
      <w:r w:rsidR="006D3EBE">
        <w:rPr>
          <w:rFonts w:ascii="Times New Roman" w:hAnsi="Times New Roman" w:cs="Times New Roman"/>
          <w:i/>
          <w:sz w:val="24"/>
          <w:szCs w:val="24"/>
        </w:rPr>
        <w:t>Desenpeño económico en</w:t>
      </w:r>
      <w:r w:rsidRPr="0093738E">
        <w:rPr>
          <w:rFonts w:ascii="Times New Roman" w:hAnsi="Times New Roman" w:cs="Times New Roman"/>
          <w:i/>
          <w:sz w:val="24"/>
          <w:szCs w:val="24"/>
        </w:rPr>
        <w:t xml:space="preserve"> el</w:t>
      </w:r>
      <w:r w:rsidR="006D3EBE">
        <w:rPr>
          <w:rFonts w:ascii="Times New Roman" w:hAnsi="Times New Roman" w:cs="Times New Roman"/>
          <w:i/>
          <w:sz w:val="24"/>
          <w:szCs w:val="24"/>
        </w:rPr>
        <w:t xml:space="preserve"> </w:t>
      </w:r>
      <w:r w:rsidRPr="0093738E">
        <w:rPr>
          <w:rFonts w:ascii="Times New Roman" w:hAnsi="Times New Roman" w:cs="Times New Roman"/>
          <w:i/>
          <w:sz w:val="24"/>
          <w:szCs w:val="24"/>
        </w:rPr>
        <w:t>transcuso de los</w:t>
      </w:r>
      <w:r w:rsidR="006D3EBE">
        <w:rPr>
          <w:rFonts w:ascii="Times New Roman" w:hAnsi="Times New Roman" w:cs="Times New Roman"/>
          <w:i/>
          <w:sz w:val="24"/>
          <w:szCs w:val="24"/>
        </w:rPr>
        <w:t xml:space="preserve"> </w:t>
      </w:r>
      <w:r w:rsidRPr="0093738E">
        <w:rPr>
          <w:rFonts w:ascii="Times New Roman" w:hAnsi="Times New Roman" w:cs="Times New Roman"/>
          <w:i/>
          <w:sz w:val="24"/>
          <w:szCs w:val="24"/>
        </w:rPr>
        <w:t>años</w:t>
      </w:r>
      <w:bookmarkEnd w:id="15"/>
      <w:r w:rsidRPr="0093738E">
        <w:rPr>
          <w:rFonts w:ascii="Times New Roman" w:hAnsi="Times New Roman" w:cs="Times New Roman"/>
          <w:sz w:val="24"/>
          <w:szCs w:val="24"/>
        </w:rPr>
        <w:t xml:space="preserve">. </w:t>
      </w:r>
      <w:r w:rsidRPr="00981124">
        <w:rPr>
          <w:rFonts w:ascii="Times New Roman" w:hAnsi="Times New Roman" w:cs="Times New Roman"/>
          <w:sz w:val="24"/>
          <w:szCs w:val="24"/>
        </w:rPr>
        <w:t>Estocolmo: (s.n.), Confer</w:t>
      </w:r>
      <w:r w:rsidR="00B503BA">
        <w:rPr>
          <w:rFonts w:ascii="Times New Roman" w:hAnsi="Times New Roman" w:cs="Times New Roman"/>
          <w:sz w:val="24"/>
          <w:szCs w:val="24"/>
        </w:rPr>
        <w:t>ência de Douglass North em Esto</w:t>
      </w:r>
      <w:r w:rsidRPr="00981124">
        <w:rPr>
          <w:rFonts w:ascii="Times New Roman" w:hAnsi="Times New Roman" w:cs="Times New Roman"/>
          <w:sz w:val="24"/>
          <w:szCs w:val="24"/>
        </w:rPr>
        <w:t>co</w:t>
      </w:r>
      <w:r w:rsidR="00B503BA">
        <w:rPr>
          <w:rFonts w:ascii="Times New Roman" w:hAnsi="Times New Roman" w:cs="Times New Roman"/>
          <w:sz w:val="24"/>
          <w:szCs w:val="24"/>
        </w:rPr>
        <w:t>l</w:t>
      </w:r>
      <w:r w:rsidRPr="00981124">
        <w:rPr>
          <w:rFonts w:ascii="Times New Roman" w:hAnsi="Times New Roman" w:cs="Times New Roman"/>
          <w:sz w:val="24"/>
          <w:szCs w:val="24"/>
        </w:rPr>
        <w:t>mo, Suécia, 09 de dez</w:t>
      </w:r>
      <w:r w:rsidR="003B1C35">
        <w:rPr>
          <w:rFonts w:ascii="Times New Roman" w:hAnsi="Times New Roman" w:cs="Times New Roman"/>
          <w:sz w:val="24"/>
          <w:szCs w:val="24"/>
        </w:rPr>
        <w:t xml:space="preserve">embro de 1993a. Disponível em: </w:t>
      </w:r>
      <w:hyperlink r:id="rId11" w:history="1">
        <w:r w:rsidR="003B1C35" w:rsidRPr="006C4F28">
          <w:rPr>
            <w:rStyle w:val="Hyperlink"/>
            <w:rFonts w:ascii="Times New Roman" w:hAnsi="Times New Roman" w:cs="Times New Roman"/>
            <w:sz w:val="24"/>
            <w:szCs w:val="24"/>
          </w:rPr>
          <w:t>https://www.azc.uam.mx/publicaciones/etp/num9/a2.htm</w:t>
        </w:r>
      </w:hyperlink>
      <w:r w:rsidRPr="00981124">
        <w:rPr>
          <w:rFonts w:ascii="Times New Roman" w:hAnsi="Times New Roman" w:cs="Times New Roman"/>
          <w:sz w:val="24"/>
          <w:szCs w:val="24"/>
        </w:rPr>
        <w:t>.</w:t>
      </w:r>
      <w:r w:rsidR="003B1C35">
        <w:rPr>
          <w:rFonts w:ascii="Times New Roman" w:hAnsi="Times New Roman" w:cs="Times New Roman"/>
          <w:sz w:val="24"/>
          <w:szCs w:val="24"/>
        </w:rPr>
        <w:t xml:space="preserve"> Acesso em: 14 de d</w:t>
      </w:r>
      <w:r w:rsidRPr="006D546E">
        <w:rPr>
          <w:rFonts w:ascii="Times New Roman" w:hAnsi="Times New Roman" w:cs="Times New Roman"/>
          <w:sz w:val="24"/>
          <w:szCs w:val="24"/>
        </w:rPr>
        <w:t>ezembro de 2018.</w:t>
      </w:r>
    </w:p>
    <w:p w:rsidR="00447E0A" w:rsidRPr="006D546E" w:rsidRDefault="00447E0A" w:rsidP="00447E0A">
      <w:pPr>
        <w:rPr>
          <w:rFonts w:ascii="Times New Roman" w:hAnsi="Times New Roman" w:cs="Times New Roman"/>
          <w:sz w:val="24"/>
          <w:szCs w:val="24"/>
        </w:rPr>
      </w:pPr>
    </w:p>
    <w:p w:rsidR="009572EC" w:rsidRDefault="009572EC" w:rsidP="009572EC">
      <w:pPr>
        <w:rPr>
          <w:rFonts w:ascii="Times New Roman" w:hAnsi="Times New Roman" w:cs="Times New Roman"/>
          <w:sz w:val="24"/>
          <w:szCs w:val="24"/>
          <w:lang w:val="en-US"/>
        </w:rPr>
      </w:pPr>
      <w:r w:rsidRPr="00981124">
        <w:rPr>
          <w:rFonts w:ascii="Times New Roman" w:hAnsi="Times New Roman" w:cs="Times New Roman"/>
          <w:sz w:val="24"/>
          <w:szCs w:val="24"/>
        </w:rPr>
        <w:t xml:space="preserve">NORTH, Douglass. </w:t>
      </w:r>
      <w:r w:rsidR="009D6ADD">
        <w:rPr>
          <w:rFonts w:ascii="Times New Roman" w:hAnsi="Times New Roman" w:cs="Times New Roman"/>
          <w:i/>
          <w:sz w:val="24"/>
          <w:szCs w:val="24"/>
        </w:rPr>
        <w:t>Instituições, mudança institucional e desempenho e</w:t>
      </w:r>
      <w:r w:rsidRPr="00981124">
        <w:rPr>
          <w:rFonts w:ascii="Times New Roman" w:hAnsi="Times New Roman" w:cs="Times New Roman"/>
          <w:i/>
          <w:sz w:val="24"/>
          <w:szCs w:val="24"/>
        </w:rPr>
        <w:t xml:space="preserve">conômico. </w:t>
      </w:r>
      <w:r w:rsidRPr="00981124">
        <w:rPr>
          <w:rFonts w:ascii="Times New Roman" w:hAnsi="Times New Roman" w:cs="Times New Roman"/>
          <w:sz w:val="24"/>
          <w:szCs w:val="24"/>
          <w:lang w:val="en-US"/>
        </w:rPr>
        <w:t>São Paulo: Três</w:t>
      </w:r>
      <w:r w:rsidR="00B503BA">
        <w:rPr>
          <w:rFonts w:ascii="Times New Roman" w:hAnsi="Times New Roman" w:cs="Times New Roman"/>
          <w:sz w:val="24"/>
          <w:szCs w:val="24"/>
          <w:lang w:val="en-US"/>
        </w:rPr>
        <w:t xml:space="preserve"> </w:t>
      </w:r>
      <w:r w:rsidRPr="00981124">
        <w:rPr>
          <w:rFonts w:ascii="Times New Roman" w:hAnsi="Times New Roman" w:cs="Times New Roman"/>
          <w:sz w:val="24"/>
          <w:szCs w:val="24"/>
          <w:lang w:val="en-US"/>
        </w:rPr>
        <w:t xml:space="preserve">Estrelas, 2018. </w:t>
      </w:r>
    </w:p>
    <w:p w:rsidR="009572EC" w:rsidRPr="00981124" w:rsidRDefault="009572EC" w:rsidP="00447E0A">
      <w:pPr>
        <w:rPr>
          <w:rFonts w:ascii="Times New Roman" w:hAnsi="Times New Roman" w:cs="Times New Roman"/>
          <w:sz w:val="24"/>
          <w:szCs w:val="24"/>
          <w:lang w:val="en-US"/>
        </w:rPr>
      </w:pPr>
    </w:p>
    <w:p w:rsidR="00366093"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Five Propositions about institutional change</w:t>
      </w:r>
      <w:r w:rsidRPr="00981124">
        <w:rPr>
          <w:rFonts w:ascii="Times New Roman" w:hAnsi="Times New Roman" w:cs="Times New Roman"/>
          <w:sz w:val="24"/>
          <w:szCs w:val="24"/>
          <w:lang w:val="en-US"/>
        </w:rPr>
        <w:t xml:space="preserve">. Munich: University Library of Munich, 1993b. </w:t>
      </w:r>
      <w:r w:rsidRPr="00981124">
        <w:rPr>
          <w:rFonts w:ascii="Times New Roman" w:hAnsi="Times New Roman" w:cs="Times New Roman"/>
          <w:sz w:val="24"/>
          <w:szCs w:val="24"/>
        </w:rPr>
        <w:t>D</w:t>
      </w:r>
      <w:r w:rsidR="003B1C35">
        <w:rPr>
          <w:rFonts w:ascii="Times New Roman" w:hAnsi="Times New Roman" w:cs="Times New Roman"/>
          <w:sz w:val="24"/>
          <w:szCs w:val="24"/>
        </w:rPr>
        <w:t xml:space="preserve">isponível em: </w:t>
      </w:r>
      <w:hyperlink r:id="rId12" w:history="1">
        <w:r w:rsidRPr="00981124">
          <w:rPr>
            <w:rFonts w:ascii="Times New Roman" w:hAnsi="Times New Roman" w:cs="Times New Roman"/>
            <w:color w:val="0000FF" w:themeColor="hyperlink"/>
            <w:sz w:val="24"/>
            <w:szCs w:val="24"/>
            <w:u w:val="single"/>
          </w:rPr>
          <w:t>https://ideas.repec.org/p/wpa/wuwpeh/9309001.html</w:t>
        </w:r>
      </w:hyperlink>
      <w:r w:rsidRPr="00981124">
        <w:rPr>
          <w:rFonts w:ascii="Times New Roman" w:hAnsi="Times New Roman" w:cs="Times New Roman"/>
          <w:sz w:val="24"/>
          <w:szCs w:val="24"/>
        </w:rPr>
        <w:t xml:space="preserve">. </w:t>
      </w:r>
      <w:r w:rsidRPr="00981124">
        <w:rPr>
          <w:rFonts w:ascii="Times New Roman" w:hAnsi="Times New Roman" w:cs="Times New Roman"/>
          <w:sz w:val="24"/>
          <w:szCs w:val="24"/>
          <w:lang w:val="en-US"/>
        </w:rPr>
        <w:t>Acesso</w:t>
      </w:r>
      <w:r w:rsidR="00B503BA">
        <w:rPr>
          <w:rFonts w:ascii="Times New Roman" w:hAnsi="Times New Roman" w:cs="Times New Roman"/>
          <w:sz w:val="24"/>
          <w:szCs w:val="24"/>
          <w:lang w:val="en-US"/>
        </w:rPr>
        <w:t xml:space="preserve"> </w:t>
      </w:r>
      <w:r w:rsidRPr="00981124">
        <w:rPr>
          <w:rFonts w:ascii="Times New Roman" w:hAnsi="Times New Roman" w:cs="Times New Roman"/>
          <w:sz w:val="24"/>
          <w:szCs w:val="24"/>
          <w:lang w:val="en-US"/>
        </w:rPr>
        <w:t>em 12 de abril de 2019.  </w:t>
      </w:r>
    </w:p>
    <w:p w:rsidR="00447E0A" w:rsidRPr="00981124" w:rsidRDefault="00447E0A" w:rsidP="00447E0A">
      <w:pPr>
        <w:rPr>
          <w:rFonts w:ascii="Times New Roman" w:hAnsi="Times New Roman" w:cs="Times New Roman"/>
          <w:sz w:val="24"/>
          <w:szCs w:val="24"/>
          <w:lang w:val="en-US"/>
        </w:rPr>
      </w:pPr>
    </w:p>
    <w:p w:rsidR="00366093"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lang w:val="en-US"/>
        </w:rPr>
        <w:lastRenderedPageBreak/>
        <w:t xml:space="preserve">NORTH, Douglass. </w:t>
      </w:r>
      <w:r w:rsidRPr="00981124">
        <w:rPr>
          <w:rFonts w:ascii="Times New Roman" w:hAnsi="Times New Roman" w:cs="Times New Roman"/>
          <w:i/>
          <w:sz w:val="24"/>
          <w:szCs w:val="24"/>
          <w:lang w:val="en-US"/>
        </w:rPr>
        <w:t>Institu</w:t>
      </w:r>
      <w:r w:rsidR="009D6ADD">
        <w:rPr>
          <w:rFonts w:ascii="Times New Roman" w:hAnsi="Times New Roman" w:cs="Times New Roman"/>
          <w:i/>
          <w:sz w:val="24"/>
          <w:szCs w:val="24"/>
          <w:lang w:val="en-US"/>
        </w:rPr>
        <w:t>t</w:t>
      </w:r>
      <w:r w:rsidRPr="00981124">
        <w:rPr>
          <w:rFonts w:ascii="Times New Roman" w:hAnsi="Times New Roman" w:cs="Times New Roman"/>
          <w:i/>
          <w:sz w:val="24"/>
          <w:szCs w:val="24"/>
          <w:lang w:val="en-US"/>
        </w:rPr>
        <w:t>ions, institutional change, and economic performance – political economy of institu</w:t>
      </w:r>
      <w:r w:rsidR="009D6ADD">
        <w:rPr>
          <w:rFonts w:ascii="Times New Roman" w:hAnsi="Times New Roman" w:cs="Times New Roman"/>
          <w:i/>
          <w:sz w:val="24"/>
          <w:szCs w:val="24"/>
          <w:lang w:val="en-US"/>
        </w:rPr>
        <w:t>t</w:t>
      </w:r>
      <w:r w:rsidRPr="00981124">
        <w:rPr>
          <w:rFonts w:ascii="Times New Roman" w:hAnsi="Times New Roman" w:cs="Times New Roman"/>
          <w:i/>
          <w:sz w:val="24"/>
          <w:szCs w:val="24"/>
          <w:lang w:val="en-US"/>
        </w:rPr>
        <w:t>ions and decisions.</w:t>
      </w:r>
      <w:r w:rsidRPr="00981124">
        <w:rPr>
          <w:rFonts w:ascii="Times New Roman" w:hAnsi="Times New Roman" w:cs="Times New Roman"/>
          <w:sz w:val="24"/>
          <w:szCs w:val="24"/>
          <w:lang w:val="en-US"/>
        </w:rPr>
        <w:t xml:space="preserve">Cambridge: Cambridge University Press, 1990. </w:t>
      </w:r>
    </w:p>
    <w:p w:rsidR="00447E0A" w:rsidRPr="00981124" w:rsidRDefault="00447E0A" w:rsidP="00447E0A">
      <w:pPr>
        <w:rPr>
          <w:rFonts w:ascii="Times New Roman" w:hAnsi="Times New Roman" w:cs="Times New Roman"/>
          <w:sz w:val="24"/>
          <w:szCs w:val="24"/>
          <w:lang w:val="en-US"/>
        </w:rPr>
      </w:pPr>
    </w:p>
    <w:p w:rsidR="00366093" w:rsidRDefault="00366093" w:rsidP="00447E0A">
      <w:pPr>
        <w:rPr>
          <w:rFonts w:ascii="Times New Roman" w:eastAsia="Times New Roman" w:hAnsi="Times New Roman" w:cs="Times New Roman"/>
          <w:sz w:val="24"/>
          <w:szCs w:val="24"/>
          <w:lang w:val="en-US" w:eastAsia="pt-BR"/>
        </w:rPr>
      </w:pPr>
      <w:r w:rsidRPr="00981124">
        <w:rPr>
          <w:rFonts w:ascii="Times New Roman" w:eastAsia="Times New Roman" w:hAnsi="Times New Roman" w:cs="Times New Roman"/>
          <w:sz w:val="24"/>
          <w:szCs w:val="24"/>
          <w:lang w:val="en-US" w:eastAsia="pt-BR"/>
        </w:rPr>
        <w:t xml:space="preserve">NORTH, Douglass. </w:t>
      </w:r>
      <w:r w:rsidRPr="00BF525C">
        <w:rPr>
          <w:rFonts w:ascii="Times New Roman" w:eastAsia="Times New Roman" w:hAnsi="Times New Roman" w:cs="Times New Roman"/>
          <w:sz w:val="24"/>
          <w:szCs w:val="24"/>
          <w:lang w:val="en-US" w:eastAsia="pt-BR"/>
        </w:rPr>
        <w:t>Institutions and economic growth: a historical introduction</w:t>
      </w:r>
      <w:r w:rsidRPr="00981124">
        <w:rPr>
          <w:rFonts w:ascii="Times New Roman" w:eastAsia="Times New Roman" w:hAnsi="Times New Roman" w:cs="Times New Roman"/>
          <w:i/>
          <w:sz w:val="24"/>
          <w:szCs w:val="24"/>
          <w:lang w:val="en-US" w:eastAsia="pt-BR"/>
        </w:rPr>
        <w:t>.</w:t>
      </w:r>
      <w:r w:rsidRPr="00BF525C">
        <w:rPr>
          <w:rFonts w:ascii="Times New Roman" w:eastAsia="Times New Roman" w:hAnsi="Times New Roman" w:cs="Times New Roman"/>
          <w:i/>
          <w:sz w:val="24"/>
          <w:szCs w:val="24"/>
          <w:lang w:val="en-US" w:eastAsia="pt-BR"/>
        </w:rPr>
        <w:t xml:space="preserve"> Word Development</w:t>
      </w:r>
      <w:r w:rsidRPr="00981124">
        <w:rPr>
          <w:rFonts w:ascii="Times New Roman" w:eastAsia="Times New Roman" w:hAnsi="Times New Roman" w:cs="Times New Roman"/>
          <w:sz w:val="24"/>
          <w:szCs w:val="24"/>
          <w:lang w:val="en-US" w:eastAsia="pt-BR"/>
        </w:rPr>
        <w:t xml:space="preserve">, v. 17, n. 9: 1319-1332, september, 1989. </w:t>
      </w:r>
    </w:p>
    <w:p w:rsidR="00447E0A" w:rsidRPr="00981124" w:rsidRDefault="00447E0A" w:rsidP="00447E0A">
      <w:pPr>
        <w:rPr>
          <w:rFonts w:ascii="Times New Roman" w:eastAsia="Times New Roman" w:hAnsi="Times New Roman" w:cs="Times New Roman"/>
          <w:sz w:val="24"/>
          <w:szCs w:val="24"/>
          <w:lang w:val="en-US" w:eastAsia="pt-BR"/>
        </w:rPr>
      </w:pPr>
    </w:p>
    <w:p w:rsidR="00366093"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D6ADD">
        <w:rPr>
          <w:rFonts w:ascii="Times New Roman" w:hAnsi="Times New Roman" w:cs="Times New Roman"/>
          <w:sz w:val="24"/>
          <w:szCs w:val="24"/>
          <w:lang w:val="en-US"/>
        </w:rPr>
        <w:t>The New Institutional Economics</w:t>
      </w:r>
      <w:r w:rsidRPr="00981124">
        <w:rPr>
          <w:rFonts w:ascii="Times New Roman" w:hAnsi="Times New Roman" w:cs="Times New Roman"/>
          <w:i/>
          <w:sz w:val="24"/>
          <w:szCs w:val="24"/>
          <w:lang w:val="en-US"/>
        </w:rPr>
        <w:t>.</w:t>
      </w:r>
      <w:r w:rsidRPr="009D6ADD">
        <w:rPr>
          <w:rFonts w:ascii="Times New Roman" w:hAnsi="Times New Roman" w:cs="Times New Roman"/>
          <w:i/>
          <w:sz w:val="24"/>
          <w:szCs w:val="24"/>
          <w:lang w:val="en-US"/>
        </w:rPr>
        <w:t>Journal of Institutional and Theoretical Economics</w:t>
      </w:r>
      <w:r w:rsidRPr="00981124">
        <w:rPr>
          <w:rFonts w:ascii="Times New Roman" w:hAnsi="Times New Roman" w:cs="Times New Roman"/>
          <w:sz w:val="24"/>
          <w:szCs w:val="24"/>
          <w:lang w:val="en-US"/>
        </w:rPr>
        <w:t>, 142, pp. 230 – 237, 1986.</w:t>
      </w:r>
    </w:p>
    <w:p w:rsidR="00447E0A" w:rsidRPr="00981124" w:rsidRDefault="009D6ADD" w:rsidP="009D6ADD">
      <w:pPr>
        <w:tabs>
          <w:tab w:val="left" w:pos="5553"/>
        </w:tabs>
        <w:rPr>
          <w:rFonts w:ascii="Times New Roman" w:hAnsi="Times New Roman" w:cs="Times New Roman"/>
          <w:sz w:val="24"/>
          <w:szCs w:val="24"/>
          <w:lang w:val="en-US"/>
        </w:rPr>
      </w:pPr>
      <w:r>
        <w:rPr>
          <w:rFonts w:ascii="Times New Roman" w:hAnsi="Times New Roman" w:cs="Times New Roman"/>
          <w:sz w:val="24"/>
          <w:szCs w:val="24"/>
          <w:lang w:val="en-US"/>
        </w:rPr>
        <w:tab/>
      </w:r>
    </w:p>
    <w:p w:rsidR="00366093" w:rsidRDefault="00366093" w:rsidP="00447E0A">
      <w:pPr>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bookmarkStart w:id="16" w:name="_Hlk4109367"/>
      <w:r w:rsidRPr="00981124">
        <w:rPr>
          <w:rFonts w:ascii="Times New Roman" w:hAnsi="Times New Roman" w:cs="Times New Roman"/>
          <w:i/>
          <w:sz w:val="24"/>
          <w:szCs w:val="24"/>
          <w:lang w:val="en-US"/>
        </w:rPr>
        <w:t>Structure and Change in Economic History</w:t>
      </w:r>
      <w:bookmarkEnd w:id="16"/>
      <w:r w:rsidRPr="00981124">
        <w:rPr>
          <w:rFonts w:ascii="Times New Roman" w:hAnsi="Times New Roman" w:cs="Times New Roman"/>
          <w:i/>
          <w:sz w:val="24"/>
          <w:szCs w:val="24"/>
          <w:lang w:val="en-US"/>
        </w:rPr>
        <w:t xml:space="preserve">. </w:t>
      </w:r>
      <w:r w:rsidRPr="00981124">
        <w:rPr>
          <w:rFonts w:ascii="Times New Roman" w:hAnsi="Times New Roman" w:cs="Times New Roman"/>
          <w:sz w:val="24"/>
          <w:szCs w:val="24"/>
          <w:lang w:val="en-US"/>
        </w:rPr>
        <w:t>New York: W.W. Norton, 1981.</w:t>
      </w:r>
    </w:p>
    <w:p w:rsidR="00447E0A" w:rsidRPr="00981124" w:rsidRDefault="00447E0A" w:rsidP="00447E0A">
      <w:pPr>
        <w:rPr>
          <w:rFonts w:ascii="Times New Roman" w:hAnsi="Times New Roman" w:cs="Times New Roman"/>
          <w:sz w:val="24"/>
          <w:szCs w:val="24"/>
          <w:lang w:val="en-US"/>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lang w:val="en-US"/>
        </w:rPr>
        <w:t>NORTH, Douglass; DENZAU, Arthur.</w:t>
      </w:r>
      <w:r w:rsidR="00B503BA">
        <w:rPr>
          <w:rFonts w:ascii="Times New Roman" w:hAnsi="Times New Roman" w:cs="Times New Roman"/>
          <w:sz w:val="24"/>
          <w:szCs w:val="24"/>
          <w:lang w:val="en-US"/>
        </w:rPr>
        <w:t xml:space="preserve"> </w:t>
      </w:r>
      <w:r w:rsidRPr="00981124">
        <w:rPr>
          <w:rFonts w:ascii="Times New Roman" w:hAnsi="Times New Roman" w:cs="Times New Roman"/>
          <w:i/>
          <w:iCs/>
          <w:sz w:val="24"/>
          <w:szCs w:val="24"/>
          <w:lang w:val="en-US"/>
        </w:rPr>
        <w:t>Shared mental models: ideologies and institutions</w:t>
      </w:r>
      <w:r w:rsidRPr="00981124">
        <w:rPr>
          <w:rFonts w:ascii="Times New Roman" w:hAnsi="Times New Roman" w:cs="Times New Roman"/>
          <w:sz w:val="24"/>
          <w:szCs w:val="24"/>
          <w:lang w:val="en-US"/>
        </w:rPr>
        <w:t xml:space="preserve">. Center for Politics and Economics Claremont Graduate School and Center for the Study of Political Economy. </w:t>
      </w:r>
      <w:r w:rsidRPr="00981124">
        <w:rPr>
          <w:rFonts w:ascii="Times New Roman" w:hAnsi="Times New Roman" w:cs="Times New Roman"/>
          <w:sz w:val="24"/>
          <w:szCs w:val="24"/>
        </w:rPr>
        <w:t>Washington University (S</w:t>
      </w:r>
      <w:r w:rsidR="003B1C35">
        <w:rPr>
          <w:rFonts w:ascii="Times New Roman" w:hAnsi="Times New Roman" w:cs="Times New Roman"/>
          <w:sz w:val="24"/>
          <w:szCs w:val="24"/>
        </w:rPr>
        <w:t xml:space="preserve">t. Louis), 1994. Disponível em </w:t>
      </w:r>
      <w:hyperlink r:id="rId13" w:history="1">
        <w:r w:rsidRPr="00981124">
          <w:rPr>
            <w:rFonts w:ascii="Times New Roman" w:hAnsi="Times New Roman" w:cs="Times New Roman"/>
            <w:color w:val="0000FF" w:themeColor="hyperlink"/>
            <w:sz w:val="24"/>
            <w:szCs w:val="24"/>
            <w:u w:val="single"/>
          </w:rPr>
          <w:t>http://ecsocman.hse.ru/data/957/750/1216/9309003.pdf</w:t>
        </w:r>
      </w:hyperlink>
      <w:r w:rsidRPr="00981124">
        <w:rPr>
          <w:rFonts w:ascii="Times New Roman" w:hAnsi="Times New Roman" w:cs="Times New Roman"/>
          <w:sz w:val="24"/>
          <w:szCs w:val="24"/>
        </w:rPr>
        <w:t xml:space="preserve">. Acesso 13 de abril de 2019.  </w:t>
      </w:r>
    </w:p>
    <w:p w:rsidR="00447E0A" w:rsidRPr="00981124" w:rsidRDefault="00447E0A" w:rsidP="00447E0A">
      <w:pPr>
        <w:rPr>
          <w:rFonts w:ascii="Times New Roman" w:hAnsi="Times New Roman" w:cs="Times New Roman"/>
          <w:sz w:val="24"/>
          <w:szCs w:val="24"/>
        </w:rPr>
      </w:pPr>
    </w:p>
    <w:p w:rsidR="00366093" w:rsidRPr="006D3EBE" w:rsidRDefault="009D6ADD" w:rsidP="00447E0A">
      <w:pPr>
        <w:rPr>
          <w:rFonts w:ascii="Times New Roman" w:hAnsi="Times New Roman" w:cs="Times New Roman"/>
          <w:sz w:val="24"/>
          <w:szCs w:val="24"/>
        </w:rPr>
      </w:pPr>
      <w:r>
        <w:rPr>
          <w:rFonts w:ascii="Times New Roman" w:hAnsi="Times New Roman" w:cs="Times New Roman"/>
          <w:sz w:val="24"/>
          <w:szCs w:val="24"/>
          <w:lang w:val="en-US"/>
        </w:rPr>
        <w:t>NORTH, D</w:t>
      </w:r>
      <w:r w:rsidR="00366093" w:rsidRPr="00981124">
        <w:rPr>
          <w:rFonts w:ascii="Times New Roman" w:hAnsi="Times New Roman" w:cs="Times New Roman"/>
          <w:sz w:val="24"/>
          <w:szCs w:val="24"/>
          <w:lang w:val="en-US"/>
        </w:rPr>
        <w:t>.; MANTZAVINOS, C.; SHARIQ, S. Learning, institutions, and economic performance.</w:t>
      </w:r>
      <w:r w:rsidR="00B503BA">
        <w:rPr>
          <w:rFonts w:ascii="Times New Roman" w:hAnsi="Times New Roman" w:cs="Times New Roman"/>
          <w:sz w:val="24"/>
          <w:szCs w:val="24"/>
          <w:lang w:val="en-US"/>
        </w:rPr>
        <w:t xml:space="preserve"> </w:t>
      </w:r>
      <w:r w:rsidR="00366093" w:rsidRPr="006D3EBE">
        <w:rPr>
          <w:rFonts w:ascii="Times New Roman" w:hAnsi="Times New Roman" w:cs="Times New Roman"/>
          <w:i/>
          <w:sz w:val="24"/>
          <w:szCs w:val="24"/>
          <w:lang w:val="en-US"/>
        </w:rPr>
        <w:t>Perspectives on</w:t>
      </w:r>
      <w:r w:rsidR="00B503BA">
        <w:rPr>
          <w:rFonts w:ascii="Times New Roman" w:hAnsi="Times New Roman" w:cs="Times New Roman"/>
          <w:i/>
          <w:sz w:val="24"/>
          <w:szCs w:val="24"/>
          <w:lang w:val="en-US"/>
        </w:rPr>
        <w:t xml:space="preserve"> </w:t>
      </w:r>
      <w:r w:rsidR="00366093" w:rsidRPr="006D3EBE">
        <w:rPr>
          <w:rFonts w:ascii="Times New Roman" w:hAnsi="Times New Roman" w:cs="Times New Roman"/>
          <w:i/>
          <w:sz w:val="24"/>
          <w:szCs w:val="24"/>
          <w:lang w:val="en-US"/>
        </w:rPr>
        <w:t>politics</w:t>
      </w:r>
      <w:r w:rsidR="00366093" w:rsidRPr="006D3EBE">
        <w:rPr>
          <w:rFonts w:ascii="Times New Roman" w:hAnsi="Times New Roman" w:cs="Times New Roman"/>
          <w:sz w:val="24"/>
          <w:szCs w:val="24"/>
          <w:lang w:val="en-US"/>
        </w:rPr>
        <w:t xml:space="preserve">. </w:t>
      </w:r>
      <w:r w:rsidR="00366093" w:rsidRPr="00981124">
        <w:rPr>
          <w:rFonts w:ascii="Times New Roman" w:hAnsi="Times New Roman" w:cs="Times New Roman"/>
          <w:sz w:val="24"/>
          <w:szCs w:val="24"/>
        </w:rPr>
        <w:t xml:space="preserve">Vol. 2. Nº 1. P. 1-19, 2004. </w:t>
      </w:r>
      <w:r w:rsidR="00366093" w:rsidRPr="00414B54">
        <w:rPr>
          <w:rFonts w:ascii="Times New Roman" w:hAnsi="Times New Roman" w:cs="Times New Roman"/>
          <w:sz w:val="24"/>
          <w:szCs w:val="24"/>
        </w:rPr>
        <w:t xml:space="preserve">Disponível em: </w:t>
      </w:r>
      <w:hyperlink r:id="rId14" w:history="1">
        <w:r w:rsidR="00366093" w:rsidRPr="00414B54">
          <w:rPr>
            <w:rFonts w:ascii="Times New Roman" w:hAnsi="Times New Roman" w:cs="Times New Roman"/>
            <w:color w:val="0000FF" w:themeColor="hyperlink"/>
            <w:sz w:val="24"/>
            <w:szCs w:val="24"/>
            <w:u w:val="single"/>
          </w:rPr>
          <w:t>https://philarchive.org/archive/MANLIA-3</w:t>
        </w:r>
      </w:hyperlink>
      <w:r w:rsidR="003B1C35" w:rsidRPr="00414B54">
        <w:rPr>
          <w:rFonts w:ascii="Times New Roman" w:hAnsi="Times New Roman" w:cs="Times New Roman"/>
          <w:color w:val="0000FF" w:themeColor="hyperlink"/>
          <w:sz w:val="24"/>
          <w:szCs w:val="24"/>
          <w:u w:val="single"/>
        </w:rPr>
        <w:t>.</w:t>
      </w:r>
      <w:r w:rsidR="00366093" w:rsidRPr="006D3EBE">
        <w:rPr>
          <w:rFonts w:ascii="Times New Roman" w:hAnsi="Times New Roman" w:cs="Times New Roman"/>
          <w:sz w:val="24"/>
          <w:szCs w:val="24"/>
        </w:rPr>
        <w:t>Acessoem 12 de abril de 2019.</w:t>
      </w:r>
    </w:p>
    <w:p w:rsidR="00447E0A" w:rsidRPr="006D3EBE"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lang w:val="en-US"/>
        </w:rPr>
        <w:t xml:space="preserve">NORTH, Douglass; THOMAS, Robert. </w:t>
      </w:r>
      <w:r w:rsidRPr="00981124">
        <w:rPr>
          <w:rFonts w:ascii="Times New Roman" w:hAnsi="Times New Roman" w:cs="Times New Roman"/>
          <w:i/>
          <w:sz w:val="24"/>
          <w:szCs w:val="24"/>
          <w:lang w:val="en-US"/>
        </w:rPr>
        <w:t xml:space="preserve">The Rise of the Western Word: A New Economic History. </w:t>
      </w:r>
      <w:r w:rsidRPr="00414B54">
        <w:rPr>
          <w:rFonts w:ascii="Times New Roman" w:hAnsi="Times New Roman" w:cs="Times New Roman"/>
          <w:sz w:val="24"/>
          <w:szCs w:val="24"/>
        </w:rPr>
        <w:t xml:space="preserve">Cambridge: Cambridge University Press, </w:t>
      </w:r>
      <w:r w:rsidRPr="003D4D14">
        <w:rPr>
          <w:rFonts w:ascii="Times New Roman" w:hAnsi="Times New Roman" w:cs="Times New Roman"/>
          <w:sz w:val="24"/>
          <w:szCs w:val="24"/>
        </w:rPr>
        <w:t xml:space="preserve">1973. </w:t>
      </w:r>
    </w:p>
    <w:p w:rsidR="00447E0A" w:rsidRPr="003D4D14" w:rsidRDefault="00447E0A" w:rsidP="00447E0A">
      <w:pPr>
        <w:rPr>
          <w:rFonts w:ascii="Times New Roman" w:hAnsi="Times New Roman" w:cs="Times New Roman"/>
          <w:sz w:val="24"/>
          <w:szCs w:val="24"/>
        </w:rPr>
      </w:pPr>
    </w:p>
    <w:p w:rsidR="00366093" w:rsidRDefault="00366093" w:rsidP="00447E0A">
      <w:pPr>
        <w:rPr>
          <w:rFonts w:ascii="Times New Roman" w:hAnsi="Times New Roman" w:cs="Times New Roman"/>
          <w:color w:val="000000"/>
          <w:sz w:val="24"/>
          <w:szCs w:val="24"/>
        </w:rPr>
      </w:pPr>
      <w:r w:rsidRPr="00BF525C">
        <w:rPr>
          <w:rFonts w:ascii="Times New Roman" w:hAnsi="Times New Roman" w:cs="Times New Roman"/>
          <w:i/>
          <w:iCs/>
          <w:color w:val="000000"/>
          <w:sz w:val="24"/>
          <w:szCs w:val="24"/>
        </w:rPr>
        <w:t>NOTAS</w:t>
      </w:r>
      <w:r w:rsidRPr="00BF525C">
        <w:rPr>
          <w:rFonts w:ascii="Times New Roman" w:hAnsi="Times New Roman" w:cs="Times New Roman"/>
          <w:i/>
          <w:color w:val="000000"/>
          <w:sz w:val="24"/>
          <w:szCs w:val="24"/>
        </w:rPr>
        <w:t>: avaliação de projetos de lei</w:t>
      </w:r>
      <w:r w:rsidRPr="00BF525C">
        <w:rPr>
          <w:rFonts w:ascii="Times New Roman" w:hAnsi="Times New Roman" w:cs="Times New Roman"/>
          <w:color w:val="000000"/>
          <w:sz w:val="24"/>
          <w:szCs w:val="24"/>
        </w:rPr>
        <w:t>.</w:t>
      </w:r>
      <w:r w:rsidRPr="00981124">
        <w:rPr>
          <w:rFonts w:ascii="Times New Roman" w:hAnsi="Times New Roman" w:cs="Times New Roman"/>
          <w:color w:val="000000"/>
          <w:sz w:val="24"/>
          <w:szCs w:val="24"/>
        </w:rPr>
        <w:t xml:space="preserve"> Rio de Janeiro: Instituto Liberal, 1993</w:t>
      </w:r>
      <w:r>
        <w:rPr>
          <w:rFonts w:ascii="Times New Roman" w:hAnsi="Times New Roman" w:cs="Times New Roman"/>
          <w:color w:val="000000"/>
          <w:sz w:val="24"/>
          <w:szCs w:val="24"/>
        </w:rPr>
        <w:t>.</w:t>
      </w:r>
    </w:p>
    <w:p w:rsidR="00447E0A" w:rsidRDefault="00447E0A" w:rsidP="00447E0A">
      <w:pPr>
        <w:rPr>
          <w:rFonts w:ascii="Times New Roman" w:hAnsi="Times New Roman" w:cs="Times New Roman"/>
          <w:color w:val="000000"/>
          <w:sz w:val="24"/>
          <w:szCs w:val="24"/>
        </w:rPr>
      </w:pPr>
    </w:p>
    <w:p w:rsidR="00893862" w:rsidRDefault="00893862" w:rsidP="00447E0A">
      <w:pPr>
        <w:rPr>
          <w:rFonts w:ascii="Times New Roman" w:hAnsi="Times New Roman" w:cs="Times New Roman"/>
          <w:color w:val="000000"/>
          <w:sz w:val="24"/>
          <w:szCs w:val="24"/>
        </w:rPr>
      </w:pPr>
      <w:r>
        <w:rPr>
          <w:rFonts w:ascii="Times New Roman" w:hAnsi="Times New Roman" w:cs="Times New Roman"/>
          <w:color w:val="000000"/>
          <w:sz w:val="24"/>
          <w:szCs w:val="24"/>
        </w:rPr>
        <w:t>PINHEIRO</w:t>
      </w:r>
      <w:r w:rsidR="00AF2742">
        <w:rPr>
          <w:rFonts w:ascii="Times New Roman" w:hAnsi="Times New Roman" w:cs="Times New Roman"/>
          <w:color w:val="000000"/>
          <w:sz w:val="24"/>
          <w:szCs w:val="24"/>
        </w:rPr>
        <w:t>, Cíntia Raquel Soares</w:t>
      </w:r>
      <w:r>
        <w:rPr>
          <w:rFonts w:ascii="Times New Roman" w:hAnsi="Times New Roman" w:cs="Times New Roman"/>
          <w:color w:val="000000"/>
          <w:sz w:val="24"/>
          <w:szCs w:val="24"/>
        </w:rPr>
        <w:t>; PINHEIRO</w:t>
      </w:r>
      <w:r w:rsidR="00AF2742">
        <w:rPr>
          <w:rFonts w:ascii="Times New Roman" w:hAnsi="Times New Roman" w:cs="Times New Roman"/>
          <w:color w:val="000000"/>
          <w:sz w:val="24"/>
          <w:szCs w:val="24"/>
        </w:rPr>
        <w:t>, Natália Pereira</w:t>
      </w:r>
      <w:r>
        <w:rPr>
          <w:rFonts w:ascii="Times New Roman" w:hAnsi="Times New Roman" w:cs="Times New Roman"/>
          <w:color w:val="000000"/>
          <w:sz w:val="24"/>
          <w:szCs w:val="24"/>
        </w:rPr>
        <w:t>;</w:t>
      </w:r>
      <w:r w:rsidR="00AF2742">
        <w:rPr>
          <w:rFonts w:ascii="Times New Roman" w:hAnsi="Times New Roman" w:cs="Times New Roman"/>
          <w:color w:val="000000"/>
          <w:sz w:val="24"/>
          <w:szCs w:val="24"/>
        </w:rPr>
        <w:t xml:space="preserve"> S</w:t>
      </w:r>
      <w:r w:rsidR="00BF525C">
        <w:rPr>
          <w:rFonts w:ascii="Times New Roman" w:hAnsi="Times New Roman" w:cs="Times New Roman"/>
          <w:color w:val="000000"/>
          <w:sz w:val="24"/>
          <w:szCs w:val="24"/>
        </w:rPr>
        <w:t>OUZA</w:t>
      </w:r>
      <w:bookmarkStart w:id="17" w:name="_GoBack"/>
      <w:bookmarkEnd w:id="17"/>
      <w:r w:rsidR="00AF2742">
        <w:rPr>
          <w:rFonts w:ascii="Times New Roman" w:hAnsi="Times New Roman" w:cs="Times New Roman"/>
          <w:color w:val="000000"/>
          <w:sz w:val="24"/>
          <w:szCs w:val="24"/>
        </w:rPr>
        <w:t xml:space="preserve">, Luiz Eduardo Simões de. </w:t>
      </w:r>
      <w:r w:rsidR="00AF2742" w:rsidRPr="009D6ADD">
        <w:rPr>
          <w:rFonts w:ascii="Times New Roman" w:hAnsi="Times New Roman" w:cs="Times New Roman"/>
          <w:color w:val="000000"/>
          <w:sz w:val="24"/>
          <w:szCs w:val="24"/>
        </w:rPr>
        <w:t>A dimensão cultural do desenvolvimento</w:t>
      </w:r>
      <w:r w:rsidR="00AF2742">
        <w:rPr>
          <w:rFonts w:ascii="Times New Roman" w:hAnsi="Times New Roman" w:cs="Times New Roman"/>
          <w:color w:val="000000"/>
          <w:sz w:val="24"/>
          <w:szCs w:val="24"/>
        </w:rPr>
        <w:t xml:space="preserve">: uma incursão teórica em Celso Furtado e Amartya Sen. Revista </w:t>
      </w:r>
      <w:r w:rsidR="00AF2742" w:rsidRPr="003B1C35">
        <w:rPr>
          <w:rFonts w:ascii="Times New Roman" w:hAnsi="Times New Roman" w:cs="Times New Roman"/>
          <w:i/>
          <w:color w:val="000000"/>
          <w:sz w:val="24"/>
          <w:szCs w:val="24"/>
        </w:rPr>
        <w:t>Idealogando</w:t>
      </w:r>
      <w:r w:rsidR="00AF2742">
        <w:rPr>
          <w:rFonts w:ascii="Times New Roman" w:hAnsi="Times New Roman" w:cs="Times New Roman"/>
          <w:color w:val="000000"/>
          <w:sz w:val="24"/>
          <w:szCs w:val="24"/>
        </w:rPr>
        <w:t xml:space="preserve">, v. 1, n. 3, p. 5-17, 2017. Disponível em </w:t>
      </w:r>
      <w:hyperlink r:id="rId15" w:history="1">
        <w:r w:rsidR="00AF2742" w:rsidRPr="00AF2742">
          <w:rPr>
            <w:rStyle w:val="Hyperlink"/>
            <w:rFonts w:ascii="Times New Roman" w:hAnsi="Times New Roman" w:cs="Times New Roman"/>
            <w:sz w:val="24"/>
            <w:szCs w:val="24"/>
          </w:rPr>
          <w:t>https://periodicos.ufpe.br/revistas/idealogando/article/view/22498</w:t>
        </w:r>
      </w:hyperlink>
      <w:r w:rsidR="00AF2742" w:rsidRPr="00AF2742">
        <w:rPr>
          <w:rFonts w:ascii="Times New Roman" w:hAnsi="Times New Roman" w:cs="Times New Roman"/>
          <w:color w:val="000000"/>
          <w:sz w:val="24"/>
          <w:szCs w:val="24"/>
        </w:rPr>
        <w:t>.</w:t>
      </w:r>
      <w:r w:rsidR="00AF2742">
        <w:rPr>
          <w:rFonts w:ascii="Times New Roman" w:hAnsi="Times New Roman" w:cs="Times New Roman"/>
          <w:color w:val="000000"/>
          <w:sz w:val="24"/>
          <w:szCs w:val="24"/>
        </w:rPr>
        <w:t xml:space="preserve"> Acesso em 25 de novembro de 2019.</w:t>
      </w:r>
    </w:p>
    <w:p w:rsidR="003B1C35" w:rsidRDefault="003B1C35" w:rsidP="00447E0A">
      <w:pPr>
        <w:rPr>
          <w:rFonts w:ascii="Times New Roman" w:hAnsi="Times New Roman" w:cs="Times New Roman"/>
          <w:color w:val="000000"/>
          <w:sz w:val="24"/>
          <w:szCs w:val="24"/>
        </w:rPr>
      </w:pPr>
    </w:p>
    <w:p w:rsidR="003B1C35" w:rsidRPr="003B1C35" w:rsidRDefault="003B1C35" w:rsidP="003B1C35">
      <w:pPr>
        <w:autoSpaceDE w:val="0"/>
        <w:autoSpaceDN w:val="0"/>
        <w:adjustRightInd w:val="0"/>
        <w:rPr>
          <w:rFonts w:ascii="Times New Roman" w:hAnsi="Times New Roman" w:cs="Times New Roman"/>
          <w:color w:val="000000"/>
          <w:sz w:val="24"/>
          <w:szCs w:val="24"/>
        </w:rPr>
      </w:pPr>
      <w:r w:rsidRPr="003B1C35">
        <w:rPr>
          <w:rFonts w:ascii="Times New Roman" w:hAnsi="Times New Roman" w:cs="Times New Roman"/>
          <w:i/>
          <w:sz w:val="24"/>
          <w:szCs w:val="24"/>
        </w:rPr>
        <w:t>Plano da Secretaria da Economia Criativa</w:t>
      </w:r>
      <w:r w:rsidRPr="003B1C35">
        <w:rPr>
          <w:rFonts w:ascii="Times New Roman" w:hAnsi="Times New Roman" w:cs="Times New Roman"/>
          <w:sz w:val="24"/>
          <w:szCs w:val="24"/>
        </w:rPr>
        <w:t>: políticas, diretrizes e ações,2011</w:t>
      </w:r>
      <w:r w:rsidR="006C4182">
        <w:rPr>
          <w:rFonts w:ascii="Times New Roman" w:hAnsi="Times New Roman" w:cs="Times New Roman"/>
          <w:sz w:val="24"/>
          <w:szCs w:val="24"/>
        </w:rPr>
        <w:t>-</w:t>
      </w:r>
      <w:r w:rsidRPr="003B1C35">
        <w:rPr>
          <w:rFonts w:ascii="Times New Roman" w:hAnsi="Times New Roman" w:cs="Times New Roman"/>
          <w:sz w:val="24"/>
          <w:szCs w:val="24"/>
        </w:rPr>
        <w:t>2014</w:t>
      </w:r>
      <w:r>
        <w:rPr>
          <w:rFonts w:ascii="Times New Roman" w:hAnsi="Times New Roman" w:cs="Times New Roman"/>
          <w:sz w:val="24"/>
          <w:szCs w:val="24"/>
        </w:rPr>
        <w:t xml:space="preserve">. </w:t>
      </w:r>
      <w:r w:rsidRPr="003B1C35">
        <w:rPr>
          <w:rFonts w:ascii="Times New Roman" w:hAnsi="Times New Roman" w:cs="Times New Roman"/>
          <w:sz w:val="24"/>
          <w:szCs w:val="24"/>
        </w:rPr>
        <w:t>Brasília, Ministério da Cultura, 2011.</w:t>
      </w:r>
    </w:p>
    <w:p w:rsidR="00893862" w:rsidRPr="00981124" w:rsidRDefault="00893862" w:rsidP="00447E0A">
      <w:pPr>
        <w:rPr>
          <w:rFonts w:ascii="Times New Roman" w:hAnsi="Times New Roman" w:cs="Times New Roman"/>
          <w:color w:val="000000"/>
          <w:sz w:val="24"/>
          <w:szCs w:val="24"/>
        </w:rPr>
      </w:pPr>
    </w:p>
    <w:p w:rsidR="00366093"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PONDÉ, João Luiz. </w:t>
      </w:r>
      <w:r w:rsidRPr="00981124">
        <w:rPr>
          <w:rFonts w:ascii="Times New Roman" w:hAnsi="Times New Roman" w:cs="Times New Roman"/>
          <w:i/>
          <w:sz w:val="24"/>
          <w:szCs w:val="24"/>
        </w:rPr>
        <w:t xml:space="preserve">Nova Economia Institucional (Volume 1). </w:t>
      </w:r>
      <w:r w:rsidRPr="00981124">
        <w:rPr>
          <w:rFonts w:ascii="Times New Roman" w:hAnsi="Times New Roman" w:cs="Times New Roman"/>
          <w:sz w:val="24"/>
          <w:szCs w:val="24"/>
        </w:rPr>
        <w:t xml:space="preserve">Rio de Janeiro: Fundação Getúlio Vargas, 2007. </w:t>
      </w:r>
    </w:p>
    <w:p w:rsidR="00447E0A" w:rsidRDefault="00447E0A" w:rsidP="00447E0A">
      <w:pPr>
        <w:rPr>
          <w:rFonts w:ascii="Times New Roman" w:hAnsi="Times New Roman" w:cs="Times New Roman"/>
          <w:sz w:val="24"/>
          <w:szCs w:val="24"/>
        </w:rPr>
      </w:pPr>
    </w:p>
    <w:p w:rsidR="00583A56" w:rsidRDefault="00583A56" w:rsidP="00447E0A">
      <w:pPr>
        <w:rPr>
          <w:rFonts w:ascii="Times New Roman" w:hAnsi="Times New Roman" w:cs="Times New Roman"/>
          <w:sz w:val="24"/>
          <w:szCs w:val="24"/>
        </w:rPr>
      </w:pPr>
      <w:r>
        <w:rPr>
          <w:rFonts w:ascii="Times New Roman" w:hAnsi="Times New Roman" w:cs="Times New Roman"/>
          <w:sz w:val="24"/>
          <w:szCs w:val="24"/>
        </w:rPr>
        <w:t xml:space="preserve">PORTER, Michael. </w:t>
      </w:r>
      <w:r w:rsidRPr="002B22D6">
        <w:rPr>
          <w:rFonts w:ascii="Times New Roman" w:hAnsi="Times New Roman" w:cs="Times New Roman"/>
          <w:i/>
          <w:sz w:val="24"/>
          <w:szCs w:val="24"/>
        </w:rPr>
        <w:t>A vantagem competitiva das nações</w:t>
      </w:r>
      <w:r>
        <w:rPr>
          <w:rFonts w:ascii="Times New Roman" w:hAnsi="Times New Roman" w:cs="Times New Roman"/>
          <w:sz w:val="24"/>
          <w:szCs w:val="24"/>
        </w:rPr>
        <w:t>.</w:t>
      </w:r>
      <w:r w:rsidR="002B22D6">
        <w:rPr>
          <w:rFonts w:ascii="Times New Roman" w:hAnsi="Times New Roman" w:cs="Times New Roman"/>
          <w:sz w:val="24"/>
          <w:szCs w:val="24"/>
        </w:rPr>
        <w:t xml:space="preserve"> Tradução de </w:t>
      </w:r>
      <w:r w:rsidR="0093738E">
        <w:rPr>
          <w:rFonts w:ascii="Times New Roman" w:hAnsi="Times New Roman" w:cs="Times New Roman"/>
          <w:sz w:val="24"/>
          <w:szCs w:val="24"/>
        </w:rPr>
        <w:t>Waltensir Dutra</w:t>
      </w:r>
      <w:r w:rsidR="002B22D6">
        <w:rPr>
          <w:rFonts w:ascii="Times New Roman" w:hAnsi="Times New Roman" w:cs="Times New Roman"/>
          <w:sz w:val="24"/>
          <w:szCs w:val="24"/>
        </w:rPr>
        <w:t>. Rio de Janeiro: Elsevier, 1989.</w:t>
      </w:r>
    </w:p>
    <w:p w:rsidR="00583A56" w:rsidRPr="00981124" w:rsidRDefault="00583A56"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15621C">
        <w:rPr>
          <w:rFonts w:ascii="Times New Roman" w:hAnsi="Times New Roman" w:cs="Times New Roman"/>
          <w:sz w:val="24"/>
          <w:szCs w:val="24"/>
          <w:lang w:val="es-ES"/>
        </w:rPr>
        <w:t xml:space="preserve">ROBLES, Gustavo A. Prado. </w:t>
      </w:r>
      <w:r w:rsidRPr="0015621C">
        <w:rPr>
          <w:rFonts w:ascii="Times New Roman" w:hAnsi="Times New Roman" w:cs="Times New Roman"/>
          <w:i/>
          <w:sz w:val="24"/>
          <w:szCs w:val="24"/>
          <w:lang w:val="es-ES"/>
        </w:rPr>
        <w:t>El Pensamiento Económico de Douglass C. North</w:t>
      </w:r>
      <w:r w:rsidRPr="0015621C">
        <w:rPr>
          <w:rFonts w:ascii="Times New Roman" w:hAnsi="Times New Roman" w:cs="Times New Roman"/>
          <w:sz w:val="24"/>
          <w:szCs w:val="24"/>
          <w:lang w:val="es-ES"/>
        </w:rPr>
        <w:t xml:space="preserve">. </w:t>
      </w:r>
      <w:r w:rsidRPr="00981124">
        <w:rPr>
          <w:rFonts w:ascii="Times New Roman" w:hAnsi="Times New Roman" w:cs="Times New Roman"/>
          <w:sz w:val="24"/>
          <w:szCs w:val="24"/>
        </w:rPr>
        <w:t>Laissez-Faire, No. 9, 13-32,  Sept., 1998.</w:t>
      </w:r>
    </w:p>
    <w:p w:rsidR="00447E0A" w:rsidRDefault="00447E0A" w:rsidP="00447E0A">
      <w:pPr>
        <w:rPr>
          <w:rFonts w:ascii="Times New Roman" w:hAnsi="Times New Roman" w:cs="Times New Roman"/>
          <w:sz w:val="24"/>
          <w:szCs w:val="24"/>
        </w:rPr>
      </w:pPr>
    </w:p>
    <w:p w:rsidR="003C4628" w:rsidRPr="00761CD6" w:rsidRDefault="003C4628" w:rsidP="009D6ADD">
      <w:pPr>
        <w:pStyle w:val="Corpodetexto"/>
        <w:spacing w:after="0"/>
        <w:jc w:val="both"/>
        <w:rPr>
          <w:szCs w:val="24"/>
        </w:rPr>
      </w:pPr>
      <w:r w:rsidRPr="00761CD6">
        <w:rPr>
          <w:szCs w:val="24"/>
        </w:rPr>
        <w:t xml:space="preserve">ROSTOW, W. W. </w:t>
      </w:r>
      <w:r w:rsidRPr="003C4628">
        <w:rPr>
          <w:i/>
          <w:szCs w:val="24"/>
        </w:rPr>
        <w:t>Etapas do desenvolvimento econômico</w:t>
      </w:r>
      <w:r w:rsidRPr="003C4628">
        <w:rPr>
          <w:szCs w:val="24"/>
        </w:rPr>
        <w:t>: um manifesto não comunista.</w:t>
      </w:r>
      <w:r w:rsidRPr="00761CD6">
        <w:rPr>
          <w:szCs w:val="24"/>
        </w:rPr>
        <w:t xml:space="preserve"> Tradução de Octavio Alves Velho e Sergio Goes de Paula. Revisão de Cassio Fonseca.5ª ed. Rio de Janeiro: Zahar, 1974.</w:t>
      </w:r>
    </w:p>
    <w:p w:rsidR="003C4628" w:rsidRDefault="003C4628" w:rsidP="009D6ADD">
      <w:pPr>
        <w:rPr>
          <w:rFonts w:ascii="Times New Roman" w:hAnsi="Times New Roman" w:cs="Times New Roman"/>
          <w:sz w:val="24"/>
          <w:szCs w:val="24"/>
        </w:rPr>
      </w:pPr>
    </w:p>
    <w:p w:rsidR="00635BBA" w:rsidRPr="00717A22" w:rsidRDefault="00635BBA" w:rsidP="009D6ADD">
      <w:pPr>
        <w:rPr>
          <w:rFonts w:ascii="Times New Roman" w:eastAsia="Times New Roman" w:hAnsi="Times New Roman" w:cs="Times New Roman"/>
          <w:sz w:val="24"/>
          <w:lang w:eastAsia="pt-BR"/>
        </w:rPr>
      </w:pPr>
      <w:r w:rsidRPr="00635BBA">
        <w:rPr>
          <w:rFonts w:ascii="Times New Roman" w:eastAsia="Times New Roman" w:hAnsi="Times New Roman" w:cs="Times New Roman"/>
          <w:sz w:val="24"/>
          <w:lang w:val="en-US" w:eastAsia="pt-BR"/>
        </w:rPr>
        <w:lastRenderedPageBreak/>
        <w:t xml:space="preserve">RUTHERFORD, M.  </w:t>
      </w:r>
      <w:r>
        <w:rPr>
          <w:rFonts w:ascii="Times New Roman" w:eastAsia="Times New Roman" w:hAnsi="Times New Roman" w:cs="Times New Roman"/>
          <w:i/>
          <w:iCs/>
          <w:sz w:val="24"/>
          <w:lang w:val="en-US" w:eastAsia="pt-BR"/>
        </w:rPr>
        <w:t>Institutions in Economics:</w:t>
      </w:r>
      <w:r w:rsidRPr="00635BBA">
        <w:rPr>
          <w:rFonts w:ascii="Times New Roman" w:eastAsia="Times New Roman" w:hAnsi="Times New Roman" w:cs="Times New Roman"/>
          <w:iCs/>
          <w:sz w:val="24"/>
          <w:lang w:val="en-US" w:eastAsia="pt-BR"/>
        </w:rPr>
        <w:t>The Old and the New Institutionalism</w:t>
      </w:r>
      <w:r w:rsidRPr="00635BBA">
        <w:rPr>
          <w:rFonts w:ascii="Times New Roman" w:eastAsia="Times New Roman" w:hAnsi="Times New Roman" w:cs="Times New Roman"/>
          <w:sz w:val="24"/>
          <w:lang w:val="en-US" w:eastAsia="pt-BR"/>
        </w:rPr>
        <w:t xml:space="preserve">. </w:t>
      </w:r>
      <w:r w:rsidRPr="00717A22">
        <w:rPr>
          <w:rFonts w:ascii="Times New Roman" w:eastAsia="Times New Roman" w:hAnsi="Times New Roman" w:cs="Times New Roman"/>
          <w:sz w:val="24"/>
          <w:lang w:eastAsia="pt-BR"/>
        </w:rPr>
        <w:t>Cambridge: Cambridge University Press, 1994.</w:t>
      </w:r>
    </w:p>
    <w:p w:rsidR="00572B0D" w:rsidRPr="00717A22" w:rsidRDefault="00572B0D" w:rsidP="00447E0A">
      <w:pPr>
        <w:rPr>
          <w:rFonts w:ascii="Times New Roman" w:hAnsi="Times New Roman" w:cs="Times New Roman"/>
          <w:sz w:val="24"/>
          <w:szCs w:val="24"/>
        </w:rPr>
      </w:pPr>
    </w:p>
    <w:p w:rsidR="00366093" w:rsidRDefault="00366093" w:rsidP="00447E0A">
      <w:pPr>
        <w:rPr>
          <w:rFonts w:ascii="Times New Roman" w:hAnsi="Times New Roman" w:cs="Times New Roman"/>
          <w:sz w:val="24"/>
          <w:szCs w:val="24"/>
        </w:rPr>
      </w:pPr>
      <w:r w:rsidRPr="00717A22">
        <w:rPr>
          <w:rFonts w:ascii="Times New Roman" w:hAnsi="Times New Roman" w:cs="Times New Roman"/>
          <w:sz w:val="24"/>
          <w:szCs w:val="24"/>
        </w:rPr>
        <w:t xml:space="preserve">SALAMA, Bruno Meyerhof. </w:t>
      </w:r>
      <w:r w:rsidRPr="00981124">
        <w:rPr>
          <w:rFonts w:ascii="Times New Roman" w:hAnsi="Times New Roman" w:cs="Times New Roman"/>
          <w:i/>
          <w:sz w:val="24"/>
          <w:szCs w:val="24"/>
        </w:rPr>
        <w:t xml:space="preserve">Sete Enigmas do Desenvolvimento em Douglass North. </w:t>
      </w:r>
      <w:r w:rsidRPr="00981124">
        <w:rPr>
          <w:rFonts w:ascii="Times New Roman" w:hAnsi="Times New Roman" w:cs="Times New Roman"/>
          <w:sz w:val="24"/>
          <w:szCs w:val="24"/>
        </w:rPr>
        <w:t>Working</w:t>
      </w:r>
      <w:r w:rsidR="00B503BA">
        <w:rPr>
          <w:rFonts w:ascii="Times New Roman" w:hAnsi="Times New Roman" w:cs="Times New Roman"/>
          <w:sz w:val="24"/>
          <w:szCs w:val="24"/>
        </w:rPr>
        <w:t xml:space="preserve"> </w:t>
      </w:r>
      <w:r w:rsidRPr="00981124">
        <w:rPr>
          <w:rFonts w:ascii="Times New Roman" w:hAnsi="Times New Roman" w:cs="Times New Roman"/>
          <w:sz w:val="24"/>
          <w:szCs w:val="24"/>
        </w:rPr>
        <w:t>Paper de 14 de Se</w:t>
      </w:r>
      <w:r w:rsidR="00033496">
        <w:rPr>
          <w:rFonts w:ascii="Times New Roman" w:hAnsi="Times New Roman" w:cs="Times New Roman"/>
          <w:sz w:val="24"/>
          <w:szCs w:val="24"/>
        </w:rPr>
        <w:t xml:space="preserve">tembro de 2009. Disponível em: </w:t>
      </w:r>
      <w:hyperlink r:id="rId16" w:history="1">
        <w:r w:rsidR="00033496" w:rsidRPr="006C4F28">
          <w:rPr>
            <w:rStyle w:val="Hyperlink"/>
            <w:rFonts w:ascii="Times New Roman" w:hAnsi="Times New Roman" w:cs="Times New Roman"/>
            <w:sz w:val="24"/>
            <w:szCs w:val="24"/>
          </w:rPr>
          <w:t>http://abdet.com.br/site/wp-content/uploads/2014/11/Sete-Enigmas-do-Desenvolvimento-em-Douglass-North.pdf</w:t>
        </w:r>
      </w:hyperlink>
      <w:r w:rsidRPr="00981124">
        <w:rPr>
          <w:rFonts w:ascii="Times New Roman" w:hAnsi="Times New Roman" w:cs="Times New Roman"/>
          <w:sz w:val="24"/>
          <w:szCs w:val="24"/>
        </w:rPr>
        <w:t>.</w:t>
      </w:r>
      <w:r w:rsidR="00033496">
        <w:rPr>
          <w:rFonts w:ascii="Times New Roman" w:hAnsi="Times New Roman" w:cs="Times New Roman"/>
          <w:sz w:val="24"/>
          <w:szCs w:val="24"/>
        </w:rPr>
        <w:t xml:space="preserve"> Acesso em: 22 de m</w:t>
      </w:r>
      <w:r w:rsidRPr="00981124">
        <w:rPr>
          <w:rFonts w:ascii="Times New Roman" w:hAnsi="Times New Roman" w:cs="Times New Roman"/>
          <w:sz w:val="24"/>
          <w:szCs w:val="24"/>
        </w:rPr>
        <w:t>arço de 2019.</w:t>
      </w:r>
    </w:p>
    <w:p w:rsidR="00447E0A" w:rsidRDefault="00447E0A" w:rsidP="00447E0A">
      <w:pPr>
        <w:rPr>
          <w:rFonts w:ascii="Times New Roman" w:hAnsi="Times New Roman" w:cs="Times New Roman"/>
          <w:sz w:val="24"/>
          <w:szCs w:val="24"/>
        </w:rPr>
      </w:pPr>
    </w:p>
    <w:p w:rsidR="00DD207B" w:rsidRPr="00DD207B" w:rsidRDefault="00DD207B" w:rsidP="00DD207B">
      <w:pPr>
        <w:rPr>
          <w:rFonts w:ascii="Times New Roman" w:eastAsia="Calibri" w:hAnsi="Times New Roman" w:cs="Times New Roman"/>
          <w:sz w:val="24"/>
          <w:szCs w:val="24"/>
        </w:rPr>
      </w:pPr>
      <w:r w:rsidRPr="00DD207B">
        <w:rPr>
          <w:rFonts w:ascii="Times New Roman" w:eastAsia="Calibri" w:hAnsi="Times New Roman" w:cs="Times New Roman"/>
          <w:sz w:val="24"/>
          <w:szCs w:val="24"/>
        </w:rPr>
        <w:t xml:space="preserve">SANDRONI, Paulo. </w:t>
      </w:r>
      <w:r w:rsidR="0015621C">
        <w:rPr>
          <w:rFonts w:ascii="Times New Roman" w:eastAsia="Calibri" w:hAnsi="Times New Roman" w:cs="Times New Roman"/>
          <w:i/>
          <w:iCs/>
          <w:sz w:val="24"/>
          <w:szCs w:val="24"/>
        </w:rPr>
        <w:t>Dicionário de economia do s</w:t>
      </w:r>
      <w:r w:rsidRPr="00DD207B">
        <w:rPr>
          <w:rFonts w:ascii="Times New Roman" w:eastAsia="Calibri" w:hAnsi="Times New Roman" w:cs="Times New Roman"/>
          <w:i/>
          <w:iCs/>
          <w:sz w:val="24"/>
          <w:szCs w:val="24"/>
        </w:rPr>
        <w:t xml:space="preserve">éculo XXI. </w:t>
      </w:r>
      <w:r w:rsidRPr="00DD207B">
        <w:rPr>
          <w:rFonts w:ascii="Times New Roman" w:eastAsia="Calibri" w:hAnsi="Times New Roman" w:cs="Times New Roman"/>
          <w:sz w:val="24"/>
          <w:szCs w:val="24"/>
        </w:rPr>
        <w:t>Rio de Janeiro: Record, 2005.</w:t>
      </w:r>
    </w:p>
    <w:p w:rsidR="00DD207B" w:rsidRDefault="00DD207B" w:rsidP="00447E0A">
      <w:pPr>
        <w:rPr>
          <w:rFonts w:ascii="Times New Roman" w:hAnsi="Times New Roman" w:cs="Times New Roman"/>
          <w:sz w:val="24"/>
          <w:szCs w:val="24"/>
        </w:rPr>
      </w:pPr>
    </w:p>
    <w:p w:rsidR="00D71C05" w:rsidRDefault="00D71C05" w:rsidP="00447E0A">
      <w:pPr>
        <w:rPr>
          <w:rFonts w:ascii="Times New Roman" w:hAnsi="Times New Roman" w:cs="Times New Roman"/>
          <w:sz w:val="24"/>
          <w:szCs w:val="24"/>
        </w:rPr>
      </w:pPr>
      <w:r>
        <w:rPr>
          <w:rFonts w:ascii="Times New Roman" w:hAnsi="Times New Roman" w:cs="Times New Roman"/>
          <w:sz w:val="24"/>
          <w:szCs w:val="24"/>
        </w:rPr>
        <w:t xml:space="preserve">SCHUMPETER, Joseph A. </w:t>
      </w:r>
      <w:r w:rsidRPr="00D71C05">
        <w:rPr>
          <w:rFonts w:ascii="Times New Roman" w:hAnsi="Times New Roman" w:cs="Times New Roman"/>
          <w:i/>
          <w:sz w:val="24"/>
          <w:szCs w:val="24"/>
        </w:rPr>
        <w:t>Teoria do desenvolvimento econômico</w:t>
      </w:r>
      <w:r>
        <w:rPr>
          <w:rFonts w:ascii="Times New Roman" w:hAnsi="Times New Roman" w:cs="Times New Roman"/>
          <w:sz w:val="24"/>
          <w:szCs w:val="24"/>
        </w:rPr>
        <w:t>: uma investigação sobre lucros, capital, crédito, juro e o ciclo econômico. Introdução de Rubens Vaz da Costa. Tradução de Maria Sílvia Possas. São Paulo: Abril Cultural, 1982. (Os Economistas).</w:t>
      </w:r>
    </w:p>
    <w:p w:rsidR="00D71C05" w:rsidRDefault="00D71C05" w:rsidP="00447E0A">
      <w:pPr>
        <w:rPr>
          <w:rFonts w:ascii="Times New Roman" w:hAnsi="Times New Roman" w:cs="Times New Roman"/>
          <w:sz w:val="24"/>
          <w:szCs w:val="24"/>
        </w:rPr>
      </w:pPr>
    </w:p>
    <w:p w:rsidR="00B953FB" w:rsidRDefault="00B953FB" w:rsidP="00447E0A">
      <w:pPr>
        <w:pStyle w:val="Normal1"/>
        <w:spacing w:line="240" w:lineRule="auto"/>
        <w:jc w:val="both"/>
        <w:rPr>
          <w:rFonts w:ascii="Times New Roman" w:eastAsia="Times New Roman" w:hAnsi="Times New Roman" w:cs="Times New Roman"/>
          <w:sz w:val="24"/>
          <w:szCs w:val="24"/>
        </w:rPr>
      </w:pPr>
      <w:r w:rsidRPr="004D63E4">
        <w:rPr>
          <w:rFonts w:ascii="Times New Roman" w:eastAsia="Times New Roman" w:hAnsi="Times New Roman" w:cs="Times New Roman"/>
          <w:sz w:val="24"/>
          <w:szCs w:val="24"/>
        </w:rPr>
        <w:t>SEN, Am</w:t>
      </w:r>
      <w:r w:rsidRPr="00893E8A">
        <w:rPr>
          <w:rFonts w:ascii="Times New Roman" w:eastAsia="Times New Roman" w:hAnsi="Times New Roman" w:cs="Times New Roman"/>
          <w:sz w:val="24"/>
          <w:szCs w:val="24"/>
        </w:rPr>
        <w:t xml:space="preserve">artya. </w:t>
      </w:r>
      <w:r w:rsidRPr="00893E8A">
        <w:rPr>
          <w:rFonts w:ascii="Times New Roman" w:eastAsia="Times New Roman" w:hAnsi="Times New Roman" w:cs="Times New Roman"/>
          <w:i/>
          <w:sz w:val="24"/>
          <w:szCs w:val="24"/>
        </w:rPr>
        <w:t>Sobre ética e economia</w:t>
      </w:r>
      <w:r w:rsidRPr="00893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Tradução de Laura Teixeira Motta; revisão técnica de Ricardo Doninelli Mendes. São Paulo: Companhia das Letras, 1999.</w:t>
      </w:r>
    </w:p>
    <w:p w:rsidR="00B953FB" w:rsidRDefault="00B953FB" w:rsidP="00447E0A">
      <w:pPr>
        <w:pStyle w:val="Normal1"/>
        <w:spacing w:line="240" w:lineRule="auto"/>
        <w:jc w:val="both"/>
        <w:rPr>
          <w:rFonts w:ascii="Times New Roman" w:eastAsia="Times New Roman" w:hAnsi="Times New Roman" w:cs="Times New Roman"/>
          <w:sz w:val="24"/>
          <w:szCs w:val="24"/>
        </w:rPr>
      </w:pPr>
    </w:p>
    <w:p w:rsidR="00B953FB" w:rsidRDefault="00B953FB" w:rsidP="00447E0A">
      <w:pPr>
        <w:pStyle w:val="Normal1"/>
        <w:spacing w:line="240" w:lineRule="auto"/>
        <w:jc w:val="both"/>
        <w:rPr>
          <w:rFonts w:ascii="Times New Roman" w:eastAsia="Times New Roman" w:hAnsi="Times New Roman" w:cs="Times New Roman"/>
          <w:sz w:val="24"/>
          <w:szCs w:val="24"/>
        </w:rPr>
      </w:pPr>
      <w:r>
        <w:rPr>
          <w:rFonts w:ascii="Times New Roman" w:hAnsi="Times New Roman" w:cs="Times New Roman"/>
        </w:rPr>
        <w:t xml:space="preserve">___________ </w:t>
      </w:r>
      <w:r w:rsidRPr="00893E8A">
        <w:rPr>
          <w:rFonts w:ascii="Times New Roman" w:eastAsia="Times New Roman" w:hAnsi="Times New Roman" w:cs="Times New Roman"/>
          <w:i/>
          <w:sz w:val="24"/>
          <w:szCs w:val="24"/>
        </w:rPr>
        <w:t>Desenvolvimento como liberdade</w:t>
      </w:r>
      <w:r>
        <w:rPr>
          <w:rFonts w:ascii="Times New Roman" w:eastAsia="Times New Roman" w:hAnsi="Times New Roman" w:cs="Times New Roman"/>
          <w:sz w:val="24"/>
          <w:szCs w:val="24"/>
        </w:rPr>
        <w:t>. Tradução de Laura Teixeira Motta; revisão técnica de Ricardo Doninelli Mendes. São Paulo: Companhia das Letras, 2000.</w:t>
      </w:r>
    </w:p>
    <w:p w:rsidR="00B953FB" w:rsidRPr="00981124" w:rsidRDefault="00B953FB" w:rsidP="00447E0A">
      <w:pPr>
        <w:rPr>
          <w:rFonts w:ascii="Times New Roman" w:hAnsi="Times New Roman" w:cs="Times New Roman"/>
          <w:sz w:val="24"/>
          <w:szCs w:val="24"/>
        </w:rPr>
      </w:pPr>
    </w:p>
    <w:p w:rsidR="00366093" w:rsidRDefault="00366093" w:rsidP="00447E0A">
      <w:pPr>
        <w:pStyle w:val="Corpodetexto"/>
        <w:spacing w:after="0" w:line="240" w:lineRule="auto"/>
        <w:jc w:val="both"/>
        <w:rPr>
          <w:szCs w:val="24"/>
        </w:rPr>
      </w:pPr>
      <w:r w:rsidRPr="00981124">
        <w:rPr>
          <w:szCs w:val="24"/>
        </w:rPr>
        <w:t xml:space="preserve">SENNA, José Júlio. </w:t>
      </w:r>
      <w:r w:rsidRPr="00981124">
        <w:rPr>
          <w:i/>
          <w:szCs w:val="24"/>
        </w:rPr>
        <w:t>Os parceiros do rei: herança cultural e desenvolvimento econômico no Brasil.</w:t>
      </w:r>
      <w:r w:rsidRPr="003D4D14">
        <w:rPr>
          <w:szCs w:val="24"/>
        </w:rPr>
        <w:t>Rio de Janeiro: Topbooks, 1995.</w:t>
      </w:r>
    </w:p>
    <w:p w:rsidR="00AF6040" w:rsidRDefault="00AF6040" w:rsidP="00447E0A">
      <w:pPr>
        <w:pStyle w:val="Corpodetexto"/>
        <w:spacing w:after="0" w:line="240" w:lineRule="auto"/>
        <w:jc w:val="both"/>
        <w:rPr>
          <w:szCs w:val="24"/>
        </w:rPr>
      </w:pPr>
    </w:p>
    <w:p w:rsidR="00AF6040" w:rsidRDefault="00AF6040" w:rsidP="00447E0A">
      <w:pPr>
        <w:pStyle w:val="Corpodetexto"/>
        <w:spacing w:after="0" w:line="240" w:lineRule="auto"/>
        <w:jc w:val="both"/>
        <w:rPr>
          <w:szCs w:val="24"/>
        </w:rPr>
      </w:pPr>
      <w:r>
        <w:rPr>
          <w:szCs w:val="24"/>
        </w:rPr>
        <w:t xml:space="preserve">SILVA, Ana Paula Londe; BARROS, Laura Diniz Penteado de. </w:t>
      </w:r>
      <w:r w:rsidRPr="00033496">
        <w:rPr>
          <w:i/>
          <w:szCs w:val="24"/>
        </w:rPr>
        <w:t>Cultura e desenvolvimento: um estudo da perspectiva de Celso Furtado</w:t>
      </w:r>
      <w:r>
        <w:rPr>
          <w:szCs w:val="24"/>
        </w:rPr>
        <w:t xml:space="preserve">. </w:t>
      </w:r>
      <w:r w:rsidR="00033496">
        <w:rPr>
          <w:szCs w:val="24"/>
        </w:rPr>
        <w:t xml:space="preserve">Revista </w:t>
      </w:r>
      <w:r w:rsidR="00033496" w:rsidRPr="00033496">
        <w:rPr>
          <w:i/>
          <w:szCs w:val="24"/>
        </w:rPr>
        <w:t>Multiface</w:t>
      </w:r>
      <w:r w:rsidR="00033496">
        <w:rPr>
          <w:szCs w:val="24"/>
        </w:rPr>
        <w:t xml:space="preserve">, Belo Horizonte, vol. 2, 2014. Disponível em </w:t>
      </w:r>
      <w:hyperlink r:id="rId17" w:history="1">
        <w:r w:rsidR="00033496">
          <w:rPr>
            <w:rStyle w:val="Hyperlink"/>
          </w:rPr>
          <w:t>https://revistas.face.ufmg.br/index.php/multiface/article/view/3082</w:t>
        </w:r>
      </w:hyperlink>
      <w:r w:rsidR="00033496">
        <w:rPr>
          <w:szCs w:val="24"/>
        </w:rPr>
        <w:t>. Acesso em 16 de janeiro de 2020.</w:t>
      </w:r>
    </w:p>
    <w:p w:rsidR="00447E0A" w:rsidRPr="003D4D14" w:rsidRDefault="00447E0A" w:rsidP="00447E0A">
      <w:pPr>
        <w:pStyle w:val="Corpodetexto"/>
        <w:spacing w:after="0" w:line="240" w:lineRule="auto"/>
        <w:jc w:val="both"/>
        <w:rPr>
          <w:szCs w:val="24"/>
        </w:rPr>
      </w:pPr>
    </w:p>
    <w:p w:rsidR="00366093" w:rsidRPr="00981124" w:rsidRDefault="00366093" w:rsidP="00447E0A">
      <w:pPr>
        <w:rPr>
          <w:rFonts w:ascii="Times New Roman" w:hAnsi="Times New Roman" w:cs="Times New Roman"/>
          <w:sz w:val="24"/>
          <w:szCs w:val="24"/>
        </w:rPr>
      </w:pPr>
      <w:r w:rsidRPr="00981124">
        <w:rPr>
          <w:rFonts w:ascii="Times New Roman" w:hAnsi="Times New Roman" w:cs="Times New Roman"/>
          <w:sz w:val="24"/>
          <w:szCs w:val="24"/>
        </w:rPr>
        <w:t xml:space="preserve">SIMÕES, André. </w:t>
      </w:r>
      <w:r w:rsidRPr="00981124">
        <w:rPr>
          <w:rFonts w:ascii="Times New Roman" w:hAnsi="Times New Roman" w:cs="Times New Roman"/>
          <w:i/>
          <w:sz w:val="24"/>
          <w:szCs w:val="24"/>
        </w:rPr>
        <w:t>Instituições e desenvolvimento econômico: os contrastes entre as visões da Nova Economia Institucional (NEI) e dos neoinstitucionalistas.</w:t>
      </w:r>
      <w:r w:rsidRPr="00981124">
        <w:rPr>
          <w:rFonts w:ascii="Times New Roman" w:hAnsi="Times New Roman" w:cs="Times New Roman"/>
          <w:sz w:val="24"/>
          <w:szCs w:val="24"/>
        </w:rPr>
        <w:t xml:space="preserve"> Ensaios FEE, Porto Alegre, v. 35, n. 1, p. 33-54, jun. 2014. </w:t>
      </w:r>
    </w:p>
    <w:p w:rsidR="00366093" w:rsidRDefault="00366093" w:rsidP="00447E0A">
      <w:pPr>
        <w:rPr>
          <w:rFonts w:ascii="Times New Roman" w:hAnsi="Times New Roman" w:cs="Times New Roman"/>
          <w:sz w:val="24"/>
          <w:szCs w:val="24"/>
        </w:rPr>
      </w:pPr>
    </w:p>
    <w:p w:rsidR="003C4628" w:rsidRPr="003C4628" w:rsidRDefault="003C4628" w:rsidP="003C4628">
      <w:pPr>
        <w:rPr>
          <w:rFonts w:ascii="Times New Roman" w:hAnsi="Times New Roman" w:cs="Times New Roman"/>
          <w:sz w:val="24"/>
          <w:szCs w:val="24"/>
        </w:rPr>
      </w:pPr>
      <w:r w:rsidRPr="003C4628">
        <w:rPr>
          <w:rFonts w:ascii="Times New Roman" w:hAnsi="Times New Roman" w:cs="Times New Roman"/>
          <w:sz w:val="24"/>
          <w:szCs w:val="24"/>
        </w:rPr>
        <w:t xml:space="preserve">TOFFLER, Alvin. </w:t>
      </w:r>
      <w:r w:rsidRPr="003C4628">
        <w:rPr>
          <w:rFonts w:ascii="Times New Roman" w:hAnsi="Times New Roman" w:cs="Times New Roman"/>
          <w:bCs/>
          <w:i/>
          <w:sz w:val="24"/>
          <w:szCs w:val="24"/>
        </w:rPr>
        <w:t>A terceira onda</w:t>
      </w:r>
      <w:r w:rsidRPr="003C4628">
        <w:rPr>
          <w:rFonts w:ascii="Times New Roman" w:hAnsi="Times New Roman" w:cs="Times New Roman"/>
          <w:bCs/>
          <w:sz w:val="24"/>
          <w:szCs w:val="24"/>
        </w:rPr>
        <w:t>.</w:t>
      </w:r>
      <w:r w:rsidRPr="0093738E">
        <w:rPr>
          <w:rFonts w:ascii="Times New Roman" w:hAnsi="Times New Roman" w:cs="Times New Roman"/>
          <w:sz w:val="24"/>
          <w:szCs w:val="24"/>
        </w:rPr>
        <w:t xml:space="preserve">Tradução de </w:t>
      </w:r>
      <w:r w:rsidR="0093738E">
        <w:rPr>
          <w:rFonts w:ascii="Times New Roman" w:hAnsi="Times New Roman" w:cs="Times New Roman"/>
          <w:sz w:val="24"/>
          <w:szCs w:val="24"/>
        </w:rPr>
        <w:t xml:space="preserve">João Távora. </w:t>
      </w:r>
      <w:r w:rsidRPr="003C4628">
        <w:rPr>
          <w:rFonts w:ascii="Times New Roman" w:hAnsi="Times New Roman" w:cs="Times New Roman"/>
          <w:sz w:val="24"/>
          <w:szCs w:val="24"/>
        </w:rPr>
        <w:t>26 ed. Rio de Janeiro: Record, 2000.</w:t>
      </w:r>
    </w:p>
    <w:p w:rsidR="003C4628" w:rsidRPr="003C4628" w:rsidRDefault="003C4628" w:rsidP="003C4628">
      <w:pPr>
        <w:rPr>
          <w:rFonts w:ascii="Times New Roman" w:hAnsi="Times New Roman" w:cs="Times New Roman"/>
          <w:sz w:val="24"/>
          <w:szCs w:val="24"/>
        </w:rPr>
      </w:pPr>
    </w:p>
    <w:p w:rsidR="003C4628" w:rsidRPr="003C4628" w:rsidRDefault="003C4628" w:rsidP="003C4628">
      <w:pPr>
        <w:rPr>
          <w:rFonts w:ascii="Times New Roman" w:hAnsi="Times New Roman" w:cs="Times New Roman"/>
          <w:sz w:val="24"/>
          <w:szCs w:val="24"/>
        </w:rPr>
      </w:pPr>
      <w:r w:rsidRPr="003C4628">
        <w:rPr>
          <w:rFonts w:ascii="Times New Roman" w:hAnsi="Times New Roman" w:cs="Times New Roman"/>
          <w:sz w:val="24"/>
          <w:szCs w:val="24"/>
        </w:rPr>
        <w:t xml:space="preserve">______________ </w:t>
      </w:r>
      <w:r w:rsidRPr="003C4628">
        <w:rPr>
          <w:rFonts w:ascii="Times New Roman" w:hAnsi="Times New Roman" w:cs="Times New Roman"/>
          <w:bCs/>
          <w:i/>
          <w:sz w:val="24"/>
          <w:szCs w:val="24"/>
        </w:rPr>
        <w:t>Powershift</w:t>
      </w:r>
      <w:r w:rsidRPr="003C4628">
        <w:rPr>
          <w:rFonts w:ascii="Times New Roman" w:hAnsi="Times New Roman" w:cs="Times New Roman"/>
          <w:bCs/>
          <w:sz w:val="24"/>
          <w:szCs w:val="24"/>
        </w:rPr>
        <w:t>: As mudanças do poder.</w:t>
      </w:r>
      <w:r w:rsidRPr="0093738E">
        <w:rPr>
          <w:rFonts w:ascii="Times New Roman" w:hAnsi="Times New Roman" w:cs="Times New Roman"/>
          <w:bCs/>
          <w:sz w:val="24"/>
          <w:szCs w:val="24"/>
        </w:rPr>
        <w:t>Tradução de</w:t>
      </w:r>
      <w:r w:rsidR="0093738E">
        <w:rPr>
          <w:rFonts w:ascii="Times New Roman" w:hAnsi="Times New Roman" w:cs="Times New Roman"/>
          <w:bCs/>
          <w:sz w:val="24"/>
          <w:szCs w:val="24"/>
        </w:rPr>
        <w:t xml:space="preserve"> Luiz Carlos do Nascimento Silva</w:t>
      </w:r>
      <w:r>
        <w:rPr>
          <w:rFonts w:ascii="Times New Roman" w:hAnsi="Times New Roman" w:cs="Times New Roman"/>
          <w:bCs/>
          <w:sz w:val="24"/>
          <w:szCs w:val="24"/>
        </w:rPr>
        <w:t>.</w:t>
      </w:r>
      <w:r>
        <w:rPr>
          <w:rFonts w:ascii="Times New Roman" w:hAnsi="Times New Roman" w:cs="Times New Roman"/>
          <w:sz w:val="24"/>
          <w:szCs w:val="24"/>
        </w:rPr>
        <w:t xml:space="preserve"> 4</w:t>
      </w:r>
      <w:r w:rsidRPr="003C4628">
        <w:rPr>
          <w:rFonts w:ascii="Times New Roman" w:hAnsi="Times New Roman" w:cs="Times New Roman"/>
          <w:sz w:val="24"/>
          <w:szCs w:val="24"/>
        </w:rPr>
        <w:t xml:space="preserve"> ed. Rio de Janeiro: Record, 1995.</w:t>
      </w:r>
    </w:p>
    <w:p w:rsidR="003C4628" w:rsidRDefault="003C4628" w:rsidP="00447E0A">
      <w:pPr>
        <w:rPr>
          <w:rFonts w:ascii="Times New Roman" w:hAnsi="Times New Roman" w:cs="Times New Roman"/>
          <w:sz w:val="24"/>
          <w:szCs w:val="24"/>
        </w:rPr>
      </w:pPr>
    </w:p>
    <w:p w:rsidR="000C1C9D" w:rsidRPr="00366093" w:rsidRDefault="000C1C9D" w:rsidP="00447E0A">
      <w:pPr>
        <w:rPr>
          <w:rFonts w:ascii="Times New Roman" w:hAnsi="Times New Roman" w:cs="Times New Roman"/>
          <w:sz w:val="24"/>
          <w:szCs w:val="24"/>
        </w:rPr>
      </w:pPr>
      <w:r>
        <w:rPr>
          <w:rFonts w:ascii="Times New Roman" w:hAnsi="Times New Roman" w:cs="Times New Roman"/>
          <w:sz w:val="24"/>
          <w:szCs w:val="24"/>
        </w:rPr>
        <w:t xml:space="preserve">VELJANOVSKI, Cento. </w:t>
      </w:r>
      <w:r w:rsidRPr="000C1C9D">
        <w:rPr>
          <w:rFonts w:ascii="Times New Roman" w:hAnsi="Times New Roman" w:cs="Times New Roman"/>
          <w:i/>
          <w:sz w:val="24"/>
          <w:szCs w:val="24"/>
        </w:rPr>
        <w:t>A economia do direito e da lei</w:t>
      </w:r>
      <w:r>
        <w:rPr>
          <w:rFonts w:ascii="Times New Roman" w:hAnsi="Times New Roman" w:cs="Times New Roman"/>
          <w:sz w:val="24"/>
          <w:szCs w:val="24"/>
        </w:rPr>
        <w:t>: uma introdução. Tradução de Francisco J. Beralli. Rio de Janeiro: Instituto Liberal, 1994.</w:t>
      </w:r>
    </w:p>
    <w:sectPr w:rsidR="000C1C9D" w:rsidRPr="00366093" w:rsidSect="00273B1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D5A" w:rsidRDefault="00024D5A" w:rsidP="00366093">
      <w:r>
        <w:separator/>
      </w:r>
    </w:p>
  </w:endnote>
  <w:endnote w:type="continuationSeparator" w:id="1">
    <w:p w:rsidR="00024D5A" w:rsidRDefault="00024D5A" w:rsidP="00366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D5A" w:rsidRDefault="00024D5A" w:rsidP="00366093">
      <w:r>
        <w:separator/>
      </w:r>
    </w:p>
  </w:footnote>
  <w:footnote w:type="continuationSeparator" w:id="1">
    <w:p w:rsidR="00024D5A" w:rsidRDefault="00024D5A" w:rsidP="00366093">
      <w:r>
        <w:continuationSeparator/>
      </w:r>
    </w:p>
  </w:footnote>
  <w:footnote w:id="2">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Calibri" w:hAnsi="Times New Roman" w:cs="Times New Roman"/>
          <w:sz w:val="20"/>
          <w:szCs w:val="20"/>
        </w:rPr>
        <w:t>Bacharel em Economia pela Universidade Mackenzie, mestre em Criatividade e Inovação pela Universidade Fernando Pessoa (Portugal) e conselheiro da Fundação Educacional Inaciana “Padre Saboia de Medeiros” e do Instituto Fernand Braudel de Economia Mundial. Sócio-diretor da empresa SAM – Souza Aranha Machado Consultoria e Produções. Correio eletrônico: lasam.machado@gmail.com.</w:t>
      </w:r>
    </w:p>
  </w:footnote>
  <w:footnote w:id="3">
    <w:p w:rsidR="006D3EBE" w:rsidRPr="009473CF" w:rsidRDefault="006D3EBE" w:rsidP="009473CF">
      <w:pPr>
        <w:rPr>
          <w:rFonts w:ascii="Times New Roman" w:eastAsia="Calibri"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Calibri" w:hAnsi="Times New Roman" w:cs="Times New Roman"/>
          <w:sz w:val="20"/>
          <w:szCs w:val="20"/>
        </w:rPr>
        <w:t>Bacharel em Economia pela UFPA, mestre e doutor em Economia pela Unicamp e professor da Faculdade de Economia e do Programa de Pós-Graduação em Gestão Pública do Núcleo de Altos Estudos da Amazônia (PPGGP/NAEA), ambos da UFPA. Correio eletrônico: ejmcufpa@gmail.com.</w:t>
      </w:r>
    </w:p>
    <w:p w:rsidR="006D3EBE" w:rsidRPr="009473CF" w:rsidRDefault="006D3EBE" w:rsidP="009473CF">
      <w:pPr>
        <w:pStyle w:val="Textodenotaderodap"/>
        <w:rPr>
          <w:rFonts w:ascii="Times New Roman" w:hAnsi="Times New Roman" w:cs="Times New Roman"/>
        </w:rPr>
      </w:pPr>
    </w:p>
  </w:footnote>
  <w:footnote w:id="4">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De acordo com Gildo Marçal Brandão (2008, p. 67), “[...] cargo que era ao mesmo tempo a reparação de uma injustiça – o truncamento de sua vocação de homem do Estado –, o reconhecimento de sua grandeza intelectual e a manifestação de sua perda de influência no debate e na determinação dos rumos da economia”.</w:t>
      </w:r>
    </w:p>
  </w:footnote>
  <w:footnote w:id="5">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O enquadramento do Neoinstitucionalismo, da Teoria da Escolha Pública e da Escola do Direito de Propriedade numa corrente denominada Contratualista reflete uma forte aproximação da economia com o direito e a política, aspecto muito bem explicado </w:t>
      </w:r>
      <w:r>
        <w:rPr>
          <w:rFonts w:ascii="Times New Roman" w:hAnsi="Times New Roman" w:cs="Times New Roman"/>
          <w:sz w:val="20"/>
          <w:szCs w:val="20"/>
        </w:rPr>
        <w:t xml:space="preserve">por Cento Veljanovski </w:t>
      </w:r>
      <w:r w:rsidRPr="009473CF">
        <w:rPr>
          <w:rFonts w:ascii="Times New Roman" w:hAnsi="Times New Roman" w:cs="Times New Roman"/>
          <w:sz w:val="20"/>
          <w:szCs w:val="20"/>
        </w:rPr>
        <w:t>num livro intitulado</w:t>
      </w:r>
      <w:r>
        <w:rPr>
          <w:rFonts w:ascii="Times New Roman" w:hAnsi="Times New Roman" w:cs="Times New Roman"/>
          <w:sz w:val="20"/>
          <w:szCs w:val="20"/>
        </w:rPr>
        <w:t xml:space="preserve"> </w:t>
      </w:r>
      <w:r w:rsidRPr="002C72C5">
        <w:rPr>
          <w:rFonts w:ascii="Times New Roman" w:hAnsi="Times New Roman" w:cs="Times New Roman"/>
          <w:i/>
          <w:sz w:val="20"/>
          <w:szCs w:val="20"/>
        </w:rPr>
        <w:t xml:space="preserve">A economia do direito e da lei </w:t>
      </w:r>
      <w:r w:rsidRPr="002C72C5">
        <w:rPr>
          <w:rFonts w:ascii="Times New Roman" w:hAnsi="Times New Roman" w:cs="Times New Roman"/>
          <w:sz w:val="20"/>
          <w:szCs w:val="20"/>
        </w:rPr>
        <w:t>(Rio de Janeiro: Instituto Liberal</w:t>
      </w:r>
      <w:r>
        <w:rPr>
          <w:rFonts w:ascii="Times New Roman" w:hAnsi="Times New Roman" w:cs="Times New Roman"/>
          <w:sz w:val="20"/>
          <w:szCs w:val="20"/>
        </w:rPr>
        <w:t>)</w:t>
      </w:r>
      <w:r w:rsidRPr="002C72C5">
        <w:rPr>
          <w:rFonts w:ascii="Times New Roman" w:hAnsi="Times New Roman" w:cs="Times New Roman"/>
          <w:sz w:val="20"/>
          <w:szCs w:val="20"/>
        </w:rPr>
        <w:t>.</w:t>
      </w:r>
      <w:r w:rsidRPr="009473CF">
        <w:rPr>
          <w:rFonts w:ascii="Times New Roman" w:hAnsi="Times New Roman" w:cs="Times New Roman"/>
          <w:sz w:val="20"/>
          <w:szCs w:val="20"/>
        </w:rPr>
        <w:t xml:space="preserve"> Vale ressaltar que, nessa aproximação, se percebe a interdependência cada vez maior entre essas três esferas do conhecimento. Em outras palavras, o economista precisa conhecer cada vez mais aspectos do direito e da ciência política, porque a influência desses fatores na economia é cada vez mais nítida. O mesmo vale para juristas e cientistas políticos.</w:t>
      </w:r>
    </w:p>
  </w:footnote>
  <w:footnote w:id="6">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Rosa D’Aguiar (2013, p. 01) assinala, com propriedade, que em: “</w:t>
      </w:r>
      <w:r w:rsidRPr="009473CF">
        <w:rPr>
          <w:rFonts w:ascii="Times New Roman" w:hAnsi="Times New Roman" w:cs="Times New Roman"/>
          <w:i/>
        </w:rPr>
        <w:t>O estruturalismo latino-americano</w:t>
      </w:r>
      <w:r w:rsidRPr="009473CF">
        <w:rPr>
          <w:rFonts w:ascii="Times New Roman" w:hAnsi="Times New Roman" w:cs="Times New Roman"/>
        </w:rPr>
        <w:t xml:space="preserve"> Rodriguez (2009) destaca que a produção intelectual de Celso Furtado se distingue de outros pensadores estruturalistas pela peculiaridade do estudo sistemático do elo entre a cultura e o desenvolvimento”. </w:t>
      </w:r>
    </w:p>
  </w:footnote>
  <w:footnote w:id="7">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Conforme aponta Mallorquin (2008, p. 116): “Quando muitos estavam à vontade com a ‘teoria da dependência’, em meados dos anos 70, Furtado se afastava dela a grande velocidade.”</w:t>
      </w:r>
    </w:p>
  </w:footnote>
  <w:footnote w:id="8">
    <w:p w:rsidR="006D3EBE" w:rsidRDefault="006D3EBE">
      <w:pPr>
        <w:pStyle w:val="Textodenotaderodap"/>
      </w:pPr>
      <w:r>
        <w:rPr>
          <w:rStyle w:val="Refdenotaderodap"/>
        </w:rPr>
        <w:footnoteRef/>
      </w:r>
      <w:r w:rsidRPr="002C72C5">
        <w:rPr>
          <w:rFonts w:ascii="Times New Roman" w:eastAsia="Times New Roman" w:hAnsi="Times New Roman" w:cs="Times New Roman"/>
          <w:lang w:eastAsia="pt-BR"/>
        </w:rPr>
        <w:t>Aliás, é</w:t>
      </w:r>
      <w:r>
        <w:rPr>
          <w:rFonts w:ascii="Times New Roman" w:eastAsia="Times New Roman" w:hAnsi="Times New Roman" w:cs="Times New Roman"/>
          <w:lang w:eastAsia="pt-BR"/>
        </w:rPr>
        <w:t xml:space="preserve"> n</w:t>
      </w:r>
      <w:r w:rsidRPr="002C72C5">
        <w:rPr>
          <w:rFonts w:ascii="Times New Roman" w:eastAsia="Times New Roman" w:hAnsi="Times New Roman" w:cs="Times New Roman"/>
          <w:lang w:eastAsia="pt-BR"/>
        </w:rPr>
        <w:t xml:space="preserve">o livro </w:t>
      </w:r>
      <w:r w:rsidRPr="002C72C5">
        <w:rPr>
          <w:rFonts w:ascii="Times New Roman" w:eastAsia="Times New Roman" w:hAnsi="Times New Roman" w:cs="Times New Roman"/>
          <w:i/>
          <w:iCs/>
          <w:lang w:eastAsia="pt-BR"/>
        </w:rPr>
        <w:t>Criatividade e dependência na sociedade industrial</w:t>
      </w:r>
      <w:r w:rsidRPr="002C72C5">
        <w:rPr>
          <w:rFonts w:ascii="Times New Roman" w:eastAsia="Times New Roman" w:hAnsi="Times New Roman" w:cs="Times New Roman"/>
          <w:lang w:eastAsia="pt-BR"/>
        </w:rPr>
        <w:t xml:space="preserve"> que a então secretária Cláudia Leitão foi buscar a epígrafe do </w:t>
      </w:r>
      <w:r w:rsidRPr="002C72C5">
        <w:rPr>
          <w:rFonts w:ascii="Times New Roman" w:eastAsia="Times New Roman" w:hAnsi="Times New Roman" w:cs="Times New Roman"/>
          <w:i/>
          <w:lang w:eastAsia="pt-BR"/>
        </w:rPr>
        <w:t>Plano da Secretaria de Economia Criativa</w:t>
      </w:r>
      <w:r w:rsidRPr="002C72C5">
        <w:rPr>
          <w:rFonts w:ascii="Times New Roman" w:eastAsia="Times New Roman" w:hAnsi="Times New Roman" w:cs="Times New Roman"/>
          <w:lang w:eastAsia="pt-BR"/>
        </w:rPr>
        <w:t>, apresentado à nação em 2011: “</w:t>
      </w:r>
      <w:r w:rsidRPr="002C72C5">
        <w:rPr>
          <w:rFonts w:ascii="Times New Roman" w:hAnsi="Times New Roman" w:cs="Times New Roman"/>
        </w:rPr>
        <w:t>Quaisquer que sejam as antinomias que se apresentem entre as visões da história que emergem em uma sociedade, o processo de mudança social que chamamos desenvolvimento adquire certa nitidez quando o relacionamos com a ideia de criatividade”</w:t>
      </w:r>
      <w:r>
        <w:rPr>
          <w:rFonts w:ascii="Times New Roman" w:hAnsi="Times New Roman" w:cs="Times New Roman"/>
        </w:rPr>
        <w:t xml:space="preserve"> </w:t>
      </w:r>
      <w:r>
        <w:rPr>
          <w:rFonts w:ascii="Times New Roman" w:eastAsia="Times New Roman" w:hAnsi="Times New Roman" w:cs="Times New Roman"/>
          <w:lang w:eastAsia="pt-BR"/>
        </w:rPr>
        <w:t>(FURTADO, 2008, p. 11)</w:t>
      </w:r>
      <w:r>
        <w:rPr>
          <w:rFonts w:ascii="Times New Roman" w:hAnsi="Times New Roman" w:cs="Times New Roman"/>
        </w:rPr>
        <w:t>.</w:t>
      </w:r>
    </w:p>
  </w:footnote>
  <w:footnote w:id="9">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Times New Roman" w:hAnsi="Times New Roman" w:cs="Times New Roman"/>
          <w:sz w:val="20"/>
          <w:szCs w:val="20"/>
          <w:lang w:eastAsia="pt-BR"/>
        </w:rPr>
        <w:t xml:space="preserve">Conforme Gala (2001), o escopo analítico de North foi consolidado a partir de várias influências. O conceito de custos de transação apropria-se de Ronald Coase, a ideia de incerteza de </w:t>
      </w:r>
      <w:r w:rsidRPr="009473CF">
        <w:rPr>
          <w:rFonts w:ascii="Times New Roman" w:eastAsia="Calibri" w:hAnsi="Times New Roman" w:cs="Times New Roman"/>
          <w:sz w:val="20"/>
          <w:szCs w:val="20"/>
          <w:shd w:val="clear" w:color="auto" w:fill="FFFFFF"/>
        </w:rPr>
        <w:t>Friedrich</w:t>
      </w:r>
      <w:r w:rsidRPr="009473CF">
        <w:rPr>
          <w:rFonts w:ascii="Times New Roman" w:eastAsia="Times New Roman" w:hAnsi="Times New Roman" w:cs="Times New Roman"/>
          <w:sz w:val="20"/>
          <w:szCs w:val="20"/>
          <w:lang w:eastAsia="pt-BR"/>
        </w:rPr>
        <w:t xml:space="preserve"> Hayek e Frank Knight, o </w:t>
      </w:r>
      <w:r w:rsidRPr="009473CF">
        <w:rPr>
          <w:rFonts w:ascii="Times New Roman" w:eastAsia="Times New Roman" w:hAnsi="Times New Roman" w:cs="Times New Roman"/>
          <w:i/>
          <w:sz w:val="20"/>
          <w:szCs w:val="20"/>
          <w:lang w:eastAsia="pt-BR"/>
        </w:rPr>
        <w:t xml:space="preserve">insight </w:t>
      </w:r>
      <w:r w:rsidRPr="009473CF">
        <w:rPr>
          <w:rFonts w:ascii="Times New Roman" w:eastAsia="Times New Roman" w:hAnsi="Times New Roman" w:cs="Times New Roman"/>
          <w:sz w:val="20"/>
          <w:szCs w:val="20"/>
          <w:lang w:eastAsia="pt-BR"/>
        </w:rPr>
        <w:t xml:space="preserve">da racionalidade limitada de Herbert Simon, o conceito de trajetória dependente de Brian Arthur e Paul David e, de sua própria autoria, uma visão sobre a ideologia e o Estado. </w:t>
      </w:r>
    </w:p>
  </w:footnote>
  <w:footnote w:id="10">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Times New Roman" w:hAnsi="Times New Roman" w:cs="Times New Roman"/>
          <w:sz w:val="20"/>
          <w:szCs w:val="20"/>
          <w:lang w:eastAsia="pt-BR"/>
        </w:rPr>
        <w:t xml:space="preserve">Um exemplo claro disso é quando North e Thomas (1973) reconhecem a influência de questões religiosas no processo de consolidação do mercado capitalista, citando o problema da condenação dos empréstimos a juros pela Igreja Católica por meio do Papa Clementino V, no século XIV; ao passo que reconhecem o estímulo favorável ao desenvolvimento do capitalismo advindo do cristianismo reformado, citando como exemplo o ato de Charles V (Holanda) que em 1543 liberou o empréstimo com cobrança de juros, segundo os autores, essencial para a dinamização do mercado de capitais holandês. </w:t>
      </w:r>
    </w:p>
  </w:footnote>
  <w:footnote w:id="11">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Times New Roman" w:hAnsi="Times New Roman" w:cs="Times New Roman"/>
          <w:sz w:val="20"/>
          <w:szCs w:val="20"/>
          <w:lang w:eastAsia="pt-BR"/>
        </w:rPr>
        <w:t xml:space="preserve">A teoria da ideologia, inserida por North (1981) em sua análise das instituições, altera a concepção de racionalidade do indivíduo. </w:t>
      </w:r>
      <w:r w:rsidRPr="009473CF">
        <w:rPr>
          <w:rFonts w:ascii="Times New Roman" w:hAnsi="Times New Roman" w:cs="Times New Roman"/>
          <w:sz w:val="20"/>
          <w:szCs w:val="20"/>
        </w:rPr>
        <w:t>A este respeito ver Azevedo (2015), em especial o Capítulo 6.</w:t>
      </w:r>
    </w:p>
  </w:footnote>
  <w:footnote w:id="12">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iCs/>
          <w:sz w:val="20"/>
          <w:szCs w:val="20"/>
        </w:rPr>
        <w:t>Conforme North (1981, p. 7): “(</w:t>
      </w:r>
      <w:r w:rsidRPr="009473CF">
        <w:rPr>
          <w:rFonts w:ascii="Times New Roman" w:eastAsia="Times New Roman" w:hAnsi="Times New Roman" w:cs="Times New Roman"/>
          <w:iCs/>
          <w:sz w:val="20"/>
          <w:szCs w:val="20"/>
          <w:lang w:eastAsia="pt-BR"/>
        </w:rPr>
        <w:t>...) a persistência de estruturas políticas e econômicas ineficientes, por sua vez, torna a existência de ideologias concorrentes uma questão crítica na compreensão da história econômica”.</w:t>
      </w:r>
    </w:p>
  </w:footnote>
  <w:footnote w:id="13">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eastAsia="Times New Roman" w:hAnsi="Times New Roman" w:cs="Times New Roman"/>
          <w:sz w:val="20"/>
          <w:szCs w:val="20"/>
          <w:lang w:eastAsia="pt-BR"/>
        </w:rPr>
        <w:t xml:space="preserve">Rutherford (1994) estabelece uma crítica </w:t>
      </w:r>
      <w:r>
        <w:rPr>
          <w:rFonts w:ascii="Times New Roman" w:eastAsia="Times New Roman" w:hAnsi="Times New Roman" w:cs="Times New Roman"/>
          <w:sz w:val="20"/>
          <w:szCs w:val="20"/>
          <w:lang w:eastAsia="pt-BR"/>
        </w:rPr>
        <w:t>à</w:t>
      </w:r>
      <w:r w:rsidRPr="009473CF">
        <w:rPr>
          <w:rFonts w:ascii="Times New Roman" w:eastAsia="Times New Roman" w:hAnsi="Times New Roman" w:cs="Times New Roman"/>
          <w:sz w:val="20"/>
          <w:szCs w:val="20"/>
          <w:lang w:eastAsia="pt-BR"/>
        </w:rPr>
        <w:t xml:space="preserve"> tentativa de inserção da ideologia por North (1981), afirmando que, em que pese a tentativa, o autor não conseguiu apresentar uma teoria da ideologia que explicasse a estabilidade e a mudança institucional. Segundo Azevedo (2015), em diversas passagens fica clara a confusão do autor entre ideologia e cultura, aparentemente t</w:t>
      </w:r>
      <w:r>
        <w:rPr>
          <w:rFonts w:ascii="Times New Roman" w:eastAsia="Times New Roman" w:hAnsi="Times New Roman" w:cs="Times New Roman"/>
          <w:sz w:val="20"/>
          <w:szCs w:val="20"/>
          <w:lang w:eastAsia="pt-BR"/>
        </w:rPr>
        <w:t>ratadas por ele como sinônimos. A</w:t>
      </w:r>
      <w:r w:rsidRPr="009473CF">
        <w:rPr>
          <w:rFonts w:ascii="Times New Roman" w:eastAsia="Times New Roman" w:hAnsi="Times New Roman" w:cs="Times New Roman"/>
          <w:sz w:val="20"/>
          <w:szCs w:val="20"/>
          <w:lang w:eastAsia="pt-BR"/>
        </w:rPr>
        <w:t xml:space="preserve">demais, afirma que a forma como North (1981) trabalha o conceito de ideologia, é exógena e instrumental. </w:t>
      </w:r>
    </w:p>
  </w:footnote>
  <w:footnote w:id="14">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Para maiores detalhes sobre a introdução do conceito de racionalidade limitada recomendamos ver Azevedo (2015). </w:t>
      </w:r>
    </w:p>
  </w:footnote>
  <w:footnote w:id="15">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Apesar de trabalhar com a categoria cultura, North, não estabelece uma definição própria dessa categoria. North (1990, p. 37), utiliza-se da definição de Boyd e Richerson (1985, p. 2) que define cultura como a “(...) transmissão de uma geração para a seguinte, por meio do ensino e da imitação de conhecimentos, valores e outros fatores que influenciam o comportamento”.   </w:t>
      </w:r>
    </w:p>
  </w:footnote>
  <w:footnote w:id="16">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Para North (1992), rotinas, costumes, tradições e cultura são termos usados para denotar a persistência de regras ou restrições informais, que incluem: (i) convenções que evoluem como soluções para problemas de coordenação e que todas as partes tem interesse em manter; (ii) normas de comportamento que são padrões de conduta reconhecidos; (iii) códigos de conduta auto impostos, como padrões de honestidade ou integridade. </w:t>
      </w:r>
    </w:p>
  </w:footnote>
  <w:footnote w:id="17">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Para North (2005, p. 162): “A essência da compreensão do papel das instituições em uma sociedade é reconhecer que elas incorporam a intencionalidade de nossa mente consciente”.</w:t>
      </w:r>
    </w:p>
  </w:footnote>
  <w:footnote w:id="18">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Convém, contudo, salientar que para North (2003a), na medida em que as restrições informais conferem determinada estabilidade para as instituições, as mudanças institucionais, quando ocorrem, tendem a ser graduais.</w:t>
      </w:r>
    </w:p>
  </w:footnote>
  <w:footnote w:id="19">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North (2005) enfatiza que as crenças religiosas e as ideologias seculares desempenham importante papel nas mudanças sociais, citando como exemplo a ascensão e queda do ideal comunista na URSS. </w:t>
      </w:r>
    </w:p>
  </w:footnote>
  <w:footnote w:id="20">
    <w:p w:rsidR="006D3EBE" w:rsidRPr="009473CF" w:rsidRDefault="006D3EBE" w:rsidP="009473CF">
      <w:pPr>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North (2005) enfatiza que as crenças dos indivíduos que ocupam posições responsáveis por criar as diretrizes políticas e econômicas são</w:t>
      </w:r>
      <w:r>
        <w:rPr>
          <w:rFonts w:ascii="Times New Roman" w:hAnsi="Times New Roman" w:cs="Times New Roman"/>
          <w:sz w:val="20"/>
          <w:szCs w:val="20"/>
        </w:rPr>
        <w:t xml:space="preserve"> chamadas de crenças dominantes. E</w:t>
      </w:r>
      <w:r w:rsidRPr="009473CF">
        <w:rPr>
          <w:rFonts w:ascii="Times New Roman" w:hAnsi="Times New Roman" w:cs="Times New Roman"/>
          <w:sz w:val="20"/>
          <w:szCs w:val="20"/>
        </w:rPr>
        <w:t>stas</w:t>
      </w:r>
      <w:r>
        <w:rPr>
          <w:rFonts w:ascii="Times New Roman" w:hAnsi="Times New Roman" w:cs="Times New Roman"/>
          <w:sz w:val="20"/>
          <w:szCs w:val="20"/>
        </w:rPr>
        <w:t>,</w:t>
      </w:r>
      <w:r w:rsidRPr="009473CF">
        <w:rPr>
          <w:rFonts w:ascii="Times New Roman" w:hAnsi="Times New Roman" w:cs="Times New Roman"/>
          <w:sz w:val="20"/>
          <w:szCs w:val="20"/>
        </w:rPr>
        <w:t xml:space="preserve"> com o tempo</w:t>
      </w:r>
      <w:r>
        <w:rPr>
          <w:rFonts w:ascii="Times New Roman" w:hAnsi="Times New Roman" w:cs="Times New Roman"/>
          <w:sz w:val="20"/>
          <w:szCs w:val="20"/>
        </w:rPr>
        <w:t>,</w:t>
      </w:r>
      <w:r w:rsidRPr="009473CF">
        <w:rPr>
          <w:rFonts w:ascii="Times New Roman" w:hAnsi="Times New Roman" w:cs="Times New Roman"/>
          <w:sz w:val="20"/>
          <w:szCs w:val="20"/>
        </w:rPr>
        <w:t xml:space="preserve"> são as responsáveis pelo acréscimo gradual a estrutura elaborada das instituições que determinam o desempenho econômico e político. </w:t>
      </w:r>
    </w:p>
  </w:footnote>
  <w:footnote w:id="21">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Conforme North (1993a): “É a cultura que fornece a chave para a dependência da trajetória - um termo usado para descrever a poderosa influência do passado no presente e no futuro.”</w:t>
      </w:r>
    </w:p>
  </w:footnote>
  <w:footnote w:id="22">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North (2005) coloca que a estrutura inicial de aprendizagem é genética, um debate polêmico e que necessita de uma análise mais aprofundada, mas que não é o busílis deste trabalho.</w:t>
      </w:r>
    </w:p>
  </w:footnote>
  <w:footnote w:id="23">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Esse modelo de aprendizagem, que pode acontecer em qualquer espaço de interação social, desde o ambiente familiar até qualquer outra organização, é relevante para explicar o funcionamento das economias.</w:t>
      </w:r>
    </w:p>
  </w:footnote>
  <w:footnote w:id="24">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Publicado originalmente em 1989.</w:t>
      </w:r>
    </w:p>
  </w:footnote>
  <w:footnote w:id="25">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Publicado originalmente em 1999.</w:t>
      </w:r>
    </w:p>
  </w:footnote>
  <w:footnote w:id="26">
    <w:p w:rsidR="006D3EBE" w:rsidRPr="009473CF" w:rsidRDefault="006D3EBE" w:rsidP="009473CF">
      <w:pPr>
        <w:tabs>
          <w:tab w:val="center" w:pos="4320"/>
          <w:tab w:val="right" w:pos="8640"/>
        </w:tabs>
        <w:rPr>
          <w:rFonts w:ascii="Times New Roman" w:hAnsi="Times New Roman" w:cs="Times New Roman"/>
          <w:sz w:val="20"/>
          <w:szCs w:val="20"/>
        </w:rPr>
      </w:pPr>
      <w:r w:rsidRPr="009473CF">
        <w:rPr>
          <w:rStyle w:val="Refdenotaderodap"/>
          <w:rFonts w:ascii="Times New Roman" w:hAnsi="Times New Roman" w:cs="Times New Roman"/>
          <w:sz w:val="20"/>
          <w:szCs w:val="20"/>
        </w:rPr>
        <w:footnoteRef/>
      </w:r>
      <w:r w:rsidRPr="009473CF">
        <w:rPr>
          <w:rFonts w:ascii="Times New Roman" w:hAnsi="Times New Roman" w:cs="Times New Roman"/>
          <w:sz w:val="20"/>
          <w:szCs w:val="20"/>
        </w:rPr>
        <w:t xml:space="preserve"> Apesar do pleno domínio dos métodos quantitativos, a ponto de ter chegado à presidência da Econometric</w:t>
      </w:r>
      <w:r>
        <w:rPr>
          <w:rFonts w:ascii="Times New Roman" w:hAnsi="Times New Roman" w:cs="Times New Roman"/>
          <w:sz w:val="20"/>
          <w:szCs w:val="20"/>
        </w:rPr>
        <w:t xml:space="preserve"> </w:t>
      </w:r>
      <w:r w:rsidRPr="009473CF">
        <w:rPr>
          <w:rFonts w:ascii="Times New Roman" w:hAnsi="Times New Roman" w:cs="Times New Roman"/>
          <w:sz w:val="20"/>
          <w:szCs w:val="20"/>
        </w:rPr>
        <w:t>Society, Amartya Sen situa-se, no cenário internacional dos grandes economistas, entre aqueles que se notabilizaram por suas preocupações humanistas, destacando-se, nesse particular, a preocupação com a relação entre a ética e a economia.</w:t>
      </w:r>
    </w:p>
    <w:p w:rsidR="006D3EBE" w:rsidRPr="009473CF" w:rsidRDefault="006D3EBE" w:rsidP="009473CF">
      <w:pPr>
        <w:pStyle w:val="Textodenotaderodap"/>
        <w:rPr>
          <w:rFonts w:ascii="Times New Roman" w:hAnsi="Times New Roman" w:cs="Times New Roman"/>
        </w:rPr>
      </w:pPr>
    </w:p>
  </w:footnote>
  <w:footnote w:id="27">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Um exemplo disso foi a morte do major-general Qassen</w:t>
      </w:r>
      <w:r>
        <w:rPr>
          <w:rFonts w:ascii="Times New Roman" w:hAnsi="Times New Roman" w:cs="Times New Roman"/>
        </w:rPr>
        <w:t xml:space="preserve"> </w:t>
      </w:r>
      <w:r w:rsidRPr="009473CF">
        <w:rPr>
          <w:rFonts w:ascii="Times New Roman" w:hAnsi="Times New Roman" w:cs="Times New Roman"/>
        </w:rPr>
        <w:t>Soleimani, no início de 2020, considerado a segunda pessoa mais poderosa do Irã, num ataque aéreo dos Estados Unidos em um aeroporto de Bagdá.</w:t>
      </w:r>
    </w:p>
  </w:footnote>
  <w:footnote w:id="28">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Infelizmente, não é o que se observa em diversas partes do mundo, inclusive no Brasil, onde tem prevalecido em boa parte do meio jornalístico um acentuado processo de polarização político-ideológica, no qual, muito mais do que informar, o que se pretende é doutrinar os leitores, ouvintes ou expectadores.</w:t>
      </w:r>
    </w:p>
    <w:p w:rsidR="006D3EBE" w:rsidRPr="009473CF" w:rsidRDefault="006D3EBE">
      <w:pPr>
        <w:pStyle w:val="Textodenotaderodap"/>
        <w:rPr>
          <w:rFonts w:ascii="Times New Roman" w:hAnsi="Times New Roman" w:cs="Times New Roman"/>
        </w:rPr>
      </w:pPr>
    </w:p>
  </w:footnote>
  <w:footnote w:id="29">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Conforme Furtado (1968: 04): “... seu estudo não pode realizar-se isoladamente, como uma ‘fase’ do processo de desenvolvimento, fase essa que seria necessariamente superada sempre que atuassem conjuntamente certos fatores. Pelo fato mesmo de que são das economias desenvolvidas, isto é, das economias que provocaram e lideraram o processo de formação de um sistema econômico de base mundial, que os atuais países subdesenvolvidos não podem repetir a experiência dessas economias. É um confronto com o desenvolvimento que teremos que captar o que é específico ao subdesenvolvimento. Somente assim poderemos saber onde a experiência dos países desenvolvida deixa de apresentar validez para os países cujo avanço pelos caminhos do desenvolvimento passa a depender de sua própria capacidade para criar-se uma história</w:t>
      </w:r>
      <w:r>
        <w:rPr>
          <w:rFonts w:ascii="Times New Roman" w:hAnsi="Times New Roman" w:cs="Times New Roman"/>
        </w:rPr>
        <w:t>”</w:t>
      </w:r>
      <w:r w:rsidRPr="00861B90">
        <w:rPr>
          <w:rFonts w:ascii="Times New Roman" w:hAnsi="Times New Roman" w:cs="Times New Roman"/>
        </w:rPr>
        <w:t xml:space="preserve">. </w:t>
      </w:r>
    </w:p>
  </w:footnote>
  <w:footnote w:id="30">
    <w:p w:rsidR="006D3EBE" w:rsidRPr="00861B90" w:rsidRDefault="006D3EBE">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Examinada em 3.1.1.</w:t>
      </w:r>
    </w:p>
  </w:footnote>
  <w:footnote w:id="31">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De acordo com a teoria desenvolvida por Celso Furtado em suas diversas obras, o subdesenvolvimento não se constitui enquanto fenômeno homogêneo. O próprio subdesenvolvimento é heterogêneo do ponto de vista estrutural, apresentando-se sob várias formas em diferentes estágios, inclusive com uma fase superior em que existe um núcleo industrial diversificado.</w:t>
      </w:r>
    </w:p>
  </w:footnote>
  <w:footnote w:id="32">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O termo progresso tecnológico é uma expressão genérica que no seu uso corrente engloba todas as transformações sociais que possibilitam a persistência do processo de acumulação capitalista. Manifesta-se sob a forma de processo</w:t>
      </w:r>
      <w:r>
        <w:rPr>
          <w:rFonts w:ascii="Times New Roman" w:hAnsi="Times New Roman" w:cs="Times New Roman"/>
        </w:rPr>
        <w:t>s</w:t>
      </w:r>
      <w:r w:rsidRPr="00861B90">
        <w:rPr>
          <w:rFonts w:ascii="Times New Roman" w:hAnsi="Times New Roman" w:cs="Times New Roman"/>
        </w:rPr>
        <w:t xml:space="preserve"> produtivos mais eficazes e também de novos produtos que são a face exterior da civilização (Furtado, 1992b). Segundo Furtado, como o progresso tecnológico ocorre de forma pontual no espaço, não se difundindo, a região detentora deste avanço passa a lograr efeitos positivos decorrentes de toda uma gama de consequências oriundas da introdução desta nova tecnologia (Furtado, 1998; 2000a).</w:t>
      </w:r>
    </w:p>
  </w:footnote>
  <w:footnote w:id="33">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Ver Furtado (1983; 1992b; 1994; 1998; 2000a).</w:t>
      </w:r>
    </w:p>
  </w:footnote>
  <w:footnote w:id="34">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Furtado (1994).</w:t>
      </w:r>
    </w:p>
  </w:footnote>
  <w:footnote w:id="35">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snapToGrid w:val="0"/>
        </w:rPr>
        <w:t>Segundo Furtado (1992b), um dos traços mais significativos de uma sociedade subdesenvolvida é a exclusão de importantes segmentos de população da atividade política, privados que estão de recursos de poder. Esta situação somente se modifica com a emergência de formas alternativas de organização social capazes de ativar os segmentos de população politicamente inertes.</w:t>
      </w:r>
    </w:p>
  </w:footnote>
  <w:footnote w:id="36">
    <w:p w:rsidR="006D3EBE" w:rsidRPr="00861B90" w:rsidRDefault="006D3EBE" w:rsidP="00861B90">
      <w:pPr>
        <w:pStyle w:val="Textodenotaderodap"/>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snapToGrid w:val="0"/>
        </w:rPr>
        <w:t>Ver: Furtado (1980; 1988; 1989; 1992a; 1992b; 2000b).</w:t>
      </w:r>
    </w:p>
  </w:footnote>
  <w:footnote w:id="37">
    <w:p w:rsidR="006D3EBE" w:rsidRPr="00861B90" w:rsidRDefault="006D3EBE" w:rsidP="00861B90">
      <w:pPr>
        <w:pStyle w:val="Textodenotaderodap"/>
        <w:tabs>
          <w:tab w:val="left" w:pos="4536"/>
        </w:tabs>
        <w:rPr>
          <w:rFonts w:ascii="Times New Roman" w:hAnsi="Times New Roman" w:cs="Times New Roman"/>
        </w:rPr>
      </w:pPr>
      <w:r w:rsidRPr="00861B90">
        <w:rPr>
          <w:rStyle w:val="Refdenotaderodap"/>
          <w:rFonts w:ascii="Times New Roman" w:hAnsi="Times New Roman" w:cs="Times New Roman"/>
        </w:rPr>
        <w:footnoteRef/>
      </w:r>
      <w:r w:rsidRPr="00861B90">
        <w:rPr>
          <w:rFonts w:ascii="Times New Roman" w:hAnsi="Times New Roman" w:cs="Times New Roman"/>
        </w:rPr>
        <w:t xml:space="preserve"> Na visão de Furtado (1992b) a busca pela homogeneização social não significa uniformização dos padrões de vida, e sim a que membros de uma sociedade satisfaçam de forma apropriada às necessidades de alimentação, estuário, moradia, acesso à educação, ao lazer e a um mínimo de bens culturais.</w:t>
      </w:r>
    </w:p>
  </w:footnote>
  <w:footnote w:id="38">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Já nos referimos a esse aspecto em 3.1.3. quando, inclusive</w:t>
      </w:r>
      <w:r>
        <w:rPr>
          <w:rFonts w:ascii="Times New Roman" w:hAnsi="Times New Roman" w:cs="Times New Roman"/>
        </w:rPr>
        <w:t>,</w:t>
      </w:r>
      <w:r w:rsidRPr="009473CF">
        <w:rPr>
          <w:rFonts w:ascii="Times New Roman" w:hAnsi="Times New Roman" w:cs="Times New Roman"/>
        </w:rPr>
        <w:t xml:space="preserve"> fizemos menção à contribuição pioneira de Nicholas Georgescu-Roegen.</w:t>
      </w:r>
    </w:p>
  </w:footnote>
  <w:footnote w:id="39">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A rigor, North distingue dois tipos de restrições, as formais e as informais, concluindo que ambas, cada uma à sua maneira, acabam tendo influência no desempenho econômico de qualquer sociedade: “No mundo ocidental moderno, consideramos que a vida e a economia seriam ordenadas por leis formais e direitos de propriedade. Só que as regras formais, mesmo na economia mais desenvolvida, compõem uma pequena parte (ainda que muito importante) da soma das restrições que moldam as escolhas. Uma breve reflexão nos indicaria o caráter difuso das restrições informais. Nas nossas interações cotidianas com os outros, seja no interior da família, nas relações sociais externas ou nas atividades ocupacionais, a estrutura norteante é predominantemente definida por códigos de conduta, normas de comportamento e convenções. Há regras formais que respaldam essas restrições informais, mas elas raramente são a fonte evidente e imediata da escolha nas interações cotidianas (NORTH, 2018, p. 69).</w:t>
      </w:r>
    </w:p>
  </w:footnote>
  <w:footnote w:id="40">
    <w:p w:rsidR="006D3EBE" w:rsidRPr="009473CF" w:rsidRDefault="006D3EBE" w:rsidP="009473CF">
      <w:pPr>
        <w:pStyle w:val="Textodenotaderodap"/>
        <w:rPr>
          <w:rFonts w:ascii="Times New Roman" w:hAnsi="Times New Roman" w:cs="Times New Roman"/>
        </w:rPr>
      </w:pPr>
      <w:r w:rsidRPr="009473CF">
        <w:rPr>
          <w:rStyle w:val="Refdenotaderodap"/>
          <w:rFonts w:ascii="Times New Roman" w:hAnsi="Times New Roman" w:cs="Times New Roman"/>
        </w:rPr>
        <w:footnoteRef/>
      </w:r>
      <w:r w:rsidRPr="009473CF">
        <w:rPr>
          <w:rFonts w:ascii="Times New Roman" w:hAnsi="Times New Roman" w:cs="Times New Roman"/>
        </w:rPr>
        <w:t xml:space="preserve"> Tal ponto de vista é plenamente endossado por James Heckman, economista especializado em economia da educação que foi laureado com o Nobel de Economia em 2010 por suas contribuições a res</w:t>
      </w:r>
      <w:r>
        <w:rPr>
          <w:rFonts w:ascii="Times New Roman" w:hAnsi="Times New Roman" w:cs="Times New Roman"/>
        </w:rPr>
        <w:t>peito da relação entre educação</w:t>
      </w:r>
      <w:r w:rsidRPr="009473CF">
        <w:rPr>
          <w:rFonts w:ascii="Times New Roman" w:hAnsi="Times New Roman" w:cs="Times New Roman"/>
        </w:rPr>
        <w:t xml:space="preserve"> e economia. Muitos autores brasileiros têm também dado ênfase a essa relação, entre os quais Ricardo Paes de Barros, Eduardo Giannetti e Marcelo Neri. A esse propósito, recomendamos a leitura de </w:t>
      </w:r>
      <w:r w:rsidRPr="009473CF">
        <w:rPr>
          <w:rFonts w:ascii="Times New Roman" w:hAnsi="Times New Roman" w:cs="Times New Roman"/>
          <w:i/>
        </w:rPr>
        <w:t>Apelo à razão</w:t>
      </w:r>
      <w:r w:rsidRPr="009473CF">
        <w:rPr>
          <w:rFonts w:ascii="Times New Roman" w:hAnsi="Times New Roman" w:cs="Times New Roman"/>
        </w:rPr>
        <w:t xml:space="preserve">, de Fabio Giambiagi e Rodrigo Zeidán.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14A0"/>
    <w:multiLevelType w:val="multilevel"/>
    <w:tmpl w:val="43B6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EF6536B"/>
    <w:multiLevelType w:val="hybridMultilevel"/>
    <w:tmpl w:val="2402A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7372AB"/>
    <w:multiLevelType w:val="multilevel"/>
    <w:tmpl w:val="43B6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425"/>
  <w:characterSpacingControl w:val="doNotCompress"/>
  <w:footnotePr>
    <w:footnote w:id="0"/>
    <w:footnote w:id="1"/>
  </w:footnotePr>
  <w:endnotePr>
    <w:endnote w:id="0"/>
    <w:endnote w:id="1"/>
  </w:endnotePr>
  <w:compat/>
  <w:rsids>
    <w:rsidRoot w:val="008C0458"/>
    <w:rsid w:val="00011518"/>
    <w:rsid w:val="000176C5"/>
    <w:rsid w:val="00024D5A"/>
    <w:rsid w:val="0002662A"/>
    <w:rsid w:val="00033496"/>
    <w:rsid w:val="0004310B"/>
    <w:rsid w:val="0004332F"/>
    <w:rsid w:val="000509A8"/>
    <w:rsid w:val="00071000"/>
    <w:rsid w:val="0009093B"/>
    <w:rsid w:val="000C1C9D"/>
    <w:rsid w:val="000E4A5A"/>
    <w:rsid w:val="000E5CFD"/>
    <w:rsid w:val="000F6995"/>
    <w:rsid w:val="00113211"/>
    <w:rsid w:val="00113A98"/>
    <w:rsid w:val="001232EE"/>
    <w:rsid w:val="00130688"/>
    <w:rsid w:val="00133CBC"/>
    <w:rsid w:val="0015621C"/>
    <w:rsid w:val="00171A2F"/>
    <w:rsid w:val="001723F1"/>
    <w:rsid w:val="001B19C0"/>
    <w:rsid w:val="001B77F5"/>
    <w:rsid w:val="001C1AFB"/>
    <w:rsid w:val="001D1386"/>
    <w:rsid w:val="001D2CC1"/>
    <w:rsid w:val="001E5A45"/>
    <w:rsid w:val="001F26B4"/>
    <w:rsid w:val="002237D6"/>
    <w:rsid w:val="0022451A"/>
    <w:rsid w:val="002266F2"/>
    <w:rsid w:val="00232BC7"/>
    <w:rsid w:val="00235AA4"/>
    <w:rsid w:val="0025729D"/>
    <w:rsid w:val="00273B1E"/>
    <w:rsid w:val="002916F5"/>
    <w:rsid w:val="002B22D6"/>
    <w:rsid w:val="002C72C5"/>
    <w:rsid w:val="002D5F1B"/>
    <w:rsid w:val="002E1181"/>
    <w:rsid w:val="002F0D08"/>
    <w:rsid w:val="00304749"/>
    <w:rsid w:val="003176A8"/>
    <w:rsid w:val="003239CC"/>
    <w:rsid w:val="00341521"/>
    <w:rsid w:val="00346365"/>
    <w:rsid w:val="003501FF"/>
    <w:rsid w:val="00355133"/>
    <w:rsid w:val="00355874"/>
    <w:rsid w:val="00361604"/>
    <w:rsid w:val="00366093"/>
    <w:rsid w:val="00385707"/>
    <w:rsid w:val="00393F4D"/>
    <w:rsid w:val="003940B3"/>
    <w:rsid w:val="0039627D"/>
    <w:rsid w:val="00397704"/>
    <w:rsid w:val="003B1C35"/>
    <w:rsid w:val="003C2576"/>
    <w:rsid w:val="003C4628"/>
    <w:rsid w:val="003C769B"/>
    <w:rsid w:val="00414B54"/>
    <w:rsid w:val="00442F83"/>
    <w:rsid w:val="00447E0A"/>
    <w:rsid w:val="0045761C"/>
    <w:rsid w:val="00467F32"/>
    <w:rsid w:val="00480C38"/>
    <w:rsid w:val="00481523"/>
    <w:rsid w:val="004918CF"/>
    <w:rsid w:val="004D1B40"/>
    <w:rsid w:val="004F17C9"/>
    <w:rsid w:val="00501915"/>
    <w:rsid w:val="0051797A"/>
    <w:rsid w:val="005352A5"/>
    <w:rsid w:val="005440AB"/>
    <w:rsid w:val="005622E7"/>
    <w:rsid w:val="005660AF"/>
    <w:rsid w:val="00572B0D"/>
    <w:rsid w:val="00573652"/>
    <w:rsid w:val="00583A56"/>
    <w:rsid w:val="00592493"/>
    <w:rsid w:val="005C5961"/>
    <w:rsid w:val="005C5F59"/>
    <w:rsid w:val="00626CDF"/>
    <w:rsid w:val="00635BBA"/>
    <w:rsid w:val="00643ED6"/>
    <w:rsid w:val="00675D42"/>
    <w:rsid w:val="006933A0"/>
    <w:rsid w:val="006B19F2"/>
    <w:rsid w:val="006C16FB"/>
    <w:rsid w:val="006C4182"/>
    <w:rsid w:val="006D3EBE"/>
    <w:rsid w:val="006D546E"/>
    <w:rsid w:val="006E0631"/>
    <w:rsid w:val="006E1D2F"/>
    <w:rsid w:val="006E3202"/>
    <w:rsid w:val="00716E20"/>
    <w:rsid w:val="00717A22"/>
    <w:rsid w:val="0073676F"/>
    <w:rsid w:val="00755DF3"/>
    <w:rsid w:val="007775C6"/>
    <w:rsid w:val="00794895"/>
    <w:rsid w:val="007959AF"/>
    <w:rsid w:val="007C4755"/>
    <w:rsid w:val="007C62F0"/>
    <w:rsid w:val="007D1F1F"/>
    <w:rsid w:val="007D3ED5"/>
    <w:rsid w:val="0083512E"/>
    <w:rsid w:val="00861B90"/>
    <w:rsid w:val="00870A04"/>
    <w:rsid w:val="0089194C"/>
    <w:rsid w:val="00892DDA"/>
    <w:rsid w:val="00893862"/>
    <w:rsid w:val="008C0458"/>
    <w:rsid w:val="008C51FC"/>
    <w:rsid w:val="008E72B8"/>
    <w:rsid w:val="00904BB2"/>
    <w:rsid w:val="0090649D"/>
    <w:rsid w:val="0091538C"/>
    <w:rsid w:val="00916199"/>
    <w:rsid w:val="00916501"/>
    <w:rsid w:val="0093738E"/>
    <w:rsid w:val="00937EC0"/>
    <w:rsid w:val="009473CF"/>
    <w:rsid w:val="009558AA"/>
    <w:rsid w:val="009572EC"/>
    <w:rsid w:val="009637EB"/>
    <w:rsid w:val="0097560C"/>
    <w:rsid w:val="0099589C"/>
    <w:rsid w:val="009B5166"/>
    <w:rsid w:val="009C1F6E"/>
    <w:rsid w:val="009D6ADD"/>
    <w:rsid w:val="00A015CF"/>
    <w:rsid w:val="00A17E8A"/>
    <w:rsid w:val="00A2513F"/>
    <w:rsid w:val="00A25D9F"/>
    <w:rsid w:val="00A27031"/>
    <w:rsid w:val="00A279A1"/>
    <w:rsid w:val="00A320CA"/>
    <w:rsid w:val="00A55F3A"/>
    <w:rsid w:val="00A75887"/>
    <w:rsid w:val="00A96F86"/>
    <w:rsid w:val="00AA25B5"/>
    <w:rsid w:val="00AB14B1"/>
    <w:rsid w:val="00AB3AB8"/>
    <w:rsid w:val="00AF21C5"/>
    <w:rsid w:val="00AF2742"/>
    <w:rsid w:val="00AF49C4"/>
    <w:rsid w:val="00AF6040"/>
    <w:rsid w:val="00B121A3"/>
    <w:rsid w:val="00B41401"/>
    <w:rsid w:val="00B503BA"/>
    <w:rsid w:val="00B55128"/>
    <w:rsid w:val="00B56B85"/>
    <w:rsid w:val="00B654E4"/>
    <w:rsid w:val="00B83890"/>
    <w:rsid w:val="00B953FB"/>
    <w:rsid w:val="00BB2639"/>
    <w:rsid w:val="00BB6317"/>
    <w:rsid w:val="00BB69AF"/>
    <w:rsid w:val="00BD12FF"/>
    <w:rsid w:val="00BE52B7"/>
    <w:rsid w:val="00BE5C5F"/>
    <w:rsid w:val="00BF36A8"/>
    <w:rsid w:val="00BF525C"/>
    <w:rsid w:val="00C01285"/>
    <w:rsid w:val="00C01F71"/>
    <w:rsid w:val="00C07686"/>
    <w:rsid w:val="00C162FB"/>
    <w:rsid w:val="00C20F98"/>
    <w:rsid w:val="00C364F0"/>
    <w:rsid w:val="00C4343D"/>
    <w:rsid w:val="00C4498A"/>
    <w:rsid w:val="00C46E5B"/>
    <w:rsid w:val="00C541E3"/>
    <w:rsid w:val="00C64738"/>
    <w:rsid w:val="00C82B72"/>
    <w:rsid w:val="00CA0422"/>
    <w:rsid w:val="00CA36A0"/>
    <w:rsid w:val="00CB00C8"/>
    <w:rsid w:val="00CB13E3"/>
    <w:rsid w:val="00CB29F5"/>
    <w:rsid w:val="00CB4694"/>
    <w:rsid w:val="00CC3B35"/>
    <w:rsid w:val="00CC7CB2"/>
    <w:rsid w:val="00CE36DF"/>
    <w:rsid w:val="00CE7240"/>
    <w:rsid w:val="00D00EC4"/>
    <w:rsid w:val="00D57014"/>
    <w:rsid w:val="00D71C05"/>
    <w:rsid w:val="00DA3FA4"/>
    <w:rsid w:val="00DA5C30"/>
    <w:rsid w:val="00DA65A3"/>
    <w:rsid w:val="00DC0C8B"/>
    <w:rsid w:val="00DC5502"/>
    <w:rsid w:val="00DD207B"/>
    <w:rsid w:val="00DD2124"/>
    <w:rsid w:val="00DE6934"/>
    <w:rsid w:val="00E05D19"/>
    <w:rsid w:val="00E10820"/>
    <w:rsid w:val="00E13663"/>
    <w:rsid w:val="00E15BCF"/>
    <w:rsid w:val="00E61D5D"/>
    <w:rsid w:val="00E71A81"/>
    <w:rsid w:val="00EB4DBF"/>
    <w:rsid w:val="00ED0EB7"/>
    <w:rsid w:val="00ED2494"/>
    <w:rsid w:val="00EE1D55"/>
    <w:rsid w:val="00F11D20"/>
    <w:rsid w:val="00F5783D"/>
    <w:rsid w:val="00F67F36"/>
    <w:rsid w:val="00F703BA"/>
    <w:rsid w:val="00F9146C"/>
    <w:rsid w:val="00F928C8"/>
    <w:rsid w:val="00F92FE4"/>
    <w:rsid w:val="00FA6B1D"/>
    <w:rsid w:val="00FD3150"/>
    <w:rsid w:val="00FD4470"/>
    <w:rsid w:val="00FE221E"/>
    <w:rsid w:val="00FE7532"/>
    <w:rsid w:val="00FF74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1E"/>
  </w:style>
  <w:style w:type="paragraph" w:styleId="Ttulo2">
    <w:name w:val="heading 2"/>
    <w:basedOn w:val="Normal"/>
    <w:link w:val="Ttulo2Char"/>
    <w:uiPriority w:val="9"/>
    <w:qFormat/>
    <w:rsid w:val="000176C5"/>
    <w:pPr>
      <w:spacing w:before="100" w:beforeAutospacing="1" w:after="100" w:afterAutospacing="1"/>
      <w:jc w:val="left"/>
      <w:outlineLvl w:val="1"/>
    </w:pPr>
    <w:rPr>
      <w:rFonts w:ascii="Times New Roman" w:eastAsia="Times New Roman" w:hAnsi="Times New Roman" w:cs="Times New Roman"/>
      <w:b/>
      <w:bCs/>
      <w:sz w:val="36"/>
      <w:szCs w:val="36"/>
      <w:lang w:eastAsia="pt-BR"/>
    </w:rPr>
  </w:style>
  <w:style w:type="paragraph" w:styleId="Ttulo5">
    <w:name w:val="heading 5"/>
    <w:basedOn w:val="Normal"/>
    <w:link w:val="Ttulo5Char"/>
    <w:uiPriority w:val="9"/>
    <w:qFormat/>
    <w:rsid w:val="000176C5"/>
    <w:pPr>
      <w:spacing w:before="100" w:beforeAutospacing="1" w:after="100" w:afterAutospacing="1"/>
      <w:jc w:val="left"/>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366093"/>
    <w:rPr>
      <w:sz w:val="20"/>
      <w:szCs w:val="20"/>
    </w:rPr>
  </w:style>
  <w:style w:type="character" w:customStyle="1" w:styleId="TextodenotaderodapChar">
    <w:name w:val="Texto de nota de rodapé Char"/>
    <w:basedOn w:val="Fontepargpadro"/>
    <w:link w:val="Textodenotaderodap"/>
    <w:semiHidden/>
    <w:rsid w:val="00366093"/>
    <w:rPr>
      <w:sz w:val="20"/>
      <w:szCs w:val="20"/>
    </w:rPr>
  </w:style>
  <w:style w:type="character" w:styleId="Refdenotaderodap">
    <w:name w:val="footnote reference"/>
    <w:basedOn w:val="Fontepargpadro"/>
    <w:semiHidden/>
    <w:unhideWhenUsed/>
    <w:rsid w:val="00366093"/>
    <w:rPr>
      <w:vertAlign w:val="superscript"/>
    </w:rPr>
  </w:style>
  <w:style w:type="paragraph" w:styleId="Corpodetexto">
    <w:name w:val="Body Text"/>
    <w:basedOn w:val="Normal"/>
    <w:link w:val="CorpodetextoChar"/>
    <w:uiPriority w:val="99"/>
    <w:semiHidden/>
    <w:unhideWhenUsed/>
    <w:rsid w:val="00366093"/>
    <w:pPr>
      <w:spacing w:after="120" w:line="259" w:lineRule="auto"/>
      <w:jc w:val="left"/>
    </w:pPr>
    <w:rPr>
      <w:rFonts w:ascii="Times New Roman" w:hAnsi="Times New Roman" w:cs="Times New Roman"/>
      <w:sz w:val="24"/>
      <w:szCs w:val="20"/>
    </w:rPr>
  </w:style>
  <w:style w:type="character" w:customStyle="1" w:styleId="CorpodetextoChar">
    <w:name w:val="Corpo de texto Char"/>
    <w:basedOn w:val="Fontepargpadro"/>
    <w:link w:val="Corpodetexto"/>
    <w:uiPriority w:val="99"/>
    <w:semiHidden/>
    <w:rsid w:val="00366093"/>
    <w:rPr>
      <w:rFonts w:ascii="Times New Roman" w:hAnsi="Times New Roman" w:cs="Times New Roman"/>
      <w:sz w:val="24"/>
      <w:szCs w:val="20"/>
    </w:rPr>
  </w:style>
  <w:style w:type="character" w:styleId="Forte">
    <w:name w:val="Strong"/>
    <w:uiPriority w:val="22"/>
    <w:qFormat/>
    <w:rsid w:val="00366093"/>
    <w:rPr>
      <w:b/>
      <w:bCs/>
    </w:rPr>
  </w:style>
  <w:style w:type="paragraph" w:customStyle="1" w:styleId="Normal1">
    <w:name w:val="Normal1"/>
    <w:rsid w:val="00B953FB"/>
    <w:pPr>
      <w:spacing w:line="276" w:lineRule="auto"/>
      <w:jc w:val="left"/>
    </w:pPr>
    <w:rPr>
      <w:rFonts w:ascii="Arial" w:eastAsia="Arial" w:hAnsi="Arial" w:cs="Arial"/>
      <w:lang w:eastAsia="pt-BR"/>
    </w:rPr>
  </w:style>
  <w:style w:type="paragraph" w:styleId="PargrafodaLista">
    <w:name w:val="List Paragraph"/>
    <w:basedOn w:val="Normal"/>
    <w:uiPriority w:val="34"/>
    <w:qFormat/>
    <w:rsid w:val="00A279A1"/>
    <w:pPr>
      <w:ind w:left="720"/>
      <w:contextualSpacing/>
    </w:pPr>
  </w:style>
  <w:style w:type="character" w:styleId="Hyperlink">
    <w:name w:val="Hyperlink"/>
    <w:basedOn w:val="Fontepargpadro"/>
    <w:uiPriority w:val="99"/>
    <w:unhideWhenUsed/>
    <w:rsid w:val="00AF2742"/>
    <w:rPr>
      <w:color w:val="0000FF"/>
      <w:u w:val="single"/>
    </w:rPr>
  </w:style>
  <w:style w:type="character" w:customStyle="1" w:styleId="Ttulo2Char">
    <w:name w:val="Título 2 Char"/>
    <w:basedOn w:val="Fontepargpadro"/>
    <w:link w:val="Ttulo2"/>
    <w:uiPriority w:val="9"/>
    <w:rsid w:val="000176C5"/>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0176C5"/>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0176C5"/>
    <w:rPr>
      <w:rFonts w:ascii="Tahoma" w:hAnsi="Tahoma" w:cs="Tahoma"/>
      <w:sz w:val="16"/>
      <w:szCs w:val="16"/>
    </w:rPr>
  </w:style>
  <w:style w:type="character" w:customStyle="1" w:styleId="TextodebaloChar">
    <w:name w:val="Texto de balão Char"/>
    <w:basedOn w:val="Fontepargpadro"/>
    <w:link w:val="Textodebalo"/>
    <w:uiPriority w:val="99"/>
    <w:semiHidden/>
    <w:rsid w:val="000176C5"/>
    <w:rPr>
      <w:rFonts w:ascii="Tahoma" w:hAnsi="Tahoma" w:cs="Tahoma"/>
      <w:sz w:val="16"/>
      <w:szCs w:val="16"/>
    </w:rPr>
  </w:style>
  <w:style w:type="paragraph" w:styleId="NormalWeb">
    <w:name w:val="Normal (Web)"/>
    <w:basedOn w:val="Normal"/>
    <w:uiPriority w:val="99"/>
    <w:unhideWhenUsed/>
    <w:rsid w:val="000176C5"/>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176C5"/>
    <w:rPr>
      <w:i/>
      <w:iCs/>
    </w:rPr>
  </w:style>
  <w:style w:type="paragraph" w:styleId="Recuodecorpodetexto">
    <w:name w:val="Body Text Indent"/>
    <w:basedOn w:val="Normal"/>
    <w:link w:val="RecuodecorpodetextoChar"/>
    <w:rsid w:val="00861B90"/>
    <w:pPr>
      <w:spacing w:after="120"/>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61B9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0176C5"/>
    <w:pPr>
      <w:spacing w:before="100" w:beforeAutospacing="1" w:after="100" w:afterAutospacing="1"/>
      <w:jc w:val="left"/>
      <w:outlineLvl w:val="1"/>
    </w:pPr>
    <w:rPr>
      <w:rFonts w:ascii="Times New Roman" w:eastAsia="Times New Roman" w:hAnsi="Times New Roman" w:cs="Times New Roman"/>
      <w:b/>
      <w:bCs/>
      <w:sz w:val="36"/>
      <w:szCs w:val="36"/>
      <w:lang w:eastAsia="pt-BR"/>
    </w:rPr>
  </w:style>
  <w:style w:type="paragraph" w:styleId="Ttulo5">
    <w:name w:val="heading 5"/>
    <w:basedOn w:val="Normal"/>
    <w:link w:val="Ttulo5Char"/>
    <w:uiPriority w:val="9"/>
    <w:qFormat/>
    <w:rsid w:val="000176C5"/>
    <w:pPr>
      <w:spacing w:before="100" w:beforeAutospacing="1" w:after="100" w:afterAutospacing="1"/>
      <w:jc w:val="left"/>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366093"/>
    <w:rPr>
      <w:sz w:val="20"/>
      <w:szCs w:val="20"/>
    </w:rPr>
  </w:style>
  <w:style w:type="character" w:customStyle="1" w:styleId="TextodenotaderodapChar">
    <w:name w:val="Texto de nota de rodapé Char"/>
    <w:basedOn w:val="Fontepargpadro"/>
    <w:link w:val="Textodenotaderodap"/>
    <w:semiHidden/>
    <w:rsid w:val="00366093"/>
    <w:rPr>
      <w:sz w:val="20"/>
      <w:szCs w:val="20"/>
    </w:rPr>
  </w:style>
  <w:style w:type="character" w:styleId="Refdenotaderodap">
    <w:name w:val="footnote reference"/>
    <w:basedOn w:val="Fontepargpadro"/>
    <w:semiHidden/>
    <w:unhideWhenUsed/>
    <w:rsid w:val="00366093"/>
    <w:rPr>
      <w:vertAlign w:val="superscript"/>
    </w:rPr>
  </w:style>
  <w:style w:type="paragraph" w:styleId="Corpodetexto">
    <w:name w:val="Body Text"/>
    <w:basedOn w:val="Normal"/>
    <w:link w:val="CorpodetextoChar"/>
    <w:uiPriority w:val="99"/>
    <w:semiHidden/>
    <w:unhideWhenUsed/>
    <w:rsid w:val="00366093"/>
    <w:pPr>
      <w:spacing w:after="120" w:line="259" w:lineRule="auto"/>
      <w:jc w:val="left"/>
    </w:pPr>
    <w:rPr>
      <w:rFonts w:ascii="Times New Roman" w:hAnsi="Times New Roman" w:cs="Times New Roman"/>
      <w:sz w:val="24"/>
      <w:szCs w:val="20"/>
    </w:rPr>
  </w:style>
  <w:style w:type="character" w:customStyle="1" w:styleId="CorpodetextoChar">
    <w:name w:val="Corpo de texto Char"/>
    <w:basedOn w:val="Fontepargpadro"/>
    <w:link w:val="Corpodetexto"/>
    <w:uiPriority w:val="99"/>
    <w:semiHidden/>
    <w:rsid w:val="00366093"/>
    <w:rPr>
      <w:rFonts w:ascii="Times New Roman" w:hAnsi="Times New Roman" w:cs="Times New Roman"/>
      <w:sz w:val="24"/>
      <w:szCs w:val="20"/>
    </w:rPr>
  </w:style>
  <w:style w:type="character" w:styleId="Forte">
    <w:name w:val="Strong"/>
    <w:uiPriority w:val="22"/>
    <w:qFormat/>
    <w:rsid w:val="00366093"/>
    <w:rPr>
      <w:b/>
      <w:bCs/>
    </w:rPr>
  </w:style>
  <w:style w:type="paragraph" w:customStyle="1" w:styleId="Normal1">
    <w:name w:val="Normal1"/>
    <w:rsid w:val="00B953FB"/>
    <w:pPr>
      <w:spacing w:line="276" w:lineRule="auto"/>
      <w:jc w:val="left"/>
    </w:pPr>
    <w:rPr>
      <w:rFonts w:ascii="Arial" w:eastAsia="Arial" w:hAnsi="Arial" w:cs="Arial"/>
      <w:lang w:eastAsia="pt-BR"/>
    </w:rPr>
  </w:style>
  <w:style w:type="paragraph" w:styleId="PargrafodaLista">
    <w:name w:val="List Paragraph"/>
    <w:basedOn w:val="Normal"/>
    <w:uiPriority w:val="34"/>
    <w:qFormat/>
    <w:rsid w:val="00A279A1"/>
    <w:pPr>
      <w:ind w:left="720"/>
      <w:contextualSpacing/>
    </w:pPr>
  </w:style>
  <w:style w:type="character" w:styleId="Hyperlink">
    <w:name w:val="Hyperlink"/>
    <w:basedOn w:val="Fontepargpadro"/>
    <w:uiPriority w:val="99"/>
    <w:unhideWhenUsed/>
    <w:rsid w:val="00AF2742"/>
    <w:rPr>
      <w:color w:val="0000FF"/>
      <w:u w:val="single"/>
    </w:rPr>
  </w:style>
  <w:style w:type="character" w:customStyle="1" w:styleId="Ttulo2Char">
    <w:name w:val="Título 2 Char"/>
    <w:basedOn w:val="Fontepargpadro"/>
    <w:link w:val="Ttulo2"/>
    <w:uiPriority w:val="9"/>
    <w:rsid w:val="000176C5"/>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0176C5"/>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0176C5"/>
    <w:rPr>
      <w:rFonts w:ascii="Tahoma" w:hAnsi="Tahoma" w:cs="Tahoma"/>
      <w:sz w:val="16"/>
      <w:szCs w:val="16"/>
    </w:rPr>
  </w:style>
  <w:style w:type="character" w:customStyle="1" w:styleId="TextodebaloChar">
    <w:name w:val="Texto de balão Char"/>
    <w:basedOn w:val="Fontepargpadro"/>
    <w:link w:val="Textodebalo"/>
    <w:uiPriority w:val="99"/>
    <w:semiHidden/>
    <w:rsid w:val="000176C5"/>
    <w:rPr>
      <w:rFonts w:ascii="Tahoma" w:hAnsi="Tahoma" w:cs="Tahoma"/>
      <w:sz w:val="16"/>
      <w:szCs w:val="16"/>
    </w:rPr>
  </w:style>
  <w:style w:type="paragraph" w:styleId="NormalWeb">
    <w:name w:val="Normal (Web)"/>
    <w:basedOn w:val="Normal"/>
    <w:uiPriority w:val="99"/>
    <w:unhideWhenUsed/>
    <w:rsid w:val="000176C5"/>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176C5"/>
    <w:rPr>
      <w:i/>
      <w:iCs/>
    </w:rPr>
  </w:style>
  <w:style w:type="paragraph" w:styleId="Recuodecorpodetexto">
    <w:name w:val="Body Text Indent"/>
    <w:basedOn w:val="Normal"/>
    <w:link w:val="RecuodecorpodetextoChar"/>
    <w:rsid w:val="00861B90"/>
    <w:pPr>
      <w:spacing w:after="120"/>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61B90"/>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45429656">
      <w:bodyDiv w:val="1"/>
      <w:marLeft w:val="0"/>
      <w:marRight w:val="0"/>
      <w:marTop w:val="0"/>
      <w:marBottom w:val="0"/>
      <w:divBdr>
        <w:top w:val="none" w:sz="0" w:space="0" w:color="auto"/>
        <w:left w:val="none" w:sz="0" w:space="0" w:color="auto"/>
        <w:bottom w:val="none" w:sz="0" w:space="0" w:color="auto"/>
        <w:right w:val="none" w:sz="0" w:space="0" w:color="auto"/>
      </w:divBdr>
    </w:div>
    <w:div w:id="1799251268">
      <w:bodyDiv w:val="1"/>
      <w:marLeft w:val="0"/>
      <w:marRight w:val="0"/>
      <w:marTop w:val="0"/>
      <w:marBottom w:val="0"/>
      <w:divBdr>
        <w:top w:val="none" w:sz="0" w:space="0" w:color="auto"/>
        <w:left w:val="none" w:sz="0" w:space="0" w:color="auto"/>
        <w:bottom w:val="none" w:sz="0" w:space="0" w:color="auto"/>
        <w:right w:val="none" w:sz="0" w:space="0" w:color="auto"/>
      </w:divBdr>
      <w:divsChild>
        <w:div w:id="79891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mdisse.com.br/frase/so-um-economista-imagina-que-um-problema-de-economia-e-estritamente-economico/29/" TargetMode="External"/><Relationship Id="rId13" Type="http://schemas.openxmlformats.org/officeDocument/2006/relationships/hyperlink" Target="http://ecsocman.hse.ru/data/957/750/1216/930900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p/wpa/wuwpeh/9309001.html" TargetMode="External"/><Relationship Id="rId17" Type="http://schemas.openxmlformats.org/officeDocument/2006/relationships/hyperlink" Target="https://revistas.face.ufmg.br/index.php/multiface/article/view/3082" TargetMode="External"/><Relationship Id="rId2" Type="http://schemas.openxmlformats.org/officeDocument/2006/relationships/numbering" Target="numbering.xml"/><Relationship Id="rId16" Type="http://schemas.openxmlformats.org/officeDocument/2006/relationships/hyperlink" Target="http://abdet.com.br/site/wp-content/uploads/2014/11/Sete-Enigmas-do-Desenvolvimento-em-Douglass-North.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c.uam.mx/publicaciones/etp/num9/a2.htm" TargetMode="External"/><Relationship Id="rId5" Type="http://schemas.openxmlformats.org/officeDocument/2006/relationships/webSettings" Target="webSettings.xml"/><Relationship Id="rId15" Type="http://schemas.openxmlformats.org/officeDocument/2006/relationships/hyperlink" Target="https://periodicos.ufpe.br/revistas/idealogando/article/view/22498" TargetMode="External"/><Relationship Id="rId10" Type="http://schemas.openxmlformats.org/officeDocument/2006/relationships/hyperlink" Target="https://ideas.repec.org/p/wpa/wuwpeh/941200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riodicos.ufsc.br/index.php/economia/article/view/2175-8085.2017v20n1p19" TargetMode="External"/><Relationship Id="rId14" Type="http://schemas.openxmlformats.org/officeDocument/2006/relationships/hyperlink" Target="https://philarchive.org/archive/MANLIA-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6F40-7542-4993-9A33-B3E61192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14612</Words>
  <Characters>78911</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xxxx</cp:lastModifiedBy>
  <cp:revision>2</cp:revision>
  <dcterms:created xsi:type="dcterms:W3CDTF">2023-07-26T14:44:00Z</dcterms:created>
  <dcterms:modified xsi:type="dcterms:W3CDTF">2023-07-26T14:44:00Z</dcterms:modified>
</cp:coreProperties>
</file>