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1F1EE" w14:textId="77777777" w:rsidR="00002892" w:rsidRDefault="00002892" w:rsidP="00002892">
      <w:pPr>
        <w:rPr>
          <w:rFonts w:ascii="Times New Roman" w:hAnsi="Times New Roman" w:cs="Times New Roman"/>
          <w:b/>
          <w:color w:val="002060"/>
          <w:sz w:val="24"/>
          <w:szCs w:val="24"/>
        </w:rPr>
      </w:pPr>
    </w:p>
    <w:p w14:paraId="330B1858" w14:textId="77777777" w:rsidR="00002892" w:rsidRDefault="00002892" w:rsidP="00002892">
      <w:pPr>
        <w:rPr>
          <w:rFonts w:ascii="Times New Roman" w:hAnsi="Times New Roman" w:cs="Times New Roman"/>
          <w:b/>
          <w:color w:val="002060"/>
          <w:sz w:val="24"/>
          <w:szCs w:val="24"/>
        </w:rPr>
      </w:pPr>
      <w:r>
        <w:rPr>
          <w:rFonts w:ascii="Times New Roman" w:hAnsi="Times New Roman" w:cs="Times New Roman"/>
          <w:b/>
          <w:noProof/>
          <w:color w:val="002060"/>
          <w:sz w:val="24"/>
          <w:szCs w:val="24"/>
        </w:rPr>
        <w:drawing>
          <wp:inline distT="0" distB="0" distL="0" distR="0" wp14:anchorId="75A5C455" wp14:editId="7369D488">
            <wp:extent cx="1304925" cy="1304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04925" cy="1304925"/>
                    </a:xfrm>
                    <a:prstGeom prst="rect">
                      <a:avLst/>
                    </a:prstGeom>
                    <a:noFill/>
                  </pic:spPr>
                </pic:pic>
              </a:graphicData>
            </a:graphic>
          </wp:inline>
        </w:drawing>
      </w:r>
    </w:p>
    <w:p w14:paraId="4BB1BC90" w14:textId="77777777" w:rsidR="00002892" w:rsidRDefault="00002892" w:rsidP="00002892">
      <w:pPr>
        <w:rPr>
          <w:rFonts w:ascii="Times New Roman" w:hAnsi="Times New Roman" w:cs="Times New Roman"/>
          <w:b/>
          <w:color w:val="002060"/>
          <w:sz w:val="24"/>
          <w:szCs w:val="24"/>
        </w:rPr>
      </w:pPr>
    </w:p>
    <w:p w14:paraId="7C9BBCEC" w14:textId="77777777" w:rsidR="00645832" w:rsidRPr="001B6116" w:rsidRDefault="00500919" w:rsidP="00500919">
      <w:pPr>
        <w:jc w:val="center"/>
        <w:rPr>
          <w:rFonts w:ascii="Times New Roman" w:hAnsi="Times New Roman" w:cs="Times New Roman"/>
          <w:b/>
          <w:color w:val="002060"/>
          <w:sz w:val="24"/>
          <w:szCs w:val="24"/>
        </w:rPr>
      </w:pPr>
      <w:r w:rsidRPr="001B6116">
        <w:rPr>
          <w:rFonts w:ascii="Times New Roman" w:hAnsi="Times New Roman" w:cs="Times New Roman"/>
          <w:b/>
          <w:color w:val="002060"/>
          <w:sz w:val="24"/>
          <w:szCs w:val="24"/>
        </w:rPr>
        <w:t>Affordable Learning Georgia Textbook Transformation Grants</w:t>
      </w:r>
    </w:p>
    <w:p w14:paraId="7DAB970D" w14:textId="77777777" w:rsidR="001B6116" w:rsidRDefault="00500919" w:rsidP="006309F0">
      <w:pPr>
        <w:jc w:val="center"/>
        <w:rPr>
          <w:rFonts w:ascii="Times New Roman" w:hAnsi="Times New Roman" w:cs="Times New Roman"/>
          <w:b/>
          <w:color w:val="002060"/>
          <w:sz w:val="24"/>
          <w:szCs w:val="24"/>
        </w:rPr>
      </w:pPr>
      <w:r w:rsidRPr="001B6116">
        <w:rPr>
          <w:rFonts w:ascii="Times New Roman" w:hAnsi="Times New Roman" w:cs="Times New Roman"/>
          <w:b/>
          <w:color w:val="002060"/>
          <w:sz w:val="24"/>
          <w:szCs w:val="24"/>
        </w:rPr>
        <w:t>Final Report</w:t>
      </w:r>
    </w:p>
    <w:p w14:paraId="3ACECE86" w14:textId="73D02641"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Date:  </w:t>
      </w:r>
      <w:r w:rsidR="00366558">
        <w:rPr>
          <w:rFonts w:ascii="Times New Roman" w:hAnsi="Times New Roman" w:cs="Times New Roman"/>
          <w:b/>
          <w:color w:val="002060"/>
          <w:sz w:val="24"/>
          <w:szCs w:val="24"/>
        </w:rPr>
        <w:t>12/15/2020</w:t>
      </w:r>
    </w:p>
    <w:p w14:paraId="2AD5CDD0" w14:textId="44C55B14"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Grant Number:  </w:t>
      </w:r>
      <w:r w:rsidR="00142BAB">
        <w:rPr>
          <w:rFonts w:ascii="Times New Roman" w:hAnsi="Times New Roman" w:cs="Times New Roman"/>
          <w:b/>
          <w:color w:val="002060"/>
          <w:sz w:val="24"/>
          <w:szCs w:val="24"/>
        </w:rPr>
        <w:t>492</w:t>
      </w:r>
    </w:p>
    <w:p w14:paraId="674563F3" w14:textId="77777777"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Institution Name:  Georgia Highlands College</w:t>
      </w:r>
    </w:p>
    <w:p w14:paraId="6C1854BD" w14:textId="77777777"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Team Members:  </w:t>
      </w:r>
    </w:p>
    <w:p w14:paraId="162BC3A6" w14:textId="57F29736" w:rsidR="00F749CD"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Project Lead:  Dr. Sean Callahan, </w:t>
      </w:r>
      <w:r w:rsidRPr="001A28EB">
        <w:rPr>
          <w:rFonts w:ascii="Times New Roman" w:hAnsi="Times New Roman" w:cs="Times New Roman"/>
          <w:color w:val="002060"/>
          <w:sz w:val="24"/>
          <w:szCs w:val="24"/>
        </w:rPr>
        <w:t xml:space="preserve">Associate Professor of Psychology, </w:t>
      </w:r>
      <w:r w:rsidR="00F749CD" w:rsidRPr="001A28EB">
        <w:rPr>
          <w:rFonts w:ascii="Times New Roman" w:hAnsi="Times New Roman" w:cs="Times New Roman"/>
          <w:color w:val="002060"/>
          <w:sz w:val="24"/>
          <w:szCs w:val="24"/>
        </w:rPr>
        <w:t>Georgia Highlands College</w:t>
      </w:r>
    </w:p>
    <w:p w14:paraId="7C77D356" w14:textId="03B3E42A" w:rsidR="001B6116" w:rsidRDefault="00F37BEB" w:rsidP="001B6116">
      <w:pPr>
        <w:rPr>
          <w:rFonts w:ascii="Times New Roman" w:hAnsi="Times New Roman" w:cs="Times New Roman"/>
          <w:b/>
          <w:color w:val="002060"/>
          <w:sz w:val="24"/>
          <w:szCs w:val="24"/>
        </w:rPr>
      </w:pPr>
      <w:hyperlink r:id="rId7" w:history="1">
        <w:r w:rsidR="00574903" w:rsidRPr="00ED009C">
          <w:rPr>
            <w:rStyle w:val="Hyperlink"/>
            <w:rFonts w:ascii="Times New Roman" w:hAnsi="Times New Roman" w:cs="Times New Roman"/>
            <w:b/>
            <w:sz w:val="24"/>
            <w:szCs w:val="24"/>
          </w:rPr>
          <w:t>Scallahan@highlands.edu</w:t>
        </w:r>
      </w:hyperlink>
    </w:p>
    <w:p w14:paraId="020CC99F" w14:textId="109FE5C9" w:rsidR="00F749CD"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Elizabeth Ann Dose, </w:t>
      </w:r>
      <w:r w:rsidRPr="001A28EB">
        <w:rPr>
          <w:rFonts w:ascii="Times New Roman" w:hAnsi="Times New Roman" w:cs="Times New Roman"/>
          <w:color w:val="002060"/>
          <w:sz w:val="24"/>
          <w:szCs w:val="24"/>
        </w:rPr>
        <w:t>Associate Professor of Psychology,</w:t>
      </w:r>
      <w:r w:rsidR="006309F0" w:rsidRPr="001A28EB">
        <w:rPr>
          <w:rFonts w:ascii="Times New Roman" w:hAnsi="Times New Roman" w:cs="Times New Roman"/>
          <w:color w:val="002060"/>
          <w:sz w:val="24"/>
          <w:szCs w:val="24"/>
        </w:rPr>
        <w:t xml:space="preserve"> </w:t>
      </w:r>
      <w:r w:rsidR="00F749CD" w:rsidRPr="001A28EB">
        <w:rPr>
          <w:rFonts w:ascii="Times New Roman" w:hAnsi="Times New Roman" w:cs="Times New Roman"/>
          <w:color w:val="002060"/>
          <w:sz w:val="24"/>
          <w:szCs w:val="24"/>
        </w:rPr>
        <w:t>Georgia Highlands College</w:t>
      </w:r>
    </w:p>
    <w:p w14:paraId="1BF3940A" w14:textId="5AAD2DFA" w:rsidR="001B6116" w:rsidRDefault="00F37BEB" w:rsidP="001B6116">
      <w:pPr>
        <w:rPr>
          <w:rStyle w:val="Hyperlink"/>
          <w:rFonts w:ascii="Times New Roman" w:hAnsi="Times New Roman" w:cs="Times New Roman"/>
          <w:b/>
          <w:sz w:val="24"/>
          <w:szCs w:val="24"/>
        </w:rPr>
      </w:pPr>
      <w:hyperlink r:id="rId8" w:history="1">
        <w:r w:rsidR="00F749CD" w:rsidRPr="00ED009C">
          <w:rPr>
            <w:rStyle w:val="Hyperlink"/>
            <w:rFonts w:ascii="Times New Roman" w:hAnsi="Times New Roman" w:cs="Times New Roman"/>
            <w:b/>
            <w:sz w:val="24"/>
            <w:szCs w:val="24"/>
          </w:rPr>
          <w:t>Edose@highlands.edu</w:t>
        </w:r>
      </w:hyperlink>
    </w:p>
    <w:p w14:paraId="5C218907" w14:textId="613F0A76" w:rsidR="00142BAB" w:rsidRPr="00142BAB" w:rsidRDefault="00142BAB" w:rsidP="001B6116">
      <w:pPr>
        <w:rPr>
          <w:rStyle w:val="Hyperlink"/>
          <w:rFonts w:ascii="Times New Roman" w:hAnsi="Times New Roman" w:cs="Times New Roman"/>
          <w:b/>
          <w:sz w:val="24"/>
          <w:szCs w:val="24"/>
          <w:u w:val="none"/>
        </w:rPr>
      </w:pPr>
      <w:r w:rsidRPr="00142BAB">
        <w:rPr>
          <w:rStyle w:val="Hyperlink"/>
          <w:rFonts w:ascii="Times New Roman" w:hAnsi="Times New Roman" w:cs="Times New Roman"/>
          <w:b/>
          <w:color w:val="002060"/>
          <w:sz w:val="24"/>
          <w:szCs w:val="24"/>
          <w:u w:val="none"/>
        </w:rPr>
        <w:t xml:space="preserve">Luba Ibrahim, </w:t>
      </w:r>
      <w:r w:rsidRPr="001A28EB">
        <w:rPr>
          <w:rStyle w:val="Hyperlink"/>
          <w:rFonts w:ascii="Times New Roman" w:hAnsi="Times New Roman" w:cs="Times New Roman"/>
          <w:color w:val="002060"/>
          <w:sz w:val="24"/>
          <w:szCs w:val="24"/>
          <w:u w:val="none"/>
        </w:rPr>
        <w:t>Assistant Professor of Mathematics</w:t>
      </w:r>
      <w:r w:rsidR="00F749CD" w:rsidRPr="001A28EB">
        <w:rPr>
          <w:rStyle w:val="Hyperlink"/>
          <w:rFonts w:ascii="Times New Roman" w:hAnsi="Times New Roman" w:cs="Times New Roman"/>
          <w:color w:val="002060"/>
          <w:sz w:val="24"/>
          <w:szCs w:val="24"/>
          <w:u w:val="none"/>
        </w:rPr>
        <w:t>, Georgia Highlands College</w:t>
      </w:r>
    </w:p>
    <w:p w14:paraId="5F510EE3" w14:textId="43B5053D" w:rsidR="00142BAB" w:rsidRPr="00CB7402" w:rsidRDefault="00142BAB" w:rsidP="001B6116">
      <w:pPr>
        <w:rPr>
          <w:rStyle w:val="Hyperlink"/>
          <w:rFonts w:ascii="Times New Roman" w:hAnsi="Times New Roman" w:cs="Times New Roman"/>
          <w:b/>
          <w:color w:val="4472C4" w:themeColor="accent5"/>
          <w:sz w:val="24"/>
          <w:szCs w:val="24"/>
        </w:rPr>
      </w:pPr>
      <w:r w:rsidRPr="00CB7402">
        <w:rPr>
          <w:rFonts w:ascii="Times New Roman" w:hAnsi="Times New Roman" w:cs="Times New Roman"/>
          <w:b/>
          <w:color w:val="4472C4" w:themeColor="accent5"/>
          <w:sz w:val="24"/>
          <w:szCs w:val="24"/>
          <w:u w:val="single"/>
        </w:rPr>
        <w:t>librahim@hghlands.edu</w:t>
      </w:r>
    </w:p>
    <w:p w14:paraId="306B0466" w14:textId="2A0CCBD7" w:rsidR="00142BAB" w:rsidRPr="00142BAB" w:rsidRDefault="00142BAB" w:rsidP="001B6116">
      <w:pPr>
        <w:rPr>
          <w:rStyle w:val="Hyperlink"/>
          <w:rFonts w:ascii="Times New Roman" w:hAnsi="Times New Roman" w:cs="Times New Roman"/>
          <w:b/>
          <w:color w:val="002060"/>
          <w:sz w:val="24"/>
          <w:szCs w:val="24"/>
          <w:u w:val="none"/>
        </w:rPr>
      </w:pPr>
      <w:r w:rsidRPr="00142BAB">
        <w:rPr>
          <w:rStyle w:val="Hyperlink"/>
          <w:rFonts w:ascii="Times New Roman" w:hAnsi="Times New Roman" w:cs="Times New Roman"/>
          <w:b/>
          <w:color w:val="002060"/>
          <w:sz w:val="24"/>
          <w:szCs w:val="24"/>
          <w:u w:val="none"/>
        </w:rPr>
        <w:t xml:space="preserve">Marla Means, </w:t>
      </w:r>
      <w:r w:rsidRPr="001A28EB">
        <w:rPr>
          <w:rStyle w:val="Hyperlink"/>
          <w:rFonts w:ascii="Times New Roman" w:hAnsi="Times New Roman" w:cs="Times New Roman"/>
          <w:color w:val="002060"/>
          <w:sz w:val="24"/>
          <w:szCs w:val="24"/>
          <w:u w:val="none"/>
        </w:rPr>
        <w:t>Assistant Librarian for Public Services</w:t>
      </w:r>
      <w:r w:rsidR="00F749CD" w:rsidRPr="001A28EB">
        <w:rPr>
          <w:rStyle w:val="Hyperlink"/>
          <w:rFonts w:ascii="Times New Roman" w:hAnsi="Times New Roman" w:cs="Times New Roman"/>
          <w:color w:val="002060"/>
          <w:sz w:val="24"/>
          <w:szCs w:val="24"/>
          <w:u w:val="none"/>
        </w:rPr>
        <w:t>, Georgia Highlands College</w:t>
      </w:r>
    </w:p>
    <w:p w14:paraId="27F009DD" w14:textId="2744DC54" w:rsidR="00142BAB" w:rsidRPr="00CB7402" w:rsidRDefault="00F37BEB" w:rsidP="001B6116">
      <w:pPr>
        <w:rPr>
          <w:rFonts w:ascii="Times New Roman" w:hAnsi="Times New Roman" w:cs="Times New Roman"/>
          <w:b/>
          <w:color w:val="4472C4" w:themeColor="accent5"/>
          <w:sz w:val="24"/>
          <w:szCs w:val="24"/>
          <w:u w:val="single"/>
        </w:rPr>
      </w:pPr>
      <w:hyperlink r:id="rId9" w:history="1">
        <w:r w:rsidR="00142BAB" w:rsidRPr="00CB7402">
          <w:rPr>
            <w:rStyle w:val="Hyperlink"/>
            <w:rFonts w:ascii="Times New Roman" w:hAnsi="Times New Roman" w:cs="Times New Roman"/>
            <w:b/>
            <w:color w:val="4472C4" w:themeColor="accent5"/>
            <w:sz w:val="24"/>
            <w:szCs w:val="24"/>
          </w:rPr>
          <w:t>mmeans@highland.edu</w:t>
        </w:r>
      </w:hyperlink>
    </w:p>
    <w:p w14:paraId="79D43333" w14:textId="77777777" w:rsidR="001B6116" w:rsidRDefault="001B6116" w:rsidP="001B6116">
      <w:pPr>
        <w:rPr>
          <w:rFonts w:ascii="Times New Roman" w:hAnsi="Times New Roman" w:cs="Times New Roman"/>
          <w:b/>
          <w:color w:val="002060"/>
          <w:sz w:val="24"/>
          <w:szCs w:val="24"/>
        </w:rPr>
      </w:pPr>
    </w:p>
    <w:p w14:paraId="5CBD23F0" w14:textId="14F69633"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Course Name and Number:  </w:t>
      </w:r>
      <w:r w:rsidR="00753D47">
        <w:rPr>
          <w:rFonts w:ascii="Times New Roman" w:hAnsi="Times New Roman" w:cs="Times New Roman"/>
          <w:b/>
          <w:color w:val="002060"/>
          <w:sz w:val="24"/>
          <w:szCs w:val="24"/>
        </w:rPr>
        <w:t xml:space="preserve">Introduction to </w:t>
      </w:r>
      <w:r w:rsidR="00574903">
        <w:rPr>
          <w:rFonts w:ascii="Times New Roman" w:hAnsi="Times New Roman" w:cs="Times New Roman"/>
          <w:b/>
          <w:color w:val="002060"/>
          <w:sz w:val="24"/>
          <w:szCs w:val="24"/>
        </w:rPr>
        <w:t>Abnormal Psychology</w:t>
      </w:r>
      <w:r>
        <w:rPr>
          <w:rFonts w:ascii="Times New Roman" w:hAnsi="Times New Roman" w:cs="Times New Roman"/>
          <w:b/>
          <w:color w:val="002060"/>
          <w:sz w:val="24"/>
          <w:szCs w:val="24"/>
        </w:rPr>
        <w:t xml:space="preserve"> (</w:t>
      </w:r>
      <w:r w:rsidR="00002892">
        <w:rPr>
          <w:rFonts w:ascii="Times New Roman" w:hAnsi="Times New Roman" w:cs="Times New Roman"/>
          <w:b/>
          <w:color w:val="002060"/>
          <w:sz w:val="24"/>
          <w:szCs w:val="24"/>
        </w:rPr>
        <w:t xml:space="preserve">PSYC </w:t>
      </w:r>
      <w:r>
        <w:rPr>
          <w:rFonts w:ascii="Times New Roman" w:hAnsi="Times New Roman" w:cs="Times New Roman"/>
          <w:b/>
          <w:color w:val="002060"/>
          <w:sz w:val="24"/>
          <w:szCs w:val="24"/>
        </w:rPr>
        <w:t>21</w:t>
      </w:r>
      <w:r w:rsidR="00574903">
        <w:rPr>
          <w:rFonts w:ascii="Times New Roman" w:hAnsi="Times New Roman" w:cs="Times New Roman"/>
          <w:b/>
          <w:color w:val="002060"/>
          <w:sz w:val="24"/>
          <w:szCs w:val="24"/>
        </w:rPr>
        <w:t>65</w:t>
      </w:r>
      <w:r>
        <w:rPr>
          <w:rFonts w:ascii="Times New Roman" w:hAnsi="Times New Roman" w:cs="Times New Roman"/>
          <w:b/>
          <w:color w:val="002060"/>
          <w:sz w:val="24"/>
          <w:szCs w:val="24"/>
        </w:rPr>
        <w:t>)</w:t>
      </w:r>
    </w:p>
    <w:p w14:paraId="5F188421" w14:textId="570C37D1"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Semester Project Start Date:  </w:t>
      </w:r>
      <w:r w:rsidR="00574903">
        <w:rPr>
          <w:rFonts w:ascii="Times New Roman" w:hAnsi="Times New Roman" w:cs="Times New Roman"/>
          <w:b/>
          <w:color w:val="002060"/>
          <w:sz w:val="24"/>
          <w:szCs w:val="24"/>
        </w:rPr>
        <w:t>Spring, 2020</w:t>
      </w:r>
    </w:p>
    <w:p w14:paraId="4A91CCF0" w14:textId="525DEA87"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Semester of Implementation:  S</w:t>
      </w:r>
      <w:r w:rsidR="00574903">
        <w:rPr>
          <w:rFonts w:ascii="Times New Roman" w:hAnsi="Times New Roman" w:cs="Times New Roman"/>
          <w:b/>
          <w:color w:val="002060"/>
          <w:sz w:val="24"/>
          <w:szCs w:val="24"/>
        </w:rPr>
        <w:t>ummer</w:t>
      </w:r>
      <w:r>
        <w:rPr>
          <w:rFonts w:ascii="Times New Roman" w:hAnsi="Times New Roman" w:cs="Times New Roman"/>
          <w:b/>
          <w:color w:val="002060"/>
          <w:sz w:val="24"/>
          <w:szCs w:val="24"/>
        </w:rPr>
        <w:t>, 20</w:t>
      </w:r>
      <w:r w:rsidR="00574903">
        <w:rPr>
          <w:rFonts w:ascii="Times New Roman" w:hAnsi="Times New Roman" w:cs="Times New Roman"/>
          <w:b/>
          <w:color w:val="002060"/>
          <w:sz w:val="24"/>
          <w:szCs w:val="24"/>
        </w:rPr>
        <w:t>20</w:t>
      </w:r>
      <w:r w:rsidR="00366558">
        <w:rPr>
          <w:rFonts w:ascii="Times New Roman" w:hAnsi="Times New Roman" w:cs="Times New Roman"/>
          <w:b/>
          <w:color w:val="002060"/>
          <w:sz w:val="24"/>
          <w:szCs w:val="24"/>
        </w:rPr>
        <w:t xml:space="preserve"> &amp; Fall/2020</w:t>
      </w:r>
    </w:p>
    <w:p w14:paraId="5670030E" w14:textId="33859A7F"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 xml:space="preserve">Average Number of Students Per Course:  </w:t>
      </w:r>
      <w:r w:rsidR="00574903">
        <w:rPr>
          <w:rFonts w:ascii="Times New Roman" w:hAnsi="Times New Roman" w:cs="Times New Roman"/>
          <w:b/>
          <w:color w:val="002060"/>
          <w:sz w:val="24"/>
          <w:szCs w:val="24"/>
        </w:rPr>
        <w:t>3</w:t>
      </w:r>
      <w:r w:rsidR="00885EFB">
        <w:rPr>
          <w:rFonts w:ascii="Times New Roman" w:hAnsi="Times New Roman" w:cs="Times New Roman"/>
          <w:b/>
          <w:color w:val="002060"/>
          <w:sz w:val="24"/>
          <w:szCs w:val="24"/>
        </w:rPr>
        <w:t>0</w:t>
      </w:r>
    </w:p>
    <w:p w14:paraId="22321132" w14:textId="155E4B49" w:rsidR="001B6116"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Number of C</w:t>
      </w:r>
      <w:r w:rsidR="00002892">
        <w:rPr>
          <w:rFonts w:ascii="Times New Roman" w:hAnsi="Times New Roman" w:cs="Times New Roman"/>
          <w:b/>
          <w:color w:val="002060"/>
          <w:sz w:val="24"/>
          <w:szCs w:val="24"/>
        </w:rPr>
        <w:t xml:space="preserve">ourses Assessed </w:t>
      </w:r>
      <w:r w:rsidR="002518C8">
        <w:rPr>
          <w:rFonts w:ascii="Times New Roman" w:hAnsi="Times New Roman" w:cs="Times New Roman"/>
          <w:b/>
          <w:color w:val="002060"/>
          <w:sz w:val="24"/>
          <w:szCs w:val="24"/>
        </w:rPr>
        <w:t>(2)</w:t>
      </w:r>
    </w:p>
    <w:p w14:paraId="71F37059" w14:textId="08D229F5" w:rsidR="00DE6CD1" w:rsidRDefault="001B6116"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Number of Stud</w:t>
      </w:r>
      <w:r w:rsidR="006309F0">
        <w:rPr>
          <w:rFonts w:ascii="Times New Roman" w:hAnsi="Times New Roman" w:cs="Times New Roman"/>
          <w:b/>
          <w:color w:val="002060"/>
          <w:sz w:val="24"/>
          <w:szCs w:val="24"/>
        </w:rPr>
        <w:t>ents Effected by Implementation:</w:t>
      </w:r>
      <w:r w:rsidR="00574903">
        <w:rPr>
          <w:rFonts w:ascii="Times New Roman" w:hAnsi="Times New Roman" w:cs="Times New Roman"/>
          <w:b/>
          <w:color w:val="002060"/>
          <w:sz w:val="24"/>
          <w:szCs w:val="24"/>
        </w:rPr>
        <w:t xml:space="preserve"> 60</w:t>
      </w:r>
    </w:p>
    <w:p w14:paraId="07E8E410" w14:textId="0C81F862" w:rsidR="008815EF" w:rsidRDefault="008815EF" w:rsidP="001B6116">
      <w:pPr>
        <w:rPr>
          <w:rFonts w:ascii="Times New Roman" w:hAnsi="Times New Roman" w:cs="Times New Roman"/>
          <w:b/>
          <w:color w:val="002060"/>
          <w:sz w:val="24"/>
          <w:szCs w:val="24"/>
        </w:rPr>
      </w:pPr>
    </w:p>
    <w:p w14:paraId="71226E69" w14:textId="77777777" w:rsidR="008815EF" w:rsidRDefault="008815EF" w:rsidP="001B6116">
      <w:pPr>
        <w:rPr>
          <w:rFonts w:ascii="Times New Roman" w:hAnsi="Times New Roman" w:cs="Times New Roman"/>
          <w:b/>
          <w:color w:val="002060"/>
          <w:sz w:val="24"/>
          <w:szCs w:val="24"/>
        </w:rPr>
      </w:pPr>
    </w:p>
    <w:p w14:paraId="2329F90D" w14:textId="77777777" w:rsidR="00F56D51" w:rsidRDefault="00DE6CD1"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1. Narrative</w:t>
      </w:r>
    </w:p>
    <w:p w14:paraId="1C441ECC" w14:textId="130AC1C2" w:rsidR="00DE6CD1" w:rsidRDefault="00DE6CD1" w:rsidP="001B6116">
      <w:pPr>
        <w:rPr>
          <w:rFonts w:ascii="Times New Roman" w:hAnsi="Times New Roman" w:cs="Times New Roman"/>
          <w:b/>
          <w:color w:val="002060"/>
          <w:sz w:val="24"/>
          <w:szCs w:val="24"/>
        </w:rPr>
      </w:pPr>
      <w:r>
        <w:rPr>
          <w:rFonts w:ascii="Times New Roman" w:hAnsi="Times New Roman" w:cs="Times New Roman"/>
          <w:b/>
          <w:color w:val="002060"/>
          <w:sz w:val="24"/>
          <w:szCs w:val="24"/>
        </w:rPr>
        <w:t>A.  Key Outcomes</w:t>
      </w:r>
    </w:p>
    <w:p w14:paraId="50A07051" w14:textId="5C1D0A61" w:rsidR="00D15A44" w:rsidRPr="00D15A44" w:rsidRDefault="00640FD7" w:rsidP="001B6116">
      <w:pPr>
        <w:rPr>
          <w:rFonts w:ascii="Times New Roman" w:hAnsi="Times New Roman" w:cs="Times New Roman"/>
          <w:color w:val="1F3864" w:themeColor="accent5" w:themeShade="80"/>
          <w:sz w:val="24"/>
          <w:szCs w:val="24"/>
        </w:rPr>
      </w:pPr>
      <w:r w:rsidRPr="00D15A44">
        <w:rPr>
          <w:rFonts w:ascii="Times New Roman" w:hAnsi="Times New Roman" w:cs="Times New Roman"/>
          <w:color w:val="1F3864" w:themeColor="accent5" w:themeShade="80"/>
          <w:sz w:val="24"/>
          <w:szCs w:val="24"/>
        </w:rPr>
        <w:t>The purpose of this project was to outline, develop</w:t>
      </w:r>
      <w:r w:rsidR="0078632A">
        <w:rPr>
          <w:rFonts w:ascii="Times New Roman" w:hAnsi="Times New Roman" w:cs="Times New Roman"/>
          <w:color w:val="1F3864" w:themeColor="accent5" w:themeShade="80"/>
          <w:sz w:val="24"/>
          <w:szCs w:val="24"/>
        </w:rPr>
        <w:t>,</w:t>
      </w:r>
      <w:r w:rsidRPr="00D15A44">
        <w:rPr>
          <w:rFonts w:ascii="Times New Roman" w:hAnsi="Times New Roman" w:cs="Times New Roman"/>
          <w:color w:val="1F3864" w:themeColor="accent5" w:themeShade="80"/>
          <w:sz w:val="24"/>
          <w:szCs w:val="24"/>
        </w:rPr>
        <w:t xml:space="preserve"> and implement an open educational resource (OER) for the Introduction </w:t>
      </w:r>
      <w:r w:rsidR="00753D47" w:rsidRPr="00D15A44">
        <w:rPr>
          <w:rFonts w:ascii="Times New Roman" w:hAnsi="Times New Roman" w:cs="Times New Roman"/>
          <w:color w:val="1F3864" w:themeColor="accent5" w:themeShade="80"/>
          <w:sz w:val="24"/>
          <w:szCs w:val="24"/>
        </w:rPr>
        <w:t xml:space="preserve">of Abnormal Psychology </w:t>
      </w:r>
      <w:r w:rsidRPr="00D15A44">
        <w:rPr>
          <w:rFonts w:ascii="Times New Roman" w:hAnsi="Times New Roman" w:cs="Times New Roman"/>
          <w:color w:val="1F3864" w:themeColor="accent5" w:themeShade="80"/>
          <w:sz w:val="24"/>
          <w:szCs w:val="24"/>
        </w:rPr>
        <w:t>course (PSYC 21</w:t>
      </w:r>
      <w:r w:rsidR="00753D47" w:rsidRPr="00D15A44">
        <w:rPr>
          <w:rFonts w:ascii="Times New Roman" w:hAnsi="Times New Roman" w:cs="Times New Roman"/>
          <w:color w:val="1F3864" w:themeColor="accent5" w:themeShade="80"/>
          <w:sz w:val="24"/>
          <w:szCs w:val="24"/>
        </w:rPr>
        <w:t>65</w:t>
      </w:r>
      <w:r w:rsidRPr="00D15A44">
        <w:rPr>
          <w:rFonts w:ascii="Times New Roman" w:hAnsi="Times New Roman" w:cs="Times New Roman"/>
          <w:color w:val="1F3864" w:themeColor="accent5" w:themeShade="80"/>
          <w:sz w:val="24"/>
          <w:szCs w:val="24"/>
        </w:rPr>
        <w:t>), at Georgia Highlands College</w:t>
      </w:r>
      <w:r w:rsidR="00E476A9">
        <w:rPr>
          <w:rFonts w:ascii="Times New Roman" w:hAnsi="Times New Roman" w:cs="Times New Roman"/>
          <w:color w:val="1F3864" w:themeColor="accent5" w:themeShade="80"/>
          <w:sz w:val="24"/>
          <w:szCs w:val="24"/>
        </w:rPr>
        <w:t>--</w:t>
      </w:r>
      <w:r w:rsidRPr="00D15A44">
        <w:rPr>
          <w:rFonts w:ascii="Times New Roman" w:hAnsi="Times New Roman" w:cs="Times New Roman"/>
          <w:color w:val="1F3864" w:themeColor="accent5" w:themeShade="80"/>
          <w:sz w:val="24"/>
          <w:szCs w:val="24"/>
        </w:rPr>
        <w:t xml:space="preserve"> a course </w:t>
      </w:r>
      <w:r w:rsidR="00D15A44" w:rsidRPr="00D15A44">
        <w:rPr>
          <w:rFonts w:ascii="Times New Roman" w:hAnsi="Times New Roman" w:cs="Times New Roman"/>
          <w:color w:val="1F3864" w:themeColor="accent5" w:themeShade="80"/>
          <w:sz w:val="24"/>
          <w:szCs w:val="24"/>
        </w:rPr>
        <w:t xml:space="preserve">examining unusual patterns of behavior, emotion, or thought, which may emerge as a precipitating mental disorder.  </w:t>
      </w:r>
    </w:p>
    <w:p w14:paraId="55AA566B" w14:textId="6F2973D9" w:rsidR="00D15A44" w:rsidRPr="004A3A48" w:rsidRDefault="007F28C4" w:rsidP="001B6116">
      <w:pPr>
        <w:rPr>
          <w:rFonts w:ascii="Times New Roman" w:hAnsi="Times New Roman" w:cs="Times New Roman"/>
          <w:color w:val="002060"/>
          <w:sz w:val="24"/>
          <w:szCs w:val="24"/>
        </w:rPr>
      </w:pPr>
      <w:r w:rsidRPr="00D15A44">
        <w:rPr>
          <w:rFonts w:ascii="Times New Roman" w:hAnsi="Times New Roman" w:cs="Times New Roman"/>
          <w:color w:val="002060"/>
          <w:sz w:val="24"/>
          <w:szCs w:val="24"/>
        </w:rPr>
        <w:t xml:space="preserve">Targeted as one of the specific top lower </w:t>
      </w:r>
      <w:r w:rsidR="00D15A44" w:rsidRPr="00D15A44">
        <w:rPr>
          <w:rFonts w:ascii="Times New Roman" w:hAnsi="Times New Roman" w:cs="Times New Roman"/>
          <w:color w:val="002060"/>
          <w:sz w:val="24"/>
          <w:szCs w:val="24"/>
        </w:rPr>
        <w:t>100</w:t>
      </w:r>
      <w:r w:rsidRPr="00D15A44">
        <w:rPr>
          <w:rFonts w:ascii="Times New Roman" w:hAnsi="Times New Roman" w:cs="Times New Roman"/>
          <w:color w:val="002060"/>
          <w:sz w:val="24"/>
          <w:szCs w:val="24"/>
        </w:rPr>
        <w:t xml:space="preserve"> division courses targeted by Affordable Learning Geo</w:t>
      </w:r>
      <w:r w:rsidR="00FE686D" w:rsidRPr="00D15A44">
        <w:rPr>
          <w:rFonts w:ascii="Times New Roman" w:hAnsi="Times New Roman" w:cs="Times New Roman"/>
          <w:color w:val="002060"/>
          <w:sz w:val="24"/>
          <w:szCs w:val="24"/>
        </w:rPr>
        <w:t>rgia, this course</w:t>
      </w:r>
      <w:r w:rsidR="00D15A44" w:rsidRPr="00D15A44">
        <w:rPr>
          <w:rFonts w:ascii="Times New Roman" w:hAnsi="Times New Roman" w:cs="Times New Roman"/>
          <w:color w:val="002060"/>
          <w:sz w:val="24"/>
          <w:szCs w:val="24"/>
        </w:rPr>
        <w:t xml:space="preserve"> constitutes an Area F elective among Psychology, Pre-Nursing, Criminal Justice, Human Services, Sociology, English, History, Occupational Therapy, and General Studies majors at Georgia Highlands College (GHC).  </w:t>
      </w:r>
    </w:p>
    <w:p w14:paraId="0619A568" w14:textId="3C67F28C" w:rsidR="00BA26AE" w:rsidRDefault="00814A32" w:rsidP="001B6116">
      <w:pPr>
        <w:rPr>
          <w:rFonts w:ascii="Times New Roman" w:hAnsi="Times New Roman" w:cs="Times New Roman"/>
          <w:color w:val="002060"/>
          <w:sz w:val="24"/>
          <w:szCs w:val="24"/>
        </w:rPr>
      </w:pPr>
      <w:r>
        <w:rPr>
          <w:rFonts w:ascii="Times New Roman" w:hAnsi="Times New Roman" w:cs="Times New Roman"/>
          <w:color w:val="002060"/>
          <w:sz w:val="24"/>
          <w:szCs w:val="24"/>
        </w:rPr>
        <w:t xml:space="preserve">The selection of an OER was initially quite challenging as an open </w:t>
      </w:r>
      <w:r w:rsidR="006309F0">
        <w:rPr>
          <w:rFonts w:ascii="Times New Roman" w:hAnsi="Times New Roman" w:cs="Times New Roman"/>
          <w:color w:val="002060"/>
          <w:sz w:val="24"/>
          <w:szCs w:val="24"/>
        </w:rPr>
        <w:t xml:space="preserve">resource </w:t>
      </w:r>
      <w:r>
        <w:rPr>
          <w:rFonts w:ascii="Times New Roman" w:hAnsi="Times New Roman" w:cs="Times New Roman"/>
          <w:color w:val="002060"/>
          <w:sz w:val="24"/>
          <w:szCs w:val="24"/>
        </w:rPr>
        <w:t>textbook for this course does not exist</w:t>
      </w:r>
      <w:r w:rsidR="00D15A44">
        <w:rPr>
          <w:rFonts w:ascii="Times New Roman" w:hAnsi="Times New Roman" w:cs="Times New Roman"/>
          <w:color w:val="002060"/>
          <w:sz w:val="24"/>
          <w:szCs w:val="24"/>
        </w:rPr>
        <w:t xml:space="preserve"> in full</w:t>
      </w:r>
      <w:r w:rsidR="00885EFB">
        <w:rPr>
          <w:rFonts w:ascii="Times New Roman" w:hAnsi="Times New Roman" w:cs="Times New Roman"/>
          <w:color w:val="002060"/>
          <w:sz w:val="24"/>
          <w:szCs w:val="24"/>
        </w:rPr>
        <w:t>--</w:t>
      </w:r>
      <w:r w:rsidR="00D15A44">
        <w:rPr>
          <w:rFonts w:ascii="Times New Roman" w:hAnsi="Times New Roman" w:cs="Times New Roman"/>
          <w:color w:val="002060"/>
          <w:sz w:val="24"/>
          <w:szCs w:val="24"/>
        </w:rPr>
        <w:t>with quizzes, PowerPoints and hands on activities</w:t>
      </w:r>
      <w:r>
        <w:rPr>
          <w:rFonts w:ascii="Times New Roman" w:hAnsi="Times New Roman" w:cs="Times New Roman"/>
          <w:color w:val="002060"/>
          <w:sz w:val="24"/>
          <w:szCs w:val="24"/>
        </w:rPr>
        <w:t xml:space="preserve">.  </w:t>
      </w:r>
      <w:r w:rsidR="00103E20" w:rsidRPr="004A3A48">
        <w:rPr>
          <w:rFonts w:ascii="Times New Roman" w:hAnsi="Times New Roman" w:cs="Times New Roman"/>
          <w:color w:val="002060"/>
          <w:sz w:val="24"/>
          <w:szCs w:val="24"/>
        </w:rPr>
        <w:t>Afte</w:t>
      </w:r>
      <w:r w:rsidR="004A3A48">
        <w:rPr>
          <w:rFonts w:ascii="Times New Roman" w:hAnsi="Times New Roman" w:cs="Times New Roman"/>
          <w:color w:val="002060"/>
          <w:sz w:val="24"/>
          <w:szCs w:val="24"/>
        </w:rPr>
        <w:t>r reviewing the proposed chapter</w:t>
      </w:r>
      <w:r w:rsidR="00103E20" w:rsidRPr="004A3A48">
        <w:rPr>
          <w:rFonts w:ascii="Times New Roman" w:hAnsi="Times New Roman" w:cs="Times New Roman"/>
          <w:color w:val="002060"/>
          <w:sz w:val="24"/>
          <w:szCs w:val="24"/>
        </w:rPr>
        <w:t xml:space="preserve"> though Boundless</w:t>
      </w:r>
      <w:r w:rsidR="00362816">
        <w:rPr>
          <w:rFonts w:ascii="Times New Roman" w:hAnsi="Times New Roman" w:cs="Times New Roman"/>
          <w:color w:val="002060"/>
          <w:sz w:val="24"/>
          <w:szCs w:val="24"/>
        </w:rPr>
        <w:t xml:space="preserve">, </w:t>
      </w:r>
      <w:r w:rsidR="00103E20" w:rsidRPr="004A3A48">
        <w:rPr>
          <w:rFonts w:ascii="Times New Roman" w:hAnsi="Times New Roman" w:cs="Times New Roman"/>
          <w:color w:val="002060"/>
          <w:sz w:val="24"/>
          <w:szCs w:val="24"/>
        </w:rPr>
        <w:t>it became apparent that there were far too few resources to</w:t>
      </w:r>
      <w:r w:rsidR="004A3A48">
        <w:rPr>
          <w:rFonts w:ascii="Times New Roman" w:hAnsi="Times New Roman" w:cs="Times New Roman"/>
          <w:color w:val="002060"/>
          <w:sz w:val="24"/>
          <w:szCs w:val="24"/>
        </w:rPr>
        <w:t xml:space="preserve"> provide a thorough summation</w:t>
      </w:r>
      <w:r w:rsidR="006309F0">
        <w:rPr>
          <w:rFonts w:ascii="Times New Roman" w:hAnsi="Times New Roman" w:cs="Times New Roman"/>
          <w:color w:val="002060"/>
          <w:sz w:val="24"/>
          <w:szCs w:val="24"/>
        </w:rPr>
        <w:t xml:space="preserve"> of the material</w:t>
      </w:r>
      <w:r w:rsidR="004A3A48">
        <w:rPr>
          <w:rFonts w:ascii="Times New Roman" w:hAnsi="Times New Roman" w:cs="Times New Roman"/>
          <w:color w:val="002060"/>
          <w:sz w:val="24"/>
          <w:szCs w:val="24"/>
        </w:rPr>
        <w:t xml:space="preserve">. </w:t>
      </w:r>
      <w:r w:rsidR="00885EFB">
        <w:rPr>
          <w:rFonts w:ascii="Times New Roman" w:hAnsi="Times New Roman" w:cs="Times New Roman"/>
          <w:color w:val="002060"/>
          <w:sz w:val="24"/>
          <w:szCs w:val="24"/>
        </w:rPr>
        <w:t>Moreover, the OER material</w:t>
      </w:r>
      <w:r w:rsidR="006F0B85">
        <w:rPr>
          <w:rFonts w:ascii="Times New Roman" w:hAnsi="Times New Roman" w:cs="Times New Roman"/>
          <w:color w:val="002060"/>
          <w:sz w:val="24"/>
          <w:szCs w:val="24"/>
        </w:rPr>
        <w:t>s</w:t>
      </w:r>
      <w:r w:rsidR="00885EFB">
        <w:rPr>
          <w:rFonts w:ascii="Times New Roman" w:hAnsi="Times New Roman" w:cs="Times New Roman"/>
          <w:color w:val="002060"/>
          <w:sz w:val="24"/>
          <w:szCs w:val="24"/>
        </w:rPr>
        <w:t xml:space="preserve"> emphasized causes and diagnostic criteria, but failed to include treatment modalities</w:t>
      </w:r>
      <w:r w:rsidR="00635F87">
        <w:rPr>
          <w:rFonts w:ascii="Times New Roman" w:hAnsi="Times New Roman" w:cs="Times New Roman"/>
          <w:color w:val="002060"/>
          <w:sz w:val="24"/>
          <w:szCs w:val="24"/>
        </w:rPr>
        <w:t>--</w:t>
      </w:r>
      <w:r w:rsidR="00885EFB">
        <w:rPr>
          <w:rFonts w:ascii="Times New Roman" w:hAnsi="Times New Roman" w:cs="Times New Roman"/>
          <w:color w:val="002060"/>
          <w:sz w:val="24"/>
          <w:szCs w:val="24"/>
        </w:rPr>
        <w:t xml:space="preserve">a necessary clinical tool.  </w:t>
      </w:r>
    </w:p>
    <w:p w14:paraId="755154D3" w14:textId="2364FA28" w:rsidR="00D15A44" w:rsidRDefault="004A3A48" w:rsidP="001B6116">
      <w:pPr>
        <w:rPr>
          <w:rFonts w:ascii="Times New Roman" w:hAnsi="Times New Roman" w:cs="Times New Roman"/>
          <w:color w:val="002060"/>
          <w:sz w:val="24"/>
          <w:szCs w:val="24"/>
        </w:rPr>
      </w:pPr>
      <w:r>
        <w:rPr>
          <w:rFonts w:ascii="Times New Roman" w:hAnsi="Times New Roman" w:cs="Times New Roman"/>
          <w:color w:val="002060"/>
          <w:sz w:val="24"/>
          <w:szCs w:val="24"/>
        </w:rPr>
        <w:t>With an emphasis on cult</w:t>
      </w:r>
      <w:r w:rsidR="00D15A44">
        <w:rPr>
          <w:rFonts w:ascii="Times New Roman" w:hAnsi="Times New Roman" w:cs="Times New Roman"/>
          <w:color w:val="002060"/>
          <w:sz w:val="24"/>
          <w:szCs w:val="24"/>
        </w:rPr>
        <w:t>ural domains, trauma</w:t>
      </w:r>
      <w:r>
        <w:rPr>
          <w:rFonts w:ascii="Times New Roman" w:hAnsi="Times New Roman" w:cs="Times New Roman"/>
          <w:color w:val="002060"/>
          <w:sz w:val="24"/>
          <w:szCs w:val="24"/>
        </w:rPr>
        <w:t>,</w:t>
      </w:r>
      <w:r w:rsidR="00D15A44">
        <w:rPr>
          <w:rFonts w:ascii="Times New Roman" w:hAnsi="Times New Roman" w:cs="Times New Roman"/>
          <w:color w:val="002060"/>
          <w:sz w:val="24"/>
          <w:szCs w:val="24"/>
        </w:rPr>
        <w:t xml:space="preserve"> addictions, and treatment</w:t>
      </w:r>
      <w:r w:rsidR="00202E65">
        <w:rPr>
          <w:rFonts w:ascii="Times New Roman" w:hAnsi="Times New Roman" w:cs="Times New Roman"/>
          <w:color w:val="002060"/>
          <w:sz w:val="24"/>
          <w:szCs w:val="24"/>
        </w:rPr>
        <w:t xml:space="preserve"> </w:t>
      </w:r>
      <w:r w:rsidR="002518C8">
        <w:rPr>
          <w:rFonts w:ascii="Times New Roman" w:hAnsi="Times New Roman" w:cs="Times New Roman"/>
          <w:color w:val="002060"/>
          <w:sz w:val="24"/>
          <w:szCs w:val="24"/>
        </w:rPr>
        <w:t>approaches, the</w:t>
      </w:r>
      <w:r w:rsidR="0033785F">
        <w:rPr>
          <w:rFonts w:ascii="Times New Roman" w:hAnsi="Times New Roman" w:cs="Times New Roman"/>
          <w:color w:val="002060"/>
          <w:sz w:val="24"/>
          <w:szCs w:val="24"/>
        </w:rPr>
        <w:t xml:space="preserve"> </w:t>
      </w:r>
      <w:r w:rsidR="00D15A44">
        <w:rPr>
          <w:rFonts w:ascii="Times New Roman" w:hAnsi="Times New Roman" w:cs="Times New Roman"/>
          <w:color w:val="002060"/>
          <w:sz w:val="24"/>
          <w:szCs w:val="24"/>
        </w:rPr>
        <w:t xml:space="preserve">subject </w:t>
      </w:r>
      <w:r w:rsidR="0033785F">
        <w:rPr>
          <w:rFonts w:ascii="Times New Roman" w:hAnsi="Times New Roman" w:cs="Times New Roman"/>
          <w:color w:val="002060"/>
          <w:sz w:val="24"/>
          <w:szCs w:val="24"/>
        </w:rPr>
        <w:t>matter expert</w:t>
      </w:r>
      <w:r w:rsidR="00D15A44">
        <w:rPr>
          <w:rFonts w:ascii="Times New Roman" w:hAnsi="Times New Roman" w:cs="Times New Roman"/>
          <w:color w:val="002060"/>
          <w:sz w:val="24"/>
          <w:szCs w:val="24"/>
        </w:rPr>
        <w:t xml:space="preserve"> </w:t>
      </w:r>
      <w:r>
        <w:rPr>
          <w:rFonts w:ascii="Times New Roman" w:hAnsi="Times New Roman" w:cs="Times New Roman"/>
          <w:color w:val="002060"/>
          <w:sz w:val="24"/>
          <w:szCs w:val="24"/>
        </w:rPr>
        <w:t>worked to assemble a</w:t>
      </w:r>
      <w:r w:rsidRPr="004A3A48">
        <w:rPr>
          <w:rFonts w:ascii="Times New Roman" w:hAnsi="Times New Roman" w:cs="Times New Roman"/>
          <w:color w:val="002060"/>
          <w:sz w:val="24"/>
          <w:szCs w:val="24"/>
        </w:rPr>
        <w:t xml:space="preserve"> collection of scholarly resources</w:t>
      </w:r>
      <w:r w:rsidR="00202E65">
        <w:rPr>
          <w:rFonts w:ascii="Times New Roman" w:hAnsi="Times New Roman" w:cs="Times New Roman"/>
          <w:color w:val="002060"/>
          <w:sz w:val="24"/>
          <w:szCs w:val="24"/>
        </w:rPr>
        <w:t>, which is applicable across disciplines</w:t>
      </w:r>
      <w:r w:rsidR="00463162">
        <w:rPr>
          <w:rFonts w:ascii="Times New Roman" w:hAnsi="Times New Roman" w:cs="Times New Roman"/>
          <w:color w:val="002060"/>
          <w:sz w:val="24"/>
          <w:szCs w:val="24"/>
        </w:rPr>
        <w:t>, namely Human Services, Nursing, Sociology</w:t>
      </w:r>
      <w:r w:rsidR="00694B0E">
        <w:rPr>
          <w:rFonts w:ascii="Times New Roman" w:hAnsi="Times New Roman" w:cs="Times New Roman"/>
          <w:color w:val="002060"/>
          <w:sz w:val="24"/>
          <w:szCs w:val="24"/>
        </w:rPr>
        <w:t>, Criminal Justice</w:t>
      </w:r>
      <w:r w:rsidR="00463162">
        <w:rPr>
          <w:rFonts w:ascii="Times New Roman" w:hAnsi="Times New Roman" w:cs="Times New Roman"/>
          <w:color w:val="002060"/>
          <w:sz w:val="24"/>
          <w:szCs w:val="24"/>
        </w:rPr>
        <w:t xml:space="preserve"> and Biology</w:t>
      </w:r>
      <w:r w:rsidR="006309F0">
        <w:rPr>
          <w:rFonts w:ascii="Times New Roman" w:hAnsi="Times New Roman" w:cs="Times New Roman"/>
          <w:color w:val="002060"/>
          <w:sz w:val="24"/>
          <w:szCs w:val="24"/>
        </w:rPr>
        <w:t xml:space="preserve">. </w:t>
      </w:r>
      <w:r w:rsidR="00362816">
        <w:rPr>
          <w:rFonts w:ascii="Times New Roman" w:hAnsi="Times New Roman" w:cs="Times New Roman"/>
          <w:color w:val="002060"/>
          <w:sz w:val="24"/>
          <w:szCs w:val="24"/>
        </w:rPr>
        <w:t xml:space="preserve">The Noba Project served as a strong hub for </w:t>
      </w:r>
      <w:r w:rsidR="00B04969">
        <w:rPr>
          <w:rFonts w:ascii="Times New Roman" w:hAnsi="Times New Roman" w:cs="Times New Roman"/>
          <w:color w:val="002060"/>
          <w:sz w:val="24"/>
          <w:szCs w:val="24"/>
        </w:rPr>
        <w:t>introductory disorders. The remaining course was built around</w:t>
      </w:r>
      <w:r w:rsidR="006309F0">
        <w:rPr>
          <w:rFonts w:ascii="Times New Roman" w:hAnsi="Times New Roman" w:cs="Times New Roman"/>
          <w:color w:val="002060"/>
          <w:sz w:val="24"/>
          <w:szCs w:val="24"/>
        </w:rPr>
        <w:t xml:space="preserve"> an </w:t>
      </w:r>
      <w:r w:rsidRPr="004A3A48">
        <w:rPr>
          <w:rFonts w:ascii="Times New Roman" w:hAnsi="Times New Roman" w:cs="Times New Roman"/>
          <w:color w:val="002060"/>
          <w:sz w:val="24"/>
          <w:szCs w:val="24"/>
        </w:rPr>
        <w:t xml:space="preserve">extensive array of links, images, chunked data and </w:t>
      </w:r>
      <w:r>
        <w:rPr>
          <w:rFonts w:ascii="Times New Roman" w:hAnsi="Times New Roman" w:cs="Times New Roman"/>
          <w:color w:val="002060"/>
          <w:sz w:val="24"/>
          <w:szCs w:val="24"/>
        </w:rPr>
        <w:t>supportive</w:t>
      </w:r>
      <w:r w:rsidRPr="004A3A48">
        <w:rPr>
          <w:rFonts w:ascii="Times New Roman" w:hAnsi="Times New Roman" w:cs="Times New Roman"/>
          <w:color w:val="002060"/>
          <w:sz w:val="24"/>
          <w:szCs w:val="24"/>
        </w:rPr>
        <w:t xml:space="preserve"> video presentations</w:t>
      </w:r>
      <w:r w:rsidR="00635F87">
        <w:rPr>
          <w:rFonts w:ascii="Times New Roman" w:hAnsi="Times New Roman" w:cs="Times New Roman"/>
          <w:color w:val="002060"/>
          <w:sz w:val="24"/>
          <w:szCs w:val="24"/>
        </w:rPr>
        <w:t>--</w:t>
      </w:r>
      <w:r w:rsidR="00BA26AE">
        <w:rPr>
          <w:rFonts w:ascii="Times New Roman" w:hAnsi="Times New Roman" w:cs="Times New Roman"/>
          <w:color w:val="002060"/>
          <w:sz w:val="24"/>
          <w:szCs w:val="24"/>
        </w:rPr>
        <w:t xml:space="preserve"> to give students a multimodal learning </w:t>
      </w:r>
      <w:r w:rsidR="00036A07">
        <w:rPr>
          <w:rFonts w:ascii="Times New Roman" w:hAnsi="Times New Roman" w:cs="Times New Roman"/>
          <w:color w:val="002060"/>
          <w:sz w:val="24"/>
          <w:szCs w:val="24"/>
        </w:rPr>
        <w:t>experience</w:t>
      </w:r>
      <w:r w:rsidR="00202E65">
        <w:rPr>
          <w:rFonts w:ascii="Times New Roman" w:hAnsi="Times New Roman" w:cs="Times New Roman"/>
          <w:color w:val="002060"/>
          <w:sz w:val="24"/>
          <w:szCs w:val="24"/>
        </w:rPr>
        <w:t>.</w:t>
      </w:r>
    </w:p>
    <w:p w14:paraId="30EAC355" w14:textId="77D85F74" w:rsidR="009D486D" w:rsidRDefault="00F37BEB" w:rsidP="001B6116">
      <w:pPr>
        <w:rPr>
          <w:rFonts w:ascii="Times New Roman" w:hAnsi="Times New Roman" w:cs="Times New Roman"/>
          <w:color w:val="002060"/>
          <w:sz w:val="24"/>
          <w:szCs w:val="24"/>
        </w:rPr>
      </w:pPr>
      <w:hyperlink r:id="rId10" w:history="1">
        <w:r w:rsidR="009D486D" w:rsidRPr="00ED009C">
          <w:rPr>
            <w:rStyle w:val="Hyperlink"/>
            <w:rFonts w:ascii="Times New Roman" w:hAnsi="Times New Roman" w:cs="Times New Roman"/>
            <w:sz w:val="24"/>
            <w:szCs w:val="24"/>
          </w:rPr>
          <w:t>https://nobaproject.com/</w:t>
        </w:r>
      </w:hyperlink>
    </w:p>
    <w:p w14:paraId="0DFC696C" w14:textId="3D14CBC6" w:rsidR="00724CB1" w:rsidRDefault="00724CB1" w:rsidP="001B6116">
      <w:pPr>
        <w:rPr>
          <w:rFonts w:ascii="Times New Roman" w:hAnsi="Times New Roman" w:cs="Times New Roman"/>
          <w:color w:val="002060"/>
          <w:sz w:val="24"/>
          <w:szCs w:val="24"/>
        </w:rPr>
      </w:pPr>
      <w:r w:rsidRPr="004A3A48">
        <w:rPr>
          <w:rFonts w:ascii="Times New Roman" w:hAnsi="Times New Roman" w:cs="Times New Roman"/>
          <w:color w:val="002060"/>
          <w:sz w:val="24"/>
          <w:szCs w:val="24"/>
        </w:rPr>
        <w:t>This course overhaul involved formulating new tests, PowerPoints, and creating a universality to the information so that it could be used in face to face a</w:t>
      </w:r>
      <w:r w:rsidR="00694B0E">
        <w:rPr>
          <w:rFonts w:ascii="Times New Roman" w:hAnsi="Times New Roman" w:cs="Times New Roman"/>
          <w:color w:val="002060"/>
          <w:sz w:val="24"/>
          <w:szCs w:val="24"/>
        </w:rPr>
        <w:t>s well as</w:t>
      </w:r>
      <w:r w:rsidRPr="004A3A48">
        <w:rPr>
          <w:rFonts w:ascii="Times New Roman" w:hAnsi="Times New Roman" w:cs="Times New Roman"/>
          <w:color w:val="002060"/>
          <w:sz w:val="24"/>
          <w:szCs w:val="24"/>
        </w:rPr>
        <w:t xml:space="preserve"> online courses. A secondary </w:t>
      </w:r>
      <w:r w:rsidR="00C511A3">
        <w:rPr>
          <w:rFonts w:ascii="Times New Roman" w:hAnsi="Times New Roman" w:cs="Times New Roman"/>
          <w:color w:val="002060"/>
          <w:sz w:val="24"/>
          <w:szCs w:val="24"/>
        </w:rPr>
        <w:t xml:space="preserve">function of this project </w:t>
      </w:r>
      <w:r w:rsidRPr="004A3A48">
        <w:rPr>
          <w:rFonts w:ascii="Times New Roman" w:hAnsi="Times New Roman" w:cs="Times New Roman"/>
          <w:color w:val="002060"/>
          <w:sz w:val="24"/>
          <w:szCs w:val="24"/>
        </w:rPr>
        <w:t xml:space="preserve">was to create enough classroom activities and optional test questions to suit each style of presentation.  </w:t>
      </w:r>
    </w:p>
    <w:p w14:paraId="27650072" w14:textId="774CC1F3" w:rsidR="006309F0" w:rsidRDefault="006309F0" w:rsidP="006309F0">
      <w:pPr>
        <w:rPr>
          <w:rFonts w:ascii="Times New Roman" w:hAnsi="Times New Roman" w:cs="Times New Roman"/>
          <w:color w:val="002060"/>
          <w:sz w:val="24"/>
          <w:szCs w:val="24"/>
        </w:rPr>
      </w:pPr>
      <w:r w:rsidRPr="003A0967">
        <w:rPr>
          <w:rFonts w:ascii="Times New Roman" w:hAnsi="Times New Roman" w:cs="Times New Roman"/>
          <w:color w:val="002060"/>
          <w:sz w:val="24"/>
          <w:szCs w:val="24"/>
        </w:rPr>
        <w:t xml:space="preserve">The </w:t>
      </w:r>
      <w:r w:rsidR="0033785F">
        <w:rPr>
          <w:rFonts w:ascii="Times New Roman" w:hAnsi="Times New Roman" w:cs="Times New Roman"/>
          <w:color w:val="002060"/>
          <w:sz w:val="24"/>
          <w:szCs w:val="24"/>
        </w:rPr>
        <w:t>newly constructed</w:t>
      </w:r>
      <w:r w:rsidRPr="003A0967">
        <w:rPr>
          <w:rFonts w:ascii="Times New Roman" w:hAnsi="Times New Roman" w:cs="Times New Roman"/>
          <w:color w:val="002060"/>
          <w:sz w:val="24"/>
          <w:szCs w:val="24"/>
        </w:rPr>
        <w:t xml:space="preserve"> test bank housed </w:t>
      </w:r>
      <w:r w:rsidR="00876DB1">
        <w:rPr>
          <w:rFonts w:ascii="Times New Roman" w:hAnsi="Times New Roman" w:cs="Times New Roman"/>
          <w:color w:val="002060"/>
          <w:sz w:val="24"/>
          <w:szCs w:val="24"/>
        </w:rPr>
        <w:t xml:space="preserve">over 150 </w:t>
      </w:r>
      <w:r w:rsidR="0033785F">
        <w:rPr>
          <w:rFonts w:ascii="Times New Roman" w:hAnsi="Times New Roman" w:cs="Times New Roman"/>
          <w:color w:val="002060"/>
          <w:sz w:val="24"/>
          <w:szCs w:val="24"/>
        </w:rPr>
        <w:t xml:space="preserve">multiple choice test </w:t>
      </w:r>
      <w:r w:rsidRPr="003A0967">
        <w:rPr>
          <w:rFonts w:ascii="Times New Roman" w:hAnsi="Times New Roman" w:cs="Times New Roman"/>
          <w:color w:val="002060"/>
          <w:sz w:val="24"/>
          <w:szCs w:val="24"/>
        </w:rPr>
        <w:t xml:space="preserve">questions and more than 50 short answer/essay format questions to choose from.  </w:t>
      </w:r>
      <w:r w:rsidRPr="004A3A48">
        <w:rPr>
          <w:rFonts w:ascii="Times New Roman" w:hAnsi="Times New Roman" w:cs="Times New Roman"/>
          <w:color w:val="002060"/>
          <w:sz w:val="24"/>
          <w:szCs w:val="24"/>
        </w:rPr>
        <w:t xml:space="preserve">The test questions were structured from the </w:t>
      </w:r>
      <w:r w:rsidR="006F0B85">
        <w:rPr>
          <w:rFonts w:ascii="Times New Roman" w:hAnsi="Times New Roman" w:cs="Times New Roman"/>
          <w:color w:val="002060"/>
          <w:sz w:val="24"/>
          <w:szCs w:val="24"/>
        </w:rPr>
        <w:t>course links</w:t>
      </w:r>
      <w:r w:rsidRPr="004A3A48">
        <w:rPr>
          <w:rFonts w:ascii="Times New Roman" w:hAnsi="Times New Roman" w:cs="Times New Roman"/>
          <w:color w:val="002060"/>
          <w:sz w:val="24"/>
          <w:szCs w:val="24"/>
        </w:rPr>
        <w:t xml:space="preserve">, the PowerPoints, which included outside material, and from the accompanying video presentations.  </w:t>
      </w:r>
      <w:r w:rsidR="00013746" w:rsidRPr="003A0967">
        <w:rPr>
          <w:rFonts w:ascii="Times New Roman" w:hAnsi="Times New Roman" w:cs="Times New Roman"/>
          <w:color w:val="002060"/>
          <w:sz w:val="24"/>
          <w:szCs w:val="24"/>
        </w:rPr>
        <w:t xml:space="preserve">The subject matter expert also put forth at least </w:t>
      </w:r>
      <w:r w:rsidR="00876DB1">
        <w:rPr>
          <w:rFonts w:ascii="Times New Roman" w:hAnsi="Times New Roman" w:cs="Times New Roman"/>
          <w:color w:val="002060"/>
          <w:sz w:val="24"/>
          <w:szCs w:val="24"/>
        </w:rPr>
        <w:t xml:space="preserve">15 </w:t>
      </w:r>
      <w:r w:rsidR="00013746" w:rsidRPr="003A0967">
        <w:rPr>
          <w:rFonts w:ascii="Times New Roman" w:hAnsi="Times New Roman" w:cs="Times New Roman"/>
          <w:color w:val="002060"/>
          <w:sz w:val="24"/>
          <w:szCs w:val="24"/>
        </w:rPr>
        <w:t xml:space="preserve">class activities and research project ideas.  </w:t>
      </w:r>
    </w:p>
    <w:p w14:paraId="60F4D960" w14:textId="56B97E7D" w:rsidR="00D632EE" w:rsidRDefault="0033785F" w:rsidP="001B6116">
      <w:pPr>
        <w:rPr>
          <w:rFonts w:ascii="Times New Roman" w:hAnsi="Times New Roman" w:cs="Times New Roman"/>
          <w:color w:val="002060"/>
          <w:sz w:val="24"/>
          <w:szCs w:val="24"/>
        </w:rPr>
      </w:pPr>
      <w:r>
        <w:rPr>
          <w:rFonts w:ascii="Times New Roman" w:hAnsi="Times New Roman" w:cs="Times New Roman"/>
          <w:color w:val="002060"/>
          <w:sz w:val="24"/>
          <w:szCs w:val="24"/>
        </w:rPr>
        <w:t>The course was broken down into three units, with three</w:t>
      </w:r>
      <w:r w:rsidR="00DA1B79">
        <w:rPr>
          <w:rFonts w:ascii="Times New Roman" w:hAnsi="Times New Roman" w:cs="Times New Roman"/>
          <w:color w:val="002060"/>
          <w:sz w:val="24"/>
          <w:szCs w:val="24"/>
        </w:rPr>
        <w:t>-</w:t>
      </w:r>
      <w:r>
        <w:rPr>
          <w:rFonts w:ascii="Times New Roman" w:hAnsi="Times New Roman" w:cs="Times New Roman"/>
          <w:color w:val="002060"/>
          <w:sz w:val="24"/>
          <w:szCs w:val="24"/>
        </w:rPr>
        <w:t xml:space="preserve"> unit tests</w:t>
      </w:r>
      <w:r w:rsidR="004E1559">
        <w:rPr>
          <w:rFonts w:ascii="Times New Roman" w:hAnsi="Times New Roman" w:cs="Times New Roman"/>
          <w:color w:val="002060"/>
          <w:sz w:val="24"/>
          <w:szCs w:val="24"/>
        </w:rPr>
        <w:t xml:space="preserve">, </w:t>
      </w:r>
      <w:r w:rsidR="00DA1B79">
        <w:rPr>
          <w:rFonts w:ascii="Times New Roman" w:hAnsi="Times New Roman" w:cs="Times New Roman"/>
          <w:color w:val="002060"/>
          <w:sz w:val="24"/>
          <w:szCs w:val="24"/>
        </w:rPr>
        <w:t>to include multiple choice and essay</w:t>
      </w:r>
      <w:r w:rsidR="00635A39">
        <w:rPr>
          <w:rFonts w:ascii="Times New Roman" w:hAnsi="Times New Roman" w:cs="Times New Roman"/>
          <w:color w:val="002060"/>
          <w:sz w:val="24"/>
          <w:szCs w:val="24"/>
        </w:rPr>
        <w:t>s</w:t>
      </w:r>
      <w:r w:rsidR="004E1559">
        <w:rPr>
          <w:rFonts w:ascii="Times New Roman" w:hAnsi="Times New Roman" w:cs="Times New Roman"/>
          <w:color w:val="002060"/>
          <w:sz w:val="24"/>
          <w:szCs w:val="24"/>
        </w:rPr>
        <w:t xml:space="preserve">.  </w:t>
      </w:r>
      <w:r w:rsidR="009E7FD0">
        <w:rPr>
          <w:rFonts w:ascii="Times New Roman" w:hAnsi="Times New Roman" w:cs="Times New Roman"/>
          <w:color w:val="002060"/>
          <w:sz w:val="24"/>
          <w:szCs w:val="24"/>
        </w:rPr>
        <w:t>It is important to note that the final course grade may also reflect outside grading</w:t>
      </w:r>
      <w:r w:rsidR="00013746">
        <w:rPr>
          <w:rFonts w:ascii="Times New Roman" w:hAnsi="Times New Roman" w:cs="Times New Roman"/>
          <w:color w:val="002060"/>
          <w:sz w:val="24"/>
          <w:szCs w:val="24"/>
        </w:rPr>
        <w:t xml:space="preserve"> criteria</w:t>
      </w:r>
      <w:r w:rsidR="009E7FD0">
        <w:rPr>
          <w:rFonts w:ascii="Times New Roman" w:hAnsi="Times New Roman" w:cs="Times New Roman"/>
          <w:color w:val="002060"/>
          <w:sz w:val="24"/>
          <w:szCs w:val="24"/>
        </w:rPr>
        <w:t xml:space="preserve">, such as a research project, participation or class activities.  </w:t>
      </w:r>
    </w:p>
    <w:p w14:paraId="2C442E7D" w14:textId="4DE83079" w:rsidR="00961A84" w:rsidRDefault="00013746" w:rsidP="001B6116">
      <w:pPr>
        <w:rPr>
          <w:rFonts w:ascii="Times New Roman" w:hAnsi="Times New Roman" w:cs="Times New Roman"/>
          <w:color w:val="002060"/>
          <w:sz w:val="24"/>
          <w:szCs w:val="24"/>
        </w:rPr>
      </w:pPr>
      <w:r w:rsidRPr="00960C19">
        <w:rPr>
          <w:rFonts w:ascii="Times New Roman" w:hAnsi="Times New Roman" w:cs="Times New Roman"/>
          <w:color w:val="002060"/>
          <w:sz w:val="24"/>
          <w:szCs w:val="24"/>
        </w:rPr>
        <w:lastRenderedPageBreak/>
        <w:t>In short, final g</w:t>
      </w:r>
      <w:r w:rsidR="00961A84" w:rsidRPr="00960C19">
        <w:rPr>
          <w:rFonts w:ascii="Times New Roman" w:hAnsi="Times New Roman" w:cs="Times New Roman"/>
          <w:color w:val="002060"/>
          <w:sz w:val="24"/>
          <w:szCs w:val="24"/>
        </w:rPr>
        <w:t>rades, including DFW’s,</w:t>
      </w:r>
      <w:r w:rsidR="00DA1B79">
        <w:rPr>
          <w:rFonts w:ascii="Times New Roman" w:hAnsi="Times New Roman" w:cs="Times New Roman"/>
          <w:color w:val="002060"/>
          <w:sz w:val="24"/>
          <w:szCs w:val="24"/>
        </w:rPr>
        <w:t xml:space="preserve"> from the summer 2020 and fall 2020</w:t>
      </w:r>
      <w:r w:rsidR="00961A84" w:rsidRPr="00960C19">
        <w:rPr>
          <w:rFonts w:ascii="Times New Roman" w:hAnsi="Times New Roman" w:cs="Times New Roman"/>
          <w:color w:val="002060"/>
          <w:sz w:val="24"/>
          <w:szCs w:val="24"/>
        </w:rPr>
        <w:t xml:space="preserve"> were</w:t>
      </w:r>
      <w:r w:rsidR="00D632EE" w:rsidRPr="00960C19">
        <w:rPr>
          <w:rFonts w:ascii="Times New Roman" w:hAnsi="Times New Roman" w:cs="Times New Roman"/>
          <w:color w:val="002060"/>
          <w:sz w:val="24"/>
          <w:szCs w:val="24"/>
        </w:rPr>
        <w:t xml:space="preserve"> compared to the s</w:t>
      </w:r>
      <w:r w:rsidR="004E1559">
        <w:rPr>
          <w:rFonts w:ascii="Times New Roman" w:hAnsi="Times New Roman" w:cs="Times New Roman"/>
          <w:color w:val="002060"/>
          <w:sz w:val="24"/>
          <w:szCs w:val="24"/>
        </w:rPr>
        <w:t xml:space="preserve">ummer </w:t>
      </w:r>
      <w:r w:rsidR="00B44854">
        <w:rPr>
          <w:rFonts w:ascii="Times New Roman" w:hAnsi="Times New Roman" w:cs="Times New Roman"/>
          <w:color w:val="002060"/>
          <w:sz w:val="24"/>
          <w:szCs w:val="24"/>
        </w:rPr>
        <w:t>2019</w:t>
      </w:r>
      <w:r w:rsidRPr="00960C19">
        <w:rPr>
          <w:rFonts w:ascii="Times New Roman" w:hAnsi="Times New Roman" w:cs="Times New Roman"/>
          <w:color w:val="002060"/>
          <w:sz w:val="24"/>
          <w:szCs w:val="24"/>
        </w:rPr>
        <w:t xml:space="preserve"> grad</w:t>
      </w:r>
      <w:r w:rsidR="00D632EE" w:rsidRPr="00960C19">
        <w:rPr>
          <w:rFonts w:ascii="Times New Roman" w:hAnsi="Times New Roman" w:cs="Times New Roman"/>
          <w:color w:val="002060"/>
          <w:sz w:val="24"/>
          <w:szCs w:val="24"/>
        </w:rPr>
        <w:t xml:space="preserve">es </w:t>
      </w:r>
      <w:r w:rsidR="00961A84" w:rsidRPr="00960C19">
        <w:rPr>
          <w:rFonts w:ascii="Times New Roman" w:hAnsi="Times New Roman" w:cs="Times New Roman"/>
          <w:color w:val="002060"/>
          <w:sz w:val="24"/>
          <w:szCs w:val="24"/>
        </w:rPr>
        <w:t xml:space="preserve">for analytical purposes.  </w:t>
      </w:r>
    </w:p>
    <w:p w14:paraId="4EB8397E" w14:textId="77777777" w:rsidR="00A05E9A" w:rsidRPr="00960C19" w:rsidRDefault="00DE6CD1" w:rsidP="001B6116">
      <w:pPr>
        <w:rPr>
          <w:rFonts w:ascii="Times New Roman" w:hAnsi="Times New Roman" w:cs="Times New Roman"/>
          <w:b/>
          <w:color w:val="002060"/>
          <w:sz w:val="24"/>
          <w:szCs w:val="24"/>
        </w:rPr>
      </w:pPr>
      <w:r w:rsidRPr="00960C19">
        <w:rPr>
          <w:rFonts w:ascii="Times New Roman" w:hAnsi="Times New Roman" w:cs="Times New Roman"/>
          <w:b/>
          <w:color w:val="002060"/>
          <w:sz w:val="24"/>
          <w:szCs w:val="24"/>
        </w:rPr>
        <w:tab/>
      </w:r>
    </w:p>
    <w:p w14:paraId="0C826693" w14:textId="77777777" w:rsidR="00960C19" w:rsidRPr="00960C19" w:rsidRDefault="00DE6CD1" w:rsidP="001B6116">
      <w:pPr>
        <w:rPr>
          <w:rFonts w:ascii="Times New Roman" w:hAnsi="Times New Roman" w:cs="Times New Roman"/>
          <w:b/>
          <w:color w:val="002060"/>
          <w:sz w:val="24"/>
          <w:szCs w:val="24"/>
        </w:rPr>
      </w:pPr>
      <w:r w:rsidRPr="00960C19">
        <w:rPr>
          <w:rFonts w:ascii="Times New Roman" w:hAnsi="Times New Roman" w:cs="Times New Roman"/>
          <w:b/>
          <w:color w:val="002060"/>
          <w:sz w:val="24"/>
          <w:szCs w:val="24"/>
        </w:rPr>
        <w:t>B.  Learned Outcomes</w:t>
      </w:r>
    </w:p>
    <w:p w14:paraId="01A5DA0A" w14:textId="77777777" w:rsidR="00960C19" w:rsidRPr="00960C19" w:rsidRDefault="00960C19" w:rsidP="001B6116">
      <w:pPr>
        <w:rPr>
          <w:rFonts w:ascii="Times New Roman" w:hAnsi="Times New Roman" w:cs="Times New Roman"/>
          <w:color w:val="002060"/>
          <w:sz w:val="24"/>
          <w:szCs w:val="24"/>
        </w:rPr>
      </w:pPr>
      <w:r w:rsidRPr="00960C19">
        <w:rPr>
          <w:rFonts w:ascii="Times New Roman" w:hAnsi="Times New Roman" w:cs="Times New Roman"/>
          <w:color w:val="002060"/>
          <w:sz w:val="24"/>
          <w:szCs w:val="24"/>
        </w:rPr>
        <w:t>The course design, by our master course developer, was ergonomically sound</w:t>
      </w:r>
      <w:r w:rsidR="006F49C7">
        <w:rPr>
          <w:rFonts w:ascii="Times New Roman" w:hAnsi="Times New Roman" w:cs="Times New Roman"/>
          <w:color w:val="002060"/>
          <w:sz w:val="24"/>
          <w:szCs w:val="24"/>
        </w:rPr>
        <w:t xml:space="preserve"> and user friendly</w:t>
      </w:r>
      <w:r w:rsidRPr="00960C19">
        <w:rPr>
          <w:rFonts w:ascii="Times New Roman" w:hAnsi="Times New Roman" w:cs="Times New Roman"/>
          <w:color w:val="002060"/>
          <w:sz w:val="24"/>
          <w:szCs w:val="24"/>
        </w:rPr>
        <w:t xml:space="preserve">.  Students </w:t>
      </w:r>
      <w:r w:rsidR="00A71959">
        <w:rPr>
          <w:rFonts w:ascii="Times New Roman" w:hAnsi="Times New Roman" w:cs="Times New Roman"/>
          <w:color w:val="002060"/>
          <w:sz w:val="24"/>
          <w:szCs w:val="24"/>
        </w:rPr>
        <w:t xml:space="preserve">were given the familiarity of a </w:t>
      </w:r>
      <w:r w:rsidRPr="00960C19">
        <w:rPr>
          <w:rFonts w:ascii="Times New Roman" w:hAnsi="Times New Roman" w:cs="Times New Roman"/>
          <w:color w:val="002060"/>
          <w:sz w:val="24"/>
          <w:szCs w:val="24"/>
        </w:rPr>
        <w:t>tradit</w:t>
      </w:r>
      <w:r w:rsidR="0075030D">
        <w:rPr>
          <w:rFonts w:ascii="Times New Roman" w:hAnsi="Times New Roman" w:cs="Times New Roman"/>
          <w:color w:val="002060"/>
          <w:sz w:val="24"/>
          <w:szCs w:val="24"/>
        </w:rPr>
        <w:t>ional textbook impression with learning o</w:t>
      </w:r>
      <w:r w:rsidRPr="00960C19">
        <w:rPr>
          <w:rFonts w:ascii="Times New Roman" w:hAnsi="Times New Roman" w:cs="Times New Roman"/>
          <w:color w:val="002060"/>
          <w:sz w:val="24"/>
          <w:szCs w:val="24"/>
        </w:rPr>
        <w:t xml:space="preserve">bjectives and </w:t>
      </w:r>
      <w:r w:rsidR="0075030D">
        <w:rPr>
          <w:rFonts w:ascii="Times New Roman" w:hAnsi="Times New Roman" w:cs="Times New Roman"/>
          <w:color w:val="002060"/>
          <w:sz w:val="24"/>
          <w:szCs w:val="24"/>
        </w:rPr>
        <w:t>course o</w:t>
      </w:r>
      <w:r w:rsidRPr="00960C19">
        <w:rPr>
          <w:rFonts w:ascii="Times New Roman" w:hAnsi="Times New Roman" w:cs="Times New Roman"/>
          <w:color w:val="002060"/>
          <w:sz w:val="24"/>
          <w:szCs w:val="24"/>
        </w:rPr>
        <w:t>bjectives for each section.</w:t>
      </w:r>
    </w:p>
    <w:p w14:paraId="52AA73CB" w14:textId="77777777" w:rsidR="00960C19" w:rsidRPr="00960C19" w:rsidRDefault="0075030D" w:rsidP="00960C19">
      <w:pPr>
        <w:spacing w:before="100" w:beforeAutospacing="1" w:after="100" w:afterAutospacing="1" w:line="240" w:lineRule="auto"/>
        <w:outlineLvl w:val="1"/>
        <w:rPr>
          <w:rFonts w:ascii="Times New Roman" w:eastAsia="Times New Roman" w:hAnsi="Times New Roman" w:cs="Times New Roman"/>
          <w:b/>
          <w:bCs/>
          <w:color w:val="002060"/>
          <w:sz w:val="24"/>
          <w:szCs w:val="24"/>
        </w:rPr>
      </w:pPr>
      <w:r>
        <w:rPr>
          <w:rFonts w:ascii="Times New Roman" w:eastAsia="Times New Roman" w:hAnsi="Times New Roman" w:cs="Times New Roman"/>
          <w:b/>
          <w:bCs/>
          <w:color w:val="002060"/>
          <w:sz w:val="24"/>
          <w:szCs w:val="24"/>
        </w:rPr>
        <w:t xml:space="preserve">Example:  Unit I </w:t>
      </w:r>
      <w:r w:rsidR="00960C19" w:rsidRPr="00960C19">
        <w:rPr>
          <w:rFonts w:ascii="Times New Roman" w:eastAsia="Times New Roman" w:hAnsi="Times New Roman" w:cs="Times New Roman"/>
          <w:b/>
          <w:bCs/>
          <w:color w:val="002060"/>
          <w:sz w:val="24"/>
          <w:szCs w:val="24"/>
        </w:rPr>
        <w:t>Learning Objectives</w:t>
      </w:r>
    </w:p>
    <w:p w14:paraId="70291B7F" w14:textId="77777777" w:rsidR="00960C19" w:rsidRPr="00960C19" w:rsidRDefault="00960C19" w:rsidP="00960C19">
      <w:pPr>
        <w:spacing w:before="100" w:beforeAutospacing="1" w:after="100" w:afterAutospacing="1" w:line="240" w:lineRule="auto"/>
        <w:outlineLvl w:val="2"/>
        <w:rPr>
          <w:rFonts w:ascii="Times New Roman" w:eastAsia="Times New Roman" w:hAnsi="Times New Roman" w:cs="Times New Roman"/>
          <w:b/>
          <w:bCs/>
          <w:color w:val="002060"/>
          <w:sz w:val="24"/>
          <w:szCs w:val="24"/>
        </w:rPr>
      </w:pPr>
      <w:r w:rsidRPr="00960C19">
        <w:rPr>
          <w:rFonts w:ascii="Times New Roman" w:eastAsia="Times New Roman" w:hAnsi="Times New Roman" w:cs="Times New Roman"/>
          <w:b/>
          <w:bCs/>
          <w:color w:val="002060"/>
          <w:sz w:val="24"/>
          <w:szCs w:val="24"/>
        </w:rPr>
        <w:t>Student Learning Outcomes</w:t>
      </w:r>
    </w:p>
    <w:p w14:paraId="7410B9E4" w14:textId="77777777" w:rsidR="00960C19" w:rsidRPr="00960C19" w:rsidRDefault="00960C19" w:rsidP="00960C19">
      <w:pPr>
        <w:numPr>
          <w:ilvl w:val="0"/>
          <w:numId w:val="2"/>
        </w:numPr>
        <w:spacing w:before="100" w:beforeAutospacing="1" w:after="100" w:afterAutospacing="1" w:line="240" w:lineRule="auto"/>
        <w:rPr>
          <w:rFonts w:ascii="Times New Roman" w:eastAsia="Times New Roman" w:hAnsi="Times New Roman" w:cs="Times New Roman"/>
          <w:color w:val="002060"/>
          <w:sz w:val="24"/>
          <w:szCs w:val="24"/>
        </w:rPr>
      </w:pPr>
      <w:r w:rsidRPr="00960C19">
        <w:rPr>
          <w:rFonts w:ascii="Times New Roman" w:eastAsia="Times New Roman" w:hAnsi="Times New Roman" w:cs="Times New Roman"/>
          <w:color w:val="002060"/>
          <w:sz w:val="24"/>
          <w:szCs w:val="24"/>
        </w:rPr>
        <w:t>Students will recognize and respect the complexity of socio-cultural diversity and individual differences.</w:t>
      </w:r>
    </w:p>
    <w:p w14:paraId="40B84941" w14:textId="77777777" w:rsidR="00960C19" w:rsidRPr="00960C19" w:rsidRDefault="00960C19" w:rsidP="00960C19">
      <w:pPr>
        <w:numPr>
          <w:ilvl w:val="0"/>
          <w:numId w:val="2"/>
        </w:numPr>
        <w:spacing w:before="100" w:beforeAutospacing="1" w:after="100" w:afterAutospacing="1" w:line="240" w:lineRule="auto"/>
        <w:rPr>
          <w:rFonts w:ascii="Times New Roman" w:eastAsia="Times New Roman" w:hAnsi="Times New Roman" w:cs="Times New Roman"/>
          <w:color w:val="002060"/>
          <w:sz w:val="24"/>
          <w:szCs w:val="24"/>
        </w:rPr>
      </w:pPr>
      <w:r w:rsidRPr="00960C19">
        <w:rPr>
          <w:rFonts w:ascii="Times New Roman" w:eastAsia="Times New Roman" w:hAnsi="Times New Roman" w:cs="Times New Roman"/>
          <w:color w:val="002060"/>
          <w:sz w:val="24"/>
          <w:szCs w:val="24"/>
        </w:rPr>
        <w:t>Students will recognize, compare, and apply the core domains of psychology.</w:t>
      </w:r>
    </w:p>
    <w:p w14:paraId="78DF0BF7" w14:textId="77777777" w:rsidR="00960C19" w:rsidRPr="00960C19" w:rsidRDefault="00960C19" w:rsidP="00960C19">
      <w:pPr>
        <w:numPr>
          <w:ilvl w:val="0"/>
          <w:numId w:val="2"/>
        </w:numPr>
        <w:spacing w:before="100" w:beforeAutospacing="1" w:after="100" w:afterAutospacing="1" w:line="240" w:lineRule="auto"/>
        <w:rPr>
          <w:rFonts w:ascii="Times New Roman" w:eastAsia="Times New Roman" w:hAnsi="Times New Roman" w:cs="Times New Roman"/>
          <w:color w:val="002060"/>
          <w:sz w:val="24"/>
          <w:szCs w:val="24"/>
        </w:rPr>
      </w:pPr>
      <w:r w:rsidRPr="00960C19">
        <w:rPr>
          <w:rFonts w:ascii="Times New Roman" w:eastAsia="Times New Roman" w:hAnsi="Times New Roman" w:cs="Times New Roman"/>
          <w:color w:val="002060"/>
          <w:sz w:val="24"/>
          <w:szCs w:val="24"/>
        </w:rPr>
        <w:t>Students will recognize, apply, and evaluate the fundamental methods and statistics of psychological science.</w:t>
      </w:r>
    </w:p>
    <w:p w14:paraId="1FDAFC44" w14:textId="77777777" w:rsidR="00960C19" w:rsidRPr="00960C19" w:rsidRDefault="00960C19" w:rsidP="00960C19">
      <w:pPr>
        <w:numPr>
          <w:ilvl w:val="0"/>
          <w:numId w:val="2"/>
        </w:numPr>
        <w:spacing w:before="100" w:beforeAutospacing="1" w:after="100" w:afterAutospacing="1" w:line="240" w:lineRule="auto"/>
        <w:rPr>
          <w:rFonts w:ascii="Times New Roman" w:eastAsia="Times New Roman" w:hAnsi="Times New Roman" w:cs="Times New Roman"/>
          <w:color w:val="002060"/>
          <w:sz w:val="24"/>
          <w:szCs w:val="24"/>
        </w:rPr>
      </w:pPr>
      <w:r w:rsidRPr="00960C19">
        <w:rPr>
          <w:rFonts w:ascii="Times New Roman" w:eastAsia="Times New Roman" w:hAnsi="Times New Roman" w:cs="Times New Roman"/>
          <w:color w:val="002060"/>
          <w:sz w:val="24"/>
          <w:szCs w:val="24"/>
        </w:rPr>
        <w:t>Students will recognize the value of psychology in professional and personal domains.</w:t>
      </w:r>
    </w:p>
    <w:p w14:paraId="2F0C8828" w14:textId="77777777" w:rsidR="00960C19" w:rsidRPr="00DA1B79" w:rsidRDefault="00960C19" w:rsidP="00960C19">
      <w:pPr>
        <w:spacing w:before="100" w:beforeAutospacing="1" w:after="100" w:afterAutospacing="1" w:line="240" w:lineRule="auto"/>
        <w:outlineLvl w:val="2"/>
        <w:rPr>
          <w:rFonts w:ascii="Times New Roman" w:eastAsia="Times New Roman" w:hAnsi="Times New Roman" w:cs="Times New Roman"/>
          <w:b/>
          <w:bCs/>
          <w:color w:val="002060"/>
          <w:sz w:val="24"/>
          <w:szCs w:val="24"/>
        </w:rPr>
      </w:pPr>
      <w:r w:rsidRPr="00DA1B79">
        <w:rPr>
          <w:rFonts w:ascii="Times New Roman" w:eastAsia="Times New Roman" w:hAnsi="Times New Roman" w:cs="Times New Roman"/>
          <w:b/>
          <w:bCs/>
          <w:color w:val="002060"/>
          <w:sz w:val="24"/>
          <w:szCs w:val="24"/>
        </w:rPr>
        <w:t>Course Objectives</w:t>
      </w:r>
    </w:p>
    <w:p w14:paraId="38310AA3" w14:textId="167FB10E" w:rsidR="00881256" w:rsidRPr="00DA1B79" w:rsidRDefault="00881256" w:rsidP="00881256">
      <w:pPr>
        <w:pStyle w:val="ListParagraph"/>
        <w:numPr>
          <w:ilvl w:val="0"/>
          <w:numId w:val="3"/>
        </w:numPr>
        <w:tabs>
          <w:tab w:val="left" w:pos="720"/>
        </w:tabs>
        <w:rPr>
          <w:rFonts w:ascii="Times New Roman" w:hAnsi="Times New Roman" w:cs="Times New Roman"/>
          <w:color w:val="002060"/>
          <w:sz w:val="24"/>
          <w:szCs w:val="24"/>
        </w:rPr>
      </w:pPr>
      <w:r w:rsidRPr="00DA1B79">
        <w:rPr>
          <w:rFonts w:ascii="Times New Roman" w:hAnsi="Times New Roman" w:cs="Times New Roman"/>
          <w:color w:val="002060"/>
          <w:sz w:val="24"/>
          <w:szCs w:val="24"/>
        </w:rPr>
        <w:t>The major types of psychological disorders.</w:t>
      </w:r>
    </w:p>
    <w:p w14:paraId="4C71EAA0" w14:textId="3B7F59F2" w:rsidR="00881256" w:rsidRPr="00DA1B79" w:rsidRDefault="00881256" w:rsidP="00881256">
      <w:pPr>
        <w:pStyle w:val="ListParagraph"/>
        <w:numPr>
          <w:ilvl w:val="0"/>
          <w:numId w:val="3"/>
        </w:numPr>
        <w:tabs>
          <w:tab w:val="left" w:pos="0"/>
          <w:tab w:val="left" w:pos="360"/>
          <w:tab w:val="left" w:pos="720"/>
          <w:tab w:val="left" w:pos="1080"/>
          <w:tab w:val="left" w:pos="1800"/>
          <w:tab w:val="left" w:pos="2520"/>
          <w:tab w:val="left" w:pos="3240"/>
          <w:tab w:val="left" w:pos="3960"/>
          <w:tab w:val="left" w:pos="4680"/>
          <w:tab w:val="left" w:pos="5400"/>
          <w:tab w:val="left" w:pos="6120"/>
          <w:tab w:val="left" w:pos="6840"/>
          <w:tab w:val="left" w:pos="7560"/>
          <w:tab w:val="right" w:pos="8280"/>
        </w:tabs>
        <w:rPr>
          <w:rFonts w:ascii="Times New Roman" w:hAnsi="Times New Roman" w:cs="Times New Roman"/>
          <w:color w:val="002060"/>
          <w:sz w:val="24"/>
          <w:szCs w:val="24"/>
        </w:rPr>
      </w:pPr>
      <w:r w:rsidRPr="00DA1B79">
        <w:rPr>
          <w:rFonts w:ascii="Times New Roman" w:hAnsi="Times New Roman" w:cs="Times New Roman"/>
          <w:color w:val="002060"/>
          <w:sz w:val="24"/>
          <w:szCs w:val="24"/>
        </w:rPr>
        <w:t>Comprehending the biological interactions of emotion, cognition, and behavior in forming abnormal processes.</w:t>
      </w:r>
    </w:p>
    <w:p w14:paraId="4942ED0B" w14:textId="16238D5B" w:rsidR="00881256" w:rsidRPr="00DA1B79" w:rsidRDefault="00881256" w:rsidP="00881256">
      <w:pPr>
        <w:pStyle w:val="ListParagraph"/>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Times New Roman" w:hAnsi="Times New Roman" w:cs="Times New Roman"/>
          <w:color w:val="002060"/>
          <w:sz w:val="24"/>
          <w:szCs w:val="24"/>
        </w:rPr>
      </w:pPr>
      <w:r w:rsidRPr="00DA1B79">
        <w:rPr>
          <w:rFonts w:ascii="Times New Roman" w:hAnsi="Times New Roman" w:cs="Times New Roman"/>
          <w:color w:val="002060"/>
          <w:sz w:val="24"/>
          <w:szCs w:val="24"/>
        </w:rPr>
        <w:t>Research findings on the major psychological disorders. Research methods used in abnormal psychology, as well as, the ethical aspects of such research.</w:t>
      </w:r>
    </w:p>
    <w:p w14:paraId="278C8E92" w14:textId="6B20B12B" w:rsidR="00881256" w:rsidRPr="00DA1B79" w:rsidRDefault="00881256" w:rsidP="00881256">
      <w:pPr>
        <w:pStyle w:val="ListParagraph"/>
        <w:numPr>
          <w:ilvl w:val="0"/>
          <w:numId w:val="3"/>
        </w:numPr>
        <w:tabs>
          <w:tab w:val="left" w:pos="720"/>
        </w:tabs>
        <w:rPr>
          <w:rFonts w:ascii="Times New Roman" w:hAnsi="Times New Roman" w:cs="Times New Roman"/>
          <w:color w:val="002060"/>
          <w:sz w:val="24"/>
          <w:szCs w:val="24"/>
        </w:rPr>
      </w:pPr>
      <w:r w:rsidRPr="00DA1B79">
        <w:rPr>
          <w:rFonts w:ascii="Times New Roman" w:hAnsi="Times New Roman" w:cs="Times New Roman"/>
          <w:color w:val="002060"/>
          <w:sz w:val="24"/>
          <w:szCs w:val="24"/>
        </w:rPr>
        <w:t>Assessment, diagnosis, and treatment of psychological disorders.</w:t>
      </w:r>
    </w:p>
    <w:p w14:paraId="56464D21" w14:textId="353127D7" w:rsidR="00881256" w:rsidRPr="00DA1B79" w:rsidRDefault="00881256" w:rsidP="00881256">
      <w:pPr>
        <w:pStyle w:val="ListParagraph"/>
        <w:numPr>
          <w:ilvl w:val="0"/>
          <w:numId w:val="3"/>
        </w:numPr>
        <w:tabs>
          <w:tab w:val="left" w:pos="720"/>
        </w:tabs>
        <w:rPr>
          <w:rFonts w:ascii="Times New Roman" w:hAnsi="Times New Roman" w:cs="Times New Roman"/>
          <w:color w:val="002060"/>
          <w:sz w:val="24"/>
          <w:szCs w:val="24"/>
        </w:rPr>
      </w:pPr>
      <w:r w:rsidRPr="00DA1B79">
        <w:rPr>
          <w:rFonts w:ascii="Times New Roman" w:hAnsi="Times New Roman" w:cs="Times New Roman"/>
          <w:color w:val="002060"/>
          <w:sz w:val="24"/>
          <w:szCs w:val="24"/>
        </w:rPr>
        <w:t>Appreciation of the subjective experience of the individual living with mental illness.</w:t>
      </w:r>
    </w:p>
    <w:p w14:paraId="45638C40" w14:textId="7E9B965D" w:rsidR="00C53648" w:rsidRPr="0024209A" w:rsidRDefault="0024209A" w:rsidP="00C53648">
      <w:pPr>
        <w:tabs>
          <w:tab w:val="left" w:pos="720"/>
        </w:tabs>
        <w:rPr>
          <w:rFonts w:ascii="Times New Roman" w:hAnsi="Times New Roman" w:cs="Times New Roman"/>
          <w:b/>
          <w:color w:val="002060"/>
        </w:rPr>
      </w:pPr>
      <w:r w:rsidRPr="0024209A">
        <w:rPr>
          <w:rFonts w:ascii="Times New Roman" w:hAnsi="Times New Roman" w:cs="Times New Roman"/>
          <w:b/>
          <w:color w:val="002060"/>
        </w:rPr>
        <w:t>Post Course Assessment</w:t>
      </w:r>
    </w:p>
    <w:p w14:paraId="7B5939A6" w14:textId="70A82B71" w:rsidR="00960C19" w:rsidRPr="00C46EB1" w:rsidRDefault="00A71959"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Even with the </w:t>
      </w:r>
      <w:r w:rsidR="00117622" w:rsidRPr="00C46EB1">
        <w:rPr>
          <w:rFonts w:ascii="Times New Roman" w:hAnsi="Times New Roman" w:cs="Times New Roman"/>
          <w:color w:val="002060"/>
          <w:sz w:val="24"/>
          <w:szCs w:val="24"/>
        </w:rPr>
        <w:t xml:space="preserve">display of </w:t>
      </w:r>
      <w:r w:rsidRPr="00C46EB1">
        <w:rPr>
          <w:rFonts w:ascii="Times New Roman" w:hAnsi="Times New Roman" w:cs="Times New Roman"/>
          <w:color w:val="002060"/>
          <w:sz w:val="24"/>
          <w:szCs w:val="24"/>
        </w:rPr>
        <w:t>learning outcomes and course objectives, i</w:t>
      </w:r>
      <w:r w:rsidR="00C154DD" w:rsidRPr="00C46EB1">
        <w:rPr>
          <w:rFonts w:ascii="Times New Roman" w:hAnsi="Times New Roman" w:cs="Times New Roman"/>
          <w:color w:val="002060"/>
          <w:sz w:val="24"/>
          <w:szCs w:val="24"/>
        </w:rPr>
        <w:t>t</w:t>
      </w:r>
      <w:r w:rsidR="0062196B" w:rsidRPr="00C46EB1">
        <w:rPr>
          <w:rFonts w:ascii="Times New Roman" w:hAnsi="Times New Roman" w:cs="Times New Roman"/>
          <w:color w:val="002060"/>
          <w:sz w:val="24"/>
          <w:szCs w:val="24"/>
        </w:rPr>
        <w:t xml:space="preserve"> was quickly realized that some</w:t>
      </w:r>
      <w:r w:rsidR="00ED1C58" w:rsidRPr="00C46EB1">
        <w:rPr>
          <w:rFonts w:ascii="Times New Roman" w:hAnsi="Times New Roman" w:cs="Times New Roman"/>
          <w:color w:val="002060"/>
          <w:sz w:val="24"/>
          <w:szCs w:val="24"/>
        </w:rPr>
        <w:t xml:space="preserve"> students</w:t>
      </w:r>
      <w:r w:rsidR="00013746" w:rsidRPr="00C46EB1">
        <w:rPr>
          <w:rFonts w:ascii="Times New Roman" w:hAnsi="Times New Roman" w:cs="Times New Roman"/>
          <w:color w:val="002060"/>
          <w:sz w:val="24"/>
          <w:szCs w:val="24"/>
        </w:rPr>
        <w:t>, namely first year students, as well as,</w:t>
      </w:r>
      <w:r w:rsidR="00ED1C58" w:rsidRPr="00C46EB1">
        <w:rPr>
          <w:rFonts w:ascii="Times New Roman" w:hAnsi="Times New Roman" w:cs="Times New Roman"/>
          <w:color w:val="002060"/>
          <w:sz w:val="24"/>
          <w:szCs w:val="24"/>
        </w:rPr>
        <w:t xml:space="preserve"> the older cohort of students, were</w:t>
      </w:r>
      <w:r w:rsidR="00960C19" w:rsidRPr="00C46EB1">
        <w:rPr>
          <w:rFonts w:ascii="Times New Roman" w:hAnsi="Times New Roman" w:cs="Times New Roman"/>
          <w:color w:val="002060"/>
          <w:sz w:val="24"/>
          <w:szCs w:val="24"/>
        </w:rPr>
        <w:t xml:space="preserve"> initially</w:t>
      </w:r>
      <w:r w:rsidR="00ED1C58" w:rsidRPr="00C46EB1">
        <w:rPr>
          <w:rFonts w:ascii="Times New Roman" w:hAnsi="Times New Roman" w:cs="Times New Roman"/>
          <w:color w:val="002060"/>
          <w:sz w:val="24"/>
          <w:szCs w:val="24"/>
        </w:rPr>
        <w:t xml:space="preserve"> less able to synthesize the </w:t>
      </w:r>
      <w:r w:rsidR="00960C19" w:rsidRPr="00C46EB1">
        <w:rPr>
          <w:rFonts w:ascii="Times New Roman" w:hAnsi="Times New Roman" w:cs="Times New Roman"/>
          <w:color w:val="002060"/>
          <w:sz w:val="24"/>
          <w:szCs w:val="24"/>
        </w:rPr>
        <w:t xml:space="preserve">layout </w:t>
      </w:r>
      <w:r w:rsidR="00ED1C58" w:rsidRPr="00C46EB1">
        <w:rPr>
          <w:rFonts w:ascii="Times New Roman" w:hAnsi="Times New Roman" w:cs="Times New Roman"/>
          <w:color w:val="002060"/>
          <w:sz w:val="24"/>
          <w:szCs w:val="24"/>
        </w:rPr>
        <w:t>vast amount of materi</w:t>
      </w:r>
      <w:r w:rsidR="00D632EE" w:rsidRPr="00C46EB1">
        <w:rPr>
          <w:rFonts w:ascii="Times New Roman" w:hAnsi="Times New Roman" w:cs="Times New Roman"/>
          <w:color w:val="002060"/>
          <w:sz w:val="24"/>
          <w:szCs w:val="24"/>
        </w:rPr>
        <w:t xml:space="preserve">al present in </w:t>
      </w:r>
      <w:r w:rsidR="003A0967" w:rsidRPr="00C46EB1">
        <w:rPr>
          <w:rFonts w:ascii="Times New Roman" w:hAnsi="Times New Roman" w:cs="Times New Roman"/>
          <w:color w:val="002060"/>
          <w:sz w:val="24"/>
          <w:szCs w:val="24"/>
        </w:rPr>
        <w:t>our online platform</w:t>
      </w:r>
      <w:r w:rsidR="00ED1C58" w:rsidRPr="00C46EB1">
        <w:rPr>
          <w:rFonts w:ascii="Times New Roman" w:hAnsi="Times New Roman" w:cs="Times New Roman"/>
          <w:color w:val="002060"/>
          <w:sz w:val="24"/>
          <w:szCs w:val="24"/>
        </w:rPr>
        <w:t xml:space="preserve">. </w:t>
      </w:r>
      <w:r w:rsidR="00960C19" w:rsidRPr="00C46EB1">
        <w:rPr>
          <w:rFonts w:ascii="Times New Roman" w:hAnsi="Times New Roman" w:cs="Times New Roman"/>
          <w:color w:val="002060"/>
          <w:sz w:val="24"/>
          <w:szCs w:val="24"/>
        </w:rPr>
        <w:t>This was to be expected as the largest percentage of this group is used to</w:t>
      </w:r>
      <w:r w:rsidR="0075030D" w:rsidRPr="00C46EB1">
        <w:rPr>
          <w:rFonts w:ascii="Times New Roman" w:hAnsi="Times New Roman" w:cs="Times New Roman"/>
          <w:color w:val="002060"/>
          <w:sz w:val="24"/>
          <w:szCs w:val="24"/>
        </w:rPr>
        <w:t xml:space="preserve"> reading from</w:t>
      </w:r>
      <w:r w:rsidR="00960C19" w:rsidRPr="00C46EB1">
        <w:rPr>
          <w:rFonts w:ascii="Times New Roman" w:hAnsi="Times New Roman" w:cs="Times New Roman"/>
          <w:color w:val="002060"/>
          <w:sz w:val="24"/>
          <w:szCs w:val="24"/>
        </w:rPr>
        <w:t xml:space="preserve"> hardbound books</w:t>
      </w:r>
      <w:r w:rsidR="00117622" w:rsidRPr="00C46EB1">
        <w:rPr>
          <w:rFonts w:ascii="Times New Roman" w:hAnsi="Times New Roman" w:cs="Times New Roman"/>
          <w:color w:val="002060"/>
          <w:sz w:val="24"/>
          <w:szCs w:val="24"/>
        </w:rPr>
        <w:t>, and read</w:t>
      </w:r>
      <w:r w:rsidR="00C143D4">
        <w:rPr>
          <w:rFonts w:ascii="Times New Roman" w:hAnsi="Times New Roman" w:cs="Times New Roman"/>
          <w:color w:val="002060"/>
          <w:sz w:val="24"/>
          <w:szCs w:val="24"/>
        </w:rPr>
        <w:t>s</w:t>
      </w:r>
      <w:r w:rsidR="00117622" w:rsidRPr="00C46EB1">
        <w:rPr>
          <w:rFonts w:ascii="Times New Roman" w:hAnsi="Times New Roman" w:cs="Times New Roman"/>
          <w:color w:val="002060"/>
          <w:sz w:val="24"/>
          <w:szCs w:val="24"/>
        </w:rPr>
        <w:t xml:space="preserve"> in chunks (segments within chapters)</w:t>
      </w:r>
      <w:r w:rsidR="00960C19" w:rsidRPr="00C46EB1">
        <w:rPr>
          <w:rFonts w:ascii="Times New Roman" w:hAnsi="Times New Roman" w:cs="Times New Roman"/>
          <w:color w:val="002060"/>
          <w:sz w:val="24"/>
          <w:szCs w:val="24"/>
        </w:rPr>
        <w:t>.</w:t>
      </w:r>
    </w:p>
    <w:p w14:paraId="29058E2A" w14:textId="032ACD7E" w:rsidR="00F14ADB" w:rsidRPr="00307F37" w:rsidRDefault="003A0967"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It was reported that the test review sheets helped </w:t>
      </w:r>
      <w:r w:rsidR="00ED1C58" w:rsidRPr="00C46EB1">
        <w:rPr>
          <w:rFonts w:ascii="Times New Roman" w:hAnsi="Times New Roman" w:cs="Times New Roman"/>
          <w:color w:val="002060"/>
          <w:sz w:val="24"/>
          <w:szCs w:val="24"/>
        </w:rPr>
        <w:t>students</w:t>
      </w:r>
      <w:r w:rsidR="0075030D" w:rsidRPr="00C46EB1">
        <w:rPr>
          <w:rFonts w:ascii="Times New Roman" w:hAnsi="Times New Roman" w:cs="Times New Roman"/>
          <w:color w:val="002060"/>
          <w:sz w:val="24"/>
          <w:szCs w:val="24"/>
        </w:rPr>
        <w:t xml:space="preserve"> </w:t>
      </w:r>
      <w:r w:rsidR="00D632EE" w:rsidRPr="00C46EB1">
        <w:rPr>
          <w:rFonts w:ascii="Times New Roman" w:hAnsi="Times New Roman" w:cs="Times New Roman"/>
          <w:color w:val="002060"/>
          <w:sz w:val="24"/>
          <w:szCs w:val="24"/>
        </w:rPr>
        <w:t>narrow down the scope of the reading and pay closer attention to the most pertinent information</w:t>
      </w:r>
      <w:r w:rsidR="0075030D" w:rsidRPr="00C46EB1">
        <w:rPr>
          <w:rFonts w:ascii="Times New Roman" w:hAnsi="Times New Roman" w:cs="Times New Roman"/>
          <w:color w:val="002060"/>
          <w:sz w:val="24"/>
          <w:szCs w:val="24"/>
        </w:rPr>
        <w:t>, namely for test purposes</w:t>
      </w:r>
      <w:r w:rsidR="00D632EE" w:rsidRPr="00C46EB1">
        <w:rPr>
          <w:rFonts w:ascii="Times New Roman" w:hAnsi="Times New Roman" w:cs="Times New Roman"/>
          <w:color w:val="002060"/>
          <w:sz w:val="24"/>
          <w:szCs w:val="24"/>
        </w:rPr>
        <w:t xml:space="preserve">.  </w:t>
      </w:r>
      <w:r w:rsidR="00ED1C58" w:rsidRPr="00C46EB1">
        <w:rPr>
          <w:rFonts w:ascii="Times New Roman" w:hAnsi="Times New Roman" w:cs="Times New Roman"/>
          <w:color w:val="002060"/>
          <w:sz w:val="24"/>
          <w:szCs w:val="24"/>
        </w:rPr>
        <w:t xml:space="preserve"> </w:t>
      </w:r>
      <w:r w:rsidR="00843E7D" w:rsidRPr="00307F37">
        <w:rPr>
          <w:rFonts w:ascii="Times New Roman" w:hAnsi="Times New Roman" w:cs="Times New Roman"/>
          <w:color w:val="002060"/>
          <w:sz w:val="24"/>
          <w:szCs w:val="24"/>
        </w:rPr>
        <w:t xml:space="preserve">It was suggested to students that they start with the PowerPoint slides and then navigate each section of material in the unit.  Students </w:t>
      </w:r>
      <w:r w:rsidR="0075030D" w:rsidRPr="00307F37">
        <w:rPr>
          <w:rFonts w:ascii="Times New Roman" w:hAnsi="Times New Roman" w:cs="Times New Roman"/>
          <w:color w:val="002060"/>
          <w:sz w:val="24"/>
          <w:szCs w:val="24"/>
        </w:rPr>
        <w:t xml:space="preserve">later </w:t>
      </w:r>
      <w:r w:rsidR="00843E7D" w:rsidRPr="00307F37">
        <w:rPr>
          <w:rFonts w:ascii="Times New Roman" w:hAnsi="Times New Roman" w:cs="Times New Roman"/>
          <w:color w:val="002060"/>
          <w:sz w:val="24"/>
          <w:szCs w:val="24"/>
        </w:rPr>
        <w:t xml:space="preserve">reported a higher degree of comfort with the </w:t>
      </w:r>
      <w:r w:rsidR="00197596" w:rsidRPr="00307F37">
        <w:rPr>
          <w:rFonts w:ascii="Times New Roman" w:hAnsi="Times New Roman" w:cs="Times New Roman"/>
          <w:color w:val="002060"/>
          <w:sz w:val="24"/>
          <w:szCs w:val="24"/>
        </w:rPr>
        <w:t xml:space="preserve">organization of </w:t>
      </w:r>
      <w:r w:rsidR="00843E7D" w:rsidRPr="00307F37">
        <w:rPr>
          <w:rFonts w:ascii="Times New Roman" w:hAnsi="Times New Roman" w:cs="Times New Roman"/>
          <w:color w:val="002060"/>
          <w:sz w:val="24"/>
          <w:szCs w:val="24"/>
        </w:rPr>
        <w:t xml:space="preserve">material.  </w:t>
      </w:r>
    </w:p>
    <w:p w14:paraId="036E02AA" w14:textId="70CD8161" w:rsidR="00655BE2" w:rsidRDefault="00416E36" w:rsidP="001B6116">
      <w:pPr>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 xml:space="preserve">Additionally, as </w:t>
      </w:r>
      <w:r w:rsidR="00655BE2">
        <w:rPr>
          <w:rFonts w:ascii="Times New Roman" w:hAnsi="Times New Roman" w:cs="Times New Roman"/>
          <w:color w:val="002060"/>
          <w:sz w:val="24"/>
          <w:szCs w:val="24"/>
        </w:rPr>
        <w:t xml:space="preserve">this course rollout emerged during the Covid Pandemic, adjunct faculty who had traditionally taught this class f2f were grateful to have access to the OER materials in the master course shell.   While the materials do not include specific lecture notes, they do provide the user with very detailed slides and case studies.   </w:t>
      </w:r>
    </w:p>
    <w:p w14:paraId="612A110B" w14:textId="77777777" w:rsidR="00DE6CD1" w:rsidRPr="00C46EB1" w:rsidRDefault="002E777B"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In final reflection, having immediate access to the materials served to ease the financial stress and transition into the course for nearly all students. Moreover, as yielded by the qualitative reports, students seemed to spend more time accessing the materials from their phones and tablets.  This degree of accessibility not only ensures more time spent on course work, but also ensures adherence to due dates</w:t>
      </w:r>
      <w:r w:rsidR="00117622" w:rsidRPr="00C46EB1">
        <w:rPr>
          <w:rFonts w:ascii="Times New Roman" w:hAnsi="Times New Roman" w:cs="Times New Roman"/>
          <w:color w:val="002060"/>
          <w:sz w:val="24"/>
          <w:szCs w:val="24"/>
        </w:rPr>
        <w:t xml:space="preserve"> or important reminders</w:t>
      </w:r>
      <w:r w:rsidRPr="00C46EB1">
        <w:rPr>
          <w:rFonts w:ascii="Times New Roman" w:hAnsi="Times New Roman" w:cs="Times New Roman"/>
          <w:color w:val="002060"/>
          <w:sz w:val="24"/>
          <w:szCs w:val="24"/>
        </w:rPr>
        <w:t>, which can be set up to be sent directly to the student’s phone or tablet.</w:t>
      </w:r>
    </w:p>
    <w:p w14:paraId="25DCB587" w14:textId="77777777" w:rsidR="00DE6CD1" w:rsidRPr="00C46EB1" w:rsidRDefault="00DE6CD1" w:rsidP="001B6116">
      <w:pPr>
        <w:rPr>
          <w:rFonts w:ascii="Times New Roman" w:hAnsi="Times New Roman" w:cs="Times New Roman"/>
          <w:b/>
          <w:color w:val="002060"/>
          <w:sz w:val="24"/>
          <w:szCs w:val="24"/>
        </w:rPr>
      </w:pPr>
      <w:r w:rsidRPr="00C46EB1">
        <w:rPr>
          <w:rFonts w:ascii="Times New Roman" w:hAnsi="Times New Roman" w:cs="Times New Roman"/>
          <w:b/>
          <w:color w:val="002060"/>
          <w:sz w:val="24"/>
          <w:szCs w:val="24"/>
        </w:rPr>
        <w:t>2.  Student Reports</w:t>
      </w:r>
    </w:p>
    <w:p w14:paraId="04054C87" w14:textId="10EFD8D2" w:rsidR="0024209A" w:rsidRDefault="00F56D51" w:rsidP="001B6116">
      <w:pPr>
        <w:rPr>
          <w:rFonts w:ascii="Times New Roman" w:hAnsi="Times New Roman" w:cs="Times New Roman"/>
          <w:b/>
          <w:color w:val="002060"/>
          <w:sz w:val="24"/>
          <w:szCs w:val="24"/>
        </w:rPr>
      </w:pPr>
      <w:r w:rsidRPr="00C46EB1">
        <w:rPr>
          <w:rFonts w:ascii="Times New Roman" w:hAnsi="Times New Roman" w:cs="Times New Roman"/>
          <w:b/>
          <w:color w:val="002060"/>
          <w:sz w:val="24"/>
          <w:szCs w:val="24"/>
        </w:rPr>
        <w:t>Quotes:</w:t>
      </w:r>
    </w:p>
    <w:p w14:paraId="600D0E36" w14:textId="1C7729C2" w:rsidR="0024209A" w:rsidRPr="00867B09" w:rsidRDefault="0024209A" w:rsidP="0024209A">
      <w:pPr>
        <w:rPr>
          <w:color w:val="002060"/>
        </w:rPr>
      </w:pPr>
      <w:r w:rsidRPr="00867B09">
        <w:rPr>
          <w:color w:val="002060"/>
        </w:rPr>
        <w:t>“The provided material was complete, easy to use, and well aligned to fit each assignment and test. I believe the links, supplemental videos, and PowerPoint are much better as it supports and narrows down the information required for the test. Additionally, the design of the discussion post and essay questions was spot on. By allowing the discussion post and the essay questions in each unit to be written on subjects of our interest caused the research to be more enlightening. As with any other course, the challenge has been in balancing a busy schedule coupled with finding adequate time to complete the assigned task. Nonetheless, the course requirements weren’t overwhelming at all, and the material was very educational.”</w:t>
      </w:r>
    </w:p>
    <w:p w14:paraId="6FE72127" w14:textId="51345AFD" w:rsidR="0024209A" w:rsidRPr="00867B09" w:rsidRDefault="0024209A" w:rsidP="0024209A">
      <w:pPr>
        <w:rPr>
          <w:b/>
          <w:color w:val="002060"/>
        </w:rPr>
      </w:pPr>
      <w:r w:rsidRPr="00867B09">
        <w:rPr>
          <w:b/>
          <w:color w:val="002060"/>
        </w:rPr>
        <w:t>(Non-Traditional Student, Police Detective)</w:t>
      </w:r>
    </w:p>
    <w:p w14:paraId="20F487DE" w14:textId="77777777" w:rsidR="0024209A" w:rsidRPr="00867B09" w:rsidRDefault="0024209A" w:rsidP="001B6116">
      <w:pPr>
        <w:rPr>
          <w:rFonts w:ascii="Times New Roman" w:hAnsi="Times New Roman" w:cs="Times New Roman"/>
          <w:b/>
          <w:color w:val="002060"/>
          <w:sz w:val="24"/>
          <w:szCs w:val="24"/>
        </w:rPr>
      </w:pPr>
    </w:p>
    <w:p w14:paraId="0EF70860" w14:textId="4F89CCCB" w:rsidR="0024209A" w:rsidRPr="00867B09" w:rsidRDefault="0024209A" w:rsidP="0024209A">
      <w:pPr>
        <w:rPr>
          <w:color w:val="002060"/>
        </w:rPr>
      </w:pPr>
      <w:r w:rsidRPr="00867B09">
        <w:rPr>
          <w:color w:val="002060"/>
        </w:rPr>
        <w:t>“While it has been a challenging year and a lot of changes that took adjusting... I don't suggest this class change its format at all! I have used the PowerPoints, course content, and supplemental information available to us to use - sometimes I would use outside sources depending on what I needed information on. The materials align really well with the activities and test! The outline / study guides are a huge help when it makes sure to covering all the material needed to ace the test (lesson learned!)!”</w:t>
      </w:r>
    </w:p>
    <w:p w14:paraId="6199691C" w14:textId="1C16473E" w:rsidR="0024209A" w:rsidRPr="00867B09" w:rsidRDefault="0024209A" w:rsidP="0024209A">
      <w:pPr>
        <w:rPr>
          <w:b/>
          <w:color w:val="002060"/>
        </w:rPr>
      </w:pPr>
      <w:r w:rsidRPr="00867B09">
        <w:rPr>
          <w:b/>
          <w:color w:val="002060"/>
        </w:rPr>
        <w:t>(Traditional Student)</w:t>
      </w:r>
    </w:p>
    <w:p w14:paraId="67298EA0" w14:textId="77777777" w:rsidR="0024209A" w:rsidRPr="00867B09" w:rsidRDefault="0024209A" w:rsidP="0024209A">
      <w:pPr>
        <w:rPr>
          <w:color w:val="002060"/>
        </w:rPr>
      </w:pPr>
    </w:p>
    <w:p w14:paraId="40517727" w14:textId="09515315" w:rsidR="0024209A" w:rsidRPr="00867B09" w:rsidRDefault="0024209A" w:rsidP="0024209A">
      <w:pPr>
        <w:rPr>
          <w:color w:val="002060"/>
        </w:rPr>
      </w:pPr>
      <w:r w:rsidRPr="00867B09">
        <w:rPr>
          <w:color w:val="002060"/>
        </w:rPr>
        <w:t xml:space="preserve">“Professor, I have enjoyed this class, the course was easy to follow and knowing what is expected from the beginning allowed me to have some peace of mind. The </w:t>
      </w:r>
      <w:r w:rsidR="002518C8" w:rsidRPr="00867B09">
        <w:rPr>
          <w:color w:val="002060"/>
        </w:rPr>
        <w:t>multiple-choice</w:t>
      </w:r>
      <w:r w:rsidRPr="00867B09">
        <w:rPr>
          <w:color w:val="002060"/>
        </w:rPr>
        <w:t xml:space="preserve"> part of the tests aligned perfectly with the material provided. The essay questions were very challenging for me, but </w:t>
      </w:r>
      <w:r w:rsidR="002518C8" w:rsidRPr="00867B09">
        <w:rPr>
          <w:color w:val="002060"/>
        </w:rPr>
        <w:t>ultimately,</w:t>
      </w:r>
      <w:r w:rsidRPr="00867B09">
        <w:rPr>
          <w:color w:val="002060"/>
        </w:rPr>
        <w:t xml:space="preserve"> I did well on those questions. They were challenging in a good way, because they made me think and really research the topic. I did like the fact that we were able to pick our essay questions because I was able to pick a topic that interested me and this allowed me to seek a </w:t>
      </w:r>
      <w:r w:rsidR="002518C8" w:rsidRPr="00867B09">
        <w:rPr>
          <w:color w:val="002060"/>
        </w:rPr>
        <w:t>better-quality</w:t>
      </w:r>
      <w:r w:rsidRPr="00867B09">
        <w:rPr>
          <w:color w:val="002060"/>
        </w:rPr>
        <w:t xml:space="preserve"> answer. I know you offered zoom meeting and I would have loved to have made more time to join more of those, if there is a way to record those meetings, it would have been nice to have the opportunity to watch when my </w:t>
      </w:r>
      <w:r w:rsidRPr="00867B09">
        <w:rPr>
          <w:color w:val="002060"/>
        </w:rPr>
        <w:lastRenderedPageBreak/>
        <w:t>schedule did not allow me to watch or attend live. Thank you for all you do and all your help this semester, it is truly valued and appreciated.”</w:t>
      </w:r>
    </w:p>
    <w:p w14:paraId="1054E3A5" w14:textId="6093748C" w:rsidR="0024209A" w:rsidRPr="00867B09" w:rsidRDefault="0024209A" w:rsidP="0024209A">
      <w:pPr>
        <w:rPr>
          <w:b/>
          <w:color w:val="002060"/>
        </w:rPr>
      </w:pPr>
      <w:r w:rsidRPr="00867B09">
        <w:rPr>
          <w:b/>
          <w:color w:val="002060"/>
        </w:rPr>
        <w:t>(Non- Traditional Student, Police Captain)</w:t>
      </w:r>
    </w:p>
    <w:p w14:paraId="08C309AC" w14:textId="77777777" w:rsidR="00F56D51" w:rsidRPr="00C46EB1" w:rsidRDefault="00F56D51" w:rsidP="001B6116">
      <w:pPr>
        <w:rPr>
          <w:rFonts w:ascii="Times New Roman" w:hAnsi="Times New Roman" w:cs="Times New Roman"/>
          <w:b/>
          <w:color w:val="002060"/>
          <w:sz w:val="24"/>
          <w:szCs w:val="24"/>
        </w:rPr>
      </w:pPr>
    </w:p>
    <w:p w14:paraId="3D56C9F0" w14:textId="2E4F4109" w:rsidR="00DE6CD1" w:rsidRDefault="00DE6CD1" w:rsidP="001B6116">
      <w:pPr>
        <w:rPr>
          <w:rFonts w:ascii="Times New Roman" w:hAnsi="Times New Roman" w:cs="Times New Roman"/>
          <w:b/>
          <w:color w:val="002060"/>
          <w:sz w:val="24"/>
          <w:szCs w:val="24"/>
        </w:rPr>
      </w:pPr>
      <w:r w:rsidRPr="00C46EB1">
        <w:rPr>
          <w:rFonts w:ascii="Times New Roman" w:hAnsi="Times New Roman" w:cs="Times New Roman"/>
          <w:b/>
          <w:color w:val="002060"/>
          <w:sz w:val="24"/>
          <w:szCs w:val="24"/>
        </w:rPr>
        <w:t xml:space="preserve">3.  </w:t>
      </w:r>
      <w:r w:rsidR="00EB0310">
        <w:rPr>
          <w:rFonts w:ascii="Times New Roman" w:hAnsi="Times New Roman" w:cs="Times New Roman"/>
          <w:b/>
          <w:color w:val="002060"/>
          <w:sz w:val="24"/>
          <w:szCs w:val="24"/>
        </w:rPr>
        <w:t xml:space="preserve">Quantitative &amp; Qualitative </w:t>
      </w:r>
      <w:r w:rsidRPr="00C46EB1">
        <w:rPr>
          <w:rFonts w:ascii="Times New Roman" w:hAnsi="Times New Roman" w:cs="Times New Roman"/>
          <w:b/>
          <w:color w:val="002060"/>
          <w:sz w:val="24"/>
          <w:szCs w:val="24"/>
        </w:rPr>
        <w:t>Measures</w:t>
      </w:r>
    </w:p>
    <w:p w14:paraId="645109E6" w14:textId="77777777" w:rsidR="00EB0310" w:rsidRPr="009A5FCF" w:rsidRDefault="00EB0310" w:rsidP="00EB0310">
      <w:pPr>
        <w:spacing w:after="0" w:line="240" w:lineRule="auto"/>
        <w:rPr>
          <w:rFonts w:ascii="Times New Roman" w:eastAsia="Times New Roman" w:hAnsi="Times New Roman" w:cs="Times New Roman"/>
          <w:color w:val="002060"/>
          <w:sz w:val="24"/>
          <w:szCs w:val="24"/>
        </w:rPr>
      </w:pPr>
      <w:r w:rsidRPr="00C46EB1">
        <w:rPr>
          <w:rFonts w:ascii="Times New Roman" w:eastAsia="Times New Roman" w:hAnsi="Times New Roman" w:cs="Times New Roman"/>
          <w:color w:val="002060"/>
          <w:sz w:val="24"/>
          <w:szCs w:val="24"/>
        </w:rPr>
        <w:t>In review,</w:t>
      </w:r>
      <w:r>
        <w:rPr>
          <w:rFonts w:ascii="Times New Roman" w:eastAsia="Times New Roman" w:hAnsi="Times New Roman" w:cs="Times New Roman"/>
          <w:color w:val="002060"/>
          <w:sz w:val="24"/>
          <w:szCs w:val="24"/>
        </w:rPr>
        <w:t xml:space="preserve"> using the newly developed OER materials, the Summer 2020 &amp; Fall 2020 courses were compared to the Summer 2019 course, which included the same class assignments, but used the publisher provided text, tests and PowerPoints.  It is worth noting that this course is heavily focused on classroom discussions and course activities rather than tests.  As a result, the grade distribution tends to be higher than in other courses.  </w:t>
      </w:r>
    </w:p>
    <w:p w14:paraId="317EB0CA" w14:textId="77777777" w:rsidR="00EB0310" w:rsidRDefault="00EB0310" w:rsidP="001B6116">
      <w:pPr>
        <w:rPr>
          <w:rFonts w:ascii="Times New Roman" w:hAnsi="Times New Roman" w:cs="Times New Roman"/>
          <w:b/>
          <w:color w:val="002060"/>
          <w:sz w:val="24"/>
          <w:szCs w:val="24"/>
        </w:rPr>
      </w:pPr>
    </w:p>
    <w:p w14:paraId="7C5DFA82" w14:textId="674E01C4" w:rsidR="00EB0310" w:rsidRPr="00EB0310" w:rsidRDefault="00EB0310" w:rsidP="00EB0310">
      <w:pPr>
        <w:spacing w:after="0" w:line="240" w:lineRule="auto"/>
        <w:rPr>
          <w:rFonts w:ascii="Times New Roman" w:eastAsia="Times New Roman" w:hAnsi="Times New Roman" w:cs="Times New Roman"/>
          <w:color w:val="002060"/>
          <w:sz w:val="24"/>
          <w:szCs w:val="24"/>
        </w:rPr>
      </w:pPr>
      <w:r w:rsidRPr="00EB0310">
        <w:rPr>
          <w:rFonts w:ascii="Times New Roman" w:eastAsia="Times New Roman" w:hAnsi="Times New Roman" w:cs="Times New Roman"/>
          <w:color w:val="002060"/>
          <w:sz w:val="24"/>
          <w:szCs w:val="24"/>
        </w:rPr>
        <w:t xml:space="preserve">For Summer 2019 (Traditional Textbook) to Summer 2020 (OER), the difference in the overall average was not significant since the overall average for the traditional textbook was higher. Despite these results, Cohen's d effect size of 0.332 between the two means was considered small. </w:t>
      </w:r>
    </w:p>
    <w:p w14:paraId="3C6042DD" w14:textId="77777777" w:rsidR="00EB0310" w:rsidRPr="00EB0310" w:rsidRDefault="00EB0310" w:rsidP="00EB0310">
      <w:pPr>
        <w:spacing w:after="0" w:line="240" w:lineRule="auto"/>
        <w:rPr>
          <w:rFonts w:ascii="Times New Roman" w:eastAsia="Times New Roman" w:hAnsi="Times New Roman" w:cs="Times New Roman"/>
          <w:color w:val="002060"/>
          <w:sz w:val="24"/>
          <w:szCs w:val="24"/>
        </w:rPr>
      </w:pPr>
    </w:p>
    <w:p w14:paraId="018746D9" w14:textId="0CF89EEA" w:rsidR="00EB0310" w:rsidRPr="00EB0310" w:rsidRDefault="00EB0310" w:rsidP="001B6116">
      <w:pPr>
        <w:rPr>
          <w:rFonts w:ascii="Times New Roman" w:hAnsi="Times New Roman" w:cs="Times New Roman"/>
          <w:b/>
          <w:color w:val="002060"/>
          <w:sz w:val="24"/>
          <w:szCs w:val="24"/>
        </w:rPr>
      </w:pPr>
      <w:r w:rsidRPr="00EB0310">
        <w:rPr>
          <w:rFonts w:ascii="Times New Roman" w:eastAsia="Times New Roman" w:hAnsi="Times New Roman" w:cs="Times New Roman"/>
          <w:color w:val="002060"/>
          <w:sz w:val="24"/>
          <w:szCs w:val="24"/>
        </w:rPr>
        <w:t>For Summer 2019 (Traditional Textbook) to Fall 2020 (OER), the difference in the overall average was not significant since the overall average for the traditional textbook was still higher. Despite these results, Cohen's d effect size of 0.621 between the two means was considered medium.</w:t>
      </w:r>
    </w:p>
    <w:p w14:paraId="73BCB418" w14:textId="04F8F79D" w:rsidR="0095216A" w:rsidRDefault="0095216A" w:rsidP="002E777B">
      <w:pPr>
        <w:spacing w:after="0" w:line="240" w:lineRule="auto"/>
        <w:rPr>
          <w:rFonts w:ascii="Times New Roman" w:eastAsia="Times New Roman" w:hAnsi="Times New Roman" w:cs="Times New Roman"/>
          <w:color w:val="002060"/>
          <w:sz w:val="24"/>
          <w:szCs w:val="24"/>
        </w:rPr>
      </w:pPr>
    </w:p>
    <w:p w14:paraId="5E3FED7E" w14:textId="37F96EE1" w:rsidR="00110424" w:rsidRDefault="004E42F8" w:rsidP="002E777B">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 xml:space="preserve">While the overall scores do not have much variance, it is worth nothing that this past summer and fall have been more complex as students have faced many pandemic-related hardships.  </w:t>
      </w:r>
    </w:p>
    <w:p w14:paraId="771F852D" w14:textId="5679898D" w:rsidR="009C1B2A" w:rsidRDefault="009C1B2A" w:rsidP="002E777B">
      <w:pPr>
        <w:spacing w:after="0" w:line="240" w:lineRule="auto"/>
        <w:rPr>
          <w:rFonts w:ascii="Times New Roman" w:eastAsia="Times New Roman" w:hAnsi="Times New Roman" w:cs="Times New Roman"/>
          <w:color w:val="002060"/>
          <w:sz w:val="24"/>
          <w:szCs w:val="24"/>
        </w:rPr>
      </w:pPr>
      <w:r>
        <w:rPr>
          <w:rFonts w:ascii="Times New Roman" w:eastAsia="Times New Roman" w:hAnsi="Times New Roman" w:cs="Times New Roman"/>
          <w:color w:val="002060"/>
          <w:sz w:val="24"/>
          <w:szCs w:val="24"/>
        </w:rPr>
        <w:t>As noted</w:t>
      </w:r>
      <w:r w:rsidR="00750273">
        <w:rPr>
          <w:rFonts w:ascii="Times New Roman" w:eastAsia="Times New Roman" w:hAnsi="Times New Roman" w:cs="Times New Roman"/>
          <w:color w:val="002060"/>
          <w:sz w:val="24"/>
          <w:szCs w:val="24"/>
        </w:rPr>
        <w:t xml:space="preserve"> below</w:t>
      </w:r>
      <w:r>
        <w:rPr>
          <w:rFonts w:ascii="Times New Roman" w:eastAsia="Times New Roman" w:hAnsi="Times New Roman" w:cs="Times New Roman"/>
          <w:color w:val="002060"/>
          <w:sz w:val="24"/>
          <w:szCs w:val="24"/>
        </w:rPr>
        <w:t xml:space="preserve">, the overall </w:t>
      </w:r>
      <w:r w:rsidR="00D565B3">
        <w:rPr>
          <w:rFonts w:ascii="Times New Roman" w:eastAsia="Times New Roman" w:hAnsi="Times New Roman" w:cs="Times New Roman"/>
          <w:color w:val="002060"/>
          <w:sz w:val="24"/>
          <w:szCs w:val="24"/>
        </w:rPr>
        <w:t xml:space="preserve">course </w:t>
      </w:r>
      <w:r>
        <w:rPr>
          <w:rFonts w:ascii="Times New Roman" w:eastAsia="Times New Roman" w:hAnsi="Times New Roman" w:cs="Times New Roman"/>
          <w:color w:val="002060"/>
          <w:sz w:val="24"/>
          <w:szCs w:val="24"/>
        </w:rPr>
        <w:t xml:space="preserve">average between the Summer and Fall/2020 courses was 86.4, which is </w:t>
      </w:r>
      <w:r w:rsidR="00D565B3">
        <w:rPr>
          <w:rFonts w:ascii="Times New Roman" w:eastAsia="Times New Roman" w:hAnsi="Times New Roman" w:cs="Times New Roman"/>
          <w:color w:val="002060"/>
          <w:sz w:val="24"/>
          <w:szCs w:val="24"/>
        </w:rPr>
        <w:t xml:space="preserve">mere </w:t>
      </w:r>
      <w:r>
        <w:rPr>
          <w:rFonts w:ascii="Times New Roman" w:eastAsia="Times New Roman" w:hAnsi="Times New Roman" w:cs="Times New Roman"/>
          <w:color w:val="002060"/>
          <w:sz w:val="24"/>
          <w:szCs w:val="24"/>
        </w:rPr>
        <w:t xml:space="preserve">5.2 points lower than the Summer/2019, using the traditional book. </w:t>
      </w:r>
      <w:r w:rsidR="00D565B3">
        <w:rPr>
          <w:rFonts w:ascii="Times New Roman" w:eastAsia="Times New Roman" w:hAnsi="Times New Roman" w:cs="Times New Roman"/>
          <w:color w:val="002060"/>
          <w:sz w:val="24"/>
          <w:szCs w:val="24"/>
        </w:rPr>
        <w:t xml:space="preserve">Given the face of the pandemic, and when compared to the grade outcomes in other psychology courses, this differentiation in overall score was not statistically significant.  </w:t>
      </w:r>
    </w:p>
    <w:p w14:paraId="24BBB08A" w14:textId="4F7067F0" w:rsidR="00E4640C" w:rsidRPr="009C1B2A" w:rsidRDefault="00E4640C" w:rsidP="002E777B">
      <w:pPr>
        <w:spacing w:after="0" w:line="240" w:lineRule="auto"/>
        <w:rPr>
          <w:rFonts w:ascii="Times New Roman" w:eastAsia="Times New Roman" w:hAnsi="Times New Roman" w:cs="Times New Roman"/>
          <w:color w:val="002060"/>
          <w:sz w:val="24"/>
          <w:szCs w:val="24"/>
        </w:rPr>
      </w:pPr>
    </w:p>
    <w:p w14:paraId="3E118B6E" w14:textId="7427DA95"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b/>
          <w:bCs/>
          <w:color w:val="002060"/>
        </w:rPr>
        <w:t>Summer 2019 (</w:t>
      </w:r>
      <w:r>
        <w:rPr>
          <w:rFonts w:ascii="Times New Roman" w:eastAsia="Times New Roman" w:hAnsi="Times New Roman" w:cs="Times New Roman"/>
          <w:b/>
          <w:bCs/>
          <w:color w:val="002060"/>
        </w:rPr>
        <w:t xml:space="preserve">Traditional </w:t>
      </w:r>
      <w:r w:rsidRPr="009C1B2A">
        <w:rPr>
          <w:rFonts w:ascii="Times New Roman" w:eastAsia="Times New Roman" w:hAnsi="Times New Roman" w:cs="Times New Roman"/>
          <w:b/>
          <w:bCs/>
          <w:color w:val="002060"/>
        </w:rPr>
        <w:t>Textbook) </w:t>
      </w:r>
    </w:p>
    <w:p w14:paraId="421ECAC3" w14:textId="77777777" w:rsidR="009C1B2A" w:rsidRPr="009C1B2A" w:rsidRDefault="009C1B2A" w:rsidP="009C1B2A">
      <w:pPr>
        <w:spacing w:line="256" w:lineRule="auto"/>
        <w:rPr>
          <w:rFonts w:ascii="Times New Roman" w:eastAsia="Times New Roman" w:hAnsi="Times New Roman" w:cs="Times New Roman"/>
          <w:b/>
          <w:color w:val="002060"/>
        </w:rPr>
      </w:pPr>
      <w:r w:rsidRPr="009C1B2A">
        <w:rPr>
          <w:rFonts w:ascii="Times New Roman" w:eastAsia="Times New Roman" w:hAnsi="Times New Roman" w:cs="Times New Roman"/>
          <w:b/>
          <w:color w:val="002060"/>
        </w:rPr>
        <w:t>Class Average:  91.66 avg </w:t>
      </w:r>
    </w:p>
    <w:p w14:paraId="32555F7A"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One 82.34 </w:t>
      </w:r>
    </w:p>
    <w:p w14:paraId="103C8D7C"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Two: 90.07 </w:t>
      </w:r>
    </w:p>
    <w:p w14:paraId="7E0C906E"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Three: 82.76 </w:t>
      </w:r>
    </w:p>
    <w:p w14:paraId="430DC99E"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 </w:t>
      </w:r>
    </w:p>
    <w:p w14:paraId="02FC7D68"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b/>
          <w:bCs/>
          <w:color w:val="002060"/>
        </w:rPr>
        <w:t>Summer 2020 (Dose OER) </w:t>
      </w:r>
    </w:p>
    <w:p w14:paraId="2B63AB71" w14:textId="77777777" w:rsidR="009C1B2A" w:rsidRPr="009C1B2A" w:rsidRDefault="009C1B2A" w:rsidP="009C1B2A">
      <w:pPr>
        <w:spacing w:line="256" w:lineRule="auto"/>
        <w:rPr>
          <w:rFonts w:ascii="Times New Roman" w:eastAsia="Times New Roman" w:hAnsi="Times New Roman" w:cs="Times New Roman"/>
          <w:b/>
          <w:color w:val="002060"/>
        </w:rPr>
      </w:pPr>
      <w:r w:rsidRPr="009C1B2A">
        <w:rPr>
          <w:rFonts w:ascii="Times New Roman" w:eastAsia="Times New Roman" w:hAnsi="Times New Roman" w:cs="Times New Roman"/>
          <w:b/>
          <w:color w:val="002060"/>
        </w:rPr>
        <w:t>Class Average:  86.9 avg </w:t>
      </w:r>
    </w:p>
    <w:p w14:paraId="29B4CB6C"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One 88.57 </w:t>
      </w:r>
    </w:p>
    <w:p w14:paraId="17ECAFA6"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lastRenderedPageBreak/>
        <w:t>Test Two:  85.71 </w:t>
      </w:r>
    </w:p>
    <w:p w14:paraId="6E1B3CBB"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Three: 85.29 </w:t>
      </w:r>
    </w:p>
    <w:p w14:paraId="25F5D270"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 </w:t>
      </w:r>
    </w:p>
    <w:p w14:paraId="6296D9F1"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b/>
          <w:bCs/>
          <w:color w:val="002060"/>
        </w:rPr>
        <w:t>Fall 2020 (Dose OER) </w:t>
      </w:r>
    </w:p>
    <w:p w14:paraId="5033E8C9" w14:textId="77777777" w:rsidR="009C1B2A" w:rsidRPr="009C1B2A" w:rsidRDefault="009C1B2A" w:rsidP="009C1B2A">
      <w:pPr>
        <w:spacing w:line="256" w:lineRule="auto"/>
        <w:rPr>
          <w:rFonts w:ascii="Times New Roman" w:eastAsia="Times New Roman" w:hAnsi="Times New Roman" w:cs="Times New Roman"/>
          <w:b/>
          <w:color w:val="002060"/>
        </w:rPr>
      </w:pPr>
      <w:r w:rsidRPr="009C1B2A">
        <w:rPr>
          <w:rFonts w:ascii="Times New Roman" w:eastAsia="Times New Roman" w:hAnsi="Times New Roman" w:cs="Times New Roman"/>
          <w:b/>
          <w:color w:val="002060"/>
        </w:rPr>
        <w:t>Class Average:  85.98 </w:t>
      </w:r>
    </w:p>
    <w:p w14:paraId="727658FC"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One 88.07 </w:t>
      </w:r>
    </w:p>
    <w:p w14:paraId="41409FF3" w14:textId="77777777"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Two:  84.41 </w:t>
      </w:r>
    </w:p>
    <w:p w14:paraId="67451666" w14:textId="34F56E36" w:rsidR="009C1B2A" w:rsidRPr="009C1B2A" w:rsidRDefault="009C1B2A" w:rsidP="009C1B2A">
      <w:pPr>
        <w:spacing w:line="256" w:lineRule="auto"/>
        <w:rPr>
          <w:rFonts w:ascii="Times New Roman" w:eastAsia="Times New Roman" w:hAnsi="Times New Roman" w:cs="Times New Roman"/>
          <w:color w:val="002060"/>
        </w:rPr>
      </w:pPr>
      <w:r w:rsidRPr="009C1B2A">
        <w:rPr>
          <w:rFonts w:ascii="Times New Roman" w:eastAsia="Times New Roman" w:hAnsi="Times New Roman" w:cs="Times New Roman"/>
          <w:color w:val="002060"/>
        </w:rPr>
        <w:t>Test Three</w:t>
      </w:r>
      <w:r w:rsidR="0014602B">
        <w:rPr>
          <w:rFonts w:ascii="Times New Roman" w:eastAsia="Times New Roman" w:hAnsi="Times New Roman" w:cs="Times New Roman"/>
          <w:color w:val="002060"/>
        </w:rPr>
        <w:t xml:space="preserve">: </w:t>
      </w:r>
      <w:r w:rsidRPr="009C1B2A">
        <w:rPr>
          <w:rFonts w:ascii="Times New Roman" w:eastAsia="Times New Roman" w:hAnsi="Times New Roman" w:cs="Times New Roman"/>
          <w:color w:val="002060"/>
        </w:rPr>
        <w:t xml:space="preserve"> 88.9 </w:t>
      </w:r>
    </w:p>
    <w:p w14:paraId="50714D42" w14:textId="44348CBB" w:rsidR="00125239" w:rsidRDefault="00AE346D" w:rsidP="00AE346D">
      <w:pPr>
        <w:rPr>
          <w:rFonts w:ascii="Times New Roman" w:hAnsi="Times New Roman" w:cs="Times New Roman"/>
          <w:color w:val="002060"/>
          <w:sz w:val="24"/>
          <w:szCs w:val="24"/>
        </w:rPr>
      </w:pPr>
      <w:r w:rsidRPr="00311C49">
        <w:rPr>
          <w:rFonts w:ascii="Times New Roman" w:hAnsi="Times New Roman" w:cs="Times New Roman"/>
          <w:b/>
          <w:color w:val="002060"/>
          <w:sz w:val="24"/>
          <w:szCs w:val="24"/>
        </w:rPr>
        <w:t>Psychological</w:t>
      </w:r>
      <w:r w:rsidRPr="00311C49">
        <w:rPr>
          <w:rFonts w:ascii="Times New Roman" w:hAnsi="Times New Roman" w:cs="Times New Roman"/>
          <w:color w:val="002060"/>
          <w:sz w:val="24"/>
          <w:szCs w:val="24"/>
        </w:rPr>
        <w:t xml:space="preserve"> </w:t>
      </w:r>
      <w:r w:rsidRPr="00311C49">
        <w:rPr>
          <w:rFonts w:ascii="Times New Roman" w:hAnsi="Times New Roman" w:cs="Times New Roman"/>
          <w:b/>
          <w:color w:val="002060"/>
          <w:sz w:val="24"/>
          <w:szCs w:val="24"/>
        </w:rPr>
        <w:t>Impact</w:t>
      </w:r>
      <w:r w:rsidRPr="00311C49">
        <w:rPr>
          <w:rFonts w:ascii="Times New Roman" w:hAnsi="Times New Roman" w:cs="Times New Roman"/>
          <w:color w:val="002060"/>
          <w:sz w:val="24"/>
          <w:szCs w:val="24"/>
        </w:rPr>
        <w:t xml:space="preserve">. </w:t>
      </w:r>
    </w:p>
    <w:p w14:paraId="4C49B883" w14:textId="29AF9845" w:rsidR="00AE346D" w:rsidRPr="00311C49" w:rsidRDefault="00AE346D" w:rsidP="00AE346D">
      <w:pPr>
        <w:rPr>
          <w:rFonts w:ascii="Times New Roman" w:hAnsi="Times New Roman" w:cs="Times New Roman"/>
          <w:color w:val="002060"/>
          <w:sz w:val="24"/>
          <w:szCs w:val="24"/>
        </w:rPr>
      </w:pPr>
      <w:r w:rsidRPr="00311C49">
        <w:rPr>
          <w:rFonts w:ascii="Times New Roman" w:hAnsi="Times New Roman" w:cs="Times New Roman"/>
          <w:color w:val="002060"/>
          <w:sz w:val="24"/>
          <w:szCs w:val="24"/>
        </w:rPr>
        <w:t xml:space="preserve">The removal of stressors was </w:t>
      </w:r>
      <w:r w:rsidR="00BF6F83" w:rsidRPr="00311C49">
        <w:rPr>
          <w:rFonts w:ascii="Times New Roman" w:hAnsi="Times New Roman" w:cs="Times New Roman"/>
          <w:color w:val="002060"/>
          <w:sz w:val="24"/>
          <w:szCs w:val="24"/>
        </w:rPr>
        <w:t xml:space="preserve">a </w:t>
      </w:r>
      <w:r w:rsidRPr="00311C49">
        <w:rPr>
          <w:rFonts w:ascii="Times New Roman" w:hAnsi="Times New Roman" w:cs="Times New Roman"/>
          <w:color w:val="002060"/>
          <w:sz w:val="24"/>
          <w:szCs w:val="24"/>
        </w:rPr>
        <w:t>prevalent theme drawn from the</w:t>
      </w:r>
      <w:r w:rsidR="00BF6F83" w:rsidRPr="00311C49">
        <w:rPr>
          <w:rFonts w:ascii="Times New Roman" w:hAnsi="Times New Roman" w:cs="Times New Roman"/>
          <w:color w:val="002060"/>
          <w:sz w:val="24"/>
          <w:szCs w:val="24"/>
        </w:rPr>
        <w:t xml:space="preserve"> qualitative data. For students</w:t>
      </w:r>
      <w:r w:rsidRPr="00311C49">
        <w:rPr>
          <w:rFonts w:ascii="Times New Roman" w:hAnsi="Times New Roman" w:cs="Times New Roman"/>
          <w:color w:val="002060"/>
          <w:sz w:val="24"/>
          <w:szCs w:val="24"/>
        </w:rPr>
        <w:t xml:space="preserve"> not having to pay for a textbook removed the stress generally associated with acquiring course materials. One </w:t>
      </w:r>
      <w:r w:rsidR="00BF6F83" w:rsidRPr="00311C49">
        <w:rPr>
          <w:rFonts w:ascii="Times New Roman" w:hAnsi="Times New Roman" w:cs="Times New Roman"/>
          <w:color w:val="002060"/>
          <w:sz w:val="24"/>
          <w:szCs w:val="24"/>
        </w:rPr>
        <w:t>student reported that “n</w:t>
      </w:r>
      <w:r w:rsidRPr="00311C49">
        <w:rPr>
          <w:rFonts w:ascii="Times New Roman" w:hAnsi="Times New Roman" w:cs="Times New Roman"/>
          <w:color w:val="002060"/>
          <w:sz w:val="24"/>
          <w:szCs w:val="24"/>
        </w:rPr>
        <w:t xml:space="preserve">ot having to worry about another expensive textbook really helped and took the pressure off of me.” Alleviating the financial burden for students produced psychological benefits (Choi and Carpenter, 2017; Cooney, 2016). </w:t>
      </w:r>
    </w:p>
    <w:p w14:paraId="28A242EF" w14:textId="3261727C" w:rsidR="00913149" w:rsidRDefault="00AE346D" w:rsidP="00AE346D">
      <w:pPr>
        <w:rPr>
          <w:rFonts w:ascii="Times New Roman" w:hAnsi="Times New Roman" w:cs="Times New Roman"/>
          <w:color w:val="002060"/>
          <w:sz w:val="24"/>
          <w:szCs w:val="24"/>
        </w:rPr>
      </w:pPr>
      <w:r w:rsidRPr="00311C49">
        <w:rPr>
          <w:rFonts w:ascii="Times New Roman" w:hAnsi="Times New Roman" w:cs="Times New Roman"/>
          <w:color w:val="002060"/>
          <w:sz w:val="24"/>
          <w:szCs w:val="24"/>
        </w:rPr>
        <w:t xml:space="preserve">Students seemed to appreciate that </w:t>
      </w:r>
      <w:r w:rsidR="00F3496A" w:rsidRPr="00311C49">
        <w:rPr>
          <w:rFonts w:ascii="Times New Roman" w:hAnsi="Times New Roman" w:cs="Times New Roman"/>
          <w:color w:val="002060"/>
          <w:sz w:val="24"/>
          <w:szCs w:val="24"/>
        </w:rPr>
        <w:t>the instructor(s)</w:t>
      </w:r>
      <w:r w:rsidRPr="00311C49">
        <w:rPr>
          <w:rFonts w:ascii="Times New Roman" w:hAnsi="Times New Roman" w:cs="Times New Roman"/>
          <w:color w:val="002060"/>
          <w:sz w:val="24"/>
          <w:szCs w:val="24"/>
        </w:rPr>
        <w:t xml:space="preserve"> were thoughtful enough to consider how expensive textbooks impact success. “I loved not having to pay for a textbook while still acquiring all the knowledge I needed in order to succeed</w:t>
      </w:r>
      <w:r w:rsidR="00913149">
        <w:rPr>
          <w:rFonts w:ascii="Times New Roman" w:hAnsi="Times New Roman" w:cs="Times New Roman"/>
          <w:color w:val="002060"/>
          <w:sz w:val="24"/>
          <w:szCs w:val="24"/>
        </w:rPr>
        <w:t>,</w:t>
      </w:r>
      <w:r w:rsidRPr="00311C49">
        <w:rPr>
          <w:rFonts w:ascii="Times New Roman" w:hAnsi="Times New Roman" w:cs="Times New Roman"/>
          <w:color w:val="002060"/>
          <w:sz w:val="24"/>
          <w:szCs w:val="24"/>
        </w:rPr>
        <w:t>”</w:t>
      </w:r>
      <w:r w:rsidR="00913149">
        <w:rPr>
          <w:rFonts w:ascii="Times New Roman" w:hAnsi="Times New Roman" w:cs="Times New Roman"/>
          <w:color w:val="002060"/>
          <w:sz w:val="24"/>
          <w:szCs w:val="24"/>
        </w:rPr>
        <w:t xml:space="preserve"> </w:t>
      </w:r>
      <w:r w:rsidRPr="00311C49">
        <w:rPr>
          <w:rFonts w:ascii="Times New Roman" w:hAnsi="Times New Roman" w:cs="Times New Roman"/>
          <w:color w:val="002060"/>
          <w:sz w:val="24"/>
          <w:szCs w:val="24"/>
        </w:rPr>
        <w:t>reported one student.  Another student accounted,</w:t>
      </w:r>
      <w:r w:rsidR="00913149">
        <w:rPr>
          <w:rFonts w:ascii="Times New Roman" w:hAnsi="Times New Roman" w:cs="Times New Roman"/>
          <w:color w:val="002060"/>
          <w:sz w:val="24"/>
          <w:szCs w:val="24"/>
        </w:rPr>
        <w:t xml:space="preserve"> </w:t>
      </w:r>
      <w:r w:rsidR="00780273">
        <w:rPr>
          <w:rFonts w:ascii="Times New Roman" w:hAnsi="Times New Roman" w:cs="Times New Roman"/>
          <w:color w:val="002060"/>
          <w:sz w:val="24"/>
          <w:szCs w:val="24"/>
        </w:rPr>
        <w:t>“</w:t>
      </w:r>
      <w:r w:rsidR="00913149">
        <w:rPr>
          <w:rFonts w:ascii="Times New Roman" w:hAnsi="Times New Roman" w:cs="Times New Roman"/>
          <w:color w:val="002060"/>
          <w:sz w:val="24"/>
          <w:szCs w:val="24"/>
        </w:rPr>
        <w:t>having access to the course materials on the first day of class and allow</w:t>
      </w:r>
      <w:r w:rsidR="00780273">
        <w:rPr>
          <w:rFonts w:ascii="Times New Roman" w:hAnsi="Times New Roman" w:cs="Times New Roman"/>
          <w:color w:val="002060"/>
          <w:sz w:val="24"/>
          <w:szCs w:val="24"/>
        </w:rPr>
        <w:t>ed</w:t>
      </w:r>
      <w:r w:rsidR="00913149">
        <w:rPr>
          <w:rFonts w:ascii="Times New Roman" w:hAnsi="Times New Roman" w:cs="Times New Roman"/>
          <w:color w:val="002060"/>
          <w:sz w:val="24"/>
          <w:szCs w:val="24"/>
        </w:rPr>
        <w:t xml:space="preserve"> me to work ahead and plan out my courses better.”</w:t>
      </w:r>
    </w:p>
    <w:p w14:paraId="159325F7" w14:textId="5D051FCF" w:rsidR="00AE346D" w:rsidRPr="00311C49" w:rsidRDefault="00AE346D" w:rsidP="00AE346D">
      <w:pPr>
        <w:rPr>
          <w:rFonts w:ascii="Times New Roman" w:hAnsi="Times New Roman" w:cs="Times New Roman"/>
          <w:color w:val="002060"/>
          <w:sz w:val="24"/>
          <w:szCs w:val="24"/>
        </w:rPr>
      </w:pPr>
      <w:r w:rsidRPr="00311C49">
        <w:rPr>
          <w:rFonts w:ascii="Times New Roman" w:hAnsi="Times New Roman" w:cs="Times New Roman"/>
          <w:color w:val="002060"/>
          <w:sz w:val="24"/>
          <w:szCs w:val="24"/>
        </w:rPr>
        <w:t>These examples support the research that demonstrate the importance psycho-social like competence and co-cognitive factors in student success (Cooney, 2016).</w:t>
      </w:r>
    </w:p>
    <w:p w14:paraId="49243FCF" w14:textId="77777777" w:rsidR="00AE346D" w:rsidRPr="00311C49" w:rsidRDefault="00AE346D" w:rsidP="00AE346D">
      <w:pPr>
        <w:rPr>
          <w:rFonts w:ascii="Times New Roman" w:hAnsi="Times New Roman" w:cs="Times New Roman"/>
          <w:b/>
          <w:color w:val="002060"/>
          <w:sz w:val="24"/>
          <w:szCs w:val="24"/>
        </w:rPr>
      </w:pPr>
      <w:r w:rsidRPr="00311C49">
        <w:rPr>
          <w:rFonts w:ascii="Times New Roman" w:hAnsi="Times New Roman" w:cs="Times New Roman"/>
          <w:b/>
          <w:color w:val="002060"/>
          <w:sz w:val="24"/>
          <w:szCs w:val="24"/>
        </w:rPr>
        <w:t xml:space="preserve">Increased Access. </w:t>
      </w:r>
      <w:r w:rsidRPr="00311C49">
        <w:rPr>
          <w:rFonts w:ascii="Times New Roman" w:hAnsi="Times New Roman" w:cs="Times New Roman"/>
          <w:color w:val="002060"/>
          <w:sz w:val="24"/>
          <w:szCs w:val="24"/>
        </w:rPr>
        <w:t xml:space="preserve">Increased access is another important theme gleaned from the data. Being able to read and study from just about anywhere with a wi-fi connection seemed to be a great benefit to students, especially for students in online sections of the course. As one student explained, </w:t>
      </w:r>
    </w:p>
    <w:p w14:paraId="0EB0C231" w14:textId="77777777" w:rsidR="00AE346D" w:rsidRPr="00311C49" w:rsidRDefault="00AE346D" w:rsidP="00AE346D">
      <w:pPr>
        <w:ind w:left="720"/>
        <w:rPr>
          <w:rFonts w:ascii="Times New Roman" w:hAnsi="Times New Roman" w:cs="Times New Roman"/>
          <w:color w:val="002060"/>
          <w:sz w:val="24"/>
          <w:szCs w:val="24"/>
        </w:rPr>
      </w:pPr>
      <w:r w:rsidRPr="00311C49">
        <w:rPr>
          <w:rFonts w:ascii="Times New Roman" w:hAnsi="Times New Roman" w:cs="Times New Roman"/>
          <w:color w:val="002060"/>
          <w:sz w:val="24"/>
          <w:szCs w:val="24"/>
        </w:rPr>
        <w:t>I don't choose a course by the cost of the textbooks but it was very beneficial and convenient for myself. I really enjoy being able to read wherever I am, whether it be at work, in the car, in a long line, or on a plane. It has also helped being able to use command + f to find specific topics I want to study.</w:t>
      </w:r>
    </w:p>
    <w:p w14:paraId="2C6F5B97" w14:textId="77777777" w:rsidR="00780273" w:rsidRDefault="00AE346D" w:rsidP="00AE346D">
      <w:pPr>
        <w:rPr>
          <w:rFonts w:ascii="Times New Roman" w:hAnsi="Times New Roman" w:cs="Times New Roman"/>
          <w:color w:val="002060"/>
          <w:sz w:val="24"/>
          <w:szCs w:val="24"/>
        </w:rPr>
      </w:pPr>
      <w:r w:rsidRPr="00311C49">
        <w:rPr>
          <w:rFonts w:ascii="Times New Roman" w:hAnsi="Times New Roman" w:cs="Times New Roman"/>
          <w:color w:val="002060"/>
          <w:sz w:val="24"/>
          <w:szCs w:val="24"/>
        </w:rPr>
        <w:t xml:space="preserve">In this case, it seems that students who exercise computer savvy are able to maximize the benefits of online resources to successfully complete the course. Other students echoed this sentiment with similar comments. One student extolled, “Thank you for offering the online text book for this course. It not only saved me money but it ran smoothly and was easy accessible.” Another student offered, “I like having a textbook that is convenient for me to get to especially since I’m always on my phone or computer and it's a bonus that it just so happened to be free.” </w:t>
      </w:r>
    </w:p>
    <w:p w14:paraId="2E168B0C" w14:textId="5F71D117" w:rsidR="00AE346D" w:rsidRPr="00311C49" w:rsidRDefault="00AE346D" w:rsidP="00AE346D">
      <w:pPr>
        <w:rPr>
          <w:rFonts w:ascii="Times New Roman" w:hAnsi="Times New Roman" w:cs="Times New Roman"/>
          <w:color w:val="002060"/>
          <w:sz w:val="24"/>
          <w:szCs w:val="24"/>
        </w:rPr>
      </w:pPr>
      <w:r w:rsidRPr="00311C49">
        <w:rPr>
          <w:rFonts w:ascii="Times New Roman" w:hAnsi="Times New Roman" w:cs="Times New Roman"/>
          <w:color w:val="002060"/>
          <w:sz w:val="24"/>
          <w:szCs w:val="24"/>
        </w:rPr>
        <w:lastRenderedPageBreak/>
        <w:t xml:space="preserve">From these examples, it appears that using free, online OER materials supports a generational trend and expectation for useful information that can be accessed with little effort (Twenge, 2017). Additionally, this increased access to course materials is also important to our student population as most of them receive need-based financial aid and often balance multiple jobs alongside their schoolwork. </w:t>
      </w:r>
    </w:p>
    <w:p w14:paraId="31E11C82" w14:textId="77777777" w:rsidR="00AE346D" w:rsidRPr="00C46EB1" w:rsidRDefault="00AE346D" w:rsidP="001B6116">
      <w:pPr>
        <w:rPr>
          <w:rFonts w:ascii="Times New Roman" w:hAnsi="Times New Roman" w:cs="Times New Roman"/>
          <w:color w:val="002060"/>
          <w:sz w:val="24"/>
          <w:szCs w:val="24"/>
        </w:rPr>
      </w:pPr>
    </w:p>
    <w:p w14:paraId="240F7634" w14:textId="77777777" w:rsidR="00835BEB" w:rsidRPr="00C46EB1" w:rsidRDefault="00835BEB" w:rsidP="001B6116">
      <w:pPr>
        <w:rPr>
          <w:rFonts w:ascii="Times New Roman" w:hAnsi="Times New Roman" w:cs="Times New Roman"/>
          <w:b/>
          <w:color w:val="002060"/>
          <w:sz w:val="24"/>
          <w:szCs w:val="24"/>
        </w:rPr>
      </w:pPr>
      <w:r w:rsidRPr="00C46EB1">
        <w:rPr>
          <w:rFonts w:ascii="Times New Roman" w:hAnsi="Times New Roman" w:cs="Times New Roman"/>
          <w:b/>
          <w:color w:val="002060"/>
          <w:sz w:val="24"/>
          <w:szCs w:val="24"/>
        </w:rPr>
        <w:t>4.  Future Goals</w:t>
      </w:r>
      <w:r w:rsidR="00A377F8" w:rsidRPr="00C46EB1">
        <w:rPr>
          <w:rFonts w:ascii="Times New Roman" w:hAnsi="Times New Roman" w:cs="Times New Roman"/>
          <w:b/>
          <w:color w:val="002060"/>
          <w:sz w:val="24"/>
          <w:szCs w:val="24"/>
        </w:rPr>
        <w:t>/Sustainability Plan</w:t>
      </w:r>
      <w:r w:rsidRPr="00C46EB1">
        <w:rPr>
          <w:rFonts w:ascii="Times New Roman" w:hAnsi="Times New Roman" w:cs="Times New Roman"/>
          <w:b/>
          <w:color w:val="002060"/>
          <w:sz w:val="24"/>
          <w:szCs w:val="24"/>
        </w:rPr>
        <w:t>:</w:t>
      </w:r>
    </w:p>
    <w:p w14:paraId="00366D9B" w14:textId="77777777" w:rsidR="00835BEB" w:rsidRPr="00C46EB1" w:rsidRDefault="00835BEB"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This project has shed much light on the ease and accessibility of information.  Outside of the extensive cost savings to students, as well as the timely accessibility, it has been quite eye opening in terms of the </w:t>
      </w:r>
      <w:r w:rsidR="000F2B32" w:rsidRPr="00C46EB1">
        <w:rPr>
          <w:rFonts w:ascii="Times New Roman" w:hAnsi="Times New Roman" w:cs="Times New Roman"/>
          <w:color w:val="002060"/>
          <w:sz w:val="24"/>
          <w:szCs w:val="24"/>
        </w:rPr>
        <w:t xml:space="preserve">ease in </w:t>
      </w:r>
      <w:r w:rsidR="00CD2861" w:rsidRPr="00C46EB1">
        <w:rPr>
          <w:rFonts w:ascii="Times New Roman" w:hAnsi="Times New Roman" w:cs="Times New Roman"/>
          <w:color w:val="002060"/>
          <w:sz w:val="24"/>
          <w:szCs w:val="24"/>
        </w:rPr>
        <w:t>flexibility</w:t>
      </w:r>
      <w:r w:rsidRPr="00C46EB1">
        <w:rPr>
          <w:rFonts w:ascii="Times New Roman" w:hAnsi="Times New Roman" w:cs="Times New Roman"/>
          <w:color w:val="002060"/>
          <w:sz w:val="24"/>
          <w:szCs w:val="24"/>
        </w:rPr>
        <w:t xml:space="preserve"> of updates, continuous course building, and overall </w:t>
      </w:r>
      <w:r w:rsidR="00CD2861" w:rsidRPr="00C46EB1">
        <w:rPr>
          <w:rFonts w:ascii="Times New Roman" w:hAnsi="Times New Roman" w:cs="Times New Roman"/>
          <w:color w:val="002060"/>
          <w:sz w:val="24"/>
          <w:szCs w:val="24"/>
        </w:rPr>
        <w:t>maintenance</w:t>
      </w:r>
      <w:r w:rsidRPr="00C46EB1">
        <w:rPr>
          <w:rFonts w:ascii="Times New Roman" w:hAnsi="Times New Roman" w:cs="Times New Roman"/>
          <w:color w:val="002060"/>
          <w:sz w:val="24"/>
          <w:szCs w:val="24"/>
        </w:rPr>
        <w:t xml:space="preserve"> of the course.  </w:t>
      </w:r>
      <w:r w:rsidR="00D27D49" w:rsidRPr="00C46EB1">
        <w:rPr>
          <w:rFonts w:ascii="Times New Roman" w:hAnsi="Times New Roman" w:cs="Times New Roman"/>
          <w:color w:val="002060"/>
          <w:sz w:val="24"/>
          <w:szCs w:val="24"/>
        </w:rPr>
        <w:t>Hardbound books are notoriously outdated, namely among the social science pathways, so it is academically sound to be able to provide a link to a new field of research, all wi</w:t>
      </w:r>
      <w:r w:rsidR="00CD2861" w:rsidRPr="00C46EB1">
        <w:rPr>
          <w:rFonts w:ascii="Times New Roman" w:hAnsi="Times New Roman" w:cs="Times New Roman"/>
          <w:color w:val="002060"/>
          <w:sz w:val="24"/>
          <w:szCs w:val="24"/>
        </w:rPr>
        <w:t>thin the domains of the newly created online textbook</w:t>
      </w:r>
      <w:r w:rsidR="00D27D49" w:rsidRPr="00C46EB1">
        <w:rPr>
          <w:rFonts w:ascii="Times New Roman" w:hAnsi="Times New Roman" w:cs="Times New Roman"/>
          <w:color w:val="002060"/>
          <w:sz w:val="24"/>
          <w:szCs w:val="24"/>
        </w:rPr>
        <w:t>.</w:t>
      </w:r>
    </w:p>
    <w:p w14:paraId="43177613" w14:textId="77777777" w:rsidR="000F2B32" w:rsidRPr="00C46EB1" w:rsidRDefault="00835BEB" w:rsidP="000F2B32">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Providing new instructors with a master course has proven to be equally fruitful and is one that will be implemented among different courses in psychology.  </w:t>
      </w:r>
      <w:r w:rsidR="00862E6B" w:rsidRPr="00C46EB1">
        <w:rPr>
          <w:rFonts w:ascii="Times New Roman" w:hAnsi="Times New Roman" w:cs="Times New Roman"/>
          <w:color w:val="002060"/>
          <w:sz w:val="24"/>
          <w:szCs w:val="24"/>
        </w:rPr>
        <w:t>Importantly,</w:t>
      </w:r>
      <w:r w:rsidR="000F2B32" w:rsidRPr="00C46EB1">
        <w:rPr>
          <w:rFonts w:ascii="Times New Roman" w:hAnsi="Times New Roman" w:cs="Times New Roman"/>
          <w:color w:val="002060"/>
          <w:sz w:val="24"/>
          <w:szCs w:val="24"/>
        </w:rPr>
        <w:t xml:space="preserve"> faculty </w:t>
      </w:r>
      <w:r w:rsidR="00862E6B" w:rsidRPr="00C46EB1">
        <w:rPr>
          <w:rFonts w:ascii="Times New Roman" w:hAnsi="Times New Roman" w:cs="Times New Roman"/>
          <w:color w:val="002060"/>
          <w:sz w:val="24"/>
          <w:szCs w:val="24"/>
        </w:rPr>
        <w:t xml:space="preserve">most often </w:t>
      </w:r>
      <w:r w:rsidR="000F2B32" w:rsidRPr="00C46EB1">
        <w:rPr>
          <w:rFonts w:ascii="Times New Roman" w:hAnsi="Times New Roman" w:cs="Times New Roman"/>
          <w:color w:val="002060"/>
          <w:sz w:val="24"/>
          <w:szCs w:val="24"/>
        </w:rPr>
        <w:t>select different chapters and topics to cover in their courses</w:t>
      </w:r>
      <w:r w:rsidR="005969AC" w:rsidRPr="00C46EB1">
        <w:rPr>
          <w:rFonts w:ascii="Times New Roman" w:hAnsi="Times New Roman" w:cs="Times New Roman"/>
          <w:color w:val="002060"/>
          <w:sz w:val="24"/>
          <w:szCs w:val="24"/>
        </w:rPr>
        <w:t>; h</w:t>
      </w:r>
      <w:r w:rsidR="000F2B32" w:rsidRPr="00C46EB1">
        <w:rPr>
          <w:rFonts w:ascii="Times New Roman" w:hAnsi="Times New Roman" w:cs="Times New Roman"/>
          <w:color w:val="002060"/>
          <w:sz w:val="24"/>
          <w:szCs w:val="24"/>
        </w:rPr>
        <w:t>owever, due to the fact that the test bank</w:t>
      </w:r>
      <w:r w:rsidR="0078479E" w:rsidRPr="00C46EB1">
        <w:rPr>
          <w:rFonts w:ascii="Times New Roman" w:hAnsi="Times New Roman" w:cs="Times New Roman"/>
          <w:color w:val="002060"/>
          <w:sz w:val="24"/>
          <w:szCs w:val="24"/>
        </w:rPr>
        <w:t xml:space="preserve"> and activity options encompass</w:t>
      </w:r>
      <w:r w:rsidR="000F2B32" w:rsidRPr="00C46EB1">
        <w:rPr>
          <w:rFonts w:ascii="Times New Roman" w:hAnsi="Times New Roman" w:cs="Times New Roman"/>
          <w:color w:val="002060"/>
          <w:sz w:val="24"/>
          <w:szCs w:val="24"/>
        </w:rPr>
        <w:t xml:space="preserve"> the breadth </w:t>
      </w:r>
      <w:r w:rsidR="0078479E" w:rsidRPr="00C46EB1">
        <w:rPr>
          <w:rFonts w:ascii="Times New Roman" w:hAnsi="Times New Roman" w:cs="Times New Roman"/>
          <w:color w:val="002060"/>
          <w:sz w:val="24"/>
          <w:szCs w:val="24"/>
        </w:rPr>
        <w:t xml:space="preserve">of topics, </w:t>
      </w:r>
      <w:r w:rsidR="000F2B32" w:rsidRPr="00C46EB1">
        <w:rPr>
          <w:rFonts w:ascii="Times New Roman" w:hAnsi="Times New Roman" w:cs="Times New Roman"/>
          <w:color w:val="002060"/>
          <w:sz w:val="24"/>
          <w:szCs w:val="24"/>
        </w:rPr>
        <w:t>faculty have an option to cover those topics that are more concerning to them</w:t>
      </w:r>
      <w:r w:rsidR="0078479E" w:rsidRPr="00C46EB1">
        <w:rPr>
          <w:rFonts w:ascii="Times New Roman" w:hAnsi="Times New Roman" w:cs="Times New Roman"/>
          <w:color w:val="002060"/>
          <w:sz w:val="24"/>
          <w:szCs w:val="24"/>
        </w:rPr>
        <w:t>.  In effect, there is much flexibility in the design and setup of this course.</w:t>
      </w:r>
    </w:p>
    <w:p w14:paraId="76199B88" w14:textId="416FBF01" w:rsidR="00943C72" w:rsidRPr="00C46EB1" w:rsidRDefault="00943C72"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Whereas some pathways in the social and behavioral </w:t>
      </w:r>
      <w:r w:rsidR="00973D69" w:rsidRPr="00C46EB1">
        <w:rPr>
          <w:rFonts w:ascii="Times New Roman" w:hAnsi="Times New Roman" w:cs="Times New Roman"/>
          <w:color w:val="002060"/>
          <w:sz w:val="24"/>
          <w:szCs w:val="24"/>
        </w:rPr>
        <w:t>sciences</w:t>
      </w:r>
      <w:r w:rsidR="003D016B" w:rsidRPr="00C46EB1">
        <w:rPr>
          <w:rFonts w:ascii="Times New Roman" w:hAnsi="Times New Roman" w:cs="Times New Roman"/>
          <w:color w:val="002060"/>
          <w:sz w:val="24"/>
          <w:szCs w:val="24"/>
        </w:rPr>
        <w:t xml:space="preserve"> </w:t>
      </w:r>
      <w:r w:rsidRPr="00C46EB1">
        <w:rPr>
          <w:rFonts w:ascii="Times New Roman" w:hAnsi="Times New Roman" w:cs="Times New Roman"/>
          <w:color w:val="002060"/>
          <w:sz w:val="24"/>
          <w:szCs w:val="24"/>
        </w:rPr>
        <w:t>tend t</w:t>
      </w:r>
      <w:r w:rsidR="003D016B" w:rsidRPr="00C46EB1">
        <w:rPr>
          <w:rFonts w:ascii="Times New Roman" w:hAnsi="Times New Roman" w:cs="Times New Roman"/>
          <w:color w:val="002060"/>
          <w:sz w:val="24"/>
          <w:szCs w:val="24"/>
        </w:rPr>
        <w:t>o foster more clear, direct information</w:t>
      </w:r>
      <w:r w:rsidRPr="00C46EB1">
        <w:rPr>
          <w:rFonts w:ascii="Times New Roman" w:hAnsi="Times New Roman" w:cs="Times New Roman"/>
          <w:color w:val="002060"/>
          <w:sz w:val="24"/>
          <w:szCs w:val="24"/>
        </w:rPr>
        <w:t>, psychology as a whol</w:t>
      </w:r>
      <w:r w:rsidR="003D016B" w:rsidRPr="00C46EB1">
        <w:rPr>
          <w:rFonts w:ascii="Times New Roman" w:hAnsi="Times New Roman" w:cs="Times New Roman"/>
          <w:color w:val="002060"/>
          <w:sz w:val="24"/>
          <w:szCs w:val="24"/>
        </w:rPr>
        <w:t xml:space="preserve">e is ever evolving. </w:t>
      </w:r>
      <w:r w:rsidRPr="00C46EB1">
        <w:rPr>
          <w:rFonts w:ascii="Times New Roman" w:hAnsi="Times New Roman" w:cs="Times New Roman"/>
          <w:color w:val="002060"/>
          <w:sz w:val="24"/>
          <w:szCs w:val="24"/>
        </w:rPr>
        <w:t xml:space="preserve">Each </w:t>
      </w:r>
      <w:r w:rsidR="00F3496A">
        <w:rPr>
          <w:rFonts w:ascii="Times New Roman" w:hAnsi="Times New Roman" w:cs="Times New Roman"/>
          <w:color w:val="002060"/>
          <w:sz w:val="24"/>
          <w:szCs w:val="24"/>
        </w:rPr>
        <w:t xml:space="preserve">faculty member </w:t>
      </w:r>
      <w:r w:rsidRPr="00C46EB1">
        <w:rPr>
          <w:rFonts w:ascii="Times New Roman" w:hAnsi="Times New Roman" w:cs="Times New Roman"/>
          <w:color w:val="002060"/>
          <w:sz w:val="24"/>
          <w:szCs w:val="24"/>
        </w:rPr>
        <w:t xml:space="preserve">brings a unique degree of creativity to their courses, but PSYC </w:t>
      </w:r>
      <w:r w:rsidR="00A17207">
        <w:rPr>
          <w:rFonts w:ascii="Times New Roman" w:hAnsi="Times New Roman" w:cs="Times New Roman"/>
          <w:color w:val="002060"/>
          <w:sz w:val="24"/>
          <w:szCs w:val="24"/>
        </w:rPr>
        <w:t>2165 (Abnormal Psychology)</w:t>
      </w:r>
      <w:r w:rsidRPr="00C46EB1">
        <w:rPr>
          <w:rFonts w:ascii="Times New Roman" w:hAnsi="Times New Roman" w:cs="Times New Roman"/>
          <w:color w:val="002060"/>
          <w:sz w:val="24"/>
          <w:szCs w:val="24"/>
        </w:rPr>
        <w:t xml:space="preserve"> tends to elicit an even stronger degree of variance in teaching methodologies.  While we needed a degree of consistency in assessing the</w:t>
      </w:r>
      <w:r w:rsidR="003D016B" w:rsidRPr="00C46EB1">
        <w:rPr>
          <w:rFonts w:ascii="Times New Roman" w:hAnsi="Times New Roman" w:cs="Times New Roman"/>
          <w:color w:val="002060"/>
          <w:sz w:val="24"/>
          <w:szCs w:val="24"/>
        </w:rPr>
        <w:t>se</w:t>
      </w:r>
      <w:r w:rsidRPr="00C46EB1">
        <w:rPr>
          <w:rFonts w:ascii="Times New Roman" w:hAnsi="Times New Roman" w:cs="Times New Roman"/>
          <w:color w:val="002060"/>
          <w:sz w:val="24"/>
          <w:szCs w:val="24"/>
        </w:rPr>
        <w:t xml:space="preserve"> courses, via quizzes and </w:t>
      </w:r>
      <w:r w:rsidR="003D016B" w:rsidRPr="00C46EB1">
        <w:rPr>
          <w:rFonts w:ascii="Times New Roman" w:hAnsi="Times New Roman" w:cs="Times New Roman"/>
          <w:color w:val="002060"/>
          <w:sz w:val="24"/>
          <w:szCs w:val="24"/>
        </w:rPr>
        <w:t>tests, from this point on,</w:t>
      </w:r>
      <w:r w:rsidRPr="00C46EB1">
        <w:rPr>
          <w:rFonts w:ascii="Times New Roman" w:hAnsi="Times New Roman" w:cs="Times New Roman"/>
          <w:color w:val="002060"/>
          <w:sz w:val="24"/>
          <w:szCs w:val="24"/>
        </w:rPr>
        <w:t xml:space="preserve"> instructors are welcome to use a myriad of </w:t>
      </w:r>
      <w:r w:rsidR="00AA4B37" w:rsidRPr="00C46EB1">
        <w:rPr>
          <w:rFonts w:ascii="Times New Roman" w:hAnsi="Times New Roman" w:cs="Times New Roman"/>
          <w:color w:val="002060"/>
          <w:sz w:val="24"/>
          <w:szCs w:val="24"/>
        </w:rPr>
        <w:t xml:space="preserve">less structured approaches in the presentation of their course.  </w:t>
      </w:r>
    </w:p>
    <w:p w14:paraId="4F709675" w14:textId="05C83566" w:rsidR="003D016B" w:rsidRPr="00C46EB1" w:rsidRDefault="003D016B" w:rsidP="003D016B">
      <w:pPr>
        <w:rPr>
          <w:rFonts w:ascii="Times New Roman" w:hAnsi="Times New Roman" w:cs="Times New Roman"/>
          <w:color w:val="002060"/>
          <w:sz w:val="24"/>
          <w:szCs w:val="24"/>
        </w:rPr>
      </w:pPr>
      <w:r w:rsidRPr="00C46EB1">
        <w:rPr>
          <w:rFonts w:ascii="Times New Roman" w:hAnsi="Times New Roman" w:cs="Times New Roman"/>
          <w:color w:val="002060"/>
          <w:sz w:val="24"/>
          <w:szCs w:val="24"/>
        </w:rPr>
        <w:t>With great enthusiasm, the subject matter expert</w:t>
      </w:r>
      <w:r w:rsidR="00B92FC3">
        <w:rPr>
          <w:rFonts w:ascii="Times New Roman" w:hAnsi="Times New Roman" w:cs="Times New Roman"/>
          <w:color w:val="002060"/>
          <w:sz w:val="24"/>
          <w:szCs w:val="24"/>
        </w:rPr>
        <w:t xml:space="preserve"> and colleagues who perused the materials </w:t>
      </w:r>
      <w:r w:rsidRPr="00C46EB1">
        <w:rPr>
          <w:rFonts w:ascii="Times New Roman" w:hAnsi="Times New Roman" w:cs="Times New Roman"/>
          <w:color w:val="002060"/>
          <w:sz w:val="24"/>
          <w:szCs w:val="24"/>
        </w:rPr>
        <w:t xml:space="preserve">agreed that the benefits of this online textbook and resources far outweighs the extensive cost of a textbook.  As previously pointed out, it was noted that some of the content will need to be revised and updated, and similarly, a greater scope of testing methodologies will need to be instituted. Participating </w:t>
      </w:r>
      <w:r w:rsidR="00F3496A">
        <w:rPr>
          <w:rFonts w:ascii="Times New Roman" w:hAnsi="Times New Roman" w:cs="Times New Roman"/>
          <w:color w:val="002060"/>
          <w:sz w:val="24"/>
          <w:szCs w:val="24"/>
        </w:rPr>
        <w:t>faculty members</w:t>
      </w:r>
      <w:r w:rsidRPr="00C46EB1">
        <w:rPr>
          <w:rFonts w:ascii="Times New Roman" w:hAnsi="Times New Roman" w:cs="Times New Roman"/>
          <w:color w:val="002060"/>
          <w:sz w:val="24"/>
          <w:szCs w:val="24"/>
        </w:rPr>
        <w:t xml:space="preserve"> will continue to use the resources and they will be made available to all adjuncts via a master course shell. </w:t>
      </w:r>
    </w:p>
    <w:p w14:paraId="2A427DD1" w14:textId="1CA42608" w:rsidR="006F23CD" w:rsidRPr="002241CA" w:rsidRDefault="00F201A4" w:rsidP="001B6116">
      <w:pPr>
        <w:rPr>
          <w:rFonts w:ascii="Times New Roman" w:hAnsi="Times New Roman" w:cs="Times New Roman"/>
          <w:color w:val="002060"/>
          <w:sz w:val="24"/>
          <w:szCs w:val="24"/>
        </w:rPr>
      </w:pPr>
      <w:r w:rsidRPr="00C46EB1">
        <w:rPr>
          <w:rFonts w:ascii="Times New Roman" w:hAnsi="Times New Roman" w:cs="Times New Roman"/>
          <w:color w:val="002060"/>
          <w:sz w:val="24"/>
          <w:szCs w:val="24"/>
        </w:rPr>
        <w:t xml:space="preserve">We </w:t>
      </w:r>
      <w:r w:rsidR="003D016B" w:rsidRPr="00C46EB1">
        <w:rPr>
          <w:rFonts w:ascii="Times New Roman" w:hAnsi="Times New Roman" w:cs="Times New Roman"/>
          <w:color w:val="002060"/>
          <w:sz w:val="24"/>
          <w:szCs w:val="24"/>
        </w:rPr>
        <w:t xml:space="preserve">greatly appreciate this opportunity to have been selected </w:t>
      </w:r>
      <w:r w:rsidRPr="00C46EB1">
        <w:rPr>
          <w:rFonts w:ascii="Times New Roman" w:hAnsi="Times New Roman" w:cs="Times New Roman"/>
          <w:color w:val="002060"/>
          <w:sz w:val="24"/>
          <w:szCs w:val="24"/>
        </w:rPr>
        <w:t>to participate and institute an OER for PSYC 21</w:t>
      </w:r>
      <w:r w:rsidR="00B92FC3">
        <w:rPr>
          <w:rFonts w:ascii="Times New Roman" w:hAnsi="Times New Roman" w:cs="Times New Roman"/>
          <w:color w:val="002060"/>
          <w:sz w:val="24"/>
          <w:szCs w:val="24"/>
        </w:rPr>
        <w:t>65</w:t>
      </w:r>
      <w:r w:rsidRPr="00C46EB1">
        <w:rPr>
          <w:rFonts w:ascii="Times New Roman" w:hAnsi="Times New Roman" w:cs="Times New Roman"/>
          <w:color w:val="002060"/>
          <w:sz w:val="24"/>
          <w:szCs w:val="24"/>
        </w:rPr>
        <w:t xml:space="preserve">.  This has been a tremendous growing process and a fine opportunity to learn through the amazing minds at GHC.  </w:t>
      </w:r>
    </w:p>
    <w:p w14:paraId="53E19763" w14:textId="77777777" w:rsidR="006F23CD" w:rsidRPr="002E777B" w:rsidRDefault="006F23CD" w:rsidP="001B6116">
      <w:pPr>
        <w:rPr>
          <w:rFonts w:ascii="Times New Roman" w:hAnsi="Times New Roman" w:cs="Times New Roman"/>
          <w:b/>
          <w:color w:val="002060"/>
          <w:sz w:val="24"/>
          <w:szCs w:val="24"/>
        </w:rPr>
      </w:pPr>
    </w:p>
    <w:p w14:paraId="1079905A" w14:textId="77777777" w:rsidR="006F23CD" w:rsidRPr="002E777B" w:rsidRDefault="006F23CD" w:rsidP="001B6116">
      <w:pPr>
        <w:rPr>
          <w:rFonts w:ascii="Times New Roman" w:hAnsi="Times New Roman" w:cs="Times New Roman"/>
          <w:b/>
          <w:color w:val="002060"/>
          <w:sz w:val="24"/>
          <w:szCs w:val="24"/>
        </w:rPr>
      </w:pPr>
    </w:p>
    <w:p w14:paraId="1E5C84D8" w14:textId="77777777" w:rsidR="001178C6" w:rsidRDefault="001178C6" w:rsidP="00735B91">
      <w:pPr>
        <w:rPr>
          <w:rFonts w:ascii="Times New Roman" w:hAnsi="Times New Roman" w:cs="Times New Roman"/>
          <w:b/>
          <w:i/>
          <w:color w:val="002060"/>
          <w:sz w:val="24"/>
          <w:szCs w:val="24"/>
        </w:rPr>
      </w:pPr>
    </w:p>
    <w:p w14:paraId="20D710A1" w14:textId="0FAA9681" w:rsidR="006F23CD" w:rsidRDefault="00350CC8" w:rsidP="00350CC8">
      <w:pPr>
        <w:jc w:val="center"/>
        <w:rPr>
          <w:rFonts w:ascii="Times New Roman" w:hAnsi="Times New Roman" w:cs="Times New Roman"/>
          <w:b/>
          <w:i/>
          <w:color w:val="002060"/>
          <w:sz w:val="24"/>
          <w:szCs w:val="24"/>
        </w:rPr>
      </w:pPr>
      <w:r w:rsidRPr="00350CC8">
        <w:rPr>
          <w:rFonts w:ascii="Times New Roman" w:hAnsi="Times New Roman" w:cs="Times New Roman"/>
          <w:b/>
          <w:i/>
          <w:color w:val="002060"/>
          <w:sz w:val="24"/>
          <w:szCs w:val="24"/>
        </w:rPr>
        <w:lastRenderedPageBreak/>
        <w:t>References</w:t>
      </w:r>
    </w:p>
    <w:p w14:paraId="6561CC75" w14:textId="77777777" w:rsidR="00350CC8" w:rsidRDefault="00350CC8" w:rsidP="00350CC8">
      <w:pPr>
        <w:jc w:val="center"/>
        <w:rPr>
          <w:rFonts w:ascii="Times New Roman" w:hAnsi="Times New Roman" w:cs="Times New Roman"/>
          <w:color w:val="002060"/>
          <w:sz w:val="24"/>
          <w:szCs w:val="24"/>
        </w:rPr>
      </w:pPr>
    </w:p>
    <w:p w14:paraId="7C50A264" w14:textId="77777777" w:rsidR="00350CC8" w:rsidRPr="00F37BEB" w:rsidRDefault="00350CC8" w:rsidP="00350CC8">
      <w:pPr>
        <w:spacing w:before="100" w:beforeAutospacing="1" w:after="120" w:line="480" w:lineRule="auto"/>
        <w:ind w:left="720" w:hanging="720"/>
        <w:rPr>
          <w:rFonts w:ascii="Times New Roman" w:eastAsia="Times New Roman" w:hAnsi="Times New Roman" w:cs="Times New Roman"/>
          <w:color w:val="002060"/>
        </w:rPr>
      </w:pPr>
      <w:r w:rsidRPr="00F37BEB">
        <w:rPr>
          <w:rFonts w:ascii="Times New Roman" w:eastAsia="Times New Roman" w:hAnsi="Times New Roman" w:cs="Times New Roman"/>
          <w:color w:val="002060"/>
        </w:rPr>
        <w:t xml:space="preserve">Choi, Y. M. </w:t>
      </w:r>
      <w:bookmarkStart w:id="0" w:name="_GoBack"/>
      <w:bookmarkEnd w:id="0"/>
      <w:r w:rsidRPr="00F37BEB">
        <w:rPr>
          <w:rFonts w:ascii="Times New Roman" w:eastAsia="Times New Roman" w:hAnsi="Times New Roman" w:cs="Times New Roman"/>
          <w:color w:val="002060"/>
        </w:rPr>
        <w:t xml:space="preserve">and Carpenter, C. (2017). Evaluating the impact of open educational resources:  A case study. </w:t>
      </w:r>
      <w:r w:rsidRPr="00F37BEB">
        <w:rPr>
          <w:rFonts w:ascii="Times New Roman" w:eastAsia="Times New Roman" w:hAnsi="Times New Roman" w:cs="Times New Roman"/>
          <w:i/>
          <w:color w:val="002060"/>
        </w:rPr>
        <w:t>portal: Libraries and the Academy</w:t>
      </w:r>
      <w:r w:rsidRPr="00F37BEB">
        <w:rPr>
          <w:rFonts w:ascii="Times New Roman" w:eastAsia="Times New Roman" w:hAnsi="Times New Roman" w:cs="Times New Roman"/>
          <w:color w:val="002060"/>
        </w:rPr>
        <w:t>, (17) 4, pp. 685–693</w:t>
      </w:r>
    </w:p>
    <w:p w14:paraId="3C72D8A1" w14:textId="77777777" w:rsidR="00350CC8" w:rsidRPr="00F37BEB" w:rsidRDefault="00350CC8" w:rsidP="00350CC8">
      <w:pPr>
        <w:spacing w:line="480" w:lineRule="auto"/>
        <w:ind w:left="720" w:hanging="720"/>
        <w:rPr>
          <w:rFonts w:ascii="Times New Roman" w:eastAsia="Times New Roman" w:hAnsi="Times New Roman" w:cs="Times New Roman"/>
          <w:color w:val="002060"/>
        </w:rPr>
      </w:pPr>
      <w:r w:rsidRPr="00F37BEB">
        <w:rPr>
          <w:rFonts w:ascii="Times New Roman" w:eastAsia="Times New Roman" w:hAnsi="Times New Roman" w:cs="Times New Roman"/>
          <w:color w:val="002060"/>
        </w:rPr>
        <w:t xml:space="preserve">Cooney, C. (2016). How Do Open Educational Resources (OERs) Impact Students? A Qualitative Study at New York City College of Technology, CUNY. </w:t>
      </w:r>
      <w:r w:rsidRPr="00F37BEB">
        <w:rPr>
          <w:rFonts w:ascii="Times New Roman" w:eastAsia="Times New Roman" w:hAnsi="Times New Roman" w:cs="Times New Roman"/>
          <w:i/>
          <w:iCs/>
          <w:color w:val="002060"/>
        </w:rPr>
        <w:t>CUNY Academic Works.</w:t>
      </w:r>
      <w:r w:rsidRPr="00F37BEB">
        <w:rPr>
          <w:rFonts w:ascii="Times New Roman" w:eastAsia="Times New Roman" w:hAnsi="Times New Roman" w:cs="Times New Roman"/>
          <w:color w:val="002060"/>
        </w:rPr>
        <w:br/>
        <w:t>https://academicworks.cuny.edu/gc_etds/1347</w:t>
      </w:r>
    </w:p>
    <w:p w14:paraId="1CED6D89" w14:textId="77777777" w:rsidR="00350CC8" w:rsidRPr="00F37BEB" w:rsidRDefault="00350CC8" w:rsidP="00350CC8">
      <w:pPr>
        <w:spacing w:before="100" w:beforeAutospacing="1" w:after="120" w:line="480" w:lineRule="auto"/>
        <w:ind w:left="720" w:hanging="720"/>
        <w:rPr>
          <w:rFonts w:ascii="Times New Roman" w:eastAsia="Times New Roman" w:hAnsi="Times New Roman" w:cs="Times New Roman"/>
          <w:bCs/>
          <w:color w:val="002060"/>
        </w:rPr>
      </w:pPr>
      <w:r w:rsidRPr="00F37BEB">
        <w:rPr>
          <w:rFonts w:ascii="Times New Roman" w:eastAsia="Times New Roman" w:hAnsi="Times New Roman" w:cs="Times New Roman"/>
          <w:color w:val="002060"/>
        </w:rPr>
        <w:t xml:space="preserve">Twenge, J. (2017). </w:t>
      </w:r>
      <w:r w:rsidRPr="00F37BEB">
        <w:rPr>
          <w:rFonts w:ascii="Times New Roman" w:eastAsia="Times New Roman" w:hAnsi="Times New Roman" w:cs="Times New Roman"/>
          <w:bCs/>
          <w:i/>
          <w:color w:val="002060"/>
        </w:rPr>
        <w:t>iGen: Why today's super-connected kids are growing up less rebellious, more tolerant, less happy and completely unprepared for adulthood and what that means for the rest of us</w:t>
      </w:r>
      <w:r w:rsidRPr="00F37BEB">
        <w:rPr>
          <w:rFonts w:ascii="Times New Roman" w:eastAsia="Times New Roman" w:hAnsi="Times New Roman" w:cs="Times New Roman"/>
          <w:b/>
          <w:bCs/>
          <w:color w:val="002060"/>
        </w:rPr>
        <w:t xml:space="preserve">. </w:t>
      </w:r>
      <w:r w:rsidRPr="00F37BEB">
        <w:rPr>
          <w:rFonts w:ascii="Times New Roman" w:eastAsia="Times New Roman" w:hAnsi="Times New Roman" w:cs="Times New Roman"/>
          <w:bCs/>
          <w:color w:val="002060"/>
        </w:rPr>
        <w:t>New York: Simon and Schuster.</w:t>
      </w:r>
    </w:p>
    <w:p w14:paraId="73ED93EB" w14:textId="77777777" w:rsidR="00350CC8" w:rsidRPr="00350CC8" w:rsidRDefault="00350CC8" w:rsidP="00350CC8">
      <w:pPr>
        <w:rPr>
          <w:rFonts w:ascii="Times New Roman" w:hAnsi="Times New Roman" w:cs="Times New Roman"/>
          <w:color w:val="002060"/>
          <w:sz w:val="24"/>
          <w:szCs w:val="24"/>
        </w:rPr>
      </w:pPr>
    </w:p>
    <w:sectPr w:rsidR="00350CC8" w:rsidRPr="00350C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EC6B87"/>
    <w:multiLevelType w:val="multilevel"/>
    <w:tmpl w:val="CE64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2A2C3A"/>
    <w:multiLevelType w:val="hybridMultilevel"/>
    <w:tmpl w:val="AD760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C8221E5"/>
    <w:multiLevelType w:val="multilevel"/>
    <w:tmpl w:val="1804B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BD2F8B"/>
    <w:multiLevelType w:val="multilevel"/>
    <w:tmpl w:val="43AEE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919"/>
    <w:rsid w:val="00002892"/>
    <w:rsid w:val="00013746"/>
    <w:rsid w:val="00036A07"/>
    <w:rsid w:val="000F2B32"/>
    <w:rsid w:val="00103E20"/>
    <w:rsid w:val="00110424"/>
    <w:rsid w:val="00117622"/>
    <w:rsid w:val="001178C6"/>
    <w:rsid w:val="00125239"/>
    <w:rsid w:val="00142BAB"/>
    <w:rsid w:val="0014602B"/>
    <w:rsid w:val="0015489C"/>
    <w:rsid w:val="001973D9"/>
    <w:rsid w:val="00197596"/>
    <w:rsid w:val="001A28EB"/>
    <w:rsid w:val="001B6116"/>
    <w:rsid w:val="001F324E"/>
    <w:rsid w:val="00202E65"/>
    <w:rsid w:val="00204B98"/>
    <w:rsid w:val="002241CA"/>
    <w:rsid w:val="0024209A"/>
    <w:rsid w:val="002518C8"/>
    <w:rsid w:val="002858C1"/>
    <w:rsid w:val="002A485C"/>
    <w:rsid w:val="002E777B"/>
    <w:rsid w:val="00307F37"/>
    <w:rsid w:val="00311C49"/>
    <w:rsid w:val="0033785F"/>
    <w:rsid w:val="00342E55"/>
    <w:rsid w:val="00350CC8"/>
    <w:rsid w:val="00362816"/>
    <w:rsid w:val="00366558"/>
    <w:rsid w:val="00383AF5"/>
    <w:rsid w:val="00383E3B"/>
    <w:rsid w:val="003A0967"/>
    <w:rsid w:val="003A269A"/>
    <w:rsid w:val="003D016B"/>
    <w:rsid w:val="003E2E30"/>
    <w:rsid w:val="00416E36"/>
    <w:rsid w:val="00440647"/>
    <w:rsid w:val="00463162"/>
    <w:rsid w:val="004A3A48"/>
    <w:rsid w:val="004E1559"/>
    <w:rsid w:val="004E42F8"/>
    <w:rsid w:val="00500919"/>
    <w:rsid w:val="00524775"/>
    <w:rsid w:val="00574903"/>
    <w:rsid w:val="005969AC"/>
    <w:rsid w:val="0062196B"/>
    <w:rsid w:val="00622BCF"/>
    <w:rsid w:val="006309F0"/>
    <w:rsid w:val="00635A39"/>
    <w:rsid w:val="00635F87"/>
    <w:rsid w:val="00640FD7"/>
    <w:rsid w:val="00645832"/>
    <w:rsid w:val="006520FA"/>
    <w:rsid w:val="00655BE2"/>
    <w:rsid w:val="00694B0E"/>
    <w:rsid w:val="006C18A5"/>
    <w:rsid w:val="006F0B85"/>
    <w:rsid w:val="006F23CD"/>
    <w:rsid w:val="006F49C7"/>
    <w:rsid w:val="00724CB1"/>
    <w:rsid w:val="00735B91"/>
    <w:rsid w:val="00750273"/>
    <w:rsid w:val="0075030D"/>
    <w:rsid w:val="00753D47"/>
    <w:rsid w:val="00780273"/>
    <w:rsid w:val="0078479E"/>
    <w:rsid w:val="0078632A"/>
    <w:rsid w:val="007F28C4"/>
    <w:rsid w:val="00814A32"/>
    <w:rsid w:val="00835BEB"/>
    <w:rsid w:val="00843E7D"/>
    <w:rsid w:val="00862E6B"/>
    <w:rsid w:val="00863015"/>
    <w:rsid w:val="00867B09"/>
    <w:rsid w:val="00876DB1"/>
    <w:rsid w:val="00881256"/>
    <w:rsid w:val="008815EF"/>
    <w:rsid w:val="00885EFB"/>
    <w:rsid w:val="00886A29"/>
    <w:rsid w:val="008D7043"/>
    <w:rsid w:val="008F7CC0"/>
    <w:rsid w:val="00913149"/>
    <w:rsid w:val="00915262"/>
    <w:rsid w:val="00943C72"/>
    <w:rsid w:val="00947C21"/>
    <w:rsid w:val="0095216A"/>
    <w:rsid w:val="00960C19"/>
    <w:rsid w:val="00961A84"/>
    <w:rsid w:val="00973D69"/>
    <w:rsid w:val="009751F3"/>
    <w:rsid w:val="009A5FCF"/>
    <w:rsid w:val="009C1B2A"/>
    <w:rsid w:val="009D486D"/>
    <w:rsid w:val="009E395C"/>
    <w:rsid w:val="009E7FD0"/>
    <w:rsid w:val="00A05E9A"/>
    <w:rsid w:val="00A10643"/>
    <w:rsid w:val="00A17207"/>
    <w:rsid w:val="00A377F8"/>
    <w:rsid w:val="00A71959"/>
    <w:rsid w:val="00A7468E"/>
    <w:rsid w:val="00AA4B37"/>
    <w:rsid w:val="00AB3901"/>
    <w:rsid w:val="00AE346D"/>
    <w:rsid w:val="00B04969"/>
    <w:rsid w:val="00B34F89"/>
    <w:rsid w:val="00B3778B"/>
    <w:rsid w:val="00B44854"/>
    <w:rsid w:val="00B80793"/>
    <w:rsid w:val="00B911F1"/>
    <w:rsid w:val="00B92FC3"/>
    <w:rsid w:val="00BA26AE"/>
    <w:rsid w:val="00BF04A3"/>
    <w:rsid w:val="00BF6F83"/>
    <w:rsid w:val="00C143D4"/>
    <w:rsid w:val="00C154DD"/>
    <w:rsid w:val="00C46EB1"/>
    <w:rsid w:val="00C511A3"/>
    <w:rsid w:val="00C53648"/>
    <w:rsid w:val="00CB7402"/>
    <w:rsid w:val="00CC2860"/>
    <w:rsid w:val="00CD2861"/>
    <w:rsid w:val="00D04DF9"/>
    <w:rsid w:val="00D15A44"/>
    <w:rsid w:val="00D24EC6"/>
    <w:rsid w:val="00D27D49"/>
    <w:rsid w:val="00D565A3"/>
    <w:rsid w:val="00D565B3"/>
    <w:rsid w:val="00D632EE"/>
    <w:rsid w:val="00D70ABB"/>
    <w:rsid w:val="00DA1B79"/>
    <w:rsid w:val="00DE6CD1"/>
    <w:rsid w:val="00DF02B6"/>
    <w:rsid w:val="00E07995"/>
    <w:rsid w:val="00E4640C"/>
    <w:rsid w:val="00E476A9"/>
    <w:rsid w:val="00EB0310"/>
    <w:rsid w:val="00ED1C58"/>
    <w:rsid w:val="00F14ADB"/>
    <w:rsid w:val="00F201A4"/>
    <w:rsid w:val="00F3496A"/>
    <w:rsid w:val="00F3709D"/>
    <w:rsid w:val="00F37BEB"/>
    <w:rsid w:val="00F56D51"/>
    <w:rsid w:val="00F749CD"/>
    <w:rsid w:val="00FE68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CB8AC"/>
  <w15:chartTrackingRefBased/>
  <w15:docId w15:val="{1614A0A8-9EC9-4701-8C00-4A248E53C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960C1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960C1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6116"/>
    <w:rPr>
      <w:color w:val="0563C1" w:themeColor="hyperlink"/>
      <w:u w:val="single"/>
    </w:rPr>
  </w:style>
  <w:style w:type="paragraph" w:styleId="NormalWeb">
    <w:name w:val="Normal (Web)"/>
    <w:basedOn w:val="Normal"/>
    <w:uiPriority w:val="99"/>
    <w:unhideWhenUsed/>
    <w:rsid w:val="00F56D5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14ADB"/>
    <w:pPr>
      <w:spacing w:line="256" w:lineRule="auto"/>
      <w:ind w:left="720"/>
      <w:contextualSpacing/>
    </w:pPr>
  </w:style>
  <w:style w:type="character" w:customStyle="1" w:styleId="Heading2Char">
    <w:name w:val="Heading 2 Char"/>
    <w:basedOn w:val="DefaultParagraphFont"/>
    <w:link w:val="Heading2"/>
    <w:uiPriority w:val="9"/>
    <w:rsid w:val="00960C1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960C19"/>
    <w:rPr>
      <w:rFonts w:ascii="Times New Roman" w:eastAsia="Times New Roman" w:hAnsi="Times New Roman" w:cs="Times New Roman"/>
      <w:b/>
      <w:bCs/>
      <w:sz w:val="27"/>
      <w:szCs w:val="27"/>
    </w:rPr>
  </w:style>
  <w:style w:type="character" w:customStyle="1" w:styleId="dlp">
    <w:name w:val="dl_p"/>
    <w:basedOn w:val="DefaultParagraphFont"/>
    <w:rsid w:val="00915262"/>
  </w:style>
  <w:style w:type="character" w:styleId="UnresolvedMention">
    <w:name w:val="Unresolved Mention"/>
    <w:basedOn w:val="DefaultParagraphFont"/>
    <w:uiPriority w:val="99"/>
    <w:semiHidden/>
    <w:unhideWhenUsed/>
    <w:rsid w:val="00F749CD"/>
    <w:rPr>
      <w:color w:val="605E5C"/>
      <w:shd w:val="clear" w:color="auto" w:fill="E1DFDD"/>
    </w:rPr>
  </w:style>
  <w:style w:type="character" w:styleId="Strong">
    <w:name w:val="Strong"/>
    <w:basedOn w:val="DefaultParagraphFont"/>
    <w:uiPriority w:val="22"/>
    <w:qFormat/>
    <w:rsid w:val="00C536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6646">
      <w:bodyDiv w:val="1"/>
      <w:marLeft w:val="0"/>
      <w:marRight w:val="0"/>
      <w:marTop w:val="0"/>
      <w:marBottom w:val="0"/>
      <w:divBdr>
        <w:top w:val="none" w:sz="0" w:space="0" w:color="auto"/>
        <w:left w:val="none" w:sz="0" w:space="0" w:color="auto"/>
        <w:bottom w:val="none" w:sz="0" w:space="0" w:color="auto"/>
        <w:right w:val="none" w:sz="0" w:space="0" w:color="auto"/>
      </w:divBdr>
    </w:div>
    <w:div w:id="219676772">
      <w:bodyDiv w:val="1"/>
      <w:marLeft w:val="0"/>
      <w:marRight w:val="0"/>
      <w:marTop w:val="0"/>
      <w:marBottom w:val="0"/>
      <w:divBdr>
        <w:top w:val="none" w:sz="0" w:space="0" w:color="auto"/>
        <w:left w:val="none" w:sz="0" w:space="0" w:color="auto"/>
        <w:bottom w:val="none" w:sz="0" w:space="0" w:color="auto"/>
        <w:right w:val="none" w:sz="0" w:space="0" w:color="auto"/>
      </w:divBdr>
      <w:divsChild>
        <w:div w:id="1325431055">
          <w:marLeft w:val="0"/>
          <w:marRight w:val="0"/>
          <w:marTop w:val="0"/>
          <w:marBottom w:val="0"/>
          <w:divBdr>
            <w:top w:val="none" w:sz="0" w:space="0" w:color="auto"/>
            <w:left w:val="none" w:sz="0" w:space="0" w:color="auto"/>
            <w:bottom w:val="none" w:sz="0" w:space="0" w:color="auto"/>
            <w:right w:val="none" w:sz="0" w:space="0" w:color="auto"/>
          </w:divBdr>
        </w:div>
        <w:div w:id="1621180988">
          <w:marLeft w:val="0"/>
          <w:marRight w:val="0"/>
          <w:marTop w:val="0"/>
          <w:marBottom w:val="0"/>
          <w:divBdr>
            <w:top w:val="none" w:sz="0" w:space="0" w:color="auto"/>
            <w:left w:val="none" w:sz="0" w:space="0" w:color="auto"/>
            <w:bottom w:val="none" w:sz="0" w:space="0" w:color="auto"/>
            <w:right w:val="none" w:sz="0" w:space="0" w:color="auto"/>
          </w:divBdr>
        </w:div>
        <w:div w:id="240726476">
          <w:marLeft w:val="0"/>
          <w:marRight w:val="0"/>
          <w:marTop w:val="0"/>
          <w:marBottom w:val="0"/>
          <w:divBdr>
            <w:top w:val="none" w:sz="0" w:space="0" w:color="auto"/>
            <w:left w:val="none" w:sz="0" w:space="0" w:color="auto"/>
            <w:bottom w:val="none" w:sz="0" w:space="0" w:color="auto"/>
            <w:right w:val="none" w:sz="0" w:space="0" w:color="auto"/>
          </w:divBdr>
        </w:div>
      </w:divsChild>
    </w:div>
    <w:div w:id="412050906">
      <w:bodyDiv w:val="1"/>
      <w:marLeft w:val="0"/>
      <w:marRight w:val="0"/>
      <w:marTop w:val="0"/>
      <w:marBottom w:val="0"/>
      <w:divBdr>
        <w:top w:val="none" w:sz="0" w:space="0" w:color="auto"/>
        <w:left w:val="none" w:sz="0" w:space="0" w:color="auto"/>
        <w:bottom w:val="none" w:sz="0" w:space="0" w:color="auto"/>
        <w:right w:val="none" w:sz="0" w:space="0" w:color="auto"/>
      </w:divBdr>
    </w:div>
    <w:div w:id="1258252791">
      <w:bodyDiv w:val="1"/>
      <w:marLeft w:val="0"/>
      <w:marRight w:val="0"/>
      <w:marTop w:val="0"/>
      <w:marBottom w:val="0"/>
      <w:divBdr>
        <w:top w:val="none" w:sz="0" w:space="0" w:color="auto"/>
        <w:left w:val="none" w:sz="0" w:space="0" w:color="auto"/>
        <w:bottom w:val="none" w:sz="0" w:space="0" w:color="auto"/>
        <w:right w:val="none" w:sz="0" w:space="0" w:color="auto"/>
      </w:divBdr>
    </w:div>
    <w:div w:id="1374965579">
      <w:bodyDiv w:val="1"/>
      <w:marLeft w:val="0"/>
      <w:marRight w:val="0"/>
      <w:marTop w:val="0"/>
      <w:marBottom w:val="0"/>
      <w:divBdr>
        <w:top w:val="none" w:sz="0" w:space="0" w:color="auto"/>
        <w:left w:val="none" w:sz="0" w:space="0" w:color="auto"/>
        <w:bottom w:val="none" w:sz="0" w:space="0" w:color="auto"/>
        <w:right w:val="none" w:sz="0" w:space="0" w:color="auto"/>
      </w:divBdr>
    </w:div>
    <w:div w:id="1911230370">
      <w:bodyDiv w:val="1"/>
      <w:marLeft w:val="0"/>
      <w:marRight w:val="0"/>
      <w:marTop w:val="0"/>
      <w:marBottom w:val="0"/>
      <w:divBdr>
        <w:top w:val="none" w:sz="0" w:space="0" w:color="auto"/>
        <w:left w:val="none" w:sz="0" w:space="0" w:color="auto"/>
        <w:bottom w:val="none" w:sz="0" w:space="0" w:color="auto"/>
        <w:right w:val="none" w:sz="0" w:space="0" w:color="auto"/>
      </w:divBdr>
    </w:div>
    <w:div w:id="1925063704">
      <w:bodyDiv w:val="1"/>
      <w:marLeft w:val="0"/>
      <w:marRight w:val="0"/>
      <w:marTop w:val="0"/>
      <w:marBottom w:val="0"/>
      <w:divBdr>
        <w:top w:val="none" w:sz="0" w:space="0" w:color="auto"/>
        <w:left w:val="none" w:sz="0" w:space="0" w:color="auto"/>
        <w:bottom w:val="none" w:sz="0" w:space="0" w:color="auto"/>
        <w:right w:val="none" w:sz="0" w:space="0" w:color="auto"/>
      </w:divBdr>
      <w:divsChild>
        <w:div w:id="1335954663">
          <w:marLeft w:val="0"/>
          <w:marRight w:val="0"/>
          <w:marTop w:val="0"/>
          <w:marBottom w:val="0"/>
          <w:divBdr>
            <w:top w:val="none" w:sz="0" w:space="0" w:color="auto"/>
            <w:left w:val="none" w:sz="0" w:space="0" w:color="auto"/>
            <w:bottom w:val="none" w:sz="0" w:space="0" w:color="auto"/>
            <w:right w:val="none" w:sz="0" w:space="0" w:color="auto"/>
          </w:divBdr>
          <w:divsChild>
            <w:div w:id="392894875">
              <w:marLeft w:val="0"/>
              <w:marRight w:val="0"/>
              <w:marTop w:val="0"/>
              <w:marBottom w:val="0"/>
              <w:divBdr>
                <w:top w:val="none" w:sz="0" w:space="0" w:color="auto"/>
                <w:left w:val="none" w:sz="0" w:space="0" w:color="auto"/>
                <w:bottom w:val="none" w:sz="0" w:space="0" w:color="auto"/>
                <w:right w:val="none" w:sz="0" w:space="0" w:color="auto"/>
              </w:divBdr>
              <w:divsChild>
                <w:div w:id="148022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162866">
      <w:bodyDiv w:val="1"/>
      <w:marLeft w:val="0"/>
      <w:marRight w:val="0"/>
      <w:marTop w:val="0"/>
      <w:marBottom w:val="0"/>
      <w:divBdr>
        <w:top w:val="none" w:sz="0" w:space="0" w:color="auto"/>
        <w:left w:val="none" w:sz="0" w:space="0" w:color="auto"/>
        <w:bottom w:val="none" w:sz="0" w:space="0" w:color="auto"/>
        <w:right w:val="none" w:sz="0" w:space="0" w:color="auto"/>
      </w:divBdr>
    </w:div>
    <w:div w:id="2018269350">
      <w:bodyDiv w:val="1"/>
      <w:marLeft w:val="0"/>
      <w:marRight w:val="0"/>
      <w:marTop w:val="0"/>
      <w:marBottom w:val="0"/>
      <w:divBdr>
        <w:top w:val="none" w:sz="0" w:space="0" w:color="auto"/>
        <w:left w:val="none" w:sz="0" w:space="0" w:color="auto"/>
        <w:bottom w:val="none" w:sz="0" w:space="0" w:color="auto"/>
        <w:right w:val="none" w:sz="0" w:space="0" w:color="auto"/>
      </w:divBdr>
      <w:divsChild>
        <w:div w:id="1859469099">
          <w:marLeft w:val="0"/>
          <w:marRight w:val="0"/>
          <w:marTop w:val="0"/>
          <w:marBottom w:val="0"/>
          <w:divBdr>
            <w:top w:val="none" w:sz="0" w:space="0" w:color="auto"/>
            <w:left w:val="none" w:sz="0" w:space="0" w:color="auto"/>
            <w:bottom w:val="none" w:sz="0" w:space="0" w:color="auto"/>
            <w:right w:val="none" w:sz="0" w:space="0" w:color="auto"/>
          </w:divBdr>
        </w:div>
      </w:divsChild>
    </w:div>
    <w:div w:id="204643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ose@highlands.edu"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hyperlink" Target="mailto:Scallahan@highlands.ed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yperlink" Target="https://nobaproject.com/" TargetMode="External"/><Relationship Id="rId4" Type="http://schemas.openxmlformats.org/officeDocument/2006/relationships/settings" Target="settings.xml"/><Relationship Id="rId9" Type="http://schemas.openxmlformats.org/officeDocument/2006/relationships/hyperlink" Target="mailto:mmeans@highland.edu"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796B29B-88E7-4C96-A10E-EF26AA5D8826}">
  <ds:schemaRefs>
    <ds:schemaRef ds:uri="http://schemas.openxmlformats.org/officeDocument/2006/bibliography"/>
  </ds:schemaRefs>
</ds:datastoreItem>
</file>

<file path=customXml/itemProps2.xml><?xml version="1.0" encoding="utf-8"?>
<ds:datastoreItem xmlns:ds="http://schemas.openxmlformats.org/officeDocument/2006/customXml" ds:itemID="{3DE47EBF-0C0B-4BBC-97FB-F04B7162FBB9}"/>
</file>

<file path=customXml/itemProps3.xml><?xml version="1.0" encoding="utf-8"?>
<ds:datastoreItem xmlns:ds="http://schemas.openxmlformats.org/officeDocument/2006/customXml" ds:itemID="{1732E108-14B9-40B0-9B26-C0A6585A6B75}"/>
</file>

<file path=customXml/itemProps4.xml><?xml version="1.0" encoding="utf-8"?>
<ds:datastoreItem xmlns:ds="http://schemas.openxmlformats.org/officeDocument/2006/customXml" ds:itemID="{8138935D-DDDA-47F3-814C-8FA923BC6631}"/>
</file>

<file path=docProps/app.xml><?xml version="1.0" encoding="utf-8"?>
<Properties xmlns="http://schemas.openxmlformats.org/officeDocument/2006/extended-properties" xmlns:vt="http://schemas.openxmlformats.org/officeDocument/2006/docPropsVTypes">
  <Template>Normal.dotm</Template>
  <TotalTime>140</TotalTime>
  <Pages>8</Pages>
  <Words>2491</Words>
  <Characters>14203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Dose</dc:creator>
  <cp:keywords/>
  <dc:description/>
  <cp:lastModifiedBy>Dose190137</cp:lastModifiedBy>
  <cp:revision>61</cp:revision>
  <dcterms:created xsi:type="dcterms:W3CDTF">2020-07-17T22:23:00Z</dcterms:created>
  <dcterms:modified xsi:type="dcterms:W3CDTF">2020-12-17T22:53:00Z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