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F20FD" w14:textId="0E6DA14A" w:rsidR="00E068F4" w:rsidRDefault="004B2F52" w:rsidP="004B2F52">
      <w:pPr>
        <w:pStyle w:val="Title"/>
      </w:pPr>
      <w:r>
        <w:t xml:space="preserve">Module </w:t>
      </w:r>
      <w:r w:rsidR="00A83DF0">
        <w:t>3</w:t>
      </w:r>
      <w:r>
        <w:t xml:space="preserve"> – </w:t>
      </w:r>
      <w:r w:rsidR="00EE206B">
        <w:t xml:space="preserve">Research Methods Part </w:t>
      </w:r>
      <w:r w:rsidR="00A83DF0">
        <w:t>2</w:t>
      </w:r>
    </w:p>
    <w:p w14:paraId="6716E7D4" w14:textId="77777777" w:rsidR="003759B4" w:rsidRDefault="003759B4" w:rsidP="005D444C"/>
    <w:p w14:paraId="4316C325" w14:textId="3D71FA5C" w:rsidR="003759B4" w:rsidRPr="003759B4" w:rsidRDefault="003759B4" w:rsidP="00A74D3F">
      <w:pPr>
        <w:pStyle w:val="Heading1"/>
      </w:pPr>
      <w:r w:rsidRPr="003759B4">
        <w:t>Table of Contents</w:t>
      </w:r>
    </w:p>
    <w:p w14:paraId="589E781B" w14:textId="246EC59E" w:rsidR="003759B4" w:rsidRDefault="003759B4" w:rsidP="003759B4"/>
    <w:p w14:paraId="78D095ED" w14:textId="77777777" w:rsidR="007E354C" w:rsidRDefault="003759B4">
      <w:pPr>
        <w:pStyle w:val="TOC1"/>
        <w:tabs>
          <w:tab w:val="right" w:leader="dot" w:pos="9350"/>
        </w:tabs>
        <w:rPr>
          <w:rFonts w:asciiTheme="minorHAnsi" w:eastAsiaTheme="minorEastAsia" w:hAnsiTheme="minorHAnsi"/>
          <w:noProof/>
          <w:sz w:val="22"/>
        </w:rPr>
      </w:pPr>
      <w:r>
        <w:fldChar w:fldCharType="begin"/>
      </w:r>
      <w:r>
        <w:instrText xml:space="preserve"> TOC \o "1-1" \n \h \z \u </w:instrText>
      </w:r>
      <w:r>
        <w:fldChar w:fldCharType="separate"/>
      </w:r>
      <w:hyperlink w:anchor="_Toc67928387" w:history="1">
        <w:r w:rsidR="007E354C" w:rsidRPr="001142EF">
          <w:rPr>
            <w:rStyle w:val="Hyperlink"/>
            <w:noProof/>
          </w:rPr>
          <w:t>Study Guide</w:t>
        </w:r>
      </w:hyperlink>
    </w:p>
    <w:p w14:paraId="75149F3A" w14:textId="77777777" w:rsidR="007E354C" w:rsidRDefault="00A74D3F">
      <w:pPr>
        <w:pStyle w:val="TOC1"/>
        <w:tabs>
          <w:tab w:val="right" w:leader="dot" w:pos="9350"/>
        </w:tabs>
        <w:rPr>
          <w:rFonts w:asciiTheme="minorHAnsi" w:eastAsiaTheme="minorEastAsia" w:hAnsiTheme="minorHAnsi"/>
          <w:noProof/>
          <w:sz w:val="22"/>
        </w:rPr>
      </w:pPr>
      <w:hyperlink w:anchor="_Toc67928388" w:history="1">
        <w:r w:rsidR="007E354C" w:rsidRPr="001142EF">
          <w:rPr>
            <w:rStyle w:val="Hyperlink"/>
            <w:noProof/>
          </w:rPr>
          <w:t>Research Methods Overview</w:t>
        </w:r>
      </w:hyperlink>
    </w:p>
    <w:p w14:paraId="332D7745" w14:textId="77777777" w:rsidR="007E354C" w:rsidRDefault="00A74D3F">
      <w:pPr>
        <w:pStyle w:val="TOC1"/>
        <w:tabs>
          <w:tab w:val="right" w:leader="dot" w:pos="9350"/>
        </w:tabs>
        <w:rPr>
          <w:rFonts w:asciiTheme="minorHAnsi" w:eastAsiaTheme="minorEastAsia" w:hAnsiTheme="minorHAnsi"/>
          <w:noProof/>
          <w:sz w:val="22"/>
        </w:rPr>
      </w:pPr>
      <w:hyperlink w:anchor="_Toc67928389" w:history="1">
        <w:r w:rsidR="007E354C" w:rsidRPr="001142EF">
          <w:rPr>
            <w:rStyle w:val="Hyperlink"/>
            <w:noProof/>
          </w:rPr>
          <w:t>Design Science Research Methods</w:t>
        </w:r>
      </w:hyperlink>
    </w:p>
    <w:p w14:paraId="72456E00" w14:textId="77777777" w:rsidR="007E354C" w:rsidRDefault="00A74D3F">
      <w:pPr>
        <w:pStyle w:val="TOC1"/>
        <w:tabs>
          <w:tab w:val="right" w:leader="dot" w:pos="9350"/>
        </w:tabs>
        <w:rPr>
          <w:rFonts w:asciiTheme="minorHAnsi" w:eastAsiaTheme="minorEastAsia" w:hAnsiTheme="minorHAnsi"/>
          <w:noProof/>
          <w:sz w:val="22"/>
        </w:rPr>
      </w:pPr>
      <w:hyperlink w:anchor="_Toc67928390" w:history="1">
        <w:r w:rsidR="007E354C" w:rsidRPr="001142EF">
          <w:rPr>
            <w:rStyle w:val="Hyperlink"/>
            <w:noProof/>
          </w:rPr>
          <w:t>Survey-based Research Methods</w:t>
        </w:r>
      </w:hyperlink>
    </w:p>
    <w:p w14:paraId="6C99F154" w14:textId="77777777" w:rsidR="007E354C" w:rsidRDefault="00A74D3F">
      <w:pPr>
        <w:pStyle w:val="TOC1"/>
        <w:tabs>
          <w:tab w:val="right" w:leader="dot" w:pos="9350"/>
        </w:tabs>
        <w:rPr>
          <w:rFonts w:asciiTheme="minorHAnsi" w:eastAsiaTheme="minorEastAsia" w:hAnsiTheme="minorHAnsi"/>
          <w:noProof/>
          <w:sz w:val="22"/>
        </w:rPr>
      </w:pPr>
      <w:hyperlink w:anchor="_Toc67928391" w:history="1">
        <w:r w:rsidR="007E354C" w:rsidRPr="001142EF">
          <w:rPr>
            <w:rStyle w:val="Hyperlink"/>
            <w:noProof/>
          </w:rPr>
          <w:t>Action Research Methods in Information Technology</w:t>
        </w:r>
      </w:hyperlink>
    </w:p>
    <w:p w14:paraId="68CC231E" w14:textId="77777777" w:rsidR="007E354C" w:rsidRDefault="00A74D3F">
      <w:pPr>
        <w:pStyle w:val="TOC1"/>
        <w:tabs>
          <w:tab w:val="right" w:leader="dot" w:pos="9350"/>
        </w:tabs>
        <w:rPr>
          <w:rFonts w:asciiTheme="minorHAnsi" w:eastAsiaTheme="minorEastAsia" w:hAnsiTheme="minorHAnsi"/>
          <w:noProof/>
          <w:sz w:val="22"/>
        </w:rPr>
      </w:pPr>
      <w:hyperlink w:anchor="_Toc67928392" w:history="1">
        <w:r w:rsidR="007E354C" w:rsidRPr="001142EF">
          <w:rPr>
            <w:rStyle w:val="Hyperlink"/>
            <w:noProof/>
          </w:rPr>
          <w:t>Qualitative Research in Information Systems</w:t>
        </w:r>
      </w:hyperlink>
    </w:p>
    <w:p w14:paraId="60208889" w14:textId="7A6C1C9F" w:rsidR="004B2F52" w:rsidRDefault="003759B4" w:rsidP="004B2F52">
      <w:r>
        <w:fldChar w:fldCharType="end"/>
      </w:r>
    </w:p>
    <w:p w14:paraId="50C43589" w14:textId="6736D904" w:rsidR="003759B4" w:rsidRDefault="003759B4" w:rsidP="003759B4">
      <w:pPr>
        <w:pStyle w:val="Heading1"/>
      </w:pPr>
      <w:bookmarkStart w:id="0" w:name="_Toc67928387"/>
      <w:r>
        <w:t>Study Guide</w:t>
      </w:r>
      <w:bookmarkEnd w:id="0"/>
    </w:p>
    <w:p w14:paraId="3E304B11" w14:textId="5DBC9222" w:rsidR="003759B4" w:rsidRDefault="003759B4" w:rsidP="003759B4"/>
    <w:p w14:paraId="263EFCB8" w14:textId="6703C956" w:rsidR="003759B4" w:rsidRDefault="003759B4" w:rsidP="003759B4">
      <w:pPr>
        <w:pStyle w:val="Heading2"/>
      </w:pPr>
      <w:r>
        <w:t>Overview</w:t>
      </w:r>
    </w:p>
    <w:p w14:paraId="174FD69D" w14:textId="155945A5" w:rsidR="003759B4" w:rsidRDefault="003759B4" w:rsidP="003759B4"/>
    <w:p w14:paraId="63ACABC0" w14:textId="77777777" w:rsidR="00CE7667" w:rsidRPr="00CE7667" w:rsidRDefault="00CE7667" w:rsidP="00CE7667">
      <w:r w:rsidRPr="00CE7667">
        <w:t>This module covers the common research method used for MS thesis. </w:t>
      </w:r>
    </w:p>
    <w:p w14:paraId="1CD197D2" w14:textId="7972EAD7" w:rsidR="003759B4" w:rsidRDefault="003759B4" w:rsidP="003759B4"/>
    <w:p w14:paraId="48A82ADF" w14:textId="6D9CE79E" w:rsidR="00E325FD" w:rsidRDefault="00E325FD" w:rsidP="00E325FD">
      <w:pPr>
        <w:pStyle w:val="Heading2"/>
      </w:pPr>
      <w:r>
        <w:t>To Do List</w:t>
      </w:r>
    </w:p>
    <w:p w14:paraId="376E9082" w14:textId="27AAABA9" w:rsidR="00E325FD" w:rsidRDefault="00E325FD" w:rsidP="00E325FD"/>
    <w:p w14:paraId="64588F02" w14:textId="77777777" w:rsidR="0088238F" w:rsidRPr="0088238F" w:rsidRDefault="0088238F" w:rsidP="0088238F">
      <w:pPr>
        <w:pStyle w:val="ListParagraph"/>
        <w:numPr>
          <w:ilvl w:val="0"/>
          <w:numId w:val="29"/>
        </w:numPr>
      </w:pPr>
      <w:r w:rsidRPr="0088238F">
        <w:t>Read the list of the documents of common IT research methods.  </w:t>
      </w:r>
    </w:p>
    <w:p w14:paraId="59884377" w14:textId="26BB109E" w:rsidR="00E325FD" w:rsidRDefault="00E325FD" w:rsidP="00E325FD"/>
    <w:p w14:paraId="7179355E" w14:textId="3758E52C" w:rsidR="00F84D43" w:rsidRDefault="00F84D43" w:rsidP="00F84D43">
      <w:pPr>
        <w:pStyle w:val="Heading2"/>
      </w:pPr>
      <w:r>
        <w:t>Learning Outcomes</w:t>
      </w:r>
    </w:p>
    <w:p w14:paraId="6147AC2B" w14:textId="77777777" w:rsidR="0014119A" w:rsidRDefault="0014119A" w:rsidP="0014119A"/>
    <w:p w14:paraId="774A5CC5" w14:textId="7526819F" w:rsidR="0014119A" w:rsidRPr="0014119A" w:rsidRDefault="0014119A" w:rsidP="0014119A">
      <w:r w:rsidRPr="0014119A">
        <w:t xml:space="preserve">This module directly contributes to the following highlighted course outcomes. </w:t>
      </w:r>
    </w:p>
    <w:p w14:paraId="225B90DC" w14:textId="15A4CDC2" w:rsidR="00F84D43" w:rsidRDefault="00F84D43" w:rsidP="00F84D43"/>
    <w:p w14:paraId="4BF00EE7" w14:textId="77777777" w:rsidR="00A4216B" w:rsidRPr="00FD6866" w:rsidRDefault="00A4216B" w:rsidP="00A4216B">
      <w:pPr>
        <w:pStyle w:val="ListParagraph"/>
        <w:numPr>
          <w:ilvl w:val="0"/>
          <w:numId w:val="5"/>
        </w:numPr>
        <w:rPr>
          <w:b/>
          <w:bCs/>
        </w:rPr>
      </w:pPr>
      <w:r w:rsidRPr="00FD6866">
        <w:rPr>
          <w:b/>
          <w:bCs/>
        </w:rPr>
        <w:t>acquire an in-depth level of knowledge in the thesis domain area</w:t>
      </w:r>
    </w:p>
    <w:p w14:paraId="6E7640AC" w14:textId="7CF2BBFD" w:rsidR="0014119A" w:rsidRPr="00FD6866" w:rsidRDefault="00A4216B" w:rsidP="00A4216B">
      <w:pPr>
        <w:pStyle w:val="ListParagraph"/>
        <w:numPr>
          <w:ilvl w:val="0"/>
          <w:numId w:val="5"/>
        </w:numPr>
      </w:pPr>
      <w:r w:rsidRPr="00FD6866">
        <w:t xml:space="preserve">compose, </w:t>
      </w:r>
      <w:proofErr w:type="gramStart"/>
      <w:r w:rsidRPr="00FD6866">
        <w:t>present</w:t>
      </w:r>
      <w:proofErr w:type="gramEnd"/>
      <w:r w:rsidRPr="00FD6866">
        <w:t xml:space="preserve"> and defend a scientific inquiry in the IT field in the form of a master’s thesis</w:t>
      </w:r>
    </w:p>
    <w:p w14:paraId="0722CCFA" w14:textId="6A3DDFDA" w:rsidR="00A4216B" w:rsidRDefault="00A4216B" w:rsidP="00A4216B"/>
    <w:p w14:paraId="3BC19CFD" w14:textId="77777777" w:rsidR="00AE2246" w:rsidRPr="00AE2246" w:rsidRDefault="00AE2246" w:rsidP="00AE2246">
      <w:r w:rsidRPr="00AE2246">
        <w:t>After this module, student will be able to:</w:t>
      </w:r>
    </w:p>
    <w:p w14:paraId="62C19299" w14:textId="29031237" w:rsidR="00A4216B" w:rsidRDefault="00A4216B" w:rsidP="00A4216B"/>
    <w:p w14:paraId="4C305B16" w14:textId="77777777" w:rsidR="00E1640E" w:rsidRPr="00E1640E" w:rsidRDefault="00E1640E" w:rsidP="00E1640E">
      <w:pPr>
        <w:pStyle w:val="ListParagraph"/>
        <w:numPr>
          <w:ilvl w:val="0"/>
          <w:numId w:val="31"/>
        </w:numPr>
      </w:pPr>
      <w:r w:rsidRPr="00E1640E">
        <w:t>Describe the common IT research methods: design science research, quantitative research, qualitative research, and action research. </w:t>
      </w:r>
    </w:p>
    <w:p w14:paraId="7623411E" w14:textId="77777777" w:rsidR="00E1640E" w:rsidRPr="00E1640E" w:rsidRDefault="00E1640E" w:rsidP="00E1640E">
      <w:pPr>
        <w:pStyle w:val="ListParagraph"/>
        <w:numPr>
          <w:ilvl w:val="0"/>
          <w:numId w:val="31"/>
        </w:numPr>
      </w:pPr>
      <w:r w:rsidRPr="00E1640E">
        <w:t>Apply one or two research methods in MS thesis.</w:t>
      </w:r>
    </w:p>
    <w:p w14:paraId="129CC27A" w14:textId="1BCDA10A" w:rsidR="00F87D44" w:rsidRDefault="00F87D44" w:rsidP="00F87D44"/>
    <w:p w14:paraId="3AA7CAC9" w14:textId="19272A87" w:rsidR="00666A84" w:rsidRDefault="00666A84" w:rsidP="00666A84">
      <w:pPr>
        <w:pStyle w:val="Heading1"/>
      </w:pPr>
      <w:bookmarkStart w:id="1" w:name="_Toc67928388"/>
      <w:r>
        <w:t>Research Methods Overview</w:t>
      </w:r>
      <w:bookmarkEnd w:id="1"/>
    </w:p>
    <w:p w14:paraId="0E97461A" w14:textId="5C690ABE" w:rsidR="001F7285" w:rsidRDefault="001F7285" w:rsidP="001F7285"/>
    <w:p w14:paraId="26F0A11D" w14:textId="16FA2001" w:rsidR="00661873" w:rsidRDefault="00661873" w:rsidP="00661873">
      <w:r w:rsidRPr="00661873">
        <w:t>Doing research is conducting scientific discovery in a domain area. There are many different research methods available in Information Technology field. In a master's thesis one or more research methods might be used. </w:t>
      </w:r>
    </w:p>
    <w:p w14:paraId="14AA7A5E" w14:textId="77777777" w:rsidR="00661873" w:rsidRPr="00661873" w:rsidRDefault="00661873" w:rsidP="00661873"/>
    <w:p w14:paraId="7861AE66" w14:textId="77777777" w:rsidR="00661873" w:rsidRPr="00661873" w:rsidRDefault="00661873" w:rsidP="00661873">
      <w:pPr>
        <w:numPr>
          <w:ilvl w:val="0"/>
          <w:numId w:val="32"/>
        </w:numPr>
      </w:pPr>
      <w:r w:rsidRPr="00661873">
        <w:rPr>
          <w:i/>
          <w:iCs/>
        </w:rPr>
        <w:t>Design science research</w:t>
      </w:r>
      <w:r w:rsidRPr="00661873">
        <w:t xml:space="preserve"> - one of most popular IT research method. We often called it </w:t>
      </w:r>
      <w:proofErr w:type="gramStart"/>
      <w:r w:rsidRPr="00661873">
        <w:t>development based</w:t>
      </w:r>
      <w:proofErr w:type="gramEnd"/>
      <w:r w:rsidRPr="00661873">
        <w:t xml:space="preserve"> research. The goal of this type of research is to </w:t>
      </w:r>
      <w:r w:rsidRPr="00661873">
        <w:lastRenderedPageBreak/>
        <w:t>develop new and innovative IT artifact such as new system, new model, or new algorithm, etc. For example, one of our previous MS thesis to develop a framework for hybrid intrusion detection system. </w:t>
      </w:r>
    </w:p>
    <w:p w14:paraId="566C693A" w14:textId="77777777" w:rsidR="00661873" w:rsidRPr="00661873" w:rsidRDefault="00661873" w:rsidP="00661873">
      <w:pPr>
        <w:numPr>
          <w:ilvl w:val="0"/>
          <w:numId w:val="32"/>
        </w:numPr>
      </w:pPr>
      <w:r w:rsidRPr="00661873">
        <w:rPr>
          <w:i/>
          <w:iCs/>
        </w:rPr>
        <w:t>Quantitative research</w:t>
      </w:r>
      <w:r w:rsidRPr="00661873">
        <w:t xml:space="preserve"> - another popular IT research method. Quantitative research if one type of behavior science research that develop or verify theories that can explain or predict human or organizational behavior. Quantitative research use highly structured and rigid method to collect and analyze data. Survey is the most widely used methods to collect data for this type of research. For example, one thesis by Ms. </w:t>
      </w:r>
      <w:proofErr w:type="spellStart"/>
      <w:r w:rsidRPr="00661873">
        <w:t>Alqubaiti</w:t>
      </w:r>
      <w:proofErr w:type="spellEnd"/>
      <w:r w:rsidRPr="00661873">
        <w:t xml:space="preserve"> studied IT students' perception vs. behavior on using Facebook. For another example, Ms. </w:t>
      </w:r>
      <w:proofErr w:type="spellStart"/>
      <w:r w:rsidRPr="00661873">
        <w:t>Huprich</w:t>
      </w:r>
      <w:proofErr w:type="spellEnd"/>
      <w:r w:rsidRPr="00661873">
        <w:t xml:space="preserve"> studied perceived effectiveness of E-learning for technology instruction in </w:t>
      </w:r>
      <w:proofErr w:type="spellStart"/>
      <w:proofErr w:type="gramStart"/>
      <w:r w:rsidRPr="00661873">
        <w:t>pubic</w:t>
      </w:r>
      <w:proofErr w:type="spellEnd"/>
      <w:proofErr w:type="gramEnd"/>
      <w:r w:rsidRPr="00661873">
        <w:t xml:space="preserve"> library staff development. </w:t>
      </w:r>
    </w:p>
    <w:p w14:paraId="180DBEBF" w14:textId="77777777" w:rsidR="00661873" w:rsidRPr="00661873" w:rsidRDefault="00661873" w:rsidP="00661873">
      <w:pPr>
        <w:numPr>
          <w:ilvl w:val="0"/>
          <w:numId w:val="32"/>
        </w:numPr>
      </w:pPr>
      <w:r w:rsidRPr="00661873">
        <w:rPr>
          <w:i/>
          <w:iCs/>
        </w:rPr>
        <w:t>Qualitative research</w:t>
      </w:r>
      <w:r w:rsidRPr="00661873">
        <w:t xml:space="preserve"> - this is a different type of behavior science research method which uses qualitative data such as interviews, documents, or observations to understand and explain a phenomena. </w:t>
      </w:r>
    </w:p>
    <w:p w14:paraId="44CDF6D0" w14:textId="1686923F" w:rsidR="001F7285" w:rsidRPr="001F7285" w:rsidRDefault="00661873" w:rsidP="008F194A">
      <w:pPr>
        <w:numPr>
          <w:ilvl w:val="0"/>
          <w:numId w:val="32"/>
        </w:numPr>
      </w:pPr>
      <w:r w:rsidRPr="00661873">
        <w:t>Action research - According to [1]</w:t>
      </w:r>
      <w:r w:rsidR="008F194A">
        <w:rPr>
          <w:rStyle w:val="FootnoteReference"/>
        </w:rPr>
        <w:footnoteReference w:id="1"/>
      </w:r>
      <w:r w:rsidRPr="00661873">
        <w:t>, action research is either research initiated to solve an immediate problem or a reflective process of progressive problem solving. Action research's problem solving and practical nature make it good candidate for conducting IT research. </w:t>
      </w:r>
    </w:p>
    <w:p w14:paraId="5C8DB6D4" w14:textId="43ABC672" w:rsidR="00666A84" w:rsidRDefault="00666A84" w:rsidP="00666A84"/>
    <w:bookmarkStart w:id="2" w:name="_Toc67928391"/>
    <w:p w14:paraId="259E0182" w14:textId="3CEE5097" w:rsidR="00C1778A" w:rsidRDefault="00C1778A" w:rsidP="009A0A04">
      <w:pPr>
        <w:rPr>
          <w:rStyle w:val="Hyperlink"/>
        </w:rPr>
      </w:pPr>
      <w:r>
        <w:rPr>
          <w:rStyle w:val="Hyperlink"/>
        </w:rPr>
        <w:fldChar w:fldCharType="begin"/>
      </w:r>
      <w:r>
        <w:rPr>
          <w:rStyle w:val="Hyperlink"/>
        </w:rPr>
        <w:instrText xml:space="preserve"> HYPERLINK "https://borusg.sharepoint.com/team_sites/galileo/Shared%20Documents/Affordable%20Learning%20Georgia%20(ALG)/OER/Ancillaries/compsci/IT%20Thesis%20Ancillary%20Materials%20(KSU)/Module3_doc1.pdf" </w:instrText>
      </w:r>
      <w:r>
        <w:rPr>
          <w:rStyle w:val="Hyperlink"/>
        </w:rPr>
        <w:fldChar w:fldCharType="separate"/>
      </w:r>
      <w:r w:rsidRPr="00C1778A">
        <w:rPr>
          <w:rStyle w:val="Hyperlink"/>
        </w:rPr>
        <w:t>Design Science Research Methods</w:t>
      </w:r>
      <w:r>
        <w:rPr>
          <w:rStyle w:val="Hyperlink"/>
        </w:rPr>
        <w:fldChar w:fldCharType="end"/>
      </w:r>
    </w:p>
    <w:p w14:paraId="2F88DB3F" w14:textId="77777777" w:rsidR="00C1778A" w:rsidRDefault="00C1778A" w:rsidP="009A0A04">
      <w:pPr>
        <w:rPr>
          <w:rStyle w:val="Hyperlink"/>
        </w:rPr>
      </w:pPr>
    </w:p>
    <w:p w14:paraId="7087481D" w14:textId="61E7E0AF" w:rsidR="00C1778A" w:rsidRDefault="00A74D3F" w:rsidP="009A0A04">
      <w:pPr>
        <w:rPr>
          <w:rStyle w:val="Hyperlink"/>
        </w:rPr>
      </w:pPr>
      <w:hyperlink r:id="rId11" w:history="1">
        <w:r w:rsidR="00C1778A" w:rsidRPr="00C1778A">
          <w:rPr>
            <w:rStyle w:val="Hyperlink"/>
          </w:rPr>
          <w:t>Survey-based Research Methods</w:t>
        </w:r>
      </w:hyperlink>
    </w:p>
    <w:p w14:paraId="7375E08B" w14:textId="77777777" w:rsidR="00C1778A" w:rsidRDefault="00C1778A" w:rsidP="009A0A04">
      <w:pPr>
        <w:rPr>
          <w:rStyle w:val="Hyperlink"/>
        </w:rPr>
      </w:pPr>
    </w:p>
    <w:p w14:paraId="52B0AC55" w14:textId="10E6707B" w:rsidR="00666A84" w:rsidRPr="003A31E4" w:rsidRDefault="00A74D3F" w:rsidP="009A0A04">
      <w:pPr>
        <w:rPr>
          <w:rStyle w:val="Hyperlink"/>
        </w:rPr>
      </w:pPr>
      <w:hyperlink r:id="rId12" w:history="1">
        <w:r w:rsidR="00666A84" w:rsidRPr="003A31E4">
          <w:rPr>
            <w:rStyle w:val="Hyperlink"/>
          </w:rPr>
          <w:t>Action Research Methods in Information Technology</w:t>
        </w:r>
        <w:bookmarkEnd w:id="2"/>
      </w:hyperlink>
    </w:p>
    <w:p w14:paraId="2C9929B7" w14:textId="0AE2160B" w:rsidR="00666A84" w:rsidRDefault="00666A84" w:rsidP="00666A84"/>
    <w:bookmarkStart w:id="3" w:name="_Toc67928392"/>
    <w:p w14:paraId="1E745F31" w14:textId="1CCB688D" w:rsidR="00666A84" w:rsidRPr="003A31E4" w:rsidRDefault="007F145A" w:rsidP="009A0A04">
      <w:pPr>
        <w:rPr>
          <w:rStyle w:val="Hyperlink"/>
        </w:rPr>
      </w:pPr>
      <w:r w:rsidRPr="003A31E4">
        <w:rPr>
          <w:rStyle w:val="Hyperlink"/>
        </w:rPr>
        <w:fldChar w:fldCharType="begin"/>
      </w:r>
      <w:r w:rsidRPr="003A31E4">
        <w:rPr>
          <w:rStyle w:val="Hyperlink"/>
        </w:rPr>
        <w:instrText xml:space="preserve"> HYPERLINK "https://misq.org/misq/downloads/download/editorial/353/" </w:instrText>
      </w:r>
      <w:r w:rsidRPr="003A31E4">
        <w:rPr>
          <w:rStyle w:val="Hyperlink"/>
        </w:rPr>
        <w:fldChar w:fldCharType="separate"/>
      </w:r>
      <w:r w:rsidR="00666A84" w:rsidRPr="003A31E4">
        <w:rPr>
          <w:rStyle w:val="Hyperlink"/>
        </w:rPr>
        <w:t>Qualitative Research in Information Systems</w:t>
      </w:r>
      <w:bookmarkEnd w:id="3"/>
      <w:r w:rsidRPr="003A31E4">
        <w:rPr>
          <w:rStyle w:val="Hyperlink"/>
        </w:rPr>
        <w:fldChar w:fldCharType="end"/>
      </w:r>
    </w:p>
    <w:sectPr w:rsidR="00666A84" w:rsidRPr="003A31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BBC79" w14:textId="77777777" w:rsidR="007F1256" w:rsidRDefault="007F1256" w:rsidP="008F194A">
      <w:r>
        <w:separator/>
      </w:r>
    </w:p>
  </w:endnote>
  <w:endnote w:type="continuationSeparator" w:id="0">
    <w:p w14:paraId="19229DEB" w14:textId="77777777" w:rsidR="007F1256" w:rsidRDefault="007F1256" w:rsidP="008F1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75056" w14:textId="77777777" w:rsidR="007F1256" w:rsidRDefault="007F1256" w:rsidP="008F194A">
      <w:r>
        <w:separator/>
      </w:r>
    </w:p>
  </w:footnote>
  <w:footnote w:type="continuationSeparator" w:id="0">
    <w:p w14:paraId="10599FF4" w14:textId="77777777" w:rsidR="007F1256" w:rsidRDefault="007F1256" w:rsidP="008F194A">
      <w:r>
        <w:continuationSeparator/>
      </w:r>
    </w:p>
  </w:footnote>
  <w:footnote w:id="1">
    <w:p w14:paraId="194DB64E" w14:textId="41927AB0" w:rsidR="008F194A" w:rsidRDefault="008F194A">
      <w:pPr>
        <w:pStyle w:val="FootnoteText"/>
      </w:pPr>
      <w:r>
        <w:rPr>
          <w:rStyle w:val="FootnoteReference"/>
        </w:rPr>
        <w:footnoteRef/>
      </w:r>
      <w:r>
        <w:t xml:space="preserve"> </w:t>
      </w:r>
      <w:r w:rsidRPr="00661873">
        <w:t>T., Stringer, Ernest. Action research (Fourth ed.). Thousand Oaks, California. ISBN 9781452205083. OCLC 842322985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81171"/>
    <w:multiLevelType w:val="multilevel"/>
    <w:tmpl w:val="A25E6D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90E3A"/>
    <w:multiLevelType w:val="hybridMultilevel"/>
    <w:tmpl w:val="D3A61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F27264"/>
    <w:multiLevelType w:val="multilevel"/>
    <w:tmpl w:val="77600D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497310"/>
    <w:multiLevelType w:val="hybridMultilevel"/>
    <w:tmpl w:val="2486A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8E52C23"/>
    <w:multiLevelType w:val="hybridMultilevel"/>
    <w:tmpl w:val="CE229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7D707D"/>
    <w:multiLevelType w:val="multilevel"/>
    <w:tmpl w:val="6B1C93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2530123"/>
    <w:multiLevelType w:val="hybridMultilevel"/>
    <w:tmpl w:val="978E9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0F63BB"/>
    <w:multiLevelType w:val="multilevel"/>
    <w:tmpl w:val="9EE8C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2F1A9E"/>
    <w:multiLevelType w:val="hybridMultilevel"/>
    <w:tmpl w:val="C7964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690083"/>
    <w:multiLevelType w:val="multilevel"/>
    <w:tmpl w:val="AF0A9A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08D2D57"/>
    <w:multiLevelType w:val="multilevel"/>
    <w:tmpl w:val="4ADE80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BB1A95"/>
    <w:multiLevelType w:val="hybridMultilevel"/>
    <w:tmpl w:val="F34A1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1E0BD9"/>
    <w:multiLevelType w:val="hybridMultilevel"/>
    <w:tmpl w:val="7E808B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76B1CCC"/>
    <w:multiLevelType w:val="hybridMultilevel"/>
    <w:tmpl w:val="1D7201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8B45A3D"/>
    <w:multiLevelType w:val="hybridMultilevel"/>
    <w:tmpl w:val="856289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A2C4673"/>
    <w:multiLevelType w:val="multilevel"/>
    <w:tmpl w:val="BB427E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A9B560A"/>
    <w:multiLevelType w:val="hybridMultilevel"/>
    <w:tmpl w:val="F940C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E57394"/>
    <w:multiLevelType w:val="multilevel"/>
    <w:tmpl w:val="9ABCA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71D2918"/>
    <w:multiLevelType w:val="multilevel"/>
    <w:tmpl w:val="6E5C4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9B1876"/>
    <w:multiLevelType w:val="multilevel"/>
    <w:tmpl w:val="14A43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4A5019"/>
    <w:multiLevelType w:val="multilevel"/>
    <w:tmpl w:val="1BC82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A1537F"/>
    <w:multiLevelType w:val="multilevel"/>
    <w:tmpl w:val="12D83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AE73D1"/>
    <w:multiLevelType w:val="multilevel"/>
    <w:tmpl w:val="F33C0B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2DF58DA"/>
    <w:multiLevelType w:val="multilevel"/>
    <w:tmpl w:val="E81E43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55766E"/>
    <w:multiLevelType w:val="hybridMultilevel"/>
    <w:tmpl w:val="5EE03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B84433"/>
    <w:multiLevelType w:val="hybridMultilevel"/>
    <w:tmpl w:val="05BA3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7CD6CC7"/>
    <w:multiLevelType w:val="multilevel"/>
    <w:tmpl w:val="CCB6D9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1C67E41"/>
    <w:multiLevelType w:val="multilevel"/>
    <w:tmpl w:val="BE5428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4F76900"/>
    <w:multiLevelType w:val="multilevel"/>
    <w:tmpl w:val="019408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A34BF7"/>
    <w:multiLevelType w:val="multilevel"/>
    <w:tmpl w:val="EEF86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3E2639"/>
    <w:multiLevelType w:val="hybridMultilevel"/>
    <w:tmpl w:val="FF6ED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DB0963"/>
    <w:multiLevelType w:val="hybridMultilevel"/>
    <w:tmpl w:val="DF601A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7"/>
  </w:num>
  <w:num w:numId="4">
    <w:abstractNumId w:val="6"/>
  </w:num>
  <w:num w:numId="5">
    <w:abstractNumId w:val="24"/>
  </w:num>
  <w:num w:numId="6">
    <w:abstractNumId w:val="2"/>
  </w:num>
  <w:num w:numId="7">
    <w:abstractNumId w:val="4"/>
  </w:num>
  <w:num w:numId="8">
    <w:abstractNumId w:val="29"/>
  </w:num>
  <w:num w:numId="9">
    <w:abstractNumId w:val="18"/>
  </w:num>
  <w:num w:numId="10">
    <w:abstractNumId w:val="20"/>
  </w:num>
  <w:num w:numId="11">
    <w:abstractNumId w:val="2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23"/>
  </w:num>
  <w:num w:numId="17">
    <w:abstractNumId w:val="19"/>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1"/>
  </w:num>
  <w:num w:numId="21">
    <w:abstractNumId w:val="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0"/>
  </w:num>
  <w:num w:numId="31">
    <w:abstractNumId w:val="16"/>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84"/>
    <w:rsid w:val="000E17F5"/>
    <w:rsid w:val="001118A8"/>
    <w:rsid w:val="0014119A"/>
    <w:rsid w:val="001B0BC2"/>
    <w:rsid w:val="001B2D07"/>
    <w:rsid w:val="001F7285"/>
    <w:rsid w:val="002E0FEC"/>
    <w:rsid w:val="00345D52"/>
    <w:rsid w:val="003759B4"/>
    <w:rsid w:val="003A31E4"/>
    <w:rsid w:val="003F7C98"/>
    <w:rsid w:val="00452558"/>
    <w:rsid w:val="004665CC"/>
    <w:rsid w:val="00486B18"/>
    <w:rsid w:val="004B2F52"/>
    <w:rsid w:val="00511375"/>
    <w:rsid w:val="00537E24"/>
    <w:rsid w:val="0056744C"/>
    <w:rsid w:val="00575A41"/>
    <w:rsid w:val="005A3BAD"/>
    <w:rsid w:val="005C4733"/>
    <w:rsid w:val="005D444C"/>
    <w:rsid w:val="005F2FDF"/>
    <w:rsid w:val="00661873"/>
    <w:rsid w:val="00666A84"/>
    <w:rsid w:val="0075023F"/>
    <w:rsid w:val="00762E12"/>
    <w:rsid w:val="00770919"/>
    <w:rsid w:val="007E354C"/>
    <w:rsid w:val="007F1256"/>
    <w:rsid w:val="007F145A"/>
    <w:rsid w:val="008458B4"/>
    <w:rsid w:val="0088238F"/>
    <w:rsid w:val="008F194A"/>
    <w:rsid w:val="00933632"/>
    <w:rsid w:val="00953F32"/>
    <w:rsid w:val="009570D9"/>
    <w:rsid w:val="00992D0F"/>
    <w:rsid w:val="009A0A04"/>
    <w:rsid w:val="009A2906"/>
    <w:rsid w:val="009C1032"/>
    <w:rsid w:val="00A4216B"/>
    <w:rsid w:val="00A74D3F"/>
    <w:rsid w:val="00A83DF0"/>
    <w:rsid w:val="00AE2246"/>
    <w:rsid w:val="00B70BFB"/>
    <w:rsid w:val="00C10F84"/>
    <w:rsid w:val="00C1778A"/>
    <w:rsid w:val="00C22762"/>
    <w:rsid w:val="00C846B3"/>
    <w:rsid w:val="00CE7667"/>
    <w:rsid w:val="00D23B65"/>
    <w:rsid w:val="00D54404"/>
    <w:rsid w:val="00D93B2A"/>
    <w:rsid w:val="00D93EEF"/>
    <w:rsid w:val="00DB505C"/>
    <w:rsid w:val="00E068F4"/>
    <w:rsid w:val="00E1640E"/>
    <w:rsid w:val="00E325FD"/>
    <w:rsid w:val="00ED6486"/>
    <w:rsid w:val="00EE206B"/>
    <w:rsid w:val="00F84D43"/>
    <w:rsid w:val="00F87D44"/>
    <w:rsid w:val="00F970C1"/>
    <w:rsid w:val="00FD6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19493"/>
  <w15:chartTrackingRefBased/>
  <w15:docId w15:val="{03515B47-1A30-4BC5-A07F-592F6220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762E12"/>
    <w:pPr>
      <w:keepNext/>
      <w:keepLines/>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2E12"/>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TOC1">
    <w:name w:val="toc 1"/>
    <w:basedOn w:val="Normal"/>
    <w:next w:val="Normal"/>
    <w:autoRedefine/>
    <w:uiPriority w:val="39"/>
    <w:unhideWhenUsed/>
    <w:rsid w:val="003759B4"/>
    <w:pPr>
      <w:spacing w:after="100"/>
    </w:pPr>
  </w:style>
  <w:style w:type="character" w:styleId="Hyperlink">
    <w:name w:val="Hyperlink"/>
    <w:basedOn w:val="DefaultParagraphFont"/>
    <w:uiPriority w:val="99"/>
    <w:unhideWhenUsed/>
    <w:rsid w:val="003759B4"/>
    <w:rPr>
      <w:color w:val="0563C1" w:themeColor="hyperlink"/>
      <w:u w:val="single"/>
    </w:rPr>
  </w:style>
  <w:style w:type="paragraph" w:styleId="ListParagraph">
    <w:name w:val="List Paragraph"/>
    <w:basedOn w:val="Normal"/>
    <w:uiPriority w:val="34"/>
    <w:qFormat/>
    <w:rsid w:val="00F84D43"/>
    <w:pPr>
      <w:ind w:left="720"/>
      <w:contextualSpacing/>
    </w:pPr>
  </w:style>
  <w:style w:type="table" w:styleId="PlainTable5">
    <w:name w:val="Plain Table 5"/>
    <w:basedOn w:val="TableNormal"/>
    <w:uiPriority w:val="45"/>
    <w:rsid w:val="0075023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0E17F5"/>
    <w:rPr>
      <w:color w:val="605E5C"/>
      <w:shd w:val="clear" w:color="auto" w:fill="E1DFDD"/>
    </w:rPr>
  </w:style>
  <w:style w:type="table" w:styleId="TableGrid">
    <w:name w:val="Table Grid"/>
    <w:basedOn w:val="TableNormal"/>
    <w:uiPriority w:val="39"/>
    <w:rsid w:val="001B2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F194A"/>
    <w:rPr>
      <w:sz w:val="20"/>
      <w:szCs w:val="20"/>
    </w:rPr>
  </w:style>
  <w:style w:type="character" w:customStyle="1" w:styleId="EndnoteTextChar">
    <w:name w:val="Endnote Text Char"/>
    <w:basedOn w:val="DefaultParagraphFont"/>
    <w:link w:val="EndnoteText"/>
    <w:uiPriority w:val="99"/>
    <w:semiHidden/>
    <w:rsid w:val="008F194A"/>
    <w:rPr>
      <w:rFonts w:ascii="Arial" w:hAnsi="Arial"/>
      <w:sz w:val="20"/>
      <w:szCs w:val="20"/>
    </w:rPr>
  </w:style>
  <w:style w:type="character" w:styleId="EndnoteReference">
    <w:name w:val="endnote reference"/>
    <w:basedOn w:val="DefaultParagraphFont"/>
    <w:uiPriority w:val="99"/>
    <w:semiHidden/>
    <w:unhideWhenUsed/>
    <w:rsid w:val="008F194A"/>
    <w:rPr>
      <w:vertAlign w:val="superscript"/>
    </w:rPr>
  </w:style>
  <w:style w:type="paragraph" w:styleId="FootnoteText">
    <w:name w:val="footnote text"/>
    <w:basedOn w:val="Normal"/>
    <w:link w:val="FootnoteTextChar"/>
    <w:uiPriority w:val="99"/>
    <w:semiHidden/>
    <w:unhideWhenUsed/>
    <w:rsid w:val="008F194A"/>
    <w:rPr>
      <w:sz w:val="20"/>
      <w:szCs w:val="20"/>
    </w:rPr>
  </w:style>
  <w:style w:type="character" w:customStyle="1" w:styleId="FootnoteTextChar">
    <w:name w:val="Footnote Text Char"/>
    <w:basedOn w:val="DefaultParagraphFont"/>
    <w:link w:val="FootnoteText"/>
    <w:uiPriority w:val="99"/>
    <w:semiHidden/>
    <w:rsid w:val="008F194A"/>
    <w:rPr>
      <w:rFonts w:ascii="Arial" w:hAnsi="Arial"/>
      <w:sz w:val="20"/>
      <w:szCs w:val="20"/>
    </w:rPr>
  </w:style>
  <w:style w:type="character" w:styleId="FootnoteReference">
    <w:name w:val="footnote reference"/>
    <w:basedOn w:val="DefaultParagraphFont"/>
    <w:uiPriority w:val="99"/>
    <w:semiHidden/>
    <w:unhideWhenUsed/>
    <w:rsid w:val="008F19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31500">
      <w:bodyDiv w:val="1"/>
      <w:marLeft w:val="0"/>
      <w:marRight w:val="0"/>
      <w:marTop w:val="0"/>
      <w:marBottom w:val="0"/>
      <w:divBdr>
        <w:top w:val="none" w:sz="0" w:space="0" w:color="auto"/>
        <w:left w:val="none" w:sz="0" w:space="0" w:color="auto"/>
        <w:bottom w:val="none" w:sz="0" w:space="0" w:color="auto"/>
        <w:right w:val="none" w:sz="0" w:space="0" w:color="auto"/>
      </w:divBdr>
    </w:div>
    <w:div w:id="101583428">
      <w:bodyDiv w:val="1"/>
      <w:marLeft w:val="0"/>
      <w:marRight w:val="0"/>
      <w:marTop w:val="0"/>
      <w:marBottom w:val="0"/>
      <w:divBdr>
        <w:top w:val="none" w:sz="0" w:space="0" w:color="auto"/>
        <w:left w:val="none" w:sz="0" w:space="0" w:color="auto"/>
        <w:bottom w:val="none" w:sz="0" w:space="0" w:color="auto"/>
        <w:right w:val="none" w:sz="0" w:space="0" w:color="auto"/>
      </w:divBdr>
    </w:div>
    <w:div w:id="126508450">
      <w:bodyDiv w:val="1"/>
      <w:marLeft w:val="0"/>
      <w:marRight w:val="0"/>
      <w:marTop w:val="0"/>
      <w:marBottom w:val="0"/>
      <w:divBdr>
        <w:top w:val="none" w:sz="0" w:space="0" w:color="auto"/>
        <w:left w:val="none" w:sz="0" w:space="0" w:color="auto"/>
        <w:bottom w:val="none" w:sz="0" w:space="0" w:color="auto"/>
        <w:right w:val="none" w:sz="0" w:space="0" w:color="auto"/>
      </w:divBdr>
    </w:div>
    <w:div w:id="174000126">
      <w:bodyDiv w:val="1"/>
      <w:marLeft w:val="0"/>
      <w:marRight w:val="0"/>
      <w:marTop w:val="0"/>
      <w:marBottom w:val="0"/>
      <w:divBdr>
        <w:top w:val="none" w:sz="0" w:space="0" w:color="auto"/>
        <w:left w:val="none" w:sz="0" w:space="0" w:color="auto"/>
        <w:bottom w:val="none" w:sz="0" w:space="0" w:color="auto"/>
        <w:right w:val="none" w:sz="0" w:space="0" w:color="auto"/>
      </w:divBdr>
    </w:div>
    <w:div w:id="190531614">
      <w:bodyDiv w:val="1"/>
      <w:marLeft w:val="0"/>
      <w:marRight w:val="0"/>
      <w:marTop w:val="0"/>
      <w:marBottom w:val="0"/>
      <w:divBdr>
        <w:top w:val="none" w:sz="0" w:space="0" w:color="auto"/>
        <w:left w:val="none" w:sz="0" w:space="0" w:color="auto"/>
        <w:bottom w:val="none" w:sz="0" w:space="0" w:color="auto"/>
        <w:right w:val="none" w:sz="0" w:space="0" w:color="auto"/>
      </w:divBdr>
    </w:div>
    <w:div w:id="298613091">
      <w:bodyDiv w:val="1"/>
      <w:marLeft w:val="0"/>
      <w:marRight w:val="0"/>
      <w:marTop w:val="0"/>
      <w:marBottom w:val="0"/>
      <w:divBdr>
        <w:top w:val="none" w:sz="0" w:space="0" w:color="auto"/>
        <w:left w:val="none" w:sz="0" w:space="0" w:color="auto"/>
        <w:bottom w:val="none" w:sz="0" w:space="0" w:color="auto"/>
        <w:right w:val="none" w:sz="0" w:space="0" w:color="auto"/>
      </w:divBdr>
    </w:div>
    <w:div w:id="335808896">
      <w:bodyDiv w:val="1"/>
      <w:marLeft w:val="0"/>
      <w:marRight w:val="0"/>
      <w:marTop w:val="0"/>
      <w:marBottom w:val="0"/>
      <w:divBdr>
        <w:top w:val="none" w:sz="0" w:space="0" w:color="auto"/>
        <w:left w:val="none" w:sz="0" w:space="0" w:color="auto"/>
        <w:bottom w:val="none" w:sz="0" w:space="0" w:color="auto"/>
        <w:right w:val="none" w:sz="0" w:space="0" w:color="auto"/>
      </w:divBdr>
    </w:div>
    <w:div w:id="373506788">
      <w:bodyDiv w:val="1"/>
      <w:marLeft w:val="0"/>
      <w:marRight w:val="0"/>
      <w:marTop w:val="0"/>
      <w:marBottom w:val="0"/>
      <w:divBdr>
        <w:top w:val="none" w:sz="0" w:space="0" w:color="auto"/>
        <w:left w:val="none" w:sz="0" w:space="0" w:color="auto"/>
        <w:bottom w:val="none" w:sz="0" w:space="0" w:color="auto"/>
        <w:right w:val="none" w:sz="0" w:space="0" w:color="auto"/>
      </w:divBdr>
    </w:div>
    <w:div w:id="473916621">
      <w:bodyDiv w:val="1"/>
      <w:marLeft w:val="0"/>
      <w:marRight w:val="0"/>
      <w:marTop w:val="0"/>
      <w:marBottom w:val="0"/>
      <w:divBdr>
        <w:top w:val="none" w:sz="0" w:space="0" w:color="auto"/>
        <w:left w:val="none" w:sz="0" w:space="0" w:color="auto"/>
        <w:bottom w:val="none" w:sz="0" w:space="0" w:color="auto"/>
        <w:right w:val="none" w:sz="0" w:space="0" w:color="auto"/>
      </w:divBdr>
    </w:div>
    <w:div w:id="476455516">
      <w:bodyDiv w:val="1"/>
      <w:marLeft w:val="0"/>
      <w:marRight w:val="0"/>
      <w:marTop w:val="0"/>
      <w:marBottom w:val="0"/>
      <w:divBdr>
        <w:top w:val="none" w:sz="0" w:space="0" w:color="auto"/>
        <w:left w:val="none" w:sz="0" w:space="0" w:color="auto"/>
        <w:bottom w:val="none" w:sz="0" w:space="0" w:color="auto"/>
        <w:right w:val="none" w:sz="0" w:space="0" w:color="auto"/>
      </w:divBdr>
    </w:div>
    <w:div w:id="534971066">
      <w:bodyDiv w:val="1"/>
      <w:marLeft w:val="0"/>
      <w:marRight w:val="0"/>
      <w:marTop w:val="0"/>
      <w:marBottom w:val="0"/>
      <w:divBdr>
        <w:top w:val="none" w:sz="0" w:space="0" w:color="auto"/>
        <w:left w:val="none" w:sz="0" w:space="0" w:color="auto"/>
        <w:bottom w:val="none" w:sz="0" w:space="0" w:color="auto"/>
        <w:right w:val="none" w:sz="0" w:space="0" w:color="auto"/>
      </w:divBdr>
    </w:div>
    <w:div w:id="569120407">
      <w:bodyDiv w:val="1"/>
      <w:marLeft w:val="0"/>
      <w:marRight w:val="0"/>
      <w:marTop w:val="0"/>
      <w:marBottom w:val="0"/>
      <w:divBdr>
        <w:top w:val="none" w:sz="0" w:space="0" w:color="auto"/>
        <w:left w:val="none" w:sz="0" w:space="0" w:color="auto"/>
        <w:bottom w:val="none" w:sz="0" w:space="0" w:color="auto"/>
        <w:right w:val="none" w:sz="0" w:space="0" w:color="auto"/>
      </w:divBdr>
    </w:div>
    <w:div w:id="612783996">
      <w:bodyDiv w:val="1"/>
      <w:marLeft w:val="0"/>
      <w:marRight w:val="0"/>
      <w:marTop w:val="0"/>
      <w:marBottom w:val="0"/>
      <w:divBdr>
        <w:top w:val="none" w:sz="0" w:space="0" w:color="auto"/>
        <w:left w:val="none" w:sz="0" w:space="0" w:color="auto"/>
        <w:bottom w:val="none" w:sz="0" w:space="0" w:color="auto"/>
        <w:right w:val="none" w:sz="0" w:space="0" w:color="auto"/>
      </w:divBdr>
    </w:div>
    <w:div w:id="656540726">
      <w:bodyDiv w:val="1"/>
      <w:marLeft w:val="0"/>
      <w:marRight w:val="0"/>
      <w:marTop w:val="0"/>
      <w:marBottom w:val="0"/>
      <w:divBdr>
        <w:top w:val="none" w:sz="0" w:space="0" w:color="auto"/>
        <w:left w:val="none" w:sz="0" w:space="0" w:color="auto"/>
        <w:bottom w:val="none" w:sz="0" w:space="0" w:color="auto"/>
        <w:right w:val="none" w:sz="0" w:space="0" w:color="auto"/>
      </w:divBdr>
    </w:div>
    <w:div w:id="670572559">
      <w:bodyDiv w:val="1"/>
      <w:marLeft w:val="0"/>
      <w:marRight w:val="0"/>
      <w:marTop w:val="0"/>
      <w:marBottom w:val="0"/>
      <w:divBdr>
        <w:top w:val="none" w:sz="0" w:space="0" w:color="auto"/>
        <w:left w:val="none" w:sz="0" w:space="0" w:color="auto"/>
        <w:bottom w:val="none" w:sz="0" w:space="0" w:color="auto"/>
        <w:right w:val="none" w:sz="0" w:space="0" w:color="auto"/>
      </w:divBdr>
    </w:div>
    <w:div w:id="797184574">
      <w:bodyDiv w:val="1"/>
      <w:marLeft w:val="0"/>
      <w:marRight w:val="0"/>
      <w:marTop w:val="0"/>
      <w:marBottom w:val="0"/>
      <w:divBdr>
        <w:top w:val="none" w:sz="0" w:space="0" w:color="auto"/>
        <w:left w:val="none" w:sz="0" w:space="0" w:color="auto"/>
        <w:bottom w:val="none" w:sz="0" w:space="0" w:color="auto"/>
        <w:right w:val="none" w:sz="0" w:space="0" w:color="auto"/>
      </w:divBdr>
    </w:div>
    <w:div w:id="834613225">
      <w:bodyDiv w:val="1"/>
      <w:marLeft w:val="0"/>
      <w:marRight w:val="0"/>
      <w:marTop w:val="0"/>
      <w:marBottom w:val="0"/>
      <w:divBdr>
        <w:top w:val="none" w:sz="0" w:space="0" w:color="auto"/>
        <w:left w:val="none" w:sz="0" w:space="0" w:color="auto"/>
        <w:bottom w:val="none" w:sz="0" w:space="0" w:color="auto"/>
        <w:right w:val="none" w:sz="0" w:space="0" w:color="auto"/>
      </w:divBdr>
    </w:div>
    <w:div w:id="848638917">
      <w:bodyDiv w:val="1"/>
      <w:marLeft w:val="0"/>
      <w:marRight w:val="0"/>
      <w:marTop w:val="0"/>
      <w:marBottom w:val="0"/>
      <w:divBdr>
        <w:top w:val="none" w:sz="0" w:space="0" w:color="auto"/>
        <w:left w:val="none" w:sz="0" w:space="0" w:color="auto"/>
        <w:bottom w:val="none" w:sz="0" w:space="0" w:color="auto"/>
        <w:right w:val="none" w:sz="0" w:space="0" w:color="auto"/>
      </w:divBdr>
    </w:div>
    <w:div w:id="848981901">
      <w:bodyDiv w:val="1"/>
      <w:marLeft w:val="0"/>
      <w:marRight w:val="0"/>
      <w:marTop w:val="0"/>
      <w:marBottom w:val="0"/>
      <w:divBdr>
        <w:top w:val="none" w:sz="0" w:space="0" w:color="auto"/>
        <w:left w:val="none" w:sz="0" w:space="0" w:color="auto"/>
        <w:bottom w:val="none" w:sz="0" w:space="0" w:color="auto"/>
        <w:right w:val="none" w:sz="0" w:space="0" w:color="auto"/>
      </w:divBdr>
    </w:div>
    <w:div w:id="938681923">
      <w:bodyDiv w:val="1"/>
      <w:marLeft w:val="0"/>
      <w:marRight w:val="0"/>
      <w:marTop w:val="0"/>
      <w:marBottom w:val="0"/>
      <w:divBdr>
        <w:top w:val="none" w:sz="0" w:space="0" w:color="auto"/>
        <w:left w:val="none" w:sz="0" w:space="0" w:color="auto"/>
        <w:bottom w:val="none" w:sz="0" w:space="0" w:color="auto"/>
        <w:right w:val="none" w:sz="0" w:space="0" w:color="auto"/>
      </w:divBdr>
    </w:div>
    <w:div w:id="949320684">
      <w:bodyDiv w:val="1"/>
      <w:marLeft w:val="0"/>
      <w:marRight w:val="0"/>
      <w:marTop w:val="0"/>
      <w:marBottom w:val="0"/>
      <w:divBdr>
        <w:top w:val="none" w:sz="0" w:space="0" w:color="auto"/>
        <w:left w:val="none" w:sz="0" w:space="0" w:color="auto"/>
        <w:bottom w:val="none" w:sz="0" w:space="0" w:color="auto"/>
        <w:right w:val="none" w:sz="0" w:space="0" w:color="auto"/>
      </w:divBdr>
    </w:div>
    <w:div w:id="1083603368">
      <w:bodyDiv w:val="1"/>
      <w:marLeft w:val="0"/>
      <w:marRight w:val="0"/>
      <w:marTop w:val="0"/>
      <w:marBottom w:val="0"/>
      <w:divBdr>
        <w:top w:val="none" w:sz="0" w:space="0" w:color="auto"/>
        <w:left w:val="none" w:sz="0" w:space="0" w:color="auto"/>
        <w:bottom w:val="none" w:sz="0" w:space="0" w:color="auto"/>
        <w:right w:val="none" w:sz="0" w:space="0" w:color="auto"/>
      </w:divBdr>
    </w:div>
    <w:div w:id="1129010117">
      <w:bodyDiv w:val="1"/>
      <w:marLeft w:val="0"/>
      <w:marRight w:val="0"/>
      <w:marTop w:val="0"/>
      <w:marBottom w:val="0"/>
      <w:divBdr>
        <w:top w:val="none" w:sz="0" w:space="0" w:color="auto"/>
        <w:left w:val="none" w:sz="0" w:space="0" w:color="auto"/>
        <w:bottom w:val="none" w:sz="0" w:space="0" w:color="auto"/>
        <w:right w:val="none" w:sz="0" w:space="0" w:color="auto"/>
      </w:divBdr>
    </w:div>
    <w:div w:id="1161854035">
      <w:bodyDiv w:val="1"/>
      <w:marLeft w:val="0"/>
      <w:marRight w:val="0"/>
      <w:marTop w:val="0"/>
      <w:marBottom w:val="0"/>
      <w:divBdr>
        <w:top w:val="none" w:sz="0" w:space="0" w:color="auto"/>
        <w:left w:val="none" w:sz="0" w:space="0" w:color="auto"/>
        <w:bottom w:val="none" w:sz="0" w:space="0" w:color="auto"/>
        <w:right w:val="none" w:sz="0" w:space="0" w:color="auto"/>
      </w:divBdr>
    </w:div>
    <w:div w:id="1182276975">
      <w:bodyDiv w:val="1"/>
      <w:marLeft w:val="0"/>
      <w:marRight w:val="0"/>
      <w:marTop w:val="0"/>
      <w:marBottom w:val="0"/>
      <w:divBdr>
        <w:top w:val="none" w:sz="0" w:space="0" w:color="auto"/>
        <w:left w:val="none" w:sz="0" w:space="0" w:color="auto"/>
        <w:bottom w:val="none" w:sz="0" w:space="0" w:color="auto"/>
        <w:right w:val="none" w:sz="0" w:space="0" w:color="auto"/>
      </w:divBdr>
    </w:div>
    <w:div w:id="1190484401">
      <w:bodyDiv w:val="1"/>
      <w:marLeft w:val="0"/>
      <w:marRight w:val="0"/>
      <w:marTop w:val="0"/>
      <w:marBottom w:val="0"/>
      <w:divBdr>
        <w:top w:val="none" w:sz="0" w:space="0" w:color="auto"/>
        <w:left w:val="none" w:sz="0" w:space="0" w:color="auto"/>
        <w:bottom w:val="none" w:sz="0" w:space="0" w:color="auto"/>
        <w:right w:val="none" w:sz="0" w:space="0" w:color="auto"/>
      </w:divBdr>
    </w:div>
    <w:div w:id="1199663321">
      <w:bodyDiv w:val="1"/>
      <w:marLeft w:val="0"/>
      <w:marRight w:val="0"/>
      <w:marTop w:val="0"/>
      <w:marBottom w:val="0"/>
      <w:divBdr>
        <w:top w:val="none" w:sz="0" w:space="0" w:color="auto"/>
        <w:left w:val="none" w:sz="0" w:space="0" w:color="auto"/>
        <w:bottom w:val="none" w:sz="0" w:space="0" w:color="auto"/>
        <w:right w:val="none" w:sz="0" w:space="0" w:color="auto"/>
      </w:divBdr>
    </w:div>
    <w:div w:id="1212306356">
      <w:bodyDiv w:val="1"/>
      <w:marLeft w:val="0"/>
      <w:marRight w:val="0"/>
      <w:marTop w:val="0"/>
      <w:marBottom w:val="0"/>
      <w:divBdr>
        <w:top w:val="none" w:sz="0" w:space="0" w:color="auto"/>
        <w:left w:val="none" w:sz="0" w:space="0" w:color="auto"/>
        <w:bottom w:val="none" w:sz="0" w:space="0" w:color="auto"/>
        <w:right w:val="none" w:sz="0" w:space="0" w:color="auto"/>
      </w:divBdr>
    </w:div>
    <w:div w:id="1258443048">
      <w:bodyDiv w:val="1"/>
      <w:marLeft w:val="0"/>
      <w:marRight w:val="0"/>
      <w:marTop w:val="0"/>
      <w:marBottom w:val="0"/>
      <w:divBdr>
        <w:top w:val="none" w:sz="0" w:space="0" w:color="auto"/>
        <w:left w:val="none" w:sz="0" w:space="0" w:color="auto"/>
        <w:bottom w:val="none" w:sz="0" w:space="0" w:color="auto"/>
        <w:right w:val="none" w:sz="0" w:space="0" w:color="auto"/>
      </w:divBdr>
    </w:div>
    <w:div w:id="1277833966">
      <w:bodyDiv w:val="1"/>
      <w:marLeft w:val="0"/>
      <w:marRight w:val="0"/>
      <w:marTop w:val="0"/>
      <w:marBottom w:val="0"/>
      <w:divBdr>
        <w:top w:val="none" w:sz="0" w:space="0" w:color="auto"/>
        <w:left w:val="none" w:sz="0" w:space="0" w:color="auto"/>
        <w:bottom w:val="none" w:sz="0" w:space="0" w:color="auto"/>
        <w:right w:val="none" w:sz="0" w:space="0" w:color="auto"/>
      </w:divBdr>
    </w:div>
    <w:div w:id="1301498196">
      <w:bodyDiv w:val="1"/>
      <w:marLeft w:val="0"/>
      <w:marRight w:val="0"/>
      <w:marTop w:val="0"/>
      <w:marBottom w:val="0"/>
      <w:divBdr>
        <w:top w:val="none" w:sz="0" w:space="0" w:color="auto"/>
        <w:left w:val="none" w:sz="0" w:space="0" w:color="auto"/>
        <w:bottom w:val="none" w:sz="0" w:space="0" w:color="auto"/>
        <w:right w:val="none" w:sz="0" w:space="0" w:color="auto"/>
      </w:divBdr>
    </w:div>
    <w:div w:id="1366295036">
      <w:bodyDiv w:val="1"/>
      <w:marLeft w:val="0"/>
      <w:marRight w:val="0"/>
      <w:marTop w:val="0"/>
      <w:marBottom w:val="0"/>
      <w:divBdr>
        <w:top w:val="none" w:sz="0" w:space="0" w:color="auto"/>
        <w:left w:val="none" w:sz="0" w:space="0" w:color="auto"/>
        <w:bottom w:val="none" w:sz="0" w:space="0" w:color="auto"/>
        <w:right w:val="none" w:sz="0" w:space="0" w:color="auto"/>
      </w:divBdr>
    </w:div>
    <w:div w:id="1396008145">
      <w:bodyDiv w:val="1"/>
      <w:marLeft w:val="0"/>
      <w:marRight w:val="0"/>
      <w:marTop w:val="0"/>
      <w:marBottom w:val="0"/>
      <w:divBdr>
        <w:top w:val="none" w:sz="0" w:space="0" w:color="auto"/>
        <w:left w:val="none" w:sz="0" w:space="0" w:color="auto"/>
        <w:bottom w:val="none" w:sz="0" w:space="0" w:color="auto"/>
        <w:right w:val="none" w:sz="0" w:space="0" w:color="auto"/>
      </w:divBdr>
    </w:div>
    <w:div w:id="1412921581">
      <w:bodyDiv w:val="1"/>
      <w:marLeft w:val="0"/>
      <w:marRight w:val="0"/>
      <w:marTop w:val="0"/>
      <w:marBottom w:val="0"/>
      <w:divBdr>
        <w:top w:val="none" w:sz="0" w:space="0" w:color="auto"/>
        <w:left w:val="none" w:sz="0" w:space="0" w:color="auto"/>
        <w:bottom w:val="none" w:sz="0" w:space="0" w:color="auto"/>
        <w:right w:val="none" w:sz="0" w:space="0" w:color="auto"/>
      </w:divBdr>
    </w:div>
    <w:div w:id="1495532963">
      <w:bodyDiv w:val="1"/>
      <w:marLeft w:val="0"/>
      <w:marRight w:val="0"/>
      <w:marTop w:val="0"/>
      <w:marBottom w:val="0"/>
      <w:divBdr>
        <w:top w:val="none" w:sz="0" w:space="0" w:color="auto"/>
        <w:left w:val="none" w:sz="0" w:space="0" w:color="auto"/>
        <w:bottom w:val="none" w:sz="0" w:space="0" w:color="auto"/>
        <w:right w:val="none" w:sz="0" w:space="0" w:color="auto"/>
      </w:divBdr>
    </w:div>
    <w:div w:id="1496338934">
      <w:bodyDiv w:val="1"/>
      <w:marLeft w:val="0"/>
      <w:marRight w:val="0"/>
      <w:marTop w:val="0"/>
      <w:marBottom w:val="0"/>
      <w:divBdr>
        <w:top w:val="none" w:sz="0" w:space="0" w:color="auto"/>
        <w:left w:val="none" w:sz="0" w:space="0" w:color="auto"/>
        <w:bottom w:val="none" w:sz="0" w:space="0" w:color="auto"/>
        <w:right w:val="none" w:sz="0" w:space="0" w:color="auto"/>
      </w:divBdr>
    </w:div>
    <w:div w:id="1578442979">
      <w:bodyDiv w:val="1"/>
      <w:marLeft w:val="0"/>
      <w:marRight w:val="0"/>
      <w:marTop w:val="0"/>
      <w:marBottom w:val="0"/>
      <w:divBdr>
        <w:top w:val="none" w:sz="0" w:space="0" w:color="auto"/>
        <w:left w:val="none" w:sz="0" w:space="0" w:color="auto"/>
        <w:bottom w:val="none" w:sz="0" w:space="0" w:color="auto"/>
        <w:right w:val="none" w:sz="0" w:space="0" w:color="auto"/>
      </w:divBdr>
    </w:div>
    <w:div w:id="1626504741">
      <w:bodyDiv w:val="1"/>
      <w:marLeft w:val="0"/>
      <w:marRight w:val="0"/>
      <w:marTop w:val="0"/>
      <w:marBottom w:val="0"/>
      <w:divBdr>
        <w:top w:val="none" w:sz="0" w:space="0" w:color="auto"/>
        <w:left w:val="none" w:sz="0" w:space="0" w:color="auto"/>
        <w:bottom w:val="none" w:sz="0" w:space="0" w:color="auto"/>
        <w:right w:val="none" w:sz="0" w:space="0" w:color="auto"/>
      </w:divBdr>
    </w:div>
    <w:div w:id="1749377482">
      <w:bodyDiv w:val="1"/>
      <w:marLeft w:val="0"/>
      <w:marRight w:val="0"/>
      <w:marTop w:val="0"/>
      <w:marBottom w:val="0"/>
      <w:divBdr>
        <w:top w:val="none" w:sz="0" w:space="0" w:color="auto"/>
        <w:left w:val="none" w:sz="0" w:space="0" w:color="auto"/>
        <w:bottom w:val="none" w:sz="0" w:space="0" w:color="auto"/>
        <w:right w:val="none" w:sz="0" w:space="0" w:color="auto"/>
      </w:divBdr>
    </w:div>
    <w:div w:id="1817406636">
      <w:bodyDiv w:val="1"/>
      <w:marLeft w:val="0"/>
      <w:marRight w:val="0"/>
      <w:marTop w:val="0"/>
      <w:marBottom w:val="0"/>
      <w:divBdr>
        <w:top w:val="none" w:sz="0" w:space="0" w:color="auto"/>
        <w:left w:val="none" w:sz="0" w:space="0" w:color="auto"/>
        <w:bottom w:val="none" w:sz="0" w:space="0" w:color="auto"/>
        <w:right w:val="none" w:sz="0" w:space="0" w:color="auto"/>
      </w:divBdr>
    </w:div>
    <w:div w:id="1897425771">
      <w:bodyDiv w:val="1"/>
      <w:marLeft w:val="0"/>
      <w:marRight w:val="0"/>
      <w:marTop w:val="0"/>
      <w:marBottom w:val="0"/>
      <w:divBdr>
        <w:top w:val="none" w:sz="0" w:space="0" w:color="auto"/>
        <w:left w:val="none" w:sz="0" w:space="0" w:color="auto"/>
        <w:bottom w:val="none" w:sz="0" w:space="0" w:color="auto"/>
        <w:right w:val="none" w:sz="0" w:space="0" w:color="auto"/>
      </w:divBdr>
    </w:div>
    <w:div w:id="2007171905">
      <w:bodyDiv w:val="1"/>
      <w:marLeft w:val="0"/>
      <w:marRight w:val="0"/>
      <w:marTop w:val="0"/>
      <w:marBottom w:val="0"/>
      <w:divBdr>
        <w:top w:val="none" w:sz="0" w:space="0" w:color="auto"/>
        <w:left w:val="none" w:sz="0" w:space="0" w:color="auto"/>
        <w:bottom w:val="none" w:sz="0" w:space="0" w:color="auto"/>
        <w:right w:val="none" w:sz="0" w:space="0" w:color="auto"/>
      </w:divBdr>
    </w:div>
    <w:div w:id="2034264995">
      <w:bodyDiv w:val="1"/>
      <w:marLeft w:val="0"/>
      <w:marRight w:val="0"/>
      <w:marTop w:val="0"/>
      <w:marBottom w:val="0"/>
      <w:divBdr>
        <w:top w:val="none" w:sz="0" w:space="0" w:color="auto"/>
        <w:left w:val="none" w:sz="0" w:space="0" w:color="auto"/>
        <w:bottom w:val="none" w:sz="0" w:space="0" w:color="auto"/>
        <w:right w:val="none" w:sz="0" w:space="0" w:color="auto"/>
      </w:divBdr>
    </w:div>
    <w:div w:id="2045518293">
      <w:bodyDiv w:val="1"/>
      <w:marLeft w:val="0"/>
      <w:marRight w:val="0"/>
      <w:marTop w:val="0"/>
      <w:marBottom w:val="0"/>
      <w:divBdr>
        <w:top w:val="none" w:sz="0" w:space="0" w:color="auto"/>
        <w:left w:val="none" w:sz="0" w:space="0" w:color="auto"/>
        <w:bottom w:val="none" w:sz="0" w:space="0" w:color="auto"/>
        <w:right w:val="none" w:sz="0" w:space="0" w:color="auto"/>
      </w:divBdr>
    </w:div>
    <w:div w:id="2078699164">
      <w:bodyDiv w:val="1"/>
      <w:marLeft w:val="0"/>
      <w:marRight w:val="0"/>
      <w:marTop w:val="0"/>
      <w:marBottom w:val="0"/>
      <w:divBdr>
        <w:top w:val="none" w:sz="0" w:space="0" w:color="auto"/>
        <w:left w:val="none" w:sz="0" w:space="0" w:color="auto"/>
        <w:bottom w:val="none" w:sz="0" w:space="0" w:color="auto"/>
        <w:right w:val="none" w:sz="0" w:space="0" w:color="auto"/>
      </w:divBdr>
    </w:div>
    <w:div w:id="2112775746">
      <w:bodyDiv w:val="1"/>
      <w:marLeft w:val="0"/>
      <w:marRight w:val="0"/>
      <w:marTop w:val="0"/>
      <w:marBottom w:val="0"/>
      <w:divBdr>
        <w:top w:val="none" w:sz="0" w:space="0" w:color="auto"/>
        <w:left w:val="none" w:sz="0" w:space="0" w:color="auto"/>
        <w:bottom w:val="none" w:sz="0" w:space="0" w:color="auto"/>
        <w:right w:val="none" w:sz="0" w:space="0" w:color="auto"/>
      </w:divBdr>
    </w:div>
    <w:div w:id="2114201007">
      <w:bodyDiv w:val="1"/>
      <w:marLeft w:val="0"/>
      <w:marRight w:val="0"/>
      <w:marTop w:val="0"/>
      <w:marBottom w:val="0"/>
      <w:divBdr>
        <w:top w:val="none" w:sz="0" w:space="0" w:color="auto"/>
        <w:left w:val="none" w:sz="0" w:space="0" w:color="auto"/>
        <w:bottom w:val="none" w:sz="0" w:space="0" w:color="auto"/>
        <w:right w:val="none" w:sz="0" w:space="0" w:color="auto"/>
      </w:divBdr>
    </w:div>
    <w:div w:id="212985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isel.aisnet.org/cais/vol2/iss1/19/?utm_source=aisel.aisnet.org%2Fcais%2Fvol2%2Fiss1%2F19&amp;utm_medium=PDF&amp;utm_campaign=PDFCoverPag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rusg.sharepoint.com/team_sites/galileo/Shared%20Documents/Affordable%20Learning%20Georgia%20(ALG)/OER/Ancillaries/compsci/IT%20Thesis%20Ancillary%20Materials%20(KSU)/Module3_doc2.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D921A19F-6193-40A2-855C-C61549534180}">
  <ds:schemaRefs>
    <ds:schemaRef ds:uri="http://schemas.openxmlformats.org/officeDocument/2006/bibliography"/>
  </ds:schemaRefs>
</ds:datastoreItem>
</file>

<file path=customXml/itemProps2.xml><?xml version="1.0" encoding="utf-8"?>
<ds:datastoreItem xmlns:ds="http://schemas.openxmlformats.org/officeDocument/2006/customXml" ds:itemID="{50B16F0F-D50B-47CF-9B07-6207B1A49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696291-7309-49EC-A50A-F5BA9AC3C89F}">
  <ds:schemaRefs>
    <ds:schemaRef ds:uri="http://schemas.microsoft.com/sharepoint/v3/contenttype/forms"/>
  </ds:schemaRefs>
</ds:datastoreItem>
</file>

<file path=customXml/itemProps4.xml><?xml version="1.0" encoding="utf-8"?>
<ds:datastoreItem xmlns:ds="http://schemas.openxmlformats.org/officeDocument/2006/customXml" ds:itemID="{3A2C1252-1FF5-438B-A6BD-998EAAC8DF40}">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544</Words>
  <Characters>3102</Characters>
  <Application>Microsoft Office Word</Application>
  <DocSecurity>0</DocSecurity>
  <Lines>25</Lines>
  <Paragraphs>7</Paragraphs>
  <ScaleCrop>false</ScaleCrop>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60</cp:revision>
  <dcterms:created xsi:type="dcterms:W3CDTF">2021-03-29T20:16:00Z</dcterms:created>
  <dcterms:modified xsi:type="dcterms:W3CDTF">2021-11-23T20:18:00Z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