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7A928365"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w:t>
      </w:r>
      <w:r w:rsidR="008C0A38">
        <w:rPr>
          <w:b/>
          <w:sz w:val="28"/>
          <w:szCs w:val="28"/>
        </w:rPr>
        <w:t xml:space="preserve"> M83</w:t>
      </w:r>
    </w:p>
    <w:p w14:paraId="255EAC79" w14:textId="438EE3D4" w:rsidR="004B6F78" w:rsidRDefault="004B6F78" w:rsidP="004B6F78">
      <w:pPr>
        <w:pStyle w:val="Heading1"/>
      </w:pPr>
      <w:r>
        <w:t>General Information</w:t>
      </w:r>
    </w:p>
    <w:p w14:paraId="6A5B7154" w14:textId="05B7F52F"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7B5EAB">
        <w:rPr>
          <w:sz w:val="24"/>
          <w:szCs w:val="24"/>
        </w:rPr>
        <w:t xml:space="preserve"> </w:t>
      </w:r>
      <w:r w:rsidR="008C1D62">
        <w:rPr>
          <w:sz w:val="24"/>
          <w:szCs w:val="24"/>
        </w:rPr>
        <w:t>May 11, 2020</w:t>
      </w:r>
    </w:p>
    <w:p w14:paraId="5677D815" w14:textId="499B92BA" w:rsidR="007C0B4B" w:rsidRPr="004B6F78" w:rsidRDefault="007C0B4B" w:rsidP="00FB5060">
      <w:pPr>
        <w:ind w:left="360"/>
        <w:rPr>
          <w:sz w:val="24"/>
          <w:szCs w:val="24"/>
        </w:rPr>
      </w:pPr>
      <w:r w:rsidRPr="004B6F78">
        <w:rPr>
          <w:sz w:val="24"/>
          <w:szCs w:val="24"/>
        </w:rPr>
        <w:t>Grant Round:</w:t>
      </w:r>
      <w:r w:rsidR="008C1D62">
        <w:rPr>
          <w:sz w:val="24"/>
          <w:szCs w:val="24"/>
        </w:rPr>
        <w:t xml:space="preserve"> 14</w:t>
      </w:r>
    </w:p>
    <w:p w14:paraId="41045492" w14:textId="779D2444"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8C1D62">
        <w:rPr>
          <w:sz w:val="24"/>
          <w:szCs w:val="24"/>
        </w:rPr>
        <w:t xml:space="preserve"> M83</w:t>
      </w:r>
    </w:p>
    <w:p w14:paraId="65C4B013" w14:textId="5AE77576"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8C1D62">
        <w:rPr>
          <w:sz w:val="24"/>
          <w:szCs w:val="24"/>
        </w:rPr>
        <w:t xml:space="preserve"> University of North Georgia</w:t>
      </w:r>
    </w:p>
    <w:p w14:paraId="6A7C5B5B" w14:textId="7C9208BB"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0965D81C" w14:textId="78B2118E" w:rsidR="008C1D62" w:rsidRDefault="008C1D62" w:rsidP="00FB5060">
      <w:pPr>
        <w:ind w:left="360"/>
        <w:rPr>
          <w:sz w:val="24"/>
          <w:szCs w:val="24"/>
        </w:rPr>
      </w:pPr>
      <w:r>
        <w:rPr>
          <w:sz w:val="24"/>
          <w:szCs w:val="24"/>
        </w:rPr>
        <w:t xml:space="preserve">Tashia Caughran, Senior Lecturer, Department of Chemistry, </w:t>
      </w:r>
      <w:hyperlink r:id="rId8" w:history="1">
        <w:r w:rsidRPr="00CA6201">
          <w:rPr>
            <w:rStyle w:val="Hyperlink"/>
            <w:sz w:val="24"/>
            <w:szCs w:val="24"/>
          </w:rPr>
          <w:t>tashia.caughran@ung.edu</w:t>
        </w:r>
      </w:hyperlink>
    </w:p>
    <w:p w14:paraId="12032C64" w14:textId="5B4AE560" w:rsidR="008C1D62" w:rsidRDefault="008C1D62" w:rsidP="00FB5060">
      <w:pPr>
        <w:ind w:left="360"/>
        <w:rPr>
          <w:sz w:val="24"/>
          <w:szCs w:val="24"/>
        </w:rPr>
      </w:pPr>
      <w:r>
        <w:rPr>
          <w:sz w:val="24"/>
          <w:szCs w:val="24"/>
        </w:rPr>
        <w:t xml:space="preserve">Bill Ellenberger, Lecturer, Department of Chemistry, </w:t>
      </w:r>
      <w:hyperlink r:id="rId9" w:history="1">
        <w:r w:rsidRPr="00CA6201">
          <w:rPr>
            <w:rStyle w:val="Hyperlink"/>
            <w:sz w:val="24"/>
            <w:szCs w:val="24"/>
          </w:rPr>
          <w:t>bill.ellenberger@ung.edu</w:t>
        </w:r>
      </w:hyperlink>
    </w:p>
    <w:p w14:paraId="3FC9927E" w14:textId="0B3DEAFF"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8C1D62">
        <w:rPr>
          <w:sz w:val="24"/>
          <w:szCs w:val="24"/>
        </w:rPr>
        <w:t xml:space="preserve"> Tashia Caughran</w:t>
      </w:r>
    </w:p>
    <w:p w14:paraId="46A62745" w14:textId="27C5764A"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8C1D62">
        <w:rPr>
          <w:sz w:val="24"/>
          <w:szCs w:val="24"/>
        </w:rPr>
        <w:t xml:space="preserve"> Survey of Chemistry I CHEM 1151 and Principles of Chemistry </w:t>
      </w:r>
      <w:r w:rsidR="005E71D6">
        <w:rPr>
          <w:sz w:val="24"/>
          <w:szCs w:val="24"/>
        </w:rPr>
        <w:t xml:space="preserve">I </w:t>
      </w:r>
      <w:r w:rsidR="008C1D62">
        <w:rPr>
          <w:sz w:val="24"/>
          <w:szCs w:val="24"/>
        </w:rPr>
        <w:t>CHEM 1211</w:t>
      </w:r>
    </w:p>
    <w:p w14:paraId="4D2A60B3" w14:textId="7790734E"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8C1D62">
        <w:rPr>
          <w:sz w:val="24"/>
          <w:szCs w:val="24"/>
        </w:rPr>
        <w:t xml:space="preserve"> Spring 2020</w:t>
      </w:r>
    </w:p>
    <w:p w14:paraId="6052F1CB" w14:textId="2CAC5C3C"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8C1D62">
        <w:rPr>
          <w:sz w:val="24"/>
          <w:szCs w:val="24"/>
        </w:rPr>
        <w:t xml:space="preserve"> </w:t>
      </w:r>
      <w:r w:rsidR="00092F56">
        <w:rPr>
          <w:sz w:val="24"/>
          <w:szCs w:val="24"/>
        </w:rPr>
        <w:t>27</w:t>
      </w:r>
    </w:p>
    <w:p w14:paraId="05ADD94C" w14:textId="6B5B3AF1"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092F56">
        <w:rPr>
          <w:sz w:val="24"/>
          <w:szCs w:val="24"/>
        </w:rPr>
        <w:t xml:space="preserve"> 6</w:t>
      </w:r>
    </w:p>
    <w:p w14:paraId="038DDCB1" w14:textId="679858BF"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092F56">
        <w:rPr>
          <w:sz w:val="24"/>
          <w:szCs w:val="24"/>
        </w:rPr>
        <w:t xml:space="preserve"> 159</w:t>
      </w:r>
    </w:p>
    <w:p w14:paraId="6674B072" w14:textId="6F42CC37" w:rsidR="00DF79E1" w:rsidRDefault="007C0B4B" w:rsidP="00CF04DC">
      <w:pPr>
        <w:pStyle w:val="Heading1"/>
        <w:numPr>
          <w:ilvl w:val="0"/>
          <w:numId w:val="17"/>
        </w:numPr>
        <w:ind w:left="360"/>
      </w:pPr>
      <w:r>
        <w:t xml:space="preserve">Project </w:t>
      </w:r>
      <w:r w:rsidR="00DF79E1" w:rsidRPr="004F2656">
        <w:t>Narrative</w:t>
      </w:r>
    </w:p>
    <w:p w14:paraId="4F24253B" w14:textId="042E2F15" w:rsidR="009266AF" w:rsidRDefault="000E6529" w:rsidP="000E6529">
      <w:pPr>
        <w:rPr>
          <w:rFonts w:ascii="Times New Roman" w:hAnsi="Times New Roman" w:cs="Times New Roman"/>
          <w:sz w:val="24"/>
          <w:szCs w:val="24"/>
        </w:rPr>
      </w:pPr>
      <w:r w:rsidRPr="00F87458">
        <w:rPr>
          <w:rFonts w:ascii="Times New Roman" w:hAnsi="Times New Roman" w:cs="Times New Roman"/>
          <w:sz w:val="24"/>
          <w:szCs w:val="24"/>
        </w:rPr>
        <w:t>I have been a Lecturer in the Chemistry department at UNG for five years.  In that short time, I have quickly realized there is more to teaching tha</w:t>
      </w:r>
      <w:r w:rsidR="000C73A7">
        <w:rPr>
          <w:rFonts w:ascii="Times New Roman" w:hAnsi="Times New Roman" w:cs="Times New Roman"/>
          <w:sz w:val="24"/>
          <w:szCs w:val="24"/>
        </w:rPr>
        <w:t>n</w:t>
      </w:r>
      <w:r w:rsidRPr="00F87458">
        <w:rPr>
          <w:rFonts w:ascii="Times New Roman" w:hAnsi="Times New Roman" w:cs="Times New Roman"/>
          <w:sz w:val="24"/>
          <w:szCs w:val="24"/>
        </w:rPr>
        <w:t xml:space="preserve"> just standing in front of students and giving information.  There is a need to engage</w:t>
      </w:r>
      <w:r>
        <w:rPr>
          <w:rFonts w:ascii="Times New Roman" w:hAnsi="Times New Roman" w:cs="Times New Roman"/>
          <w:sz w:val="24"/>
          <w:szCs w:val="24"/>
        </w:rPr>
        <w:t xml:space="preserve"> </w:t>
      </w:r>
      <w:r w:rsidRPr="00F87458">
        <w:rPr>
          <w:rFonts w:ascii="Times New Roman" w:hAnsi="Times New Roman" w:cs="Times New Roman"/>
          <w:sz w:val="24"/>
          <w:szCs w:val="24"/>
        </w:rPr>
        <w:t>and convince them the topic you are teaching is interesting and relevant.</w:t>
      </w:r>
      <w:r>
        <w:rPr>
          <w:rFonts w:ascii="Times New Roman" w:hAnsi="Times New Roman" w:cs="Times New Roman"/>
          <w:sz w:val="24"/>
          <w:szCs w:val="24"/>
        </w:rPr>
        <w:t xml:space="preserve">  </w:t>
      </w:r>
      <w:r w:rsidR="00467C5E">
        <w:rPr>
          <w:rFonts w:ascii="Times New Roman" w:hAnsi="Times New Roman" w:cs="Times New Roman"/>
          <w:sz w:val="24"/>
          <w:szCs w:val="24"/>
        </w:rPr>
        <w:t xml:space="preserve">Chemistry is also a subject with a traditionally high DWF rate.  Students often express their inability to connect chemical concepts to real world situations.  They often try to memorize the concepts and algorithms </w:t>
      </w:r>
      <w:r w:rsidR="009266AF">
        <w:rPr>
          <w:rFonts w:ascii="Times New Roman" w:hAnsi="Times New Roman" w:cs="Times New Roman"/>
          <w:sz w:val="24"/>
          <w:szCs w:val="24"/>
        </w:rPr>
        <w:t xml:space="preserve">to solve problems.  This method is obviously not successful because students do not retain information throughout the semester.  </w:t>
      </w:r>
      <w:proofErr w:type="gramStart"/>
      <w:r w:rsidR="009266AF">
        <w:rPr>
          <w:rFonts w:ascii="Times New Roman" w:hAnsi="Times New Roman" w:cs="Times New Roman"/>
          <w:sz w:val="24"/>
          <w:szCs w:val="24"/>
        </w:rPr>
        <w:t>All of</w:t>
      </w:r>
      <w:proofErr w:type="gramEnd"/>
      <w:r w:rsidR="009266AF">
        <w:rPr>
          <w:rFonts w:ascii="Times New Roman" w:hAnsi="Times New Roman" w:cs="Times New Roman"/>
          <w:sz w:val="24"/>
          <w:szCs w:val="24"/>
        </w:rPr>
        <w:t xml:space="preserve"> these factors lead to poor performance in the course</w:t>
      </w:r>
      <w:r w:rsidR="00FB3408">
        <w:rPr>
          <w:rFonts w:ascii="Times New Roman" w:hAnsi="Times New Roman" w:cs="Times New Roman"/>
          <w:sz w:val="24"/>
          <w:szCs w:val="24"/>
        </w:rPr>
        <w:t>, and students often decide to change their majors away from STEM fields.</w:t>
      </w:r>
    </w:p>
    <w:p w14:paraId="21215A99" w14:textId="5015DB50" w:rsidR="000E6529" w:rsidRPr="00F87458" w:rsidRDefault="009266AF" w:rsidP="000E6529">
      <w:pPr>
        <w:rPr>
          <w:rFonts w:ascii="Times New Roman" w:hAnsi="Times New Roman" w:cs="Times New Roman"/>
          <w:sz w:val="24"/>
          <w:szCs w:val="24"/>
        </w:rPr>
      </w:pPr>
      <w:r>
        <w:rPr>
          <w:rFonts w:ascii="Times New Roman" w:hAnsi="Times New Roman" w:cs="Times New Roman"/>
          <w:sz w:val="24"/>
          <w:szCs w:val="24"/>
        </w:rPr>
        <w:t xml:space="preserve">To offer a more active learning approach, </w:t>
      </w:r>
      <w:r w:rsidR="00FB3408">
        <w:rPr>
          <w:rFonts w:ascii="Times New Roman" w:hAnsi="Times New Roman" w:cs="Times New Roman"/>
          <w:sz w:val="24"/>
          <w:szCs w:val="24"/>
        </w:rPr>
        <w:t>we</w:t>
      </w:r>
      <w:r w:rsidR="000E6529" w:rsidRPr="00F87458">
        <w:rPr>
          <w:rFonts w:ascii="Times New Roman" w:hAnsi="Times New Roman" w:cs="Times New Roman"/>
          <w:sz w:val="24"/>
          <w:szCs w:val="24"/>
        </w:rPr>
        <w:t xml:space="preserve"> decided to try using case studies.  Case studies are exercises in which students study a historical, hypothetical, or current news situation and apply that situation to course content.  The case studies also allow for discussion, decision making, and problem-solving scenarios.  Additionally, they offer some flexibility and change in routine in the </w:t>
      </w:r>
      <w:r w:rsidR="000E6529" w:rsidRPr="00F87458">
        <w:rPr>
          <w:rFonts w:ascii="Times New Roman" w:hAnsi="Times New Roman" w:cs="Times New Roman"/>
          <w:sz w:val="24"/>
          <w:szCs w:val="24"/>
        </w:rPr>
        <w:lastRenderedPageBreak/>
        <w:t>course.  Case studies can be assigned as an in-class activity, homework assignment, or group discussion work.</w:t>
      </w:r>
    </w:p>
    <w:p w14:paraId="70A15981" w14:textId="3DD4A469" w:rsidR="000E6529" w:rsidRPr="007C1B17" w:rsidRDefault="000E6529" w:rsidP="000E6529">
      <w:pPr>
        <w:rPr>
          <w:rFonts w:ascii="Times New Roman" w:hAnsi="Times New Roman" w:cs="Times New Roman"/>
        </w:rPr>
      </w:pPr>
      <w:r w:rsidRPr="00F87458">
        <w:rPr>
          <w:rFonts w:ascii="Times New Roman" w:hAnsi="Times New Roman" w:cs="Times New Roman"/>
          <w:sz w:val="24"/>
          <w:szCs w:val="24"/>
        </w:rPr>
        <w:t xml:space="preserve">Using the case studies served </w:t>
      </w:r>
      <w:r w:rsidR="00FB3408">
        <w:rPr>
          <w:rFonts w:ascii="Times New Roman" w:hAnsi="Times New Roman" w:cs="Times New Roman"/>
          <w:sz w:val="24"/>
          <w:szCs w:val="24"/>
        </w:rPr>
        <w:t xml:space="preserve">three main purposes.  The first was to offer a more active learning tool in lecture.  Students could actively work on a problem with a real/hypothetical scenario instead of just listening to a traditional lecture.  The second purpose was to connect course content to the real world.  </w:t>
      </w:r>
      <w:r w:rsidRPr="00F87458">
        <w:rPr>
          <w:rFonts w:ascii="Times New Roman" w:hAnsi="Times New Roman" w:cs="Times New Roman"/>
          <w:sz w:val="24"/>
          <w:szCs w:val="24"/>
        </w:rPr>
        <w:t xml:space="preserve">While learning about case studies I found a quote which encouraged me to pursue this avenue.  “Failure to connect course content to the real world has repeatedly been shown to contribute to students leaving the sciences”-Seymour and Hewitt.  </w:t>
      </w:r>
      <w:r w:rsidR="00FB3408">
        <w:rPr>
          <w:rFonts w:ascii="Times New Roman" w:hAnsi="Times New Roman" w:cs="Times New Roman"/>
          <w:sz w:val="24"/>
          <w:szCs w:val="24"/>
        </w:rPr>
        <w:t xml:space="preserve">The </w:t>
      </w:r>
      <w:r w:rsidR="000C73A7">
        <w:rPr>
          <w:rFonts w:ascii="Times New Roman" w:hAnsi="Times New Roman" w:cs="Times New Roman"/>
          <w:sz w:val="24"/>
          <w:szCs w:val="24"/>
        </w:rPr>
        <w:t>expectation</w:t>
      </w:r>
      <w:r w:rsidR="00FB3408">
        <w:rPr>
          <w:rFonts w:ascii="Times New Roman" w:hAnsi="Times New Roman" w:cs="Times New Roman"/>
          <w:sz w:val="24"/>
          <w:szCs w:val="24"/>
        </w:rPr>
        <w:t xml:space="preserve"> was if students could connect the content to </w:t>
      </w:r>
      <w:r w:rsidR="00012996">
        <w:rPr>
          <w:rFonts w:ascii="Times New Roman" w:hAnsi="Times New Roman" w:cs="Times New Roman"/>
          <w:sz w:val="24"/>
          <w:szCs w:val="24"/>
        </w:rPr>
        <w:t>a</w:t>
      </w:r>
      <w:r w:rsidR="00D44157">
        <w:rPr>
          <w:rFonts w:ascii="Times New Roman" w:hAnsi="Times New Roman" w:cs="Times New Roman"/>
          <w:sz w:val="24"/>
          <w:szCs w:val="24"/>
        </w:rPr>
        <w:t xml:space="preserve"> captivating</w:t>
      </w:r>
      <w:r w:rsidR="00012996">
        <w:rPr>
          <w:rFonts w:ascii="Times New Roman" w:hAnsi="Times New Roman" w:cs="Times New Roman"/>
          <w:sz w:val="24"/>
          <w:szCs w:val="24"/>
        </w:rPr>
        <w:t xml:space="preserve"> topic</w:t>
      </w:r>
      <w:r w:rsidR="00FB3408">
        <w:rPr>
          <w:rFonts w:ascii="Times New Roman" w:hAnsi="Times New Roman" w:cs="Times New Roman"/>
          <w:sz w:val="24"/>
          <w:szCs w:val="24"/>
        </w:rPr>
        <w:t xml:space="preserve">, they would be more </w:t>
      </w:r>
      <w:r w:rsidR="00D44157">
        <w:rPr>
          <w:rFonts w:ascii="Times New Roman" w:hAnsi="Times New Roman" w:cs="Times New Roman"/>
          <w:sz w:val="24"/>
          <w:szCs w:val="24"/>
        </w:rPr>
        <w:t xml:space="preserve">interested </w:t>
      </w:r>
      <w:r w:rsidR="00FB3408">
        <w:rPr>
          <w:rFonts w:ascii="Times New Roman" w:hAnsi="Times New Roman" w:cs="Times New Roman"/>
          <w:sz w:val="24"/>
          <w:szCs w:val="24"/>
        </w:rPr>
        <w:t xml:space="preserve">to learn about it.  Hopefully they would also move away from trying to just memorize the material.  </w:t>
      </w:r>
      <w:r w:rsidRPr="00F87458">
        <w:rPr>
          <w:rFonts w:ascii="Times New Roman" w:hAnsi="Times New Roman" w:cs="Times New Roman"/>
          <w:sz w:val="24"/>
          <w:szCs w:val="24"/>
        </w:rPr>
        <w:t xml:space="preserve">The </w:t>
      </w:r>
      <w:r w:rsidR="00FB3408">
        <w:rPr>
          <w:rFonts w:ascii="Times New Roman" w:hAnsi="Times New Roman" w:cs="Times New Roman"/>
          <w:sz w:val="24"/>
          <w:szCs w:val="24"/>
        </w:rPr>
        <w:t>last</w:t>
      </w:r>
      <w:r w:rsidRPr="00F87458">
        <w:rPr>
          <w:rFonts w:ascii="Times New Roman" w:hAnsi="Times New Roman" w:cs="Times New Roman"/>
          <w:sz w:val="24"/>
          <w:szCs w:val="24"/>
        </w:rPr>
        <w:t xml:space="preserve"> purpose was to change the mindset of</w:t>
      </w:r>
      <w:r w:rsidR="00FB3408">
        <w:rPr>
          <w:rFonts w:ascii="Times New Roman" w:hAnsi="Times New Roman" w:cs="Times New Roman"/>
          <w:sz w:val="24"/>
          <w:szCs w:val="24"/>
        </w:rPr>
        <w:t xml:space="preserve"> our</w:t>
      </w:r>
      <w:r w:rsidRPr="00F87458">
        <w:rPr>
          <w:rFonts w:ascii="Times New Roman" w:hAnsi="Times New Roman" w:cs="Times New Roman"/>
          <w:sz w:val="24"/>
          <w:szCs w:val="24"/>
        </w:rPr>
        <w:t xml:space="preserve"> students.</w:t>
      </w:r>
      <w:r w:rsidR="00D44157">
        <w:rPr>
          <w:rFonts w:ascii="Times New Roman" w:hAnsi="Times New Roman" w:cs="Times New Roman"/>
          <w:sz w:val="24"/>
          <w:szCs w:val="24"/>
        </w:rPr>
        <w:t xml:space="preserve">  Unfortunately, students have a preconceived idea that chemistry is a course that is impossible to pass.  </w:t>
      </w:r>
      <w:r w:rsidR="007C1B17" w:rsidRPr="007C1B17">
        <w:rPr>
          <w:rFonts w:ascii="Times New Roman" w:hAnsi="Times New Roman" w:cs="Times New Roman"/>
          <w:sz w:val="24"/>
          <w:szCs w:val="24"/>
        </w:rPr>
        <w:t>Chemistry has a reputation for being a vague and difficult subject, and students often begin the semester with an “I can’t do this” attitude.</w:t>
      </w:r>
      <w:r w:rsidR="000C73A7">
        <w:rPr>
          <w:rFonts w:ascii="Times New Roman" w:hAnsi="Times New Roman" w:cs="Times New Roman"/>
          <w:sz w:val="24"/>
          <w:szCs w:val="24"/>
        </w:rPr>
        <w:t xml:space="preserve">  B</w:t>
      </w:r>
      <w:r w:rsidR="005C4756">
        <w:rPr>
          <w:rFonts w:ascii="Times New Roman" w:hAnsi="Times New Roman" w:cs="Times New Roman"/>
          <w:sz w:val="24"/>
          <w:szCs w:val="24"/>
        </w:rPr>
        <w:t xml:space="preserve">y offering the case studies as a learning tool, we </w:t>
      </w:r>
      <w:r w:rsidR="005E71D6">
        <w:rPr>
          <w:rFonts w:ascii="Times New Roman" w:hAnsi="Times New Roman" w:cs="Times New Roman"/>
          <w:sz w:val="24"/>
          <w:szCs w:val="24"/>
        </w:rPr>
        <w:t xml:space="preserve">hoped to </w:t>
      </w:r>
      <w:r w:rsidR="005C4756">
        <w:rPr>
          <w:rFonts w:ascii="Times New Roman" w:hAnsi="Times New Roman" w:cs="Times New Roman"/>
          <w:sz w:val="24"/>
          <w:szCs w:val="24"/>
        </w:rPr>
        <w:t>build their confidence and change the mindset.</w:t>
      </w:r>
    </w:p>
    <w:p w14:paraId="470745B2" w14:textId="5AED9DCB" w:rsidR="000E6529" w:rsidRDefault="005C4756" w:rsidP="000E6529">
      <w:pPr>
        <w:rPr>
          <w:rFonts w:ascii="Times New Roman" w:hAnsi="Times New Roman" w:cs="Times New Roman"/>
          <w:sz w:val="24"/>
          <w:szCs w:val="24"/>
        </w:rPr>
      </w:pPr>
      <w:r>
        <w:rPr>
          <w:rFonts w:ascii="Times New Roman" w:hAnsi="Times New Roman" w:cs="Times New Roman"/>
          <w:sz w:val="24"/>
          <w:szCs w:val="24"/>
        </w:rPr>
        <w:t xml:space="preserve">Before writing this grant, I investigated using case studies in my courses.  I </w:t>
      </w:r>
      <w:r w:rsidR="000E6529" w:rsidRPr="00B15631">
        <w:rPr>
          <w:rFonts w:ascii="Times New Roman" w:hAnsi="Times New Roman" w:cs="Times New Roman"/>
          <w:sz w:val="24"/>
          <w:szCs w:val="24"/>
        </w:rPr>
        <w:t>started by looking at pre-written case studies on the National Center for Case Study Teaching in Science website (</w:t>
      </w:r>
      <w:hyperlink r:id="rId10" w:history="1">
        <w:r w:rsidR="000E6529" w:rsidRPr="00B15631">
          <w:rPr>
            <w:rStyle w:val="Hyperlink"/>
            <w:rFonts w:ascii="Times New Roman" w:hAnsi="Times New Roman" w:cs="Times New Roman"/>
            <w:sz w:val="24"/>
            <w:szCs w:val="24"/>
          </w:rPr>
          <w:t>http://sciencecases.lib.buffalo.edu/cs/</w:t>
        </w:r>
      </w:hyperlink>
      <w:r w:rsidR="000E6529" w:rsidRPr="00B15631">
        <w:rPr>
          <w:rFonts w:ascii="Times New Roman" w:hAnsi="Times New Roman" w:cs="Times New Roman"/>
          <w:sz w:val="24"/>
          <w:szCs w:val="24"/>
        </w:rPr>
        <w:t xml:space="preserve">).  The first study I assigned involved a true story of a nurse who had given a baby an adult dose of medication, and the baby died.  I assigned it as a homework assignment and students </w:t>
      </w:r>
      <w:proofErr w:type="gramStart"/>
      <w:r w:rsidR="000E6529" w:rsidRPr="00B15631">
        <w:rPr>
          <w:rFonts w:ascii="Times New Roman" w:hAnsi="Times New Roman" w:cs="Times New Roman"/>
          <w:sz w:val="24"/>
          <w:szCs w:val="24"/>
        </w:rPr>
        <w:t>were allowed to</w:t>
      </w:r>
      <w:proofErr w:type="gramEnd"/>
      <w:r w:rsidR="000E6529" w:rsidRPr="00B15631">
        <w:rPr>
          <w:rFonts w:ascii="Times New Roman" w:hAnsi="Times New Roman" w:cs="Times New Roman"/>
          <w:sz w:val="24"/>
          <w:szCs w:val="24"/>
        </w:rPr>
        <w:t xml:space="preserve"> work on the study together.  We held a class discussion about the study on the due date, and the students engaged in the discussion with many opinions.  </w:t>
      </w:r>
      <w:r w:rsidR="000E6529">
        <w:rPr>
          <w:rFonts w:ascii="Times New Roman" w:hAnsi="Times New Roman" w:cs="Times New Roman"/>
          <w:sz w:val="24"/>
          <w:szCs w:val="24"/>
        </w:rPr>
        <w:t xml:space="preserve">After the discussion, </w:t>
      </w:r>
      <w:r w:rsidR="000E6529" w:rsidRPr="00B15631">
        <w:rPr>
          <w:rFonts w:ascii="Times New Roman" w:hAnsi="Times New Roman" w:cs="Times New Roman"/>
          <w:sz w:val="24"/>
          <w:szCs w:val="24"/>
        </w:rPr>
        <w:t>I realized the studies might be a good fit for our c</w:t>
      </w:r>
      <w:r w:rsidR="00A72A45">
        <w:rPr>
          <w:rFonts w:ascii="Times New Roman" w:hAnsi="Times New Roman" w:cs="Times New Roman"/>
          <w:sz w:val="24"/>
          <w:szCs w:val="24"/>
        </w:rPr>
        <w:t>ourses</w:t>
      </w:r>
      <w:r w:rsidR="000E6529">
        <w:rPr>
          <w:rFonts w:ascii="Times New Roman" w:hAnsi="Times New Roman" w:cs="Times New Roman"/>
          <w:sz w:val="24"/>
          <w:szCs w:val="24"/>
        </w:rPr>
        <w:t>.</w:t>
      </w:r>
    </w:p>
    <w:p w14:paraId="6440FA23" w14:textId="56F20FFB" w:rsidR="000E6529" w:rsidRDefault="00467C5E" w:rsidP="000E6529">
      <w:pPr>
        <w:rPr>
          <w:rFonts w:ascii="Times New Roman" w:hAnsi="Times New Roman" w:cs="Times New Roman"/>
          <w:sz w:val="24"/>
          <w:szCs w:val="24"/>
        </w:rPr>
      </w:pPr>
      <w:r>
        <w:rPr>
          <w:rFonts w:ascii="Times New Roman" w:hAnsi="Times New Roman" w:cs="Times New Roman"/>
          <w:sz w:val="24"/>
          <w:szCs w:val="24"/>
        </w:rPr>
        <w:t xml:space="preserve">The proposal </w:t>
      </w:r>
      <w:r w:rsidR="005C4756">
        <w:rPr>
          <w:rFonts w:ascii="Times New Roman" w:hAnsi="Times New Roman" w:cs="Times New Roman"/>
          <w:sz w:val="24"/>
          <w:szCs w:val="24"/>
        </w:rPr>
        <w:t>for th</w:t>
      </w:r>
      <w:r w:rsidR="005E71D6">
        <w:rPr>
          <w:rFonts w:ascii="Times New Roman" w:hAnsi="Times New Roman" w:cs="Times New Roman"/>
          <w:sz w:val="24"/>
          <w:szCs w:val="24"/>
        </w:rPr>
        <w:t>is</w:t>
      </w:r>
      <w:r w:rsidR="005C4756">
        <w:rPr>
          <w:rFonts w:ascii="Times New Roman" w:hAnsi="Times New Roman" w:cs="Times New Roman"/>
          <w:sz w:val="24"/>
          <w:szCs w:val="24"/>
        </w:rPr>
        <w:t xml:space="preserve"> grant wa</w:t>
      </w:r>
      <w:r>
        <w:rPr>
          <w:rFonts w:ascii="Times New Roman" w:hAnsi="Times New Roman" w:cs="Times New Roman"/>
          <w:sz w:val="24"/>
          <w:szCs w:val="24"/>
        </w:rPr>
        <w:t xml:space="preserve">s to develop four case studies to be used in the CHEM 1211 and/or CHEM 1151 courses on two of our UNG campuses.  The </w:t>
      </w:r>
      <w:r w:rsidR="00A72A45">
        <w:rPr>
          <w:rFonts w:ascii="Times New Roman" w:hAnsi="Times New Roman" w:cs="Times New Roman"/>
          <w:sz w:val="24"/>
          <w:szCs w:val="24"/>
        </w:rPr>
        <w:t xml:space="preserve">original </w:t>
      </w:r>
      <w:r>
        <w:rPr>
          <w:rFonts w:ascii="Times New Roman" w:hAnsi="Times New Roman" w:cs="Times New Roman"/>
          <w:sz w:val="24"/>
          <w:szCs w:val="24"/>
        </w:rPr>
        <w:t xml:space="preserve">case study </w:t>
      </w:r>
      <w:r w:rsidR="00A72A45">
        <w:rPr>
          <w:rFonts w:ascii="Times New Roman" w:hAnsi="Times New Roman" w:cs="Times New Roman"/>
          <w:sz w:val="24"/>
          <w:szCs w:val="24"/>
        </w:rPr>
        <w:t xml:space="preserve">topics were </w:t>
      </w:r>
      <w:r>
        <w:rPr>
          <w:rFonts w:ascii="Times New Roman" w:hAnsi="Times New Roman" w:cs="Times New Roman"/>
          <w:sz w:val="24"/>
          <w:szCs w:val="24"/>
        </w:rPr>
        <w:t xml:space="preserve">stoichiometry, rates of reaction, equilibrium, and calorimetry.  </w:t>
      </w:r>
      <w:proofErr w:type="gramStart"/>
      <w:r w:rsidR="00A72A45">
        <w:rPr>
          <w:rFonts w:ascii="Times New Roman" w:hAnsi="Times New Roman" w:cs="Times New Roman"/>
          <w:sz w:val="24"/>
          <w:szCs w:val="24"/>
        </w:rPr>
        <w:t>During the course of</w:t>
      </w:r>
      <w:proofErr w:type="gramEnd"/>
      <w:r w:rsidR="00A72A45">
        <w:rPr>
          <w:rFonts w:ascii="Times New Roman" w:hAnsi="Times New Roman" w:cs="Times New Roman"/>
          <w:sz w:val="24"/>
          <w:szCs w:val="24"/>
        </w:rPr>
        <w:t xml:space="preserve"> the project we replaced rates of reaction and calorimetry with </w:t>
      </w:r>
      <w:r w:rsidR="000239E5">
        <w:rPr>
          <w:rFonts w:ascii="Times New Roman" w:hAnsi="Times New Roman" w:cs="Times New Roman"/>
          <w:sz w:val="24"/>
          <w:szCs w:val="24"/>
        </w:rPr>
        <w:t>nuclear chemistry and climate change</w:t>
      </w:r>
      <w:r w:rsidR="00334688">
        <w:rPr>
          <w:rFonts w:ascii="Times New Roman" w:hAnsi="Times New Roman" w:cs="Times New Roman"/>
          <w:sz w:val="24"/>
          <w:szCs w:val="24"/>
        </w:rPr>
        <w:t xml:space="preserve"> including unit conversions</w:t>
      </w:r>
      <w:r w:rsidR="00BF0D76">
        <w:rPr>
          <w:rFonts w:ascii="Times New Roman" w:hAnsi="Times New Roman" w:cs="Times New Roman"/>
          <w:sz w:val="24"/>
          <w:szCs w:val="24"/>
        </w:rPr>
        <w:t>, graphing, and interpreting data.</w:t>
      </w:r>
    </w:p>
    <w:p w14:paraId="4C03EF2E" w14:textId="77777777" w:rsidR="0077237C" w:rsidRDefault="0077237C" w:rsidP="0077237C">
      <w:pPr>
        <w:pStyle w:val="Heading1"/>
        <w:numPr>
          <w:ilvl w:val="0"/>
          <w:numId w:val="17"/>
        </w:numPr>
      </w:pPr>
      <w:bookmarkStart w:id="0" w:name="_Hlk40434350"/>
      <w:r>
        <w:t>Project Plans and Timeline</w:t>
      </w:r>
    </w:p>
    <w:bookmarkEnd w:id="0"/>
    <w:p w14:paraId="6AB726C0" w14:textId="77777777" w:rsidR="0077237C" w:rsidRDefault="0077237C" w:rsidP="000E6529">
      <w:pPr>
        <w:rPr>
          <w:rFonts w:ascii="Times New Roman" w:hAnsi="Times New Roman" w:cs="Times New Roman"/>
          <w:sz w:val="24"/>
          <w:szCs w:val="24"/>
        </w:rPr>
      </w:pPr>
    </w:p>
    <w:p w14:paraId="16D135D8" w14:textId="21C7DBB3" w:rsidR="00467C5E" w:rsidRDefault="00467C5E" w:rsidP="00467C5E">
      <w:pPr>
        <w:rPr>
          <w:rFonts w:ascii="Times New Roman" w:hAnsi="Times New Roman" w:cs="Times New Roman"/>
          <w:sz w:val="24"/>
          <w:szCs w:val="24"/>
        </w:rPr>
      </w:pPr>
      <w:r>
        <w:rPr>
          <w:rFonts w:ascii="Times New Roman" w:hAnsi="Times New Roman" w:cs="Times New Roman"/>
          <w:sz w:val="24"/>
          <w:szCs w:val="24"/>
        </w:rPr>
        <w:t>All team members w</w:t>
      </w:r>
      <w:r w:rsidR="005E71D6">
        <w:rPr>
          <w:rFonts w:ascii="Times New Roman" w:hAnsi="Times New Roman" w:cs="Times New Roman"/>
          <w:sz w:val="24"/>
          <w:szCs w:val="24"/>
        </w:rPr>
        <w:t xml:space="preserve">ere </w:t>
      </w:r>
      <w:r>
        <w:rPr>
          <w:rFonts w:ascii="Times New Roman" w:hAnsi="Times New Roman" w:cs="Times New Roman"/>
          <w:sz w:val="24"/>
          <w:szCs w:val="24"/>
        </w:rPr>
        <w:t xml:space="preserve">involved in each of the tasks listed below.  </w:t>
      </w:r>
    </w:p>
    <w:p w14:paraId="730B6406" w14:textId="233744AC" w:rsidR="00467C5E" w:rsidRDefault="00467C5E" w:rsidP="00467C5E">
      <w:pPr>
        <w:rPr>
          <w:rFonts w:ascii="Times New Roman" w:hAnsi="Times New Roman" w:cs="Times New Roman"/>
          <w:sz w:val="24"/>
          <w:szCs w:val="24"/>
        </w:rPr>
      </w:pPr>
      <w:r>
        <w:rPr>
          <w:rFonts w:ascii="Times New Roman" w:hAnsi="Times New Roman" w:cs="Times New Roman"/>
          <w:sz w:val="24"/>
          <w:szCs w:val="24"/>
        </w:rPr>
        <w:t>May 1-10, 2019 Final topics for Case Studies established.</w:t>
      </w:r>
      <w:r w:rsidR="0077237C">
        <w:rPr>
          <w:rFonts w:ascii="Times New Roman" w:hAnsi="Times New Roman" w:cs="Times New Roman"/>
          <w:sz w:val="24"/>
          <w:szCs w:val="24"/>
        </w:rPr>
        <w:t xml:space="preserve">  Each team member chose two topics to develop from a list of topics we thought students struggled with the most.</w:t>
      </w:r>
    </w:p>
    <w:p w14:paraId="1709421A" w14:textId="18A47FD3" w:rsidR="00467C5E" w:rsidRDefault="00467C5E" w:rsidP="00467C5E">
      <w:pPr>
        <w:rPr>
          <w:rFonts w:ascii="Times New Roman" w:hAnsi="Times New Roman" w:cs="Times New Roman"/>
          <w:sz w:val="24"/>
          <w:szCs w:val="24"/>
        </w:rPr>
      </w:pPr>
      <w:r>
        <w:rPr>
          <w:rFonts w:ascii="Times New Roman" w:hAnsi="Times New Roman" w:cs="Times New Roman"/>
          <w:sz w:val="24"/>
          <w:szCs w:val="24"/>
        </w:rPr>
        <w:t xml:space="preserve">May 10-August 10, 2019:  </w:t>
      </w:r>
      <w:r w:rsidR="0077237C">
        <w:rPr>
          <w:rFonts w:ascii="Times New Roman" w:hAnsi="Times New Roman" w:cs="Times New Roman"/>
          <w:sz w:val="24"/>
          <w:szCs w:val="24"/>
        </w:rPr>
        <w:t xml:space="preserve">Each team member </w:t>
      </w:r>
      <w:r w:rsidR="00334688">
        <w:rPr>
          <w:rFonts w:ascii="Times New Roman" w:hAnsi="Times New Roman" w:cs="Times New Roman"/>
          <w:sz w:val="24"/>
          <w:szCs w:val="24"/>
        </w:rPr>
        <w:t xml:space="preserve">gathered a list of references and began to develop the study for the topics chosen.  A rates of reaction demonstration was originally on the list of case studies to develop.  The demonstration proved to be difficult to replicate, so the decision was made to develop a study on climate change instead.  Calorimetry </w:t>
      </w:r>
      <w:r w:rsidR="00BF0D76">
        <w:rPr>
          <w:rFonts w:ascii="Times New Roman" w:hAnsi="Times New Roman" w:cs="Times New Roman"/>
          <w:sz w:val="24"/>
          <w:szCs w:val="24"/>
        </w:rPr>
        <w:t xml:space="preserve">was replaced </w:t>
      </w:r>
      <w:proofErr w:type="gramStart"/>
      <w:r w:rsidR="00BF0D76">
        <w:rPr>
          <w:rFonts w:ascii="Times New Roman" w:hAnsi="Times New Roman" w:cs="Times New Roman"/>
          <w:sz w:val="24"/>
          <w:szCs w:val="24"/>
        </w:rPr>
        <w:t xml:space="preserve">with </w:t>
      </w:r>
      <w:r w:rsidR="00334688">
        <w:rPr>
          <w:rFonts w:ascii="Times New Roman" w:hAnsi="Times New Roman" w:cs="Times New Roman"/>
          <w:sz w:val="24"/>
          <w:szCs w:val="24"/>
        </w:rPr>
        <w:t xml:space="preserve"> a</w:t>
      </w:r>
      <w:proofErr w:type="gramEnd"/>
      <w:r w:rsidR="00334688">
        <w:rPr>
          <w:rFonts w:ascii="Times New Roman" w:hAnsi="Times New Roman" w:cs="Times New Roman"/>
          <w:sz w:val="24"/>
          <w:szCs w:val="24"/>
        </w:rPr>
        <w:t xml:space="preserve"> study about radon exposure in homes to tie content to a nuclear chemistry application.</w:t>
      </w:r>
    </w:p>
    <w:p w14:paraId="5939A61A" w14:textId="4AC5AD39" w:rsidR="00467C5E" w:rsidRDefault="00467C5E" w:rsidP="00467C5E">
      <w:pPr>
        <w:rPr>
          <w:rFonts w:ascii="Times New Roman" w:hAnsi="Times New Roman" w:cs="Times New Roman"/>
          <w:sz w:val="24"/>
          <w:szCs w:val="24"/>
        </w:rPr>
      </w:pPr>
      <w:r>
        <w:rPr>
          <w:rFonts w:ascii="Times New Roman" w:hAnsi="Times New Roman" w:cs="Times New Roman"/>
          <w:sz w:val="24"/>
          <w:szCs w:val="24"/>
        </w:rPr>
        <w:lastRenderedPageBreak/>
        <w:t xml:space="preserve">In the Fall 2019 semester, </w:t>
      </w:r>
      <w:r w:rsidR="005E71D6">
        <w:rPr>
          <w:rFonts w:ascii="Times New Roman" w:hAnsi="Times New Roman" w:cs="Times New Roman"/>
          <w:sz w:val="24"/>
          <w:szCs w:val="24"/>
        </w:rPr>
        <w:t xml:space="preserve">completed </w:t>
      </w:r>
      <w:r>
        <w:rPr>
          <w:rFonts w:ascii="Times New Roman" w:hAnsi="Times New Roman" w:cs="Times New Roman"/>
          <w:sz w:val="24"/>
          <w:szCs w:val="24"/>
        </w:rPr>
        <w:t>case studies w</w:t>
      </w:r>
      <w:r w:rsidR="005E71D6">
        <w:rPr>
          <w:rFonts w:ascii="Times New Roman" w:hAnsi="Times New Roman" w:cs="Times New Roman"/>
          <w:sz w:val="24"/>
          <w:szCs w:val="24"/>
        </w:rPr>
        <w:t>ere</w:t>
      </w:r>
      <w:r>
        <w:rPr>
          <w:rFonts w:ascii="Times New Roman" w:hAnsi="Times New Roman" w:cs="Times New Roman"/>
          <w:sz w:val="24"/>
          <w:szCs w:val="24"/>
        </w:rPr>
        <w:t xml:space="preserve"> implemented in the CHEM 1211 and Chem 1151 courses.  Edits to the studies w</w:t>
      </w:r>
      <w:r w:rsidR="005E71D6">
        <w:rPr>
          <w:rFonts w:ascii="Times New Roman" w:hAnsi="Times New Roman" w:cs="Times New Roman"/>
          <w:sz w:val="24"/>
          <w:szCs w:val="24"/>
        </w:rPr>
        <w:t xml:space="preserve">ere </w:t>
      </w:r>
      <w:r>
        <w:rPr>
          <w:rFonts w:ascii="Times New Roman" w:hAnsi="Times New Roman" w:cs="Times New Roman"/>
          <w:sz w:val="24"/>
          <w:szCs w:val="24"/>
        </w:rPr>
        <w:t>made at the end of the semester based on instructor and student feedback.</w:t>
      </w:r>
    </w:p>
    <w:p w14:paraId="461DA4FA" w14:textId="79C88383" w:rsidR="00467C5E" w:rsidRDefault="00467C5E" w:rsidP="000E6529">
      <w:pPr>
        <w:rPr>
          <w:rFonts w:ascii="Times New Roman" w:hAnsi="Times New Roman" w:cs="Times New Roman"/>
          <w:sz w:val="24"/>
          <w:szCs w:val="24"/>
        </w:rPr>
      </w:pPr>
      <w:r>
        <w:rPr>
          <w:rFonts w:ascii="Times New Roman" w:hAnsi="Times New Roman" w:cs="Times New Roman"/>
          <w:sz w:val="24"/>
          <w:szCs w:val="24"/>
        </w:rPr>
        <w:t xml:space="preserve">In the Spring 2020 semester, a </w:t>
      </w:r>
      <w:r w:rsidR="005E71D6">
        <w:rPr>
          <w:rFonts w:ascii="Times New Roman" w:hAnsi="Times New Roman" w:cs="Times New Roman"/>
          <w:sz w:val="24"/>
          <w:szCs w:val="24"/>
        </w:rPr>
        <w:t>student questionnaire was given to evaluate the effectiveness of the case studies.  Unfortunately, due to the COVID-19 closures of the campuses, we were not able to perform as many assessment exercises as originally planned.  The data that was compiled was submitted with the st</w:t>
      </w:r>
      <w:r w:rsidR="000239E5">
        <w:rPr>
          <w:rFonts w:ascii="Times New Roman" w:hAnsi="Times New Roman" w:cs="Times New Roman"/>
          <w:sz w:val="24"/>
          <w:szCs w:val="24"/>
        </w:rPr>
        <w:t>udies</w:t>
      </w:r>
      <w:r w:rsidR="00BF0D76">
        <w:rPr>
          <w:rFonts w:ascii="Times New Roman" w:hAnsi="Times New Roman" w:cs="Times New Roman"/>
          <w:sz w:val="24"/>
          <w:szCs w:val="24"/>
        </w:rPr>
        <w:t>.</w:t>
      </w:r>
    </w:p>
    <w:p w14:paraId="1A9F45A9" w14:textId="333948A9" w:rsidR="00334688" w:rsidRDefault="00334688" w:rsidP="00334688">
      <w:pPr>
        <w:pStyle w:val="Heading1"/>
        <w:numPr>
          <w:ilvl w:val="0"/>
          <w:numId w:val="17"/>
        </w:numPr>
      </w:pPr>
      <w:r>
        <w:t>Lessons Learned</w:t>
      </w:r>
    </w:p>
    <w:p w14:paraId="37A53876" w14:textId="52B7687B" w:rsidR="00334688" w:rsidRDefault="00F61380" w:rsidP="00334688">
      <w:pPr>
        <w:rPr>
          <w:rFonts w:ascii="Times New Roman" w:hAnsi="Times New Roman" w:cs="Times New Roman"/>
          <w:sz w:val="24"/>
          <w:szCs w:val="24"/>
        </w:rPr>
      </w:pPr>
      <w:r>
        <w:rPr>
          <w:rFonts w:ascii="Times New Roman" w:hAnsi="Times New Roman" w:cs="Times New Roman"/>
          <w:sz w:val="24"/>
          <w:szCs w:val="24"/>
        </w:rPr>
        <w:t xml:space="preserve">Grant M83 was my very first grant project.  I certainly learned a </w:t>
      </w:r>
      <w:r w:rsidR="00BF0D76">
        <w:rPr>
          <w:rFonts w:ascii="Times New Roman" w:hAnsi="Times New Roman" w:cs="Times New Roman"/>
          <w:sz w:val="24"/>
          <w:szCs w:val="24"/>
        </w:rPr>
        <w:t>great deal</w:t>
      </w:r>
      <w:r>
        <w:rPr>
          <w:rFonts w:ascii="Times New Roman" w:hAnsi="Times New Roman" w:cs="Times New Roman"/>
          <w:sz w:val="24"/>
          <w:szCs w:val="24"/>
        </w:rPr>
        <w:t xml:space="preserve"> </w:t>
      </w:r>
      <w:proofErr w:type="gramStart"/>
      <w:r>
        <w:rPr>
          <w:rFonts w:ascii="Times New Roman" w:hAnsi="Times New Roman" w:cs="Times New Roman"/>
          <w:sz w:val="24"/>
          <w:szCs w:val="24"/>
        </w:rPr>
        <w:t>during the course of</w:t>
      </w:r>
      <w:proofErr w:type="gramEnd"/>
      <w:r>
        <w:rPr>
          <w:rFonts w:ascii="Times New Roman" w:hAnsi="Times New Roman" w:cs="Times New Roman"/>
          <w:sz w:val="24"/>
          <w:szCs w:val="24"/>
        </w:rPr>
        <w:t xml:space="preserve"> the project.  The following is a list of things I found a little challenging and things I would do differently next time.</w:t>
      </w:r>
    </w:p>
    <w:p w14:paraId="441330D3" w14:textId="52D26759"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was surprised by the amount of paperwork which needed to be signed for a mini grant.</w:t>
      </w:r>
    </w:p>
    <w:p w14:paraId="6CD3A3EF" w14:textId="4748E716"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 xml:space="preserve">I struggled with the process to purchase supplies.  </w:t>
      </w:r>
    </w:p>
    <w:p w14:paraId="52D62510" w14:textId="7150704A"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would have held more meetings within the team to tighten deadlines.</w:t>
      </w:r>
    </w:p>
    <w:p w14:paraId="1B270099" w14:textId="7FCF5AD2" w:rsid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would have given more time to implement the studies in the courses.</w:t>
      </w:r>
    </w:p>
    <w:p w14:paraId="50DC1A62" w14:textId="3A141EEF" w:rsidR="00F61380" w:rsidRPr="00F61380" w:rsidRDefault="00F61380" w:rsidP="00F61380">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 would have also given more time to make assessments.  I was quite naïve about the IRB requirements for more in-depth assessments.</w:t>
      </w:r>
    </w:p>
    <w:p w14:paraId="1F2ABBA4" w14:textId="77777777" w:rsidR="000239E5" w:rsidRPr="000239E5" w:rsidRDefault="000239E5" w:rsidP="000239E5">
      <w:pPr>
        <w:rPr>
          <w:rFonts w:ascii="Times New Roman" w:hAnsi="Times New Roman" w:cs="Times New Roman"/>
          <w:sz w:val="24"/>
          <w:szCs w:val="24"/>
        </w:rPr>
      </w:pPr>
    </w:p>
    <w:p w14:paraId="6E7CF058" w14:textId="31AFDB55" w:rsidR="00101A24" w:rsidRDefault="007C0B4B" w:rsidP="00F61380">
      <w:pPr>
        <w:pStyle w:val="Heading1"/>
        <w:numPr>
          <w:ilvl w:val="0"/>
          <w:numId w:val="17"/>
        </w:numPr>
      </w:pPr>
      <w:r>
        <w:t>Materials Description</w:t>
      </w:r>
    </w:p>
    <w:p w14:paraId="427E2019" w14:textId="51F6A1BE" w:rsidR="00DB7A58" w:rsidRDefault="00DB7A58" w:rsidP="00DB7A58">
      <w:pPr>
        <w:rPr>
          <w:rFonts w:ascii="Times New Roman" w:hAnsi="Times New Roman" w:cs="Times New Roman"/>
          <w:sz w:val="24"/>
          <w:szCs w:val="24"/>
        </w:rPr>
      </w:pPr>
      <w:r>
        <w:rPr>
          <w:rFonts w:ascii="Times New Roman" w:hAnsi="Times New Roman" w:cs="Times New Roman"/>
          <w:sz w:val="24"/>
          <w:szCs w:val="24"/>
        </w:rPr>
        <w:t>Four case studies, case study keys, and instructor notes were developed for this grant project.  A brief description of the studies is as follows:</w:t>
      </w:r>
    </w:p>
    <w:p w14:paraId="7DA7E345" w14:textId="4EB10492" w:rsidR="00DB7A58" w:rsidRDefault="00DB7A58" w:rsidP="00DB7A58">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 xml:space="preserve"> </w:t>
      </w:r>
      <w:r w:rsidR="00D0751A">
        <w:rPr>
          <w:rFonts w:ascii="Times New Roman" w:hAnsi="Times New Roman" w:cs="Times New Roman"/>
          <w:sz w:val="24"/>
          <w:szCs w:val="24"/>
        </w:rPr>
        <w:t xml:space="preserve">Corals in Crisis-A Case Study.  </w:t>
      </w:r>
      <w:r w:rsidR="00C74BE1">
        <w:rPr>
          <w:rFonts w:ascii="Times New Roman" w:hAnsi="Times New Roman" w:cs="Times New Roman"/>
          <w:sz w:val="24"/>
          <w:szCs w:val="24"/>
        </w:rPr>
        <w:t>In this case study, students examine the chemistry of coral bleaching.  The study describes the relationship between an increased amount of dissolved carbon dioxide in seawater and the pH of our oceans.  Students will perform basic unit conversions, study the chemical equations of dissolved carbon dioxide in sea water, graph the relationship between carbon dioxide and pH, and discuss how this relationship affects the health of coral reefs.</w:t>
      </w:r>
    </w:p>
    <w:p w14:paraId="78093BEA" w14:textId="77777777" w:rsidR="00C74BE1" w:rsidRDefault="00C74BE1" w:rsidP="00C74BE1">
      <w:pPr>
        <w:pStyle w:val="ListParagraph"/>
        <w:rPr>
          <w:rFonts w:ascii="Times New Roman" w:hAnsi="Times New Roman" w:cs="Times New Roman"/>
          <w:sz w:val="24"/>
          <w:szCs w:val="24"/>
        </w:rPr>
      </w:pPr>
    </w:p>
    <w:p w14:paraId="2E8DED5D" w14:textId="448EFB4B" w:rsidR="00C74BE1" w:rsidRDefault="00C74BE1" w:rsidP="00C74BE1">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 xml:space="preserve"> Equilibrium-A Case Study.  </w:t>
      </w:r>
      <w:r w:rsidR="008524B1">
        <w:rPr>
          <w:rFonts w:ascii="Times New Roman" w:hAnsi="Times New Roman" w:cs="Times New Roman"/>
          <w:sz w:val="24"/>
          <w:szCs w:val="24"/>
        </w:rPr>
        <w:t xml:space="preserve">In this case study, students will study Le </w:t>
      </w:r>
      <w:proofErr w:type="spellStart"/>
      <w:proofErr w:type="gramStart"/>
      <w:r w:rsidR="008524B1">
        <w:rPr>
          <w:rFonts w:ascii="Times New Roman" w:hAnsi="Times New Roman" w:cs="Times New Roman"/>
          <w:sz w:val="24"/>
          <w:szCs w:val="24"/>
        </w:rPr>
        <w:t>Chatelier’s</w:t>
      </w:r>
      <w:proofErr w:type="spellEnd"/>
      <w:r w:rsidR="008524B1">
        <w:rPr>
          <w:rFonts w:ascii="Times New Roman" w:hAnsi="Times New Roman" w:cs="Times New Roman"/>
          <w:sz w:val="24"/>
          <w:szCs w:val="24"/>
        </w:rPr>
        <w:t xml:space="preserve">  Principle</w:t>
      </w:r>
      <w:proofErr w:type="gramEnd"/>
      <w:r w:rsidR="008524B1">
        <w:rPr>
          <w:rFonts w:ascii="Times New Roman" w:hAnsi="Times New Roman" w:cs="Times New Roman"/>
          <w:sz w:val="24"/>
          <w:szCs w:val="24"/>
        </w:rPr>
        <w:t xml:space="preserve"> concerning chemical equilibrium.  They will examine how changes in temperature, concentration, pressure, </w:t>
      </w:r>
      <w:r w:rsidR="00B2364A">
        <w:rPr>
          <w:rFonts w:ascii="Times New Roman" w:hAnsi="Times New Roman" w:cs="Times New Roman"/>
          <w:sz w:val="24"/>
          <w:szCs w:val="24"/>
        </w:rPr>
        <w:t xml:space="preserve">and </w:t>
      </w:r>
      <w:r w:rsidR="008524B1">
        <w:rPr>
          <w:rFonts w:ascii="Times New Roman" w:hAnsi="Times New Roman" w:cs="Times New Roman"/>
          <w:sz w:val="24"/>
          <w:szCs w:val="24"/>
        </w:rPr>
        <w:t>addition of a catalyst</w:t>
      </w:r>
      <w:r w:rsidR="00B2364A">
        <w:rPr>
          <w:rFonts w:ascii="Times New Roman" w:hAnsi="Times New Roman" w:cs="Times New Roman"/>
          <w:sz w:val="24"/>
          <w:szCs w:val="24"/>
        </w:rPr>
        <w:t xml:space="preserve"> affect the chemical equilibrium of a reaction.  The study uses the manufacture of ethanol as an example.  Students are then given different chemical equations and asked to predict the shift in equilibrium under certain circumstances.</w:t>
      </w:r>
    </w:p>
    <w:p w14:paraId="2DFAB51B" w14:textId="77777777" w:rsidR="00B2364A" w:rsidRPr="00B2364A" w:rsidRDefault="00B2364A" w:rsidP="00B2364A">
      <w:pPr>
        <w:pStyle w:val="ListParagraph"/>
        <w:rPr>
          <w:rFonts w:ascii="Times New Roman" w:hAnsi="Times New Roman" w:cs="Times New Roman"/>
          <w:sz w:val="24"/>
          <w:szCs w:val="24"/>
        </w:rPr>
      </w:pPr>
    </w:p>
    <w:p w14:paraId="3C4B409E" w14:textId="79B8FCE0" w:rsidR="00B2364A" w:rsidRDefault="00B2364A" w:rsidP="00C74BE1">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 xml:space="preserve">Radiation in Your Home?  </w:t>
      </w:r>
      <w:r w:rsidR="00245EA0">
        <w:rPr>
          <w:rFonts w:ascii="Times New Roman" w:hAnsi="Times New Roman" w:cs="Times New Roman"/>
          <w:sz w:val="24"/>
          <w:szCs w:val="24"/>
        </w:rPr>
        <w:t xml:space="preserve">This case study looks at the radioactive decay process </w:t>
      </w:r>
      <w:r w:rsidR="00633822">
        <w:rPr>
          <w:rFonts w:ascii="Times New Roman" w:hAnsi="Times New Roman" w:cs="Times New Roman"/>
          <w:sz w:val="24"/>
          <w:szCs w:val="24"/>
        </w:rPr>
        <w:t xml:space="preserve">of radon gas.  Radon gas is a leading cause of lung cancer and is a substance that can be found in our homes.  This study looks at the decay of radon and other radioactive </w:t>
      </w:r>
      <w:r w:rsidR="00633822">
        <w:rPr>
          <w:rFonts w:ascii="Times New Roman" w:hAnsi="Times New Roman" w:cs="Times New Roman"/>
          <w:sz w:val="24"/>
          <w:szCs w:val="24"/>
        </w:rPr>
        <w:lastRenderedPageBreak/>
        <w:t>particles.  Students will study and write equations relating to this decay</w:t>
      </w:r>
      <w:r w:rsidR="007C252B">
        <w:rPr>
          <w:rFonts w:ascii="Times New Roman" w:hAnsi="Times New Roman" w:cs="Times New Roman"/>
          <w:sz w:val="24"/>
          <w:szCs w:val="24"/>
        </w:rPr>
        <w:t xml:space="preserve"> and other radioactive processes</w:t>
      </w:r>
      <w:r w:rsidR="00633822">
        <w:rPr>
          <w:rFonts w:ascii="Times New Roman" w:hAnsi="Times New Roman" w:cs="Times New Roman"/>
          <w:sz w:val="24"/>
          <w:szCs w:val="24"/>
        </w:rPr>
        <w:t>.</w:t>
      </w:r>
    </w:p>
    <w:p w14:paraId="1F4843D2" w14:textId="77777777" w:rsidR="00633822" w:rsidRPr="00633822" w:rsidRDefault="00633822" w:rsidP="00633822">
      <w:pPr>
        <w:pStyle w:val="ListParagraph"/>
        <w:rPr>
          <w:rFonts w:ascii="Times New Roman" w:hAnsi="Times New Roman" w:cs="Times New Roman"/>
          <w:sz w:val="24"/>
          <w:szCs w:val="24"/>
        </w:rPr>
      </w:pPr>
    </w:p>
    <w:p w14:paraId="4D24FE9A" w14:textId="5A727A1A" w:rsidR="00633822" w:rsidRPr="00C74BE1" w:rsidRDefault="00633822" w:rsidP="00C74BE1">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 xml:space="preserve">Stoichiometry-A Fundraising Exercise.  In this study, students use the concept of stoichiometry while calculating the needed supplies for a school fundraiser.  After the fundraiser, the students realize they used a common chemistry concept to solve their fundraising supply questions.  Students will explore the ideas of a limiting reactant, theoretical, and actual yields.  </w:t>
      </w:r>
      <w:r w:rsidR="007C252B">
        <w:rPr>
          <w:rFonts w:ascii="Times New Roman" w:hAnsi="Times New Roman" w:cs="Times New Roman"/>
          <w:sz w:val="24"/>
          <w:szCs w:val="24"/>
        </w:rPr>
        <w:t>Students are then asked to answer a set of questions relating to these concepts.</w:t>
      </w:r>
    </w:p>
    <w:p w14:paraId="5D2930F4" w14:textId="14AABCBB" w:rsidR="00471C68" w:rsidRDefault="00471C68" w:rsidP="00334688">
      <w:pPr>
        <w:pStyle w:val="Heading1"/>
        <w:numPr>
          <w:ilvl w:val="0"/>
          <w:numId w:val="17"/>
        </w:numPr>
      </w:pPr>
      <w:proofErr w:type="gramStart"/>
      <w:r w:rsidRPr="004F2656">
        <w:t>Future Plans</w:t>
      </w:r>
      <w:proofErr w:type="gramEnd"/>
    </w:p>
    <w:p w14:paraId="75171FA2" w14:textId="379A3353" w:rsidR="00F61380" w:rsidRDefault="00F61380" w:rsidP="00F61380">
      <w:pPr>
        <w:rPr>
          <w:rFonts w:ascii="Times New Roman" w:hAnsi="Times New Roman" w:cs="Times New Roman"/>
          <w:sz w:val="24"/>
          <w:szCs w:val="24"/>
        </w:rPr>
      </w:pPr>
      <w:r>
        <w:rPr>
          <w:rFonts w:ascii="Times New Roman" w:hAnsi="Times New Roman" w:cs="Times New Roman"/>
          <w:sz w:val="24"/>
          <w:szCs w:val="24"/>
        </w:rPr>
        <w:t xml:space="preserve">In future semesters, I would like to continue to use the case studies developed in the project.  </w:t>
      </w:r>
      <w:r w:rsidR="00DB7A58">
        <w:rPr>
          <w:rFonts w:ascii="Times New Roman" w:hAnsi="Times New Roman" w:cs="Times New Roman"/>
          <w:sz w:val="24"/>
          <w:szCs w:val="24"/>
        </w:rPr>
        <w:t>Because we were unable to accomplish gathering enough data for assessment, I would like to continue to gather more data.  Furthermore, I would like to compile the data from individual cases and an overall set of data for comparing the effectiveness of case studies to other course assignments such as homework.  After such data analysis it would be nice to present our findings at a local conference.</w:t>
      </w:r>
    </w:p>
    <w:p w14:paraId="0E1803ED" w14:textId="05A7E748" w:rsidR="00DB7A58" w:rsidRPr="00F61380" w:rsidRDefault="00DB7A58" w:rsidP="00F61380">
      <w:pPr>
        <w:rPr>
          <w:rFonts w:ascii="Times New Roman" w:hAnsi="Times New Roman" w:cs="Times New Roman"/>
          <w:sz w:val="24"/>
          <w:szCs w:val="24"/>
        </w:rPr>
      </w:pPr>
      <w:r>
        <w:rPr>
          <w:rFonts w:ascii="Times New Roman" w:hAnsi="Times New Roman" w:cs="Times New Roman"/>
          <w:sz w:val="24"/>
          <w:szCs w:val="24"/>
        </w:rPr>
        <w:t xml:space="preserve">I would also like to revisit the two topics we decide to replace.  Rates of reaction and calorimetry are two topics students </w:t>
      </w:r>
      <w:r w:rsidR="00BF0D76">
        <w:rPr>
          <w:rFonts w:ascii="Times New Roman" w:hAnsi="Times New Roman" w:cs="Times New Roman"/>
          <w:sz w:val="24"/>
          <w:szCs w:val="24"/>
        </w:rPr>
        <w:t>find difficult</w:t>
      </w:r>
      <w:r>
        <w:rPr>
          <w:rFonts w:ascii="Times New Roman" w:hAnsi="Times New Roman" w:cs="Times New Roman"/>
          <w:sz w:val="24"/>
          <w:szCs w:val="24"/>
        </w:rPr>
        <w:t>.  I would like to develop case stud</w:t>
      </w:r>
      <w:r w:rsidR="00BF0D76">
        <w:rPr>
          <w:rFonts w:ascii="Times New Roman" w:hAnsi="Times New Roman" w:cs="Times New Roman"/>
          <w:sz w:val="24"/>
          <w:szCs w:val="24"/>
        </w:rPr>
        <w:t>ies</w:t>
      </w:r>
      <w:r>
        <w:rPr>
          <w:rFonts w:ascii="Times New Roman" w:hAnsi="Times New Roman" w:cs="Times New Roman"/>
          <w:sz w:val="24"/>
          <w:szCs w:val="24"/>
        </w:rPr>
        <w:t xml:space="preserve"> around those two activities.</w:t>
      </w:r>
      <w:bookmarkStart w:id="1" w:name="_GoBack"/>
      <w:bookmarkEnd w:id="1"/>
    </w:p>
    <w:sectPr w:rsidR="00DB7A58" w:rsidRPr="00F613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3C8B"/>
    <w:multiLevelType w:val="hybridMultilevel"/>
    <w:tmpl w:val="69008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970F5"/>
    <w:multiLevelType w:val="hybridMultilevel"/>
    <w:tmpl w:val="9F2E1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483A43"/>
    <w:multiLevelType w:val="hybridMultilevel"/>
    <w:tmpl w:val="B844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FA4836"/>
    <w:multiLevelType w:val="hybridMultilevel"/>
    <w:tmpl w:val="6A26B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3F176C"/>
    <w:multiLevelType w:val="hybridMultilevel"/>
    <w:tmpl w:val="E138A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7"/>
  </w:num>
  <w:num w:numId="3">
    <w:abstractNumId w:val="18"/>
  </w:num>
  <w:num w:numId="4">
    <w:abstractNumId w:val="15"/>
  </w:num>
  <w:num w:numId="5">
    <w:abstractNumId w:val="5"/>
  </w:num>
  <w:num w:numId="6">
    <w:abstractNumId w:val="6"/>
  </w:num>
  <w:num w:numId="7">
    <w:abstractNumId w:val="3"/>
  </w:num>
  <w:num w:numId="8">
    <w:abstractNumId w:val="8"/>
  </w:num>
  <w:num w:numId="9">
    <w:abstractNumId w:val="2"/>
  </w:num>
  <w:num w:numId="10">
    <w:abstractNumId w:val="12"/>
  </w:num>
  <w:num w:numId="11">
    <w:abstractNumId w:val="1"/>
  </w:num>
  <w:num w:numId="12">
    <w:abstractNumId w:val="14"/>
  </w:num>
  <w:num w:numId="13">
    <w:abstractNumId w:val="16"/>
  </w:num>
  <w:num w:numId="14">
    <w:abstractNumId w:val="11"/>
  </w:num>
  <w:num w:numId="15">
    <w:abstractNumId w:val="4"/>
  </w:num>
  <w:num w:numId="16">
    <w:abstractNumId w:val="20"/>
  </w:num>
  <w:num w:numId="17">
    <w:abstractNumId w:val="7"/>
  </w:num>
  <w:num w:numId="18">
    <w:abstractNumId w:val="13"/>
  </w:num>
  <w:num w:numId="19">
    <w:abstractNumId w:val="19"/>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2996"/>
    <w:rsid w:val="000239E5"/>
    <w:rsid w:val="00044DF3"/>
    <w:rsid w:val="00071B22"/>
    <w:rsid w:val="00075E05"/>
    <w:rsid w:val="00082546"/>
    <w:rsid w:val="00092F56"/>
    <w:rsid w:val="000B113D"/>
    <w:rsid w:val="000C73A7"/>
    <w:rsid w:val="000E6529"/>
    <w:rsid w:val="00101A24"/>
    <w:rsid w:val="0015324D"/>
    <w:rsid w:val="001A218C"/>
    <w:rsid w:val="001B2107"/>
    <w:rsid w:val="001D51FD"/>
    <w:rsid w:val="001E0EE3"/>
    <w:rsid w:val="00240544"/>
    <w:rsid w:val="00245EA0"/>
    <w:rsid w:val="003038A8"/>
    <w:rsid w:val="00334688"/>
    <w:rsid w:val="00346044"/>
    <w:rsid w:val="003E1BCB"/>
    <w:rsid w:val="00467C5E"/>
    <w:rsid w:val="00471C68"/>
    <w:rsid w:val="0048459F"/>
    <w:rsid w:val="004B6F78"/>
    <w:rsid w:val="004F2656"/>
    <w:rsid w:val="005212A0"/>
    <w:rsid w:val="005551F5"/>
    <w:rsid w:val="005C11E8"/>
    <w:rsid w:val="005C4756"/>
    <w:rsid w:val="005E71D6"/>
    <w:rsid w:val="00633822"/>
    <w:rsid w:val="00684A25"/>
    <w:rsid w:val="00687254"/>
    <w:rsid w:val="006A36A9"/>
    <w:rsid w:val="0073273B"/>
    <w:rsid w:val="0077237C"/>
    <w:rsid w:val="00772C9F"/>
    <w:rsid w:val="007B5EAB"/>
    <w:rsid w:val="007C0B4B"/>
    <w:rsid w:val="007C1B17"/>
    <w:rsid w:val="007C252B"/>
    <w:rsid w:val="00811187"/>
    <w:rsid w:val="008524B1"/>
    <w:rsid w:val="008C0A38"/>
    <w:rsid w:val="008C1D62"/>
    <w:rsid w:val="009266AF"/>
    <w:rsid w:val="00945780"/>
    <w:rsid w:val="00987DD6"/>
    <w:rsid w:val="00A72A45"/>
    <w:rsid w:val="00AF4890"/>
    <w:rsid w:val="00B2364A"/>
    <w:rsid w:val="00B516BC"/>
    <w:rsid w:val="00B90CC8"/>
    <w:rsid w:val="00BF0D76"/>
    <w:rsid w:val="00BF3C8A"/>
    <w:rsid w:val="00C45872"/>
    <w:rsid w:val="00C66162"/>
    <w:rsid w:val="00C749E5"/>
    <w:rsid w:val="00C74BE1"/>
    <w:rsid w:val="00C807D1"/>
    <w:rsid w:val="00C80819"/>
    <w:rsid w:val="00C96BCC"/>
    <w:rsid w:val="00CB083C"/>
    <w:rsid w:val="00CF04DC"/>
    <w:rsid w:val="00D0751A"/>
    <w:rsid w:val="00D44157"/>
    <w:rsid w:val="00DB7A58"/>
    <w:rsid w:val="00DC2BFF"/>
    <w:rsid w:val="00DD3803"/>
    <w:rsid w:val="00DD5245"/>
    <w:rsid w:val="00DF79E1"/>
    <w:rsid w:val="00E167BE"/>
    <w:rsid w:val="00E34FAA"/>
    <w:rsid w:val="00EA7057"/>
    <w:rsid w:val="00EE35AB"/>
    <w:rsid w:val="00EE7C7E"/>
    <w:rsid w:val="00F61380"/>
    <w:rsid w:val="00F6782A"/>
    <w:rsid w:val="00F70B70"/>
    <w:rsid w:val="00FB3408"/>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8C1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shia.caughran@ung.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iencecases.lib.buffalo.edu/cs/" TargetMode="External"/><Relationship Id="rId4" Type="http://schemas.openxmlformats.org/officeDocument/2006/relationships/numbering" Target="numbering.xml"/><Relationship Id="rId9" Type="http://schemas.openxmlformats.org/officeDocument/2006/relationships/hyperlink" Target="mailto:bill.ellenberger@ung.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Tashia Caughran</cp:lastModifiedBy>
  <cp:revision>23</cp:revision>
  <dcterms:created xsi:type="dcterms:W3CDTF">2020-05-04T15:25:00Z</dcterms:created>
  <dcterms:modified xsi:type="dcterms:W3CDTF">2020-05-18T19:01:00Z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