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F7A4E" w14:textId="1A4D5B67" w:rsidR="7B0DAECD" w:rsidRPr="00EE75CA" w:rsidRDefault="00344F55" w:rsidP="7B0DAECD">
      <w:pPr>
        <w:jc w:val="center"/>
        <w:rPr>
          <w:rFonts w:ascii="Calibri" w:eastAsia="Calibri" w:hAnsi="Calibri" w:cs="Calibri"/>
          <w:b/>
          <w:bCs/>
          <w:color w:val="4472C4" w:themeColor="accent1"/>
          <w:sz w:val="44"/>
          <w:szCs w:val="44"/>
        </w:rPr>
      </w:pPr>
      <w:bookmarkStart w:id="0" w:name="_Hlk97035572"/>
      <w:bookmarkEnd w:id="0"/>
      <w:r w:rsidRPr="00EE75CA">
        <w:rPr>
          <w:rFonts w:ascii="Calibri" w:eastAsia="Calibri" w:hAnsi="Calibri" w:cs="Calibri"/>
          <w:b/>
          <w:bCs/>
          <w:color w:val="4472C4" w:themeColor="accent1"/>
          <w:sz w:val="44"/>
          <w:szCs w:val="44"/>
        </w:rPr>
        <w:t>Exercise</w:t>
      </w:r>
      <w:r w:rsidR="00243B05" w:rsidRPr="00EE75CA">
        <w:rPr>
          <w:rFonts w:ascii="Calibri" w:eastAsia="Calibri" w:hAnsi="Calibri" w:cs="Calibri"/>
          <w:b/>
          <w:bCs/>
          <w:color w:val="4472C4" w:themeColor="accent1"/>
          <w:sz w:val="44"/>
          <w:szCs w:val="44"/>
        </w:rPr>
        <w:t xml:space="preserve"> 6</w:t>
      </w:r>
      <w:r w:rsidR="00EE699F" w:rsidRPr="00EE75CA">
        <w:rPr>
          <w:rFonts w:ascii="Calibri" w:eastAsia="Calibri" w:hAnsi="Calibri" w:cs="Calibri"/>
          <w:b/>
          <w:bCs/>
          <w:color w:val="4472C4" w:themeColor="accent1"/>
          <w:sz w:val="44"/>
          <w:szCs w:val="44"/>
        </w:rPr>
        <w:t xml:space="preserve">: </w:t>
      </w:r>
      <w:r w:rsidR="003B2504" w:rsidRPr="00EE75CA">
        <w:rPr>
          <w:rFonts w:ascii="Calibri" w:eastAsia="Calibri" w:hAnsi="Calibri" w:cs="Calibri"/>
          <w:b/>
          <w:bCs/>
          <w:color w:val="4472C4" w:themeColor="accent1"/>
          <w:sz w:val="44"/>
          <w:szCs w:val="44"/>
        </w:rPr>
        <w:t>Joints and Muscle Tissue</w:t>
      </w:r>
    </w:p>
    <w:p w14:paraId="1C6C0D6F" w14:textId="6AD5EEC4" w:rsidR="00EE699F" w:rsidRDefault="00EE699F" w:rsidP="7B0DAECD">
      <w:pPr>
        <w:jc w:val="center"/>
      </w:pPr>
      <w:r>
        <w:rPr>
          <w:noProof/>
        </w:rPr>
        <w:drawing>
          <wp:inline distT="0" distB="0" distL="0" distR="0" wp14:anchorId="01560A42" wp14:editId="5059A517">
            <wp:extent cx="3591339" cy="4867592"/>
            <wp:effectExtent l="0" t="0" r="9525" b="0"/>
            <wp:docPr id="2065775084" name="Picture 1" descr="A drawing of a standing naked male figure with right hand raised and muscles numbe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775084" name="Picture 1" descr="A drawing of a standing naked male figure with right hand raised and muscles numbered."/>
                    <pic:cNvPicPr/>
                  </pic:nvPicPr>
                  <pic:blipFill>
                    <a:blip r:embed="rId11">
                      <a:extLst>
                        <a:ext uri="{28A0092B-C50C-407E-A947-70E740481C1C}">
                          <a14:useLocalDpi xmlns:a14="http://schemas.microsoft.com/office/drawing/2010/main" val="0"/>
                        </a:ext>
                      </a:extLst>
                    </a:blip>
                    <a:stretch>
                      <a:fillRect/>
                    </a:stretch>
                  </pic:blipFill>
                  <pic:spPr>
                    <a:xfrm>
                      <a:off x="0" y="0"/>
                      <a:ext cx="3599703" cy="4878928"/>
                    </a:xfrm>
                    <a:prstGeom prst="rect">
                      <a:avLst/>
                    </a:prstGeom>
                  </pic:spPr>
                </pic:pic>
              </a:graphicData>
            </a:graphic>
          </wp:inline>
        </w:drawing>
      </w:r>
    </w:p>
    <w:p w14:paraId="69AC4946" w14:textId="4BAC9D0C" w:rsidR="004A3E52" w:rsidRPr="003D02A4" w:rsidRDefault="7B0DAECD" w:rsidP="615443FF">
      <w:pPr>
        <w:pStyle w:val="Subtitle"/>
        <w:rPr>
          <w:color w:val="000000" w:themeColor="text1"/>
          <w:sz w:val="18"/>
          <w:szCs w:val="18"/>
        </w:rPr>
      </w:pPr>
      <w:r w:rsidRPr="615443FF">
        <w:rPr>
          <w:rFonts w:ascii="Calibri" w:eastAsia="Calibri" w:hAnsi="Calibri" w:cs="Calibri"/>
          <w:b/>
          <w:bCs/>
          <w:color w:val="000000" w:themeColor="text1"/>
          <w:sz w:val="18"/>
          <w:szCs w:val="18"/>
        </w:rPr>
        <w:t xml:space="preserve">Figure </w:t>
      </w:r>
      <w:r w:rsidR="00243B05" w:rsidRPr="615443FF">
        <w:rPr>
          <w:rFonts w:ascii="Calibri" w:eastAsia="Calibri" w:hAnsi="Calibri" w:cs="Calibri"/>
          <w:b/>
          <w:bCs/>
          <w:color w:val="000000" w:themeColor="text1"/>
          <w:sz w:val="18"/>
          <w:szCs w:val="18"/>
        </w:rPr>
        <w:t>6</w:t>
      </w:r>
      <w:r w:rsidR="00EE699F" w:rsidRPr="615443FF">
        <w:rPr>
          <w:rFonts w:ascii="Calibri" w:eastAsia="Calibri" w:hAnsi="Calibri" w:cs="Calibri"/>
          <w:b/>
          <w:bCs/>
          <w:color w:val="000000" w:themeColor="text1"/>
          <w:sz w:val="18"/>
          <w:szCs w:val="18"/>
        </w:rPr>
        <w:t>.1</w:t>
      </w:r>
      <w:r w:rsidR="00EE699F" w:rsidRPr="615443FF">
        <w:rPr>
          <w:rFonts w:ascii="Calibri" w:eastAsia="Calibri" w:hAnsi="Calibri" w:cs="Calibri"/>
          <w:color w:val="000000" w:themeColor="text1"/>
          <w:sz w:val="18"/>
          <w:szCs w:val="18"/>
        </w:rPr>
        <w:t xml:space="preserve"> </w:t>
      </w:r>
      <w:r w:rsidR="00EE699F" w:rsidRPr="615443FF">
        <w:rPr>
          <w:color w:val="000000" w:themeColor="text1"/>
          <w:sz w:val="18"/>
          <w:szCs w:val="18"/>
        </w:rPr>
        <w:t>Illustration of skeletal muscles based on anatomical preparations from 17</w:t>
      </w:r>
      <w:r w:rsidR="00EE699F" w:rsidRPr="615443FF">
        <w:rPr>
          <w:color w:val="000000" w:themeColor="text1"/>
          <w:sz w:val="18"/>
          <w:szCs w:val="18"/>
          <w:vertAlign w:val="superscript"/>
        </w:rPr>
        <w:t>th</w:t>
      </w:r>
      <w:r w:rsidR="00EE699F" w:rsidRPr="615443FF">
        <w:rPr>
          <w:color w:val="000000" w:themeColor="text1"/>
          <w:sz w:val="18"/>
          <w:szCs w:val="18"/>
        </w:rPr>
        <w:t xml:space="preserve"> century scholar Bernardino Genga.</w:t>
      </w:r>
    </w:p>
    <w:p w14:paraId="203CB182" w14:textId="23799861" w:rsidR="7B0DAECD" w:rsidRPr="003D02A4" w:rsidRDefault="00243B05" w:rsidP="005F40BE">
      <w:pPr>
        <w:spacing w:after="0" w:line="240" w:lineRule="auto"/>
        <w:contextualSpacing/>
        <w:rPr>
          <w:rFonts w:ascii="Calibri" w:eastAsia="Calibri" w:hAnsi="Calibri" w:cs="Calibri"/>
          <w:b/>
          <w:bCs/>
          <w:color w:val="2E75B5"/>
          <w:sz w:val="24"/>
          <w:szCs w:val="24"/>
        </w:rPr>
      </w:pPr>
      <w:r w:rsidRPr="003D02A4">
        <w:rPr>
          <w:rFonts w:ascii="Calibri" w:eastAsia="Calibri" w:hAnsi="Calibri" w:cs="Calibri"/>
          <w:b/>
          <w:bCs/>
          <w:color w:val="4472C4" w:themeColor="accent1"/>
          <w:sz w:val="24"/>
          <w:szCs w:val="24"/>
          <w:u w:val="single"/>
        </w:rPr>
        <w:t>Exercise 6</w:t>
      </w:r>
      <w:r w:rsidR="7B0DAECD" w:rsidRPr="003D02A4">
        <w:rPr>
          <w:rFonts w:ascii="Calibri" w:eastAsia="Calibri" w:hAnsi="Calibri" w:cs="Calibri"/>
          <w:b/>
          <w:bCs/>
          <w:color w:val="4472C4" w:themeColor="accent1"/>
          <w:sz w:val="24"/>
          <w:szCs w:val="24"/>
          <w:u w:val="single"/>
        </w:rPr>
        <w:t xml:space="preserve"> Learning Goals</w:t>
      </w:r>
    </w:p>
    <w:p w14:paraId="77504712" w14:textId="0F351893" w:rsidR="7B0DAECD" w:rsidRPr="005F40BE" w:rsidRDefault="7B0DAECD" w:rsidP="005F40BE">
      <w:pPr>
        <w:spacing w:after="0" w:line="240" w:lineRule="auto"/>
        <w:ind w:left="-210" w:firstLine="210"/>
        <w:contextualSpacing/>
        <w:rPr>
          <w:rFonts w:ascii="Calibri" w:eastAsia="Calibri" w:hAnsi="Calibri" w:cs="Calibri"/>
          <w:color w:val="000000" w:themeColor="text1"/>
          <w:sz w:val="24"/>
          <w:szCs w:val="28"/>
        </w:rPr>
      </w:pPr>
      <w:r w:rsidRPr="005F40BE">
        <w:rPr>
          <w:rFonts w:ascii="Calibri" w:eastAsia="Calibri" w:hAnsi="Calibri" w:cs="Calibri"/>
          <w:color w:val="000000" w:themeColor="text1"/>
          <w:sz w:val="24"/>
          <w:szCs w:val="28"/>
        </w:rPr>
        <w:t xml:space="preserve">After completing this </w:t>
      </w:r>
      <w:r w:rsidR="003D5B19" w:rsidRPr="005F40BE">
        <w:rPr>
          <w:rFonts w:ascii="Calibri" w:eastAsia="Calibri" w:hAnsi="Calibri" w:cs="Calibri"/>
          <w:color w:val="000000" w:themeColor="text1"/>
          <w:sz w:val="24"/>
          <w:szCs w:val="28"/>
        </w:rPr>
        <w:t>lab,</w:t>
      </w:r>
      <w:r w:rsidRPr="005F40BE">
        <w:rPr>
          <w:rFonts w:ascii="Calibri" w:eastAsia="Calibri" w:hAnsi="Calibri" w:cs="Calibri"/>
          <w:color w:val="000000" w:themeColor="text1"/>
          <w:sz w:val="24"/>
          <w:szCs w:val="28"/>
        </w:rPr>
        <w:t xml:space="preserve"> you should be able to:</w:t>
      </w:r>
    </w:p>
    <w:p w14:paraId="305F0AD0" w14:textId="3878F218" w:rsidR="00270FE1" w:rsidRPr="00725E71" w:rsidRDefault="007E6FDE" w:rsidP="00270FE1">
      <w:pPr>
        <w:pStyle w:val="ListParagraph"/>
        <w:numPr>
          <w:ilvl w:val="0"/>
          <w:numId w:val="34"/>
        </w:numPr>
        <w:spacing w:after="0" w:line="240" w:lineRule="auto"/>
        <w:rPr>
          <w:sz w:val="24"/>
          <w:szCs w:val="24"/>
        </w:rPr>
      </w:pPr>
      <w:r w:rsidRPr="00725E71">
        <w:rPr>
          <w:sz w:val="24"/>
          <w:szCs w:val="24"/>
        </w:rPr>
        <w:t>Describe the structur</w:t>
      </w:r>
      <w:r w:rsidR="00E65970" w:rsidRPr="00725E71">
        <w:rPr>
          <w:sz w:val="24"/>
          <w:szCs w:val="24"/>
        </w:rPr>
        <w:t>al and functional classification of joints</w:t>
      </w:r>
    </w:p>
    <w:p w14:paraId="0DB3ADA3" w14:textId="6CFCC202" w:rsidR="00E65970" w:rsidRPr="00725E71" w:rsidRDefault="006008DC" w:rsidP="00270FE1">
      <w:pPr>
        <w:pStyle w:val="ListParagraph"/>
        <w:numPr>
          <w:ilvl w:val="0"/>
          <w:numId w:val="34"/>
        </w:numPr>
        <w:spacing w:after="0" w:line="240" w:lineRule="auto"/>
        <w:rPr>
          <w:sz w:val="24"/>
          <w:szCs w:val="24"/>
        </w:rPr>
      </w:pPr>
      <w:r w:rsidRPr="6A9AADC4">
        <w:rPr>
          <w:sz w:val="24"/>
          <w:szCs w:val="24"/>
        </w:rPr>
        <w:t>Explain</w:t>
      </w:r>
      <w:r w:rsidR="00E65970" w:rsidRPr="6A9AADC4">
        <w:rPr>
          <w:sz w:val="24"/>
          <w:szCs w:val="24"/>
        </w:rPr>
        <w:t xml:space="preserve"> the structure </w:t>
      </w:r>
      <w:r w:rsidR="561F1BD1" w:rsidRPr="6A9AADC4">
        <w:rPr>
          <w:sz w:val="24"/>
          <w:szCs w:val="24"/>
        </w:rPr>
        <w:t xml:space="preserve">and functions </w:t>
      </w:r>
      <w:r w:rsidR="00E65970" w:rsidRPr="6A9AADC4">
        <w:rPr>
          <w:sz w:val="24"/>
          <w:szCs w:val="24"/>
        </w:rPr>
        <w:t>of synovial joints</w:t>
      </w:r>
    </w:p>
    <w:p w14:paraId="716766E1" w14:textId="70A2466A" w:rsidR="00D8567A" w:rsidRPr="00725E71" w:rsidRDefault="00D8567A" w:rsidP="00270FE1">
      <w:pPr>
        <w:pStyle w:val="ListParagraph"/>
        <w:numPr>
          <w:ilvl w:val="0"/>
          <w:numId w:val="34"/>
        </w:numPr>
        <w:spacing w:after="0" w:line="240" w:lineRule="auto"/>
        <w:rPr>
          <w:sz w:val="24"/>
          <w:szCs w:val="24"/>
        </w:rPr>
      </w:pPr>
      <w:r w:rsidRPr="00725E71">
        <w:rPr>
          <w:sz w:val="24"/>
          <w:szCs w:val="24"/>
        </w:rPr>
        <w:t xml:space="preserve">Identify major joints by location, </w:t>
      </w:r>
      <w:r w:rsidR="008F5596" w:rsidRPr="00725E71">
        <w:rPr>
          <w:sz w:val="24"/>
          <w:szCs w:val="24"/>
        </w:rPr>
        <w:t>classification,</w:t>
      </w:r>
      <w:r w:rsidRPr="00725E71">
        <w:rPr>
          <w:sz w:val="24"/>
          <w:szCs w:val="24"/>
        </w:rPr>
        <w:t xml:space="preserve"> and movement</w:t>
      </w:r>
    </w:p>
    <w:p w14:paraId="510D70EF" w14:textId="5BD184BF" w:rsidR="00824C26" w:rsidRPr="00725E71" w:rsidRDefault="00725E71" w:rsidP="00270FE1">
      <w:pPr>
        <w:pStyle w:val="ListParagraph"/>
        <w:numPr>
          <w:ilvl w:val="0"/>
          <w:numId w:val="34"/>
        </w:numPr>
        <w:spacing w:after="0" w:line="240" w:lineRule="auto"/>
        <w:rPr>
          <w:sz w:val="24"/>
          <w:szCs w:val="24"/>
        </w:rPr>
      </w:pPr>
      <w:r w:rsidRPr="00725E71">
        <w:rPr>
          <w:sz w:val="24"/>
          <w:szCs w:val="24"/>
        </w:rPr>
        <w:t>Communicate</w:t>
      </w:r>
      <w:r w:rsidR="00824C26" w:rsidRPr="00725E71">
        <w:rPr>
          <w:sz w:val="24"/>
          <w:szCs w:val="24"/>
        </w:rPr>
        <w:t xml:space="preserve"> the types of movements that occur at synovial joints</w:t>
      </w:r>
    </w:p>
    <w:p w14:paraId="51B77269" w14:textId="19E38713" w:rsidR="00EE699F" w:rsidRPr="00725E71" w:rsidRDefault="00EE699F" w:rsidP="00270FE1">
      <w:pPr>
        <w:pStyle w:val="ListParagraph"/>
        <w:numPr>
          <w:ilvl w:val="0"/>
          <w:numId w:val="34"/>
        </w:numPr>
        <w:spacing w:after="0" w:line="240" w:lineRule="auto"/>
        <w:rPr>
          <w:sz w:val="24"/>
          <w:szCs w:val="24"/>
        </w:rPr>
      </w:pPr>
      <w:r w:rsidRPr="00725E71">
        <w:rPr>
          <w:sz w:val="24"/>
          <w:szCs w:val="24"/>
        </w:rPr>
        <w:t xml:space="preserve">Describe the structural and functional differences between skeletal, </w:t>
      </w:r>
      <w:r w:rsidR="002347E6" w:rsidRPr="00725E71">
        <w:rPr>
          <w:sz w:val="24"/>
          <w:szCs w:val="24"/>
        </w:rPr>
        <w:t>cardiac,</w:t>
      </w:r>
      <w:r w:rsidRPr="00725E71">
        <w:rPr>
          <w:sz w:val="24"/>
          <w:szCs w:val="24"/>
        </w:rPr>
        <w:t xml:space="preserve"> and smooth muscle </w:t>
      </w:r>
    </w:p>
    <w:p w14:paraId="59E22CD6" w14:textId="1B050580" w:rsidR="00EE699F" w:rsidRPr="00725E71" w:rsidRDefault="00725E71" w:rsidP="00FD18C3">
      <w:pPr>
        <w:pStyle w:val="ListParagraph"/>
        <w:numPr>
          <w:ilvl w:val="0"/>
          <w:numId w:val="34"/>
        </w:numPr>
        <w:spacing w:after="0" w:line="240" w:lineRule="auto"/>
        <w:rPr>
          <w:sz w:val="24"/>
          <w:szCs w:val="24"/>
        </w:rPr>
      </w:pPr>
      <w:r w:rsidRPr="00725E71">
        <w:rPr>
          <w:sz w:val="24"/>
          <w:szCs w:val="24"/>
        </w:rPr>
        <w:t>Explain</w:t>
      </w:r>
      <w:r w:rsidR="00EE699F" w:rsidRPr="00725E71">
        <w:rPr>
          <w:sz w:val="24"/>
          <w:szCs w:val="24"/>
        </w:rPr>
        <w:t xml:space="preserve"> the anatomical organization of a skeletal muscle including connective tissue, muscle tissue, muscle cells and contractile proteins</w:t>
      </w:r>
    </w:p>
    <w:p w14:paraId="54DEFC1C" w14:textId="06A902D9" w:rsidR="00EE699F" w:rsidRPr="00725E71" w:rsidRDefault="00EE699F" w:rsidP="00270FE1">
      <w:pPr>
        <w:pStyle w:val="ListParagraph"/>
        <w:numPr>
          <w:ilvl w:val="0"/>
          <w:numId w:val="34"/>
        </w:numPr>
        <w:spacing w:after="0" w:line="240" w:lineRule="auto"/>
        <w:rPr>
          <w:sz w:val="24"/>
          <w:szCs w:val="24"/>
        </w:rPr>
      </w:pPr>
      <w:r w:rsidRPr="00725E71">
        <w:rPr>
          <w:sz w:val="24"/>
          <w:szCs w:val="24"/>
        </w:rPr>
        <w:t xml:space="preserve">Explain which </w:t>
      </w:r>
      <w:r w:rsidR="002423CD" w:rsidRPr="00725E71">
        <w:rPr>
          <w:sz w:val="24"/>
          <w:szCs w:val="24"/>
        </w:rPr>
        <w:t>structures</w:t>
      </w:r>
      <w:r w:rsidRPr="00725E71">
        <w:rPr>
          <w:sz w:val="24"/>
          <w:szCs w:val="24"/>
        </w:rPr>
        <w:t xml:space="preserve"> are important for muscle contraction</w:t>
      </w:r>
    </w:p>
    <w:p w14:paraId="5DB5F8C8" w14:textId="3941567A" w:rsidR="006008DC" w:rsidRPr="00725E71" w:rsidRDefault="00FD18C3" w:rsidP="006008DC">
      <w:pPr>
        <w:pStyle w:val="ListParagraph"/>
        <w:numPr>
          <w:ilvl w:val="0"/>
          <w:numId w:val="34"/>
        </w:numPr>
        <w:spacing w:after="0" w:line="240" w:lineRule="auto"/>
        <w:rPr>
          <w:sz w:val="24"/>
          <w:szCs w:val="24"/>
        </w:rPr>
      </w:pPr>
      <w:r w:rsidRPr="00725E71">
        <w:rPr>
          <w:sz w:val="24"/>
          <w:szCs w:val="24"/>
        </w:rPr>
        <w:t xml:space="preserve">Describe the </w:t>
      </w:r>
      <w:r w:rsidR="005F5B76" w:rsidRPr="00725E71">
        <w:rPr>
          <w:sz w:val="24"/>
          <w:szCs w:val="24"/>
        </w:rPr>
        <w:t>distinct types</w:t>
      </w:r>
      <w:r w:rsidRPr="00725E71">
        <w:rPr>
          <w:sz w:val="24"/>
          <w:szCs w:val="24"/>
        </w:rPr>
        <w:t xml:space="preserve"> of fascicle arrangements present in muscle</w:t>
      </w:r>
    </w:p>
    <w:p w14:paraId="5912F68C" w14:textId="2580C74A" w:rsidR="006008DC" w:rsidRPr="00725E71" w:rsidRDefault="00725E71" w:rsidP="006008DC">
      <w:pPr>
        <w:pStyle w:val="ListParagraph"/>
        <w:numPr>
          <w:ilvl w:val="0"/>
          <w:numId w:val="34"/>
        </w:numPr>
        <w:spacing w:after="0" w:line="240" w:lineRule="auto"/>
        <w:rPr>
          <w:sz w:val="24"/>
          <w:szCs w:val="24"/>
        </w:rPr>
      </w:pPr>
      <w:r w:rsidRPr="00725E71">
        <w:rPr>
          <w:sz w:val="24"/>
          <w:szCs w:val="24"/>
        </w:rPr>
        <w:t xml:space="preserve">Understand how </w:t>
      </w:r>
      <w:r w:rsidR="00891E2F" w:rsidRPr="00725E71">
        <w:rPr>
          <w:sz w:val="24"/>
          <w:szCs w:val="24"/>
        </w:rPr>
        <w:t>muscles</w:t>
      </w:r>
      <w:r w:rsidRPr="00725E71">
        <w:rPr>
          <w:sz w:val="24"/>
          <w:szCs w:val="24"/>
        </w:rPr>
        <w:t xml:space="preserve"> are named</w:t>
      </w:r>
    </w:p>
    <w:p w14:paraId="7B153697" w14:textId="38C82E85" w:rsidR="7B0DAECD" w:rsidRPr="0042187C" w:rsidRDefault="00243B05" w:rsidP="00CC7A9C">
      <w:pPr>
        <w:pStyle w:val="Heading1"/>
        <w:spacing w:before="0" w:line="240" w:lineRule="auto"/>
        <w:contextualSpacing/>
        <w:rPr>
          <w:rFonts w:asciiTheme="minorHAnsi" w:eastAsia="Calibri" w:hAnsiTheme="minorHAnsi" w:cstheme="minorHAnsi"/>
          <w:b/>
          <w:color w:val="4472C4" w:themeColor="accent1"/>
          <w:sz w:val="44"/>
          <w:szCs w:val="44"/>
        </w:rPr>
      </w:pPr>
      <w:r w:rsidRPr="0042187C">
        <w:rPr>
          <w:rFonts w:asciiTheme="minorHAnsi" w:eastAsia="Calibri" w:hAnsiTheme="minorHAnsi" w:cstheme="minorHAnsi"/>
          <w:b/>
          <w:color w:val="4472C4" w:themeColor="accent1"/>
          <w:sz w:val="44"/>
          <w:szCs w:val="44"/>
        </w:rPr>
        <w:lastRenderedPageBreak/>
        <w:t xml:space="preserve">Pre-Lab </w:t>
      </w:r>
      <w:r w:rsidR="00E974A3" w:rsidRPr="0042187C">
        <w:rPr>
          <w:rFonts w:asciiTheme="minorHAnsi" w:eastAsia="Calibri" w:hAnsiTheme="minorHAnsi" w:cstheme="minorHAnsi"/>
          <w:b/>
          <w:color w:val="4472C4" w:themeColor="accent1"/>
          <w:sz w:val="44"/>
          <w:szCs w:val="44"/>
        </w:rPr>
        <w:t>Activit</w:t>
      </w:r>
      <w:r w:rsidR="00E974A3">
        <w:rPr>
          <w:rFonts w:asciiTheme="minorHAnsi" w:eastAsia="Calibri" w:hAnsiTheme="minorHAnsi" w:cstheme="minorHAnsi"/>
          <w:b/>
          <w:color w:val="4472C4" w:themeColor="accent1"/>
          <w:sz w:val="44"/>
          <w:szCs w:val="44"/>
        </w:rPr>
        <w:t>ies</w:t>
      </w:r>
      <w:r w:rsidR="00083C9F" w:rsidRPr="0042187C">
        <w:rPr>
          <w:rFonts w:asciiTheme="minorHAnsi" w:eastAsia="Calibri" w:hAnsiTheme="minorHAnsi" w:cstheme="minorHAnsi"/>
          <w:b/>
          <w:color w:val="4472C4" w:themeColor="accent1"/>
          <w:sz w:val="44"/>
          <w:szCs w:val="44"/>
        </w:rPr>
        <w:t xml:space="preserve"> for </w:t>
      </w:r>
      <w:r w:rsidRPr="0042187C">
        <w:rPr>
          <w:rFonts w:asciiTheme="minorHAnsi" w:eastAsia="Calibri" w:hAnsiTheme="minorHAnsi" w:cstheme="minorHAnsi"/>
          <w:b/>
          <w:color w:val="4472C4" w:themeColor="accent1"/>
          <w:sz w:val="44"/>
          <w:szCs w:val="44"/>
        </w:rPr>
        <w:t>Exercise 6</w:t>
      </w:r>
    </w:p>
    <w:p w14:paraId="7F218855" w14:textId="3EFF81E8" w:rsidR="006D3445" w:rsidRDefault="006D3445" w:rsidP="00CC7A9C">
      <w:pPr>
        <w:pStyle w:val="Heading1"/>
        <w:spacing w:before="0" w:line="240" w:lineRule="auto"/>
        <w:contextualSpacing/>
        <w:rPr>
          <w:rFonts w:asciiTheme="minorHAnsi" w:hAnsiTheme="minorHAnsi" w:cstheme="minorHAnsi"/>
          <w:b/>
          <w:color w:val="4472C4" w:themeColor="accent1"/>
        </w:rPr>
      </w:pPr>
      <w:r w:rsidRPr="006D3445">
        <w:rPr>
          <w:rFonts w:asciiTheme="minorHAnsi" w:eastAsia="Calibri" w:hAnsiTheme="minorHAnsi" w:cstheme="minorHAnsi"/>
          <w:b/>
          <w:color w:val="4472C4" w:themeColor="accent1"/>
        </w:rPr>
        <w:t xml:space="preserve">Pre-Lab Activity 6.1: </w:t>
      </w:r>
      <w:r w:rsidRPr="006D3445">
        <w:rPr>
          <w:rFonts w:asciiTheme="minorHAnsi" w:hAnsiTheme="minorHAnsi" w:cstheme="minorHAnsi"/>
          <w:b/>
          <w:color w:val="4472C4" w:themeColor="accent1"/>
        </w:rPr>
        <w:t>Joints</w:t>
      </w:r>
    </w:p>
    <w:p w14:paraId="082D2307" w14:textId="56ED8211" w:rsidR="006B3CC0" w:rsidRDefault="000D078F" w:rsidP="6A9AADC4">
      <w:pPr>
        <w:spacing w:after="0" w:line="240" w:lineRule="auto"/>
        <w:contextualSpacing/>
        <w:rPr>
          <w:sz w:val="24"/>
          <w:szCs w:val="24"/>
        </w:rPr>
      </w:pPr>
      <w:r w:rsidRPr="6A9AADC4">
        <w:rPr>
          <w:sz w:val="24"/>
          <w:szCs w:val="24"/>
        </w:rPr>
        <w:t>Joint</w:t>
      </w:r>
      <w:r w:rsidR="008F5596" w:rsidRPr="6A9AADC4">
        <w:rPr>
          <w:sz w:val="24"/>
          <w:szCs w:val="24"/>
        </w:rPr>
        <w:t>s</w:t>
      </w:r>
      <w:r w:rsidRPr="6A9AADC4">
        <w:rPr>
          <w:sz w:val="24"/>
          <w:szCs w:val="24"/>
        </w:rPr>
        <w:t xml:space="preserve"> are </w:t>
      </w:r>
      <w:r w:rsidR="00365BBB" w:rsidRPr="6A9AADC4">
        <w:rPr>
          <w:sz w:val="24"/>
          <w:szCs w:val="24"/>
        </w:rPr>
        <w:t xml:space="preserve">classified structural as fibrous, </w:t>
      </w:r>
      <w:r w:rsidR="008F5596" w:rsidRPr="6A9AADC4">
        <w:rPr>
          <w:sz w:val="24"/>
          <w:szCs w:val="24"/>
        </w:rPr>
        <w:t>cartilaginous,</w:t>
      </w:r>
      <w:r w:rsidR="00365BBB" w:rsidRPr="6A9AADC4">
        <w:rPr>
          <w:sz w:val="24"/>
          <w:szCs w:val="24"/>
        </w:rPr>
        <w:t xml:space="preserve"> and synovial joints. They are also classified </w:t>
      </w:r>
      <w:r w:rsidR="005B5A55" w:rsidRPr="6A9AADC4">
        <w:rPr>
          <w:sz w:val="24"/>
          <w:szCs w:val="24"/>
        </w:rPr>
        <w:t xml:space="preserve">functionally into synarthrosis, </w:t>
      </w:r>
      <w:r w:rsidR="00891E2F" w:rsidRPr="6A9AADC4">
        <w:rPr>
          <w:sz w:val="24"/>
          <w:szCs w:val="24"/>
        </w:rPr>
        <w:t>amphiarthrosis</w:t>
      </w:r>
      <w:r w:rsidR="005B5A55" w:rsidRPr="6A9AADC4">
        <w:rPr>
          <w:sz w:val="24"/>
          <w:szCs w:val="24"/>
        </w:rPr>
        <w:t xml:space="preserve"> and diarthrosis</w:t>
      </w:r>
      <w:r w:rsidR="00E213EB" w:rsidRPr="6A9AADC4">
        <w:rPr>
          <w:sz w:val="24"/>
          <w:szCs w:val="24"/>
        </w:rPr>
        <w:t>.</w:t>
      </w:r>
      <w:r w:rsidR="000C12B3" w:rsidRPr="6A9AADC4">
        <w:rPr>
          <w:sz w:val="24"/>
          <w:szCs w:val="24"/>
        </w:rPr>
        <w:t xml:space="preserve"> Movements </w:t>
      </w:r>
      <w:r w:rsidR="0B3D7A6D" w:rsidRPr="6A9AADC4">
        <w:rPr>
          <w:sz w:val="24"/>
          <w:szCs w:val="24"/>
        </w:rPr>
        <w:t>occur</w:t>
      </w:r>
      <w:r w:rsidR="000C12B3" w:rsidRPr="6A9AADC4">
        <w:rPr>
          <w:sz w:val="24"/>
          <w:szCs w:val="24"/>
        </w:rPr>
        <w:t xml:space="preserve"> at articulation points between bones</w:t>
      </w:r>
      <w:r w:rsidR="00017CD4" w:rsidRPr="6A9AADC4">
        <w:rPr>
          <w:sz w:val="24"/>
          <w:szCs w:val="24"/>
        </w:rPr>
        <w:t>, specifically synovial joints that are freely movable.</w:t>
      </w:r>
      <w:r w:rsidR="00E213EB" w:rsidRPr="6A9AADC4">
        <w:rPr>
          <w:sz w:val="24"/>
          <w:szCs w:val="24"/>
        </w:rPr>
        <w:t xml:space="preserve"> </w:t>
      </w:r>
      <w:r w:rsidR="0092481F" w:rsidRPr="6A9AADC4">
        <w:rPr>
          <w:sz w:val="24"/>
          <w:szCs w:val="24"/>
        </w:rPr>
        <w:t>The movements that occur a</w:t>
      </w:r>
      <w:r w:rsidR="00084953" w:rsidRPr="6A9AADC4">
        <w:rPr>
          <w:sz w:val="24"/>
          <w:szCs w:val="24"/>
        </w:rPr>
        <w:t xml:space="preserve">t synovial joints include gliding, angular and special movements. </w:t>
      </w:r>
      <w:r w:rsidR="00BA28FA" w:rsidRPr="6A9AADC4">
        <w:rPr>
          <w:sz w:val="24"/>
          <w:szCs w:val="24"/>
        </w:rPr>
        <w:t>Angular movements</w:t>
      </w:r>
      <w:r w:rsidR="00A0293B" w:rsidRPr="6A9AADC4">
        <w:rPr>
          <w:sz w:val="24"/>
          <w:szCs w:val="24"/>
        </w:rPr>
        <w:t xml:space="preserve"> </w:t>
      </w:r>
      <w:r w:rsidR="659F0198" w:rsidRPr="6A9AADC4">
        <w:rPr>
          <w:sz w:val="24"/>
          <w:szCs w:val="24"/>
        </w:rPr>
        <w:t>involve</w:t>
      </w:r>
      <w:r w:rsidR="00BD1530" w:rsidRPr="6A9AADC4">
        <w:rPr>
          <w:sz w:val="24"/>
          <w:szCs w:val="24"/>
        </w:rPr>
        <w:t xml:space="preserve"> the increase or decrease of an angle between articulating bones and </w:t>
      </w:r>
      <w:r w:rsidR="00A0293B" w:rsidRPr="6A9AADC4">
        <w:rPr>
          <w:sz w:val="24"/>
          <w:szCs w:val="24"/>
        </w:rPr>
        <w:t xml:space="preserve">include </w:t>
      </w:r>
      <w:r w:rsidR="00BA28FA" w:rsidRPr="6A9AADC4">
        <w:rPr>
          <w:sz w:val="24"/>
          <w:szCs w:val="24"/>
        </w:rPr>
        <w:t>flexion, extension, lateral flexion</w:t>
      </w:r>
      <w:r w:rsidR="0058537E" w:rsidRPr="6A9AADC4">
        <w:rPr>
          <w:sz w:val="24"/>
          <w:szCs w:val="24"/>
        </w:rPr>
        <w:t>, hyperextension</w:t>
      </w:r>
      <w:r w:rsidR="00DC2D9B" w:rsidRPr="6A9AADC4">
        <w:rPr>
          <w:sz w:val="24"/>
          <w:szCs w:val="24"/>
        </w:rPr>
        <w:t xml:space="preserve">, abduction, </w:t>
      </w:r>
      <w:r w:rsidR="008F5596" w:rsidRPr="6A9AADC4">
        <w:rPr>
          <w:sz w:val="24"/>
          <w:szCs w:val="24"/>
        </w:rPr>
        <w:t>adduction,</w:t>
      </w:r>
      <w:r w:rsidR="00DC2D9B" w:rsidRPr="6A9AADC4">
        <w:rPr>
          <w:sz w:val="24"/>
          <w:szCs w:val="24"/>
        </w:rPr>
        <w:t xml:space="preserve"> and circumduction. </w:t>
      </w:r>
      <w:r w:rsidR="00BD1530" w:rsidRPr="6A9AADC4">
        <w:rPr>
          <w:sz w:val="24"/>
          <w:szCs w:val="24"/>
        </w:rPr>
        <w:t>S</w:t>
      </w:r>
      <w:r w:rsidR="00DC2D9B" w:rsidRPr="6A9AADC4">
        <w:rPr>
          <w:sz w:val="24"/>
          <w:szCs w:val="24"/>
        </w:rPr>
        <w:t>pecial movem</w:t>
      </w:r>
      <w:r w:rsidR="009F61F6" w:rsidRPr="6A9AADC4">
        <w:rPr>
          <w:sz w:val="24"/>
          <w:szCs w:val="24"/>
        </w:rPr>
        <w:t>ents like elevation, depression, protraction, retraction, inversion, eversion</w:t>
      </w:r>
      <w:r w:rsidR="002A7215" w:rsidRPr="6A9AADC4">
        <w:rPr>
          <w:sz w:val="24"/>
          <w:szCs w:val="24"/>
        </w:rPr>
        <w:t xml:space="preserve"> dorsiflexion, plantar flexion and opposition </w:t>
      </w:r>
      <w:r w:rsidR="7928FEB6" w:rsidRPr="6A9AADC4">
        <w:rPr>
          <w:sz w:val="24"/>
          <w:szCs w:val="24"/>
        </w:rPr>
        <w:t xml:space="preserve">occur </w:t>
      </w:r>
      <w:r w:rsidR="002A7215" w:rsidRPr="6A9AADC4">
        <w:rPr>
          <w:sz w:val="24"/>
          <w:szCs w:val="24"/>
        </w:rPr>
        <w:t xml:space="preserve">at specific joints. </w:t>
      </w:r>
      <w:r w:rsidR="006B3CC0" w:rsidRPr="6A9AADC4">
        <w:rPr>
          <w:sz w:val="24"/>
          <w:szCs w:val="24"/>
        </w:rPr>
        <w:t>Use your textbook or notes to complete the following table</w:t>
      </w:r>
      <w:r w:rsidR="0042187C" w:rsidRPr="6A9AADC4">
        <w:rPr>
          <w:sz w:val="24"/>
          <w:szCs w:val="24"/>
        </w:rPr>
        <w:t>s</w:t>
      </w:r>
      <w:r w:rsidR="006B3CC0" w:rsidRPr="6A9AADC4">
        <w:rPr>
          <w:sz w:val="24"/>
          <w:szCs w:val="24"/>
        </w:rPr>
        <w:t>.</w:t>
      </w:r>
    </w:p>
    <w:tbl>
      <w:tblPr>
        <w:tblStyle w:val="PlainTable3"/>
        <w:tblW w:w="0" w:type="auto"/>
        <w:tblLook w:val="04A0" w:firstRow="1" w:lastRow="0" w:firstColumn="1" w:lastColumn="0" w:noHBand="0" w:noVBand="1"/>
      </w:tblPr>
      <w:tblGrid>
        <w:gridCol w:w="2700"/>
        <w:gridCol w:w="4493"/>
        <w:gridCol w:w="3597"/>
      </w:tblGrid>
      <w:tr w:rsidR="00BD1530" w14:paraId="473AE5D5" w14:textId="77777777" w:rsidTr="000B761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700" w:type="dxa"/>
          </w:tcPr>
          <w:p w14:paraId="6833829F" w14:textId="387E18C3" w:rsidR="00BD1530" w:rsidRDefault="00E24971" w:rsidP="00CC7A9C">
            <w:pPr>
              <w:contextualSpacing/>
              <w:rPr>
                <w:sz w:val="24"/>
                <w:szCs w:val="24"/>
              </w:rPr>
            </w:pPr>
            <w:r>
              <w:rPr>
                <w:sz w:val="24"/>
                <w:szCs w:val="24"/>
              </w:rPr>
              <w:t>Term</w:t>
            </w:r>
          </w:p>
        </w:tc>
        <w:tc>
          <w:tcPr>
            <w:tcW w:w="4493" w:type="dxa"/>
          </w:tcPr>
          <w:p w14:paraId="1B2700EE" w14:textId="2632D5A8" w:rsidR="00BD1530" w:rsidRDefault="00E24971" w:rsidP="00CC7A9C">
            <w:pPr>
              <w:contextualSpacing/>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Definition</w:t>
            </w:r>
          </w:p>
        </w:tc>
        <w:tc>
          <w:tcPr>
            <w:tcW w:w="3597" w:type="dxa"/>
          </w:tcPr>
          <w:p w14:paraId="425B64E8" w14:textId="08A2D10D" w:rsidR="00BD1530" w:rsidRDefault="00E24971" w:rsidP="00CC7A9C">
            <w:pPr>
              <w:contextualSpacing/>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Example</w:t>
            </w:r>
            <w:r w:rsidR="00AE04F1">
              <w:rPr>
                <w:sz w:val="24"/>
                <w:szCs w:val="24"/>
              </w:rPr>
              <w:t xml:space="preserve"> Joint</w:t>
            </w:r>
          </w:p>
        </w:tc>
      </w:tr>
      <w:tr w:rsidR="00BD1530" w14:paraId="7B347A7D" w14:textId="77777777" w:rsidTr="000B76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0" w:type="dxa"/>
          </w:tcPr>
          <w:p w14:paraId="3F763470" w14:textId="77777777" w:rsidR="00BD1530" w:rsidRDefault="00E24971" w:rsidP="00CC7A9C">
            <w:pPr>
              <w:contextualSpacing/>
              <w:rPr>
                <w:b w:val="0"/>
                <w:bCs w:val="0"/>
                <w:caps w:val="0"/>
                <w:sz w:val="24"/>
                <w:szCs w:val="24"/>
              </w:rPr>
            </w:pPr>
            <w:r>
              <w:rPr>
                <w:sz w:val="24"/>
                <w:szCs w:val="24"/>
              </w:rPr>
              <w:t>fibrous joint</w:t>
            </w:r>
          </w:p>
          <w:p w14:paraId="1B5840E3" w14:textId="77777777" w:rsidR="00BA310E" w:rsidRDefault="00BA310E" w:rsidP="00CC7A9C">
            <w:pPr>
              <w:contextualSpacing/>
              <w:rPr>
                <w:b w:val="0"/>
                <w:bCs w:val="0"/>
                <w:caps w:val="0"/>
                <w:sz w:val="24"/>
                <w:szCs w:val="24"/>
              </w:rPr>
            </w:pPr>
          </w:p>
          <w:p w14:paraId="398FF625" w14:textId="60192390" w:rsidR="005E3C59" w:rsidRDefault="005E3C59" w:rsidP="00CC7A9C">
            <w:pPr>
              <w:contextualSpacing/>
              <w:rPr>
                <w:sz w:val="24"/>
                <w:szCs w:val="24"/>
              </w:rPr>
            </w:pPr>
          </w:p>
        </w:tc>
        <w:tc>
          <w:tcPr>
            <w:tcW w:w="4493" w:type="dxa"/>
          </w:tcPr>
          <w:p w14:paraId="62E2B425" w14:textId="77777777" w:rsidR="00BD1530" w:rsidRDefault="00BD1530" w:rsidP="00CC7A9C">
            <w:pPr>
              <w:contextualSpacing/>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14:paraId="2E25CCF4" w14:textId="77777777" w:rsidR="00BD1530" w:rsidRDefault="00BD1530" w:rsidP="00CC7A9C">
            <w:pPr>
              <w:contextualSpacing/>
              <w:cnfStyle w:val="000000100000" w:firstRow="0" w:lastRow="0" w:firstColumn="0" w:lastColumn="0" w:oddVBand="0" w:evenVBand="0" w:oddHBand="1" w:evenHBand="0" w:firstRowFirstColumn="0" w:firstRowLastColumn="0" w:lastRowFirstColumn="0" w:lastRowLastColumn="0"/>
              <w:rPr>
                <w:sz w:val="24"/>
                <w:szCs w:val="24"/>
              </w:rPr>
            </w:pPr>
          </w:p>
        </w:tc>
      </w:tr>
      <w:tr w:rsidR="00BD1530" w14:paraId="48AAFB14" w14:textId="77777777" w:rsidTr="000B7617">
        <w:tc>
          <w:tcPr>
            <w:cnfStyle w:val="001000000000" w:firstRow="0" w:lastRow="0" w:firstColumn="1" w:lastColumn="0" w:oddVBand="0" w:evenVBand="0" w:oddHBand="0" w:evenHBand="0" w:firstRowFirstColumn="0" w:firstRowLastColumn="0" w:lastRowFirstColumn="0" w:lastRowLastColumn="0"/>
            <w:tcW w:w="2700" w:type="dxa"/>
          </w:tcPr>
          <w:p w14:paraId="3E3AE531" w14:textId="77777777" w:rsidR="00BD1530" w:rsidRDefault="00E24971" w:rsidP="00CC7A9C">
            <w:pPr>
              <w:contextualSpacing/>
              <w:rPr>
                <w:b w:val="0"/>
                <w:bCs w:val="0"/>
                <w:caps w:val="0"/>
                <w:sz w:val="24"/>
                <w:szCs w:val="24"/>
              </w:rPr>
            </w:pPr>
            <w:r>
              <w:rPr>
                <w:sz w:val="24"/>
                <w:szCs w:val="24"/>
              </w:rPr>
              <w:t>cartilaginous joint</w:t>
            </w:r>
          </w:p>
          <w:p w14:paraId="4CE8A72D" w14:textId="77777777" w:rsidR="005E3C59" w:rsidRDefault="005E3C59" w:rsidP="00CC7A9C">
            <w:pPr>
              <w:contextualSpacing/>
              <w:rPr>
                <w:b w:val="0"/>
                <w:bCs w:val="0"/>
                <w:caps w:val="0"/>
                <w:sz w:val="24"/>
                <w:szCs w:val="24"/>
              </w:rPr>
            </w:pPr>
          </w:p>
          <w:p w14:paraId="274C030D" w14:textId="23BE0C40" w:rsidR="00BA310E" w:rsidRDefault="00BA310E" w:rsidP="00CC7A9C">
            <w:pPr>
              <w:contextualSpacing/>
              <w:rPr>
                <w:sz w:val="24"/>
                <w:szCs w:val="24"/>
              </w:rPr>
            </w:pPr>
          </w:p>
        </w:tc>
        <w:tc>
          <w:tcPr>
            <w:tcW w:w="4493" w:type="dxa"/>
          </w:tcPr>
          <w:p w14:paraId="2A1DC3F2" w14:textId="77777777" w:rsidR="00BD1530" w:rsidRDefault="00BD1530" w:rsidP="00CC7A9C">
            <w:pPr>
              <w:contextualSpacing/>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14:paraId="52F2D38F" w14:textId="77777777" w:rsidR="00BD1530" w:rsidRDefault="00BD1530" w:rsidP="00CC7A9C">
            <w:pPr>
              <w:contextualSpacing/>
              <w:cnfStyle w:val="000000000000" w:firstRow="0" w:lastRow="0" w:firstColumn="0" w:lastColumn="0" w:oddVBand="0" w:evenVBand="0" w:oddHBand="0" w:evenHBand="0" w:firstRowFirstColumn="0" w:firstRowLastColumn="0" w:lastRowFirstColumn="0" w:lastRowLastColumn="0"/>
              <w:rPr>
                <w:sz w:val="24"/>
                <w:szCs w:val="24"/>
              </w:rPr>
            </w:pPr>
          </w:p>
        </w:tc>
      </w:tr>
      <w:tr w:rsidR="00BD1530" w14:paraId="273E8021" w14:textId="77777777" w:rsidTr="000B761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0" w:type="dxa"/>
          </w:tcPr>
          <w:p w14:paraId="18034242" w14:textId="77777777" w:rsidR="00BD1530" w:rsidRDefault="005E3C59" w:rsidP="00CC7A9C">
            <w:pPr>
              <w:contextualSpacing/>
              <w:rPr>
                <w:b w:val="0"/>
                <w:bCs w:val="0"/>
                <w:caps w:val="0"/>
                <w:sz w:val="24"/>
                <w:szCs w:val="24"/>
              </w:rPr>
            </w:pPr>
            <w:r>
              <w:rPr>
                <w:sz w:val="24"/>
                <w:szCs w:val="24"/>
              </w:rPr>
              <w:t>synovial joint</w:t>
            </w:r>
          </w:p>
          <w:p w14:paraId="515E4EC3" w14:textId="77777777" w:rsidR="00BA310E" w:rsidRDefault="00BA310E" w:rsidP="00CC7A9C">
            <w:pPr>
              <w:contextualSpacing/>
              <w:rPr>
                <w:b w:val="0"/>
                <w:bCs w:val="0"/>
                <w:caps w:val="0"/>
                <w:sz w:val="24"/>
                <w:szCs w:val="24"/>
              </w:rPr>
            </w:pPr>
          </w:p>
          <w:p w14:paraId="626EF7D8" w14:textId="5011AE73" w:rsidR="00BA310E" w:rsidRDefault="00BA310E" w:rsidP="00CC7A9C">
            <w:pPr>
              <w:contextualSpacing/>
              <w:rPr>
                <w:sz w:val="24"/>
                <w:szCs w:val="24"/>
              </w:rPr>
            </w:pPr>
          </w:p>
        </w:tc>
        <w:tc>
          <w:tcPr>
            <w:tcW w:w="4493" w:type="dxa"/>
          </w:tcPr>
          <w:p w14:paraId="5627018B" w14:textId="77777777" w:rsidR="00BD1530" w:rsidRDefault="00BD1530" w:rsidP="00CC7A9C">
            <w:pPr>
              <w:contextualSpacing/>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14:paraId="317316CD" w14:textId="77777777" w:rsidR="00BD1530" w:rsidRDefault="00BD1530" w:rsidP="00CC7A9C">
            <w:pPr>
              <w:contextualSpacing/>
              <w:cnfStyle w:val="000000100000" w:firstRow="0" w:lastRow="0" w:firstColumn="0" w:lastColumn="0" w:oddVBand="0" w:evenVBand="0" w:oddHBand="1" w:evenHBand="0" w:firstRowFirstColumn="0" w:firstRowLastColumn="0" w:lastRowFirstColumn="0" w:lastRowLastColumn="0"/>
              <w:rPr>
                <w:sz w:val="24"/>
                <w:szCs w:val="24"/>
              </w:rPr>
            </w:pPr>
          </w:p>
        </w:tc>
      </w:tr>
    </w:tbl>
    <w:p w14:paraId="1C985A56" w14:textId="77777777" w:rsidR="00BD1530" w:rsidRDefault="00BD1530" w:rsidP="00CC7A9C">
      <w:pPr>
        <w:spacing w:after="0" w:line="240" w:lineRule="auto"/>
        <w:contextualSpacing/>
        <w:rPr>
          <w:sz w:val="24"/>
          <w:szCs w:val="24"/>
        </w:rPr>
      </w:pPr>
    </w:p>
    <w:tbl>
      <w:tblPr>
        <w:tblStyle w:val="PlainTable3"/>
        <w:tblW w:w="0" w:type="auto"/>
        <w:tblLook w:val="04A0" w:firstRow="1" w:lastRow="0" w:firstColumn="1" w:lastColumn="0" w:noHBand="0" w:noVBand="1"/>
      </w:tblPr>
      <w:tblGrid>
        <w:gridCol w:w="2700"/>
        <w:gridCol w:w="4493"/>
        <w:gridCol w:w="3597"/>
      </w:tblGrid>
      <w:tr w:rsidR="00AE04F1" w14:paraId="7BF24B22" w14:textId="77777777" w:rsidTr="62BB044E">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700" w:type="dxa"/>
          </w:tcPr>
          <w:p w14:paraId="02174201" w14:textId="77777777" w:rsidR="00AE04F1" w:rsidRDefault="00AE04F1" w:rsidP="0015381D">
            <w:pPr>
              <w:contextualSpacing/>
              <w:rPr>
                <w:sz w:val="24"/>
                <w:szCs w:val="24"/>
              </w:rPr>
            </w:pPr>
            <w:r>
              <w:rPr>
                <w:sz w:val="24"/>
                <w:szCs w:val="24"/>
              </w:rPr>
              <w:t>Term</w:t>
            </w:r>
          </w:p>
        </w:tc>
        <w:tc>
          <w:tcPr>
            <w:tcW w:w="4493" w:type="dxa"/>
          </w:tcPr>
          <w:p w14:paraId="514BCF6B" w14:textId="77777777" w:rsidR="00AE04F1" w:rsidRDefault="00AE04F1" w:rsidP="0015381D">
            <w:pPr>
              <w:contextualSpacing/>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Definition</w:t>
            </w:r>
          </w:p>
        </w:tc>
        <w:tc>
          <w:tcPr>
            <w:tcW w:w="3597" w:type="dxa"/>
          </w:tcPr>
          <w:p w14:paraId="64611868" w14:textId="211EB0A4" w:rsidR="00AE04F1" w:rsidRDefault="00AE04F1" w:rsidP="0015381D">
            <w:pPr>
              <w:contextualSpacing/>
              <w:cnfStyle w:val="100000000000" w:firstRow="1" w:lastRow="0" w:firstColumn="0" w:lastColumn="0" w:oddVBand="0" w:evenVBand="0" w:oddHBand="0" w:evenHBand="0" w:firstRowFirstColumn="0" w:firstRowLastColumn="0" w:lastRowFirstColumn="0" w:lastRowLastColumn="0"/>
              <w:rPr>
                <w:sz w:val="24"/>
                <w:szCs w:val="24"/>
              </w:rPr>
            </w:pPr>
            <w:r>
              <w:rPr>
                <w:sz w:val="24"/>
                <w:szCs w:val="24"/>
              </w:rPr>
              <w:t>Example Joint</w:t>
            </w:r>
          </w:p>
        </w:tc>
      </w:tr>
      <w:tr w:rsidR="62BB044E" w14:paraId="71C64048" w14:textId="77777777" w:rsidTr="62BB044E">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700" w:type="dxa"/>
          </w:tcPr>
          <w:p w14:paraId="10EE75CA" w14:textId="483C5952" w:rsidR="62BB044E" w:rsidRDefault="62BB044E" w:rsidP="62BB044E">
            <w:pPr>
              <w:rPr>
                <w:sz w:val="24"/>
                <w:szCs w:val="24"/>
              </w:rPr>
            </w:pPr>
          </w:p>
        </w:tc>
        <w:tc>
          <w:tcPr>
            <w:tcW w:w="4493" w:type="dxa"/>
          </w:tcPr>
          <w:p w14:paraId="0F4B097D" w14:textId="47898F63" w:rsidR="62BB044E" w:rsidRDefault="62BB044E" w:rsidP="62BB044E">
            <w:pPr>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14:paraId="6611A830" w14:textId="37D8F6D1" w:rsidR="62BB044E" w:rsidRDefault="62BB044E" w:rsidP="62BB044E">
            <w:pPr>
              <w:cnfStyle w:val="000000100000" w:firstRow="0" w:lastRow="0" w:firstColumn="0" w:lastColumn="0" w:oddVBand="0" w:evenVBand="0" w:oddHBand="1" w:evenHBand="0" w:firstRowFirstColumn="0" w:firstRowLastColumn="0" w:lastRowFirstColumn="0" w:lastRowLastColumn="0"/>
              <w:rPr>
                <w:sz w:val="24"/>
                <w:szCs w:val="24"/>
              </w:rPr>
            </w:pPr>
          </w:p>
        </w:tc>
      </w:tr>
      <w:tr w:rsidR="00AE04F1" w14:paraId="4C0D48DB" w14:textId="77777777" w:rsidTr="62BB044E">
        <w:tc>
          <w:tcPr>
            <w:cnfStyle w:val="001000000000" w:firstRow="0" w:lastRow="0" w:firstColumn="1" w:lastColumn="0" w:oddVBand="0" w:evenVBand="0" w:oddHBand="0" w:evenHBand="0" w:firstRowFirstColumn="0" w:firstRowLastColumn="0" w:lastRowFirstColumn="0" w:lastRowLastColumn="0"/>
            <w:tcW w:w="2700" w:type="dxa"/>
          </w:tcPr>
          <w:p w14:paraId="08888733" w14:textId="77777777" w:rsidR="00AE04F1" w:rsidRDefault="000B7617" w:rsidP="0015381D">
            <w:pPr>
              <w:contextualSpacing/>
              <w:rPr>
                <w:b w:val="0"/>
                <w:bCs w:val="0"/>
                <w:caps w:val="0"/>
                <w:sz w:val="24"/>
                <w:szCs w:val="24"/>
              </w:rPr>
            </w:pPr>
            <w:r>
              <w:rPr>
                <w:sz w:val="24"/>
                <w:szCs w:val="24"/>
              </w:rPr>
              <w:t>Synarthrosis</w:t>
            </w:r>
          </w:p>
          <w:p w14:paraId="6F20F155" w14:textId="77777777" w:rsidR="000B7617" w:rsidRDefault="000B7617" w:rsidP="0015381D">
            <w:pPr>
              <w:contextualSpacing/>
              <w:rPr>
                <w:sz w:val="24"/>
                <w:szCs w:val="24"/>
              </w:rPr>
            </w:pPr>
          </w:p>
          <w:p w14:paraId="47371BE3" w14:textId="2A0078A4" w:rsidR="00BA310E" w:rsidRPr="00AE04F1" w:rsidRDefault="00BA310E" w:rsidP="0015381D">
            <w:pPr>
              <w:contextualSpacing/>
              <w:rPr>
                <w:b w:val="0"/>
                <w:bCs w:val="0"/>
                <w:caps w:val="0"/>
                <w:sz w:val="24"/>
                <w:szCs w:val="24"/>
              </w:rPr>
            </w:pPr>
          </w:p>
        </w:tc>
        <w:tc>
          <w:tcPr>
            <w:tcW w:w="4493" w:type="dxa"/>
          </w:tcPr>
          <w:p w14:paraId="2835B9D2" w14:textId="77777777" w:rsidR="00AE04F1" w:rsidRDefault="00AE04F1" w:rsidP="0015381D">
            <w:pPr>
              <w:contextualSpacing/>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14:paraId="30266569" w14:textId="77777777" w:rsidR="00AE04F1" w:rsidRDefault="00AE04F1" w:rsidP="0015381D">
            <w:pPr>
              <w:contextualSpacing/>
              <w:cnfStyle w:val="000000000000" w:firstRow="0" w:lastRow="0" w:firstColumn="0" w:lastColumn="0" w:oddVBand="0" w:evenVBand="0" w:oddHBand="0" w:evenHBand="0" w:firstRowFirstColumn="0" w:firstRowLastColumn="0" w:lastRowFirstColumn="0" w:lastRowLastColumn="0"/>
              <w:rPr>
                <w:sz w:val="24"/>
                <w:szCs w:val="24"/>
              </w:rPr>
            </w:pPr>
          </w:p>
        </w:tc>
      </w:tr>
      <w:tr w:rsidR="00AE04F1" w14:paraId="530C506D" w14:textId="77777777" w:rsidTr="62BB04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00" w:type="dxa"/>
          </w:tcPr>
          <w:p w14:paraId="34B0DFFD" w14:textId="64F66B47" w:rsidR="00AE04F1" w:rsidRDefault="3FE97C03" w:rsidP="6A9AADC4">
            <w:pPr>
              <w:contextualSpacing/>
              <w:rPr>
                <w:b w:val="0"/>
                <w:bCs w:val="0"/>
                <w:caps w:val="0"/>
                <w:sz w:val="24"/>
                <w:szCs w:val="24"/>
              </w:rPr>
            </w:pPr>
            <w:r w:rsidRPr="6A9AADC4">
              <w:rPr>
                <w:sz w:val="24"/>
                <w:szCs w:val="24"/>
              </w:rPr>
              <w:t>Amphiart</w:t>
            </w:r>
            <w:r w:rsidR="54A1C1DD" w:rsidRPr="6A9AADC4">
              <w:rPr>
                <w:sz w:val="24"/>
                <w:szCs w:val="24"/>
              </w:rPr>
              <w:t>H</w:t>
            </w:r>
            <w:r w:rsidRPr="6A9AADC4">
              <w:rPr>
                <w:sz w:val="24"/>
                <w:szCs w:val="24"/>
              </w:rPr>
              <w:t>rosis</w:t>
            </w:r>
          </w:p>
          <w:p w14:paraId="27DFF231" w14:textId="77777777" w:rsidR="00AE04F1" w:rsidRDefault="00AE04F1" w:rsidP="0015381D">
            <w:pPr>
              <w:contextualSpacing/>
              <w:rPr>
                <w:b w:val="0"/>
                <w:bCs w:val="0"/>
                <w:caps w:val="0"/>
                <w:sz w:val="24"/>
                <w:szCs w:val="24"/>
              </w:rPr>
            </w:pPr>
          </w:p>
          <w:p w14:paraId="008DAC01" w14:textId="5DD74E33" w:rsidR="00BA310E" w:rsidRDefault="00BA310E" w:rsidP="0015381D">
            <w:pPr>
              <w:contextualSpacing/>
              <w:rPr>
                <w:sz w:val="24"/>
                <w:szCs w:val="24"/>
              </w:rPr>
            </w:pPr>
          </w:p>
        </w:tc>
        <w:tc>
          <w:tcPr>
            <w:tcW w:w="4493" w:type="dxa"/>
          </w:tcPr>
          <w:p w14:paraId="560C5397" w14:textId="77777777" w:rsidR="00AE04F1" w:rsidRDefault="00AE04F1" w:rsidP="0015381D">
            <w:pPr>
              <w:contextualSpacing/>
              <w:cnfStyle w:val="000000100000" w:firstRow="0" w:lastRow="0" w:firstColumn="0" w:lastColumn="0" w:oddVBand="0" w:evenVBand="0" w:oddHBand="1" w:evenHBand="0" w:firstRowFirstColumn="0" w:firstRowLastColumn="0" w:lastRowFirstColumn="0" w:lastRowLastColumn="0"/>
              <w:rPr>
                <w:sz w:val="24"/>
                <w:szCs w:val="24"/>
              </w:rPr>
            </w:pPr>
          </w:p>
        </w:tc>
        <w:tc>
          <w:tcPr>
            <w:tcW w:w="3597" w:type="dxa"/>
          </w:tcPr>
          <w:p w14:paraId="31EFAEA9" w14:textId="77777777" w:rsidR="00AE04F1" w:rsidRDefault="00AE04F1" w:rsidP="0015381D">
            <w:pPr>
              <w:contextualSpacing/>
              <w:cnfStyle w:val="000000100000" w:firstRow="0" w:lastRow="0" w:firstColumn="0" w:lastColumn="0" w:oddVBand="0" w:evenVBand="0" w:oddHBand="1" w:evenHBand="0" w:firstRowFirstColumn="0" w:firstRowLastColumn="0" w:lastRowFirstColumn="0" w:lastRowLastColumn="0"/>
              <w:rPr>
                <w:sz w:val="24"/>
                <w:szCs w:val="24"/>
              </w:rPr>
            </w:pPr>
          </w:p>
        </w:tc>
      </w:tr>
      <w:tr w:rsidR="00AE04F1" w14:paraId="0F2B4D11" w14:textId="77777777" w:rsidTr="62BB044E">
        <w:tc>
          <w:tcPr>
            <w:cnfStyle w:val="001000000000" w:firstRow="0" w:lastRow="0" w:firstColumn="1" w:lastColumn="0" w:oddVBand="0" w:evenVBand="0" w:oddHBand="0" w:evenHBand="0" w:firstRowFirstColumn="0" w:firstRowLastColumn="0" w:lastRowFirstColumn="0" w:lastRowLastColumn="0"/>
            <w:tcW w:w="2700" w:type="dxa"/>
          </w:tcPr>
          <w:p w14:paraId="7D2D6DC1" w14:textId="77777777" w:rsidR="00AE04F1" w:rsidRDefault="000B7617" w:rsidP="0015381D">
            <w:pPr>
              <w:contextualSpacing/>
              <w:rPr>
                <w:b w:val="0"/>
                <w:bCs w:val="0"/>
                <w:caps w:val="0"/>
                <w:sz w:val="24"/>
                <w:szCs w:val="24"/>
              </w:rPr>
            </w:pPr>
            <w:r>
              <w:rPr>
                <w:sz w:val="24"/>
                <w:szCs w:val="24"/>
              </w:rPr>
              <w:t>Diarthrosis</w:t>
            </w:r>
          </w:p>
          <w:p w14:paraId="1DF6512A" w14:textId="77777777" w:rsidR="00BA310E" w:rsidRDefault="00BA310E" w:rsidP="0015381D">
            <w:pPr>
              <w:contextualSpacing/>
              <w:rPr>
                <w:b w:val="0"/>
                <w:bCs w:val="0"/>
                <w:caps w:val="0"/>
                <w:sz w:val="24"/>
                <w:szCs w:val="24"/>
              </w:rPr>
            </w:pPr>
          </w:p>
          <w:p w14:paraId="1A7646EF" w14:textId="32BC4EF2" w:rsidR="000B7617" w:rsidRDefault="000B7617" w:rsidP="0015381D">
            <w:pPr>
              <w:contextualSpacing/>
              <w:rPr>
                <w:sz w:val="24"/>
                <w:szCs w:val="24"/>
              </w:rPr>
            </w:pPr>
          </w:p>
        </w:tc>
        <w:tc>
          <w:tcPr>
            <w:tcW w:w="4493" w:type="dxa"/>
          </w:tcPr>
          <w:p w14:paraId="468BF06D" w14:textId="77777777" w:rsidR="00AE04F1" w:rsidRDefault="00AE04F1" w:rsidP="0015381D">
            <w:pPr>
              <w:contextualSpacing/>
              <w:cnfStyle w:val="000000000000" w:firstRow="0" w:lastRow="0" w:firstColumn="0" w:lastColumn="0" w:oddVBand="0" w:evenVBand="0" w:oddHBand="0" w:evenHBand="0" w:firstRowFirstColumn="0" w:firstRowLastColumn="0" w:lastRowFirstColumn="0" w:lastRowLastColumn="0"/>
              <w:rPr>
                <w:sz w:val="24"/>
                <w:szCs w:val="24"/>
              </w:rPr>
            </w:pPr>
          </w:p>
        </w:tc>
        <w:tc>
          <w:tcPr>
            <w:tcW w:w="3597" w:type="dxa"/>
          </w:tcPr>
          <w:p w14:paraId="019368E2" w14:textId="77777777" w:rsidR="00AE04F1" w:rsidRDefault="00AE04F1" w:rsidP="0015381D">
            <w:pPr>
              <w:contextualSpacing/>
              <w:cnfStyle w:val="000000000000" w:firstRow="0" w:lastRow="0" w:firstColumn="0" w:lastColumn="0" w:oddVBand="0" w:evenVBand="0" w:oddHBand="0" w:evenHBand="0" w:firstRowFirstColumn="0" w:firstRowLastColumn="0" w:lastRowFirstColumn="0" w:lastRowLastColumn="0"/>
              <w:rPr>
                <w:sz w:val="24"/>
                <w:szCs w:val="24"/>
              </w:rPr>
            </w:pPr>
          </w:p>
        </w:tc>
      </w:tr>
    </w:tbl>
    <w:p w14:paraId="23EC7FB7" w14:textId="69AC7CDC" w:rsidR="00EE699F" w:rsidRPr="007D5B1A" w:rsidRDefault="00EE699F" w:rsidP="00EE699F">
      <w:pPr>
        <w:pStyle w:val="Heading1"/>
        <w:rPr>
          <w:rFonts w:asciiTheme="minorHAnsi" w:eastAsia="Calibri" w:hAnsiTheme="minorHAnsi" w:cstheme="minorHAnsi"/>
          <w:b/>
          <w:color w:val="4472C4" w:themeColor="accent1"/>
        </w:rPr>
      </w:pPr>
      <w:r w:rsidRPr="007D5B1A">
        <w:rPr>
          <w:rFonts w:asciiTheme="minorHAnsi" w:eastAsia="Calibri" w:hAnsiTheme="minorHAnsi" w:cstheme="minorHAnsi"/>
          <w:b/>
          <w:color w:val="4472C4" w:themeColor="accent1"/>
        </w:rPr>
        <w:t>Pre-Lab</w:t>
      </w:r>
      <w:r w:rsidR="005A2B66" w:rsidRPr="007D5B1A">
        <w:rPr>
          <w:rFonts w:asciiTheme="minorHAnsi" w:eastAsia="Calibri" w:hAnsiTheme="minorHAnsi" w:cstheme="minorHAnsi"/>
          <w:b/>
          <w:color w:val="4472C4" w:themeColor="accent1"/>
        </w:rPr>
        <w:t xml:space="preserve"> Activity</w:t>
      </w:r>
      <w:r w:rsidR="00243B05" w:rsidRPr="007D5B1A">
        <w:rPr>
          <w:rFonts w:asciiTheme="minorHAnsi" w:eastAsia="Calibri" w:hAnsiTheme="minorHAnsi" w:cstheme="minorHAnsi"/>
          <w:b/>
          <w:color w:val="4472C4" w:themeColor="accent1"/>
        </w:rPr>
        <w:t xml:space="preserve"> 6</w:t>
      </w:r>
      <w:r w:rsidRPr="007D5B1A">
        <w:rPr>
          <w:rFonts w:asciiTheme="minorHAnsi" w:eastAsia="Calibri" w:hAnsiTheme="minorHAnsi" w:cstheme="minorHAnsi"/>
          <w:b/>
          <w:color w:val="4472C4" w:themeColor="accent1"/>
        </w:rPr>
        <w:t>.</w:t>
      </w:r>
      <w:r w:rsidR="00610064">
        <w:rPr>
          <w:rFonts w:asciiTheme="minorHAnsi" w:eastAsia="Calibri" w:hAnsiTheme="minorHAnsi" w:cstheme="minorHAnsi"/>
          <w:b/>
          <w:color w:val="4472C4" w:themeColor="accent1"/>
        </w:rPr>
        <w:t>2</w:t>
      </w:r>
      <w:r w:rsidRPr="007D5B1A">
        <w:rPr>
          <w:rFonts w:asciiTheme="minorHAnsi" w:eastAsia="Calibri" w:hAnsiTheme="minorHAnsi" w:cstheme="minorHAnsi"/>
          <w:b/>
          <w:color w:val="4472C4" w:themeColor="accent1"/>
        </w:rPr>
        <w:t xml:space="preserve">: </w:t>
      </w:r>
      <w:r w:rsidRPr="007D5B1A">
        <w:rPr>
          <w:rFonts w:asciiTheme="minorHAnsi" w:hAnsiTheme="minorHAnsi" w:cstheme="minorHAnsi"/>
          <w:b/>
          <w:color w:val="4472C4" w:themeColor="accent1"/>
        </w:rPr>
        <w:t>Skeletal Muscle</w:t>
      </w:r>
    </w:p>
    <w:p w14:paraId="42EC6520" w14:textId="4382ACF3" w:rsidR="00EE699F" w:rsidRPr="007D5B1A" w:rsidRDefault="00EE699F" w:rsidP="00EE699F">
      <w:pPr>
        <w:rPr>
          <w:sz w:val="24"/>
          <w:szCs w:val="24"/>
        </w:rPr>
      </w:pPr>
      <w:r w:rsidRPr="6A9AADC4">
        <w:rPr>
          <w:sz w:val="24"/>
          <w:szCs w:val="24"/>
        </w:rPr>
        <w:t xml:space="preserve">Skeletal muscle is organized into bundles of muscle cells. Muscle cells are </w:t>
      </w:r>
      <w:r w:rsidR="002423CD" w:rsidRPr="6A9AADC4">
        <w:rPr>
          <w:sz w:val="24"/>
          <w:szCs w:val="24"/>
        </w:rPr>
        <w:t>also known</w:t>
      </w:r>
      <w:r w:rsidRPr="6A9AADC4">
        <w:rPr>
          <w:sz w:val="24"/>
          <w:szCs w:val="24"/>
        </w:rPr>
        <w:t xml:space="preserve"> as fibers due to their long, cylindrical appearance. These bundles of muscle fibers are held together by different layers of connective tissues. This connective tissue is continuous with the tendon, which attaches muscle to the bone</w:t>
      </w:r>
      <w:r w:rsidR="002423CD" w:rsidRPr="6A9AADC4">
        <w:rPr>
          <w:sz w:val="24"/>
          <w:szCs w:val="24"/>
        </w:rPr>
        <w:t xml:space="preserve">. </w:t>
      </w:r>
      <w:r w:rsidRPr="6A9AADC4">
        <w:rPr>
          <w:sz w:val="24"/>
          <w:szCs w:val="24"/>
        </w:rPr>
        <w:t>There are three layers of continuous connective tissue</w:t>
      </w:r>
      <w:r w:rsidR="002423CD" w:rsidRPr="6A9AADC4">
        <w:rPr>
          <w:sz w:val="24"/>
          <w:szCs w:val="24"/>
        </w:rPr>
        <w:t xml:space="preserve"> f</w:t>
      </w:r>
      <w:r w:rsidRPr="6A9AADC4">
        <w:rPr>
          <w:sz w:val="24"/>
          <w:szCs w:val="24"/>
        </w:rPr>
        <w:t>rom superficial to deep</w:t>
      </w:r>
      <w:r w:rsidR="7820CAC9" w:rsidRPr="6A9AADC4">
        <w:rPr>
          <w:sz w:val="24"/>
          <w:szCs w:val="24"/>
        </w:rPr>
        <w:t>.</w:t>
      </w:r>
      <w:r w:rsidRPr="6A9AADC4">
        <w:rPr>
          <w:sz w:val="24"/>
          <w:szCs w:val="24"/>
        </w:rPr>
        <w:t xml:space="preserve"> </w:t>
      </w:r>
      <w:r w:rsidR="1D99E75F" w:rsidRPr="6A9AADC4">
        <w:rPr>
          <w:sz w:val="24"/>
          <w:szCs w:val="24"/>
        </w:rPr>
        <w:t xml:space="preserve">The three layers of </w:t>
      </w:r>
      <w:r w:rsidRPr="6A9AADC4">
        <w:rPr>
          <w:sz w:val="24"/>
          <w:szCs w:val="24"/>
        </w:rPr>
        <w:t>connective tissue</w:t>
      </w:r>
      <w:r w:rsidR="5E06599C" w:rsidRPr="6A9AADC4">
        <w:rPr>
          <w:sz w:val="24"/>
          <w:szCs w:val="24"/>
        </w:rPr>
        <w:t xml:space="preserve">s </w:t>
      </w:r>
      <w:r w:rsidRPr="6A9AADC4">
        <w:rPr>
          <w:sz w:val="24"/>
          <w:szCs w:val="24"/>
        </w:rPr>
        <w:t>are:</w:t>
      </w:r>
    </w:p>
    <w:p w14:paraId="01F047B5" w14:textId="77777777" w:rsidR="00EE699F" w:rsidRPr="007D5B1A" w:rsidRDefault="00EE699F" w:rsidP="00EE699F">
      <w:pPr>
        <w:pStyle w:val="ListParagraph"/>
        <w:numPr>
          <w:ilvl w:val="0"/>
          <w:numId w:val="14"/>
        </w:numPr>
        <w:rPr>
          <w:sz w:val="24"/>
          <w:szCs w:val="24"/>
        </w:rPr>
      </w:pPr>
      <w:r w:rsidRPr="007D5B1A">
        <w:rPr>
          <w:b/>
          <w:bCs/>
          <w:sz w:val="24"/>
          <w:szCs w:val="24"/>
          <w:u w:val="single"/>
        </w:rPr>
        <w:t>Epimysium</w:t>
      </w:r>
      <w:r w:rsidRPr="007D5B1A">
        <w:rPr>
          <w:sz w:val="24"/>
          <w:szCs w:val="24"/>
        </w:rPr>
        <w:t xml:space="preserve">- covering the </w:t>
      </w:r>
      <w:r w:rsidRPr="007D5B1A">
        <w:rPr>
          <w:b/>
          <w:sz w:val="24"/>
          <w:szCs w:val="24"/>
        </w:rPr>
        <w:t>entire muscle belly</w:t>
      </w:r>
      <w:r w:rsidRPr="007D5B1A">
        <w:rPr>
          <w:sz w:val="24"/>
          <w:szCs w:val="24"/>
        </w:rPr>
        <w:t xml:space="preserve"> and continuous with tendons</w:t>
      </w:r>
    </w:p>
    <w:p w14:paraId="79FB9E60" w14:textId="6AA8736D" w:rsidR="00EE699F" w:rsidRPr="007D5B1A" w:rsidRDefault="00EE699F" w:rsidP="00EE699F">
      <w:pPr>
        <w:pStyle w:val="ListParagraph"/>
        <w:numPr>
          <w:ilvl w:val="0"/>
          <w:numId w:val="14"/>
        </w:numPr>
        <w:rPr>
          <w:sz w:val="24"/>
          <w:szCs w:val="24"/>
        </w:rPr>
      </w:pPr>
      <w:r w:rsidRPr="007D5B1A">
        <w:rPr>
          <w:b/>
          <w:bCs/>
          <w:sz w:val="24"/>
          <w:szCs w:val="24"/>
          <w:u w:val="single"/>
        </w:rPr>
        <w:t>Perimysium</w:t>
      </w:r>
      <w:r w:rsidRPr="007D5B1A">
        <w:rPr>
          <w:sz w:val="24"/>
          <w:szCs w:val="24"/>
        </w:rPr>
        <w:t xml:space="preserve">- covering bundles of muscle fibers in units called </w:t>
      </w:r>
      <w:r w:rsidRPr="007D5B1A">
        <w:rPr>
          <w:b/>
          <w:sz w:val="24"/>
          <w:szCs w:val="24"/>
        </w:rPr>
        <w:t>fascicles</w:t>
      </w:r>
    </w:p>
    <w:p w14:paraId="44F7CED9" w14:textId="39CFB83A" w:rsidR="00EE699F" w:rsidRPr="007D5B1A" w:rsidRDefault="00EE699F" w:rsidP="00EE699F">
      <w:pPr>
        <w:pStyle w:val="ListParagraph"/>
        <w:numPr>
          <w:ilvl w:val="0"/>
          <w:numId w:val="14"/>
        </w:numPr>
        <w:rPr>
          <w:sz w:val="24"/>
          <w:szCs w:val="24"/>
        </w:rPr>
      </w:pPr>
      <w:r w:rsidRPr="6A9AADC4">
        <w:rPr>
          <w:b/>
          <w:bCs/>
          <w:sz w:val="24"/>
          <w:szCs w:val="24"/>
          <w:u w:val="single"/>
        </w:rPr>
        <w:lastRenderedPageBreak/>
        <w:t>Endomysium</w:t>
      </w:r>
      <w:r w:rsidRPr="6A9AADC4">
        <w:rPr>
          <w:sz w:val="24"/>
          <w:szCs w:val="24"/>
        </w:rPr>
        <w:t xml:space="preserve">- covering </w:t>
      </w:r>
      <w:r w:rsidRPr="6A9AADC4">
        <w:rPr>
          <w:b/>
          <w:bCs/>
          <w:sz w:val="24"/>
          <w:szCs w:val="24"/>
        </w:rPr>
        <w:t>individual muscle fiber</w:t>
      </w:r>
      <w:r w:rsidR="43BF6299" w:rsidRPr="6A9AADC4">
        <w:rPr>
          <w:b/>
          <w:bCs/>
          <w:sz w:val="24"/>
          <w:szCs w:val="24"/>
        </w:rPr>
        <w:t>/cell</w:t>
      </w:r>
      <w:r w:rsidRPr="6A9AADC4">
        <w:rPr>
          <w:sz w:val="24"/>
          <w:szCs w:val="24"/>
        </w:rPr>
        <w:t xml:space="preserve"> </w:t>
      </w:r>
    </w:p>
    <w:p w14:paraId="71C7430E" w14:textId="34BA38A7" w:rsidR="00EE699F" w:rsidRPr="007D5B1A" w:rsidRDefault="002423CD" w:rsidP="00EE699F">
      <w:pPr>
        <w:rPr>
          <w:b/>
          <w:sz w:val="24"/>
          <w:szCs w:val="24"/>
        </w:rPr>
      </w:pPr>
      <w:r w:rsidRPr="6A9AADC4">
        <w:rPr>
          <w:b/>
          <w:bCs/>
          <w:sz w:val="24"/>
          <w:szCs w:val="24"/>
        </w:rPr>
        <w:t>W</w:t>
      </w:r>
      <w:r w:rsidR="00EE699F" w:rsidRPr="6A9AADC4">
        <w:rPr>
          <w:b/>
          <w:bCs/>
          <w:sz w:val="24"/>
          <w:szCs w:val="24"/>
        </w:rPr>
        <w:t>hole muscles are made up of bundles of fascicles and each fascicle is made up of bundles of muscle fibers.</w:t>
      </w:r>
    </w:p>
    <w:p w14:paraId="04646354" w14:textId="1949D635" w:rsidR="00EE699F" w:rsidRPr="007D5B1A" w:rsidRDefault="00EE699F" w:rsidP="00EE699F">
      <w:pPr>
        <w:rPr>
          <w:b/>
          <w:sz w:val="24"/>
          <w:szCs w:val="24"/>
        </w:rPr>
      </w:pPr>
      <w:r w:rsidRPr="007D5B1A">
        <w:rPr>
          <w:b/>
          <w:sz w:val="24"/>
          <w:szCs w:val="24"/>
        </w:rPr>
        <w:t xml:space="preserve">In the diagram below, fill in the blanks indicating the three layers of </w:t>
      </w:r>
      <w:r w:rsidR="002423CD" w:rsidRPr="007D5B1A">
        <w:rPr>
          <w:b/>
          <w:sz w:val="24"/>
          <w:szCs w:val="24"/>
        </w:rPr>
        <w:t xml:space="preserve">muscle </w:t>
      </w:r>
      <w:r w:rsidRPr="007D5B1A">
        <w:rPr>
          <w:b/>
          <w:sz w:val="24"/>
          <w:szCs w:val="24"/>
        </w:rPr>
        <w:t>connective tissue</w:t>
      </w:r>
    </w:p>
    <w:p w14:paraId="53810550" w14:textId="61EF20A7" w:rsidR="005A2B66" w:rsidRDefault="005A2B66" w:rsidP="005A2B66">
      <w:pPr>
        <w:rPr>
          <w:b/>
        </w:rPr>
      </w:pPr>
      <w:r w:rsidRPr="0038024D">
        <w:rPr>
          <w:b/>
          <w:noProof/>
        </w:rPr>
        <mc:AlternateContent>
          <mc:Choice Requires="wps">
            <w:drawing>
              <wp:anchor distT="45720" distB="45720" distL="114300" distR="114300" simplePos="0" relativeHeight="251663360" behindDoc="0" locked="0" layoutInCell="1" allowOverlap="1" wp14:anchorId="6219BA4D" wp14:editId="5125FD71">
                <wp:simplePos x="0" y="0"/>
                <wp:positionH relativeFrom="column">
                  <wp:posOffset>863600</wp:posOffset>
                </wp:positionH>
                <wp:positionV relativeFrom="paragraph">
                  <wp:posOffset>3715385</wp:posOffset>
                </wp:positionV>
                <wp:extent cx="304800" cy="387350"/>
                <wp:effectExtent l="0" t="0" r="0" b="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0" cy="387350"/>
                        </a:xfrm>
                        <a:prstGeom prst="rect">
                          <a:avLst/>
                        </a:prstGeom>
                        <a:solidFill>
                          <a:srgbClr val="FFFFFF"/>
                        </a:solidFill>
                        <a:ln w="9525">
                          <a:noFill/>
                          <a:miter lim="800000"/>
                          <a:headEnd/>
                          <a:tailEnd/>
                        </a:ln>
                      </wps:spPr>
                      <wps:txbx>
                        <w:txbxContent>
                          <w:p w14:paraId="69094D40" w14:textId="77777777" w:rsidR="005A2B66" w:rsidRPr="005A2B66" w:rsidRDefault="005A2B66" w:rsidP="005A2B66">
                            <w:pPr>
                              <w:rPr>
                                <w:b/>
                                <w:sz w:val="40"/>
                              </w:rPr>
                            </w:pPr>
                            <w:r w:rsidRPr="005A2B66">
                              <w:rPr>
                                <w:b/>
                                <w:sz w:val="40"/>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538BEF5">
              <v:shapetype id="_x0000_t202" coordsize="21600,21600" o:spt="202" path="m,l,21600r21600,l21600,xe" w14:anchorId="6219BA4D">
                <v:stroke joinstyle="miter"/>
                <v:path gradientshapeok="t" o:connecttype="rect"/>
              </v:shapetype>
              <v:shape id="Text Box 2" style="position:absolute;margin-left:68pt;margin-top:292.55pt;width:24pt;height:30.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">
                <v:textbox>
                  <w:txbxContent>
                    <w:p w:rsidRPr="005A2B66" w:rsidR="005A2B66" w:rsidP="005A2B66" w:rsidRDefault="005A2B66" w14:paraId="37AAF844" w14:textId="77777777">
                      <w:pPr>
                        <w:rPr>
                          <w:b/>
                          <w:sz w:val="40"/>
                        </w:rPr>
                      </w:pPr>
                      <w:r w:rsidRPr="005A2B66">
                        <w:rPr>
                          <w:b/>
                          <w:sz w:val="40"/>
                        </w:rPr>
                        <w:t>C</w:t>
                      </w:r>
                    </w:p>
                  </w:txbxContent>
                </v:textbox>
                <w10:wrap type="square"/>
              </v:shape>
            </w:pict>
          </mc:Fallback>
        </mc:AlternateContent>
      </w:r>
      <w:r w:rsidRPr="0038024D">
        <w:rPr>
          <w:b/>
          <w:noProof/>
        </w:rPr>
        <mc:AlternateContent>
          <mc:Choice Requires="wps">
            <w:drawing>
              <wp:anchor distT="45720" distB="45720" distL="114300" distR="114300" simplePos="0" relativeHeight="251661312" behindDoc="0" locked="0" layoutInCell="1" allowOverlap="1" wp14:anchorId="5C3EFE3C" wp14:editId="2DC49770">
                <wp:simplePos x="0" y="0"/>
                <wp:positionH relativeFrom="column">
                  <wp:posOffset>838200</wp:posOffset>
                </wp:positionH>
                <wp:positionV relativeFrom="paragraph">
                  <wp:posOffset>756285</wp:posOffset>
                </wp:positionV>
                <wp:extent cx="508000" cy="590550"/>
                <wp:effectExtent l="0" t="0" r="635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590550"/>
                        </a:xfrm>
                        <a:prstGeom prst="rect">
                          <a:avLst/>
                        </a:prstGeom>
                        <a:solidFill>
                          <a:srgbClr val="FFFFFF"/>
                        </a:solidFill>
                        <a:ln w="9525">
                          <a:noFill/>
                          <a:miter lim="800000"/>
                          <a:headEnd/>
                          <a:tailEnd/>
                        </a:ln>
                      </wps:spPr>
                      <wps:txbx>
                        <w:txbxContent>
                          <w:p w14:paraId="13A49DAE" w14:textId="77777777" w:rsidR="005A2B66" w:rsidRPr="005A2B66" w:rsidRDefault="005A2B66" w:rsidP="005A2B66">
                            <w:pPr>
                              <w:rPr>
                                <w:b/>
                                <w:sz w:val="40"/>
                              </w:rPr>
                            </w:pPr>
                            <w:r w:rsidRPr="005A2B66">
                              <w:rPr>
                                <w:b/>
                                <w:sz w:val="40"/>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3F7E44A">
              <v:shape id="_x0000_s1027" style="position:absolute;margin-left:66pt;margin-top:59.55pt;width:40pt;height:46.5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" w14:anchorId="5C3EFE3C">
                <v:textbox>
                  <w:txbxContent>
                    <w:p w:rsidRPr="005A2B66" w:rsidR="005A2B66" w:rsidP="005A2B66" w:rsidRDefault="005A2B66" w14:paraId="5316D17B" w14:textId="77777777">
                      <w:pPr>
                        <w:rPr>
                          <w:b/>
                          <w:sz w:val="40"/>
                        </w:rPr>
                      </w:pPr>
                      <w:r w:rsidRPr="005A2B66">
                        <w:rPr>
                          <w:b/>
                          <w:sz w:val="40"/>
                        </w:rPr>
                        <w:t>A</w:t>
                      </w:r>
                    </w:p>
                  </w:txbxContent>
                </v:textbox>
                <w10:wrap type="square"/>
              </v:shape>
            </w:pict>
          </mc:Fallback>
        </mc:AlternateContent>
      </w:r>
      <w:r w:rsidRPr="0038024D">
        <w:rPr>
          <w:b/>
          <w:noProof/>
        </w:rPr>
        <mc:AlternateContent>
          <mc:Choice Requires="wps">
            <w:drawing>
              <wp:anchor distT="45720" distB="45720" distL="114300" distR="114300" simplePos="0" relativeHeight="251662336" behindDoc="0" locked="0" layoutInCell="1" allowOverlap="1" wp14:anchorId="2EEB9B1C" wp14:editId="2F3A606D">
                <wp:simplePos x="0" y="0"/>
                <wp:positionH relativeFrom="column">
                  <wp:posOffset>863600</wp:posOffset>
                </wp:positionH>
                <wp:positionV relativeFrom="paragraph">
                  <wp:posOffset>2089785</wp:posOffset>
                </wp:positionV>
                <wp:extent cx="368300" cy="406400"/>
                <wp:effectExtent l="0" t="0" r="0" b="0"/>
                <wp:wrapSquare wrapText="bothSides"/>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300" cy="406400"/>
                        </a:xfrm>
                        <a:prstGeom prst="rect">
                          <a:avLst/>
                        </a:prstGeom>
                        <a:solidFill>
                          <a:srgbClr val="FFFFFF"/>
                        </a:solidFill>
                        <a:ln w="9525">
                          <a:noFill/>
                          <a:miter lim="800000"/>
                          <a:headEnd/>
                          <a:tailEnd/>
                        </a:ln>
                      </wps:spPr>
                      <wps:txbx>
                        <w:txbxContent>
                          <w:p w14:paraId="5CA27C10" w14:textId="77777777" w:rsidR="005A2B66" w:rsidRPr="005A2B66" w:rsidRDefault="005A2B66" w:rsidP="005A2B66">
                            <w:pPr>
                              <w:rPr>
                                <w:b/>
                                <w:sz w:val="36"/>
                              </w:rPr>
                            </w:pPr>
                            <w:r w:rsidRPr="005A2B66">
                              <w:rPr>
                                <w:b/>
                                <w:sz w:val="36"/>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B378771">
              <v:shape id="_x0000_s1028" style="position:absolute;margin-left:68pt;margin-top:164.55pt;width:29pt;height:32pt;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" w14:anchorId="2EEB9B1C">
                <v:textbox>
                  <w:txbxContent>
                    <w:p w:rsidRPr="005A2B66" w:rsidR="005A2B66" w:rsidP="005A2B66" w:rsidRDefault="005A2B66" w14:paraId="61ED4E73" w14:textId="77777777">
                      <w:pPr>
                        <w:rPr>
                          <w:b/>
                          <w:sz w:val="36"/>
                        </w:rPr>
                      </w:pPr>
                      <w:r w:rsidRPr="005A2B66">
                        <w:rPr>
                          <w:b/>
                          <w:sz w:val="36"/>
                        </w:rPr>
                        <w:t>B</w:t>
                      </w:r>
                    </w:p>
                  </w:txbxContent>
                </v:textbox>
                <w10:wrap type="square"/>
              </v:shape>
            </w:pict>
          </mc:Fallback>
        </mc:AlternateContent>
      </w:r>
      <w:r>
        <w:rPr>
          <w:b/>
          <w:noProof/>
        </w:rPr>
        <w:drawing>
          <wp:inline distT="0" distB="0" distL="0" distR="0" wp14:anchorId="20E888AA" wp14:editId="18FA23D6">
            <wp:extent cx="5019675" cy="5025192"/>
            <wp:effectExtent l="0" t="0" r="0" b="4445"/>
            <wp:docPr id="7" name="Picture 7" descr="A diagram of three muscles structures indicating the anatomical make up of the muscle. The first image displays a muscle bundled together with one tendon and a cross section of ten fascicles.&#10;&#10;The second image is a cross section of a single muscle fascicle with 21 muscle fibers.&#10;&#10;The third image contains a cross section of a single muscle fiber with 48 myofibr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diagram of three muscles structures indicating the anatomical make up of the muscle. The first image displays a muscle bundled together with one tendon and a cross section of ten fascicles.&#10;&#10;The second image is a cross section of a single muscle fascicle with 21 muscle fibers.&#10;&#10;The third image contains a cross section of a single muscle fiber with 48 myofibrils."/>
                    <pic:cNvPicPr/>
                  </pic:nvPicPr>
                  <pic:blipFill>
                    <a:blip r:embed="rId12">
                      <a:extLst>
                        <a:ext uri="{28A0092B-C50C-407E-A947-70E740481C1C}">
                          <a14:useLocalDpi xmlns:a14="http://schemas.microsoft.com/office/drawing/2010/main" val="0"/>
                        </a:ext>
                      </a:extLst>
                    </a:blip>
                    <a:stretch>
                      <a:fillRect/>
                    </a:stretch>
                  </pic:blipFill>
                  <pic:spPr>
                    <a:xfrm>
                      <a:off x="0" y="0"/>
                      <a:ext cx="5019675" cy="5025192"/>
                    </a:xfrm>
                    <a:prstGeom prst="rect">
                      <a:avLst/>
                    </a:prstGeom>
                  </pic:spPr>
                </pic:pic>
              </a:graphicData>
            </a:graphic>
          </wp:inline>
        </w:drawing>
      </w:r>
    </w:p>
    <w:p w14:paraId="45378034" w14:textId="50F609BD" w:rsidR="7B0DAECD" w:rsidRPr="00E04803" w:rsidRDefault="00243B05" w:rsidP="2BEBD587">
      <w:pPr>
        <w:pStyle w:val="Subtitle"/>
        <w:rPr>
          <w:rFonts w:eastAsia="Calibri"/>
          <w:color w:val="000000" w:themeColor="text1"/>
          <w:sz w:val="18"/>
          <w:szCs w:val="18"/>
        </w:rPr>
      </w:pPr>
      <w:r w:rsidRPr="2BEBD587">
        <w:rPr>
          <w:b/>
          <w:bCs/>
          <w:color w:val="000000" w:themeColor="text1"/>
          <w:sz w:val="18"/>
          <w:szCs w:val="18"/>
        </w:rPr>
        <w:t>Figure 6</w:t>
      </w:r>
      <w:r w:rsidR="005A2B66" w:rsidRPr="2BEBD587">
        <w:rPr>
          <w:b/>
          <w:bCs/>
          <w:color w:val="000000" w:themeColor="text1"/>
          <w:sz w:val="18"/>
          <w:szCs w:val="18"/>
        </w:rPr>
        <w:t>.2</w:t>
      </w:r>
      <w:r w:rsidR="069AA5CF" w:rsidRPr="2BEBD587">
        <w:rPr>
          <w:b/>
          <w:bCs/>
          <w:color w:val="000000" w:themeColor="text1"/>
          <w:sz w:val="18"/>
          <w:szCs w:val="18"/>
        </w:rPr>
        <w:t xml:space="preserve"> </w:t>
      </w:r>
      <w:r w:rsidR="005A2B66" w:rsidRPr="2BEBD587">
        <w:rPr>
          <w:color w:val="000000" w:themeColor="text1"/>
          <w:sz w:val="18"/>
          <w:szCs w:val="18"/>
        </w:rPr>
        <w:t>Organization of muscle (</w:t>
      </w:r>
      <w:r w:rsidR="63A4E8AB" w:rsidRPr="2BEBD587">
        <w:rPr>
          <w:color w:val="000000" w:themeColor="text1"/>
          <w:sz w:val="18"/>
          <w:szCs w:val="18"/>
        </w:rPr>
        <w:t>a</w:t>
      </w:r>
      <w:r w:rsidR="005A2B66" w:rsidRPr="2BEBD587">
        <w:rPr>
          <w:color w:val="000000" w:themeColor="text1"/>
          <w:sz w:val="18"/>
          <w:szCs w:val="18"/>
        </w:rPr>
        <w:t>) muscle belly (</w:t>
      </w:r>
      <w:r w:rsidR="0C1F8AC9" w:rsidRPr="2BEBD587">
        <w:rPr>
          <w:color w:val="000000" w:themeColor="text1"/>
          <w:sz w:val="18"/>
          <w:szCs w:val="18"/>
        </w:rPr>
        <w:t>b</w:t>
      </w:r>
      <w:r w:rsidR="005A2B66" w:rsidRPr="2BEBD587">
        <w:rPr>
          <w:color w:val="000000" w:themeColor="text1"/>
          <w:sz w:val="18"/>
          <w:szCs w:val="18"/>
        </w:rPr>
        <w:t>) muscle fascicle (</w:t>
      </w:r>
      <w:r w:rsidR="2561DB8A" w:rsidRPr="2BEBD587">
        <w:rPr>
          <w:color w:val="000000" w:themeColor="text1"/>
          <w:sz w:val="18"/>
          <w:szCs w:val="18"/>
        </w:rPr>
        <w:t>c</w:t>
      </w:r>
      <w:r w:rsidR="005A2B66" w:rsidRPr="2BEBD587">
        <w:rPr>
          <w:color w:val="000000" w:themeColor="text1"/>
          <w:sz w:val="18"/>
          <w:szCs w:val="18"/>
        </w:rPr>
        <w:t xml:space="preserve">) </w:t>
      </w:r>
      <w:r w:rsidR="00673A11">
        <w:rPr>
          <w:color w:val="000000" w:themeColor="text1"/>
          <w:sz w:val="18"/>
          <w:szCs w:val="18"/>
        </w:rPr>
        <w:t>m</w:t>
      </w:r>
      <w:r w:rsidR="005A2B66" w:rsidRPr="2BEBD587">
        <w:rPr>
          <w:color w:val="000000" w:themeColor="text1"/>
          <w:sz w:val="18"/>
          <w:szCs w:val="18"/>
        </w:rPr>
        <w:t>uscle</w:t>
      </w:r>
      <w:r w:rsidR="00673A11">
        <w:rPr>
          <w:color w:val="000000" w:themeColor="text1"/>
          <w:sz w:val="18"/>
          <w:szCs w:val="18"/>
        </w:rPr>
        <w:t xml:space="preserve"> fiber.</w:t>
      </w:r>
      <w:r w:rsidR="005A2B66" w:rsidRPr="2BEBD587">
        <w:rPr>
          <w:color w:val="000000" w:themeColor="text1"/>
          <w:sz w:val="18"/>
          <w:szCs w:val="18"/>
        </w:rPr>
        <w:t xml:space="preserve"> </w:t>
      </w:r>
    </w:p>
    <w:p w14:paraId="01FF8638" w14:textId="77777777" w:rsidR="000153E3" w:rsidRPr="000153E3" w:rsidRDefault="000153E3" w:rsidP="000153E3">
      <w:pPr>
        <w:pStyle w:val="Heading1"/>
        <w:rPr>
          <w:rFonts w:asciiTheme="minorHAnsi" w:eastAsiaTheme="minorHAnsi" w:hAnsiTheme="minorHAnsi" w:cstheme="minorHAnsi"/>
          <w:b/>
          <w:color w:val="4472C4" w:themeColor="accent1"/>
        </w:rPr>
      </w:pPr>
      <w:r w:rsidRPr="000153E3">
        <w:rPr>
          <w:rFonts w:asciiTheme="minorHAnsi" w:eastAsiaTheme="minorHAnsi" w:hAnsiTheme="minorHAnsi" w:cstheme="minorHAnsi"/>
          <w:b/>
          <w:color w:val="4472C4" w:themeColor="accent1"/>
        </w:rPr>
        <w:t>Pre-Lab Activity 6.3: Myocyte Questions</w:t>
      </w:r>
    </w:p>
    <w:p w14:paraId="43104F02" w14:textId="77777777" w:rsidR="000153E3" w:rsidRPr="000153E3" w:rsidRDefault="000153E3" w:rsidP="000153E3">
      <w:pPr>
        <w:rPr>
          <w:sz w:val="24"/>
          <w:szCs w:val="24"/>
        </w:rPr>
      </w:pPr>
      <w:r w:rsidRPr="000153E3">
        <w:rPr>
          <w:sz w:val="24"/>
          <w:szCs w:val="24"/>
        </w:rPr>
        <w:t>1.</w:t>
      </w:r>
      <w:r w:rsidRPr="000153E3">
        <w:rPr>
          <w:sz w:val="24"/>
          <w:szCs w:val="24"/>
        </w:rPr>
        <w:tab/>
        <w:t xml:space="preserve">Describe the </w:t>
      </w:r>
      <w:r w:rsidRPr="000153E3">
        <w:rPr>
          <w:b/>
          <w:sz w:val="24"/>
          <w:szCs w:val="24"/>
        </w:rPr>
        <w:t>arrangement</w:t>
      </w:r>
      <w:r w:rsidRPr="000153E3">
        <w:rPr>
          <w:sz w:val="24"/>
          <w:szCs w:val="24"/>
        </w:rPr>
        <w:t xml:space="preserve"> of muscle fibers in a skeletal muscle including levels of connective tissues?</w:t>
      </w:r>
    </w:p>
    <w:p w14:paraId="63B3E2B4" w14:textId="77777777" w:rsidR="000153E3" w:rsidRPr="000153E3" w:rsidRDefault="000153E3" w:rsidP="000153E3">
      <w:pPr>
        <w:rPr>
          <w:sz w:val="24"/>
          <w:szCs w:val="24"/>
        </w:rPr>
      </w:pPr>
    </w:p>
    <w:p w14:paraId="070D1193" w14:textId="77777777" w:rsidR="000153E3" w:rsidRPr="000153E3" w:rsidRDefault="000153E3" w:rsidP="000153E3">
      <w:pPr>
        <w:rPr>
          <w:sz w:val="24"/>
          <w:szCs w:val="24"/>
        </w:rPr>
      </w:pPr>
      <w:r w:rsidRPr="000153E3">
        <w:rPr>
          <w:sz w:val="24"/>
          <w:szCs w:val="24"/>
        </w:rPr>
        <w:t>2.</w:t>
      </w:r>
      <w:r w:rsidRPr="000153E3">
        <w:rPr>
          <w:sz w:val="24"/>
          <w:szCs w:val="24"/>
        </w:rPr>
        <w:tab/>
        <w:t xml:space="preserve">What is a </w:t>
      </w:r>
      <w:r w:rsidRPr="000153E3">
        <w:rPr>
          <w:b/>
          <w:sz w:val="24"/>
          <w:szCs w:val="24"/>
        </w:rPr>
        <w:t>sarcolemma</w:t>
      </w:r>
      <w:r w:rsidRPr="000153E3">
        <w:rPr>
          <w:sz w:val="24"/>
          <w:szCs w:val="24"/>
        </w:rPr>
        <w:t xml:space="preserve"> and what is its </w:t>
      </w:r>
      <w:r w:rsidRPr="000153E3">
        <w:rPr>
          <w:b/>
          <w:sz w:val="24"/>
          <w:szCs w:val="24"/>
        </w:rPr>
        <w:t>main function</w:t>
      </w:r>
      <w:r w:rsidRPr="000153E3">
        <w:rPr>
          <w:sz w:val="24"/>
          <w:szCs w:val="24"/>
        </w:rPr>
        <w:t>?</w:t>
      </w:r>
    </w:p>
    <w:p w14:paraId="1B67E363" w14:textId="77777777" w:rsidR="000153E3" w:rsidRPr="000153E3" w:rsidRDefault="000153E3" w:rsidP="000153E3">
      <w:pPr>
        <w:rPr>
          <w:sz w:val="24"/>
          <w:szCs w:val="24"/>
        </w:rPr>
      </w:pPr>
    </w:p>
    <w:p w14:paraId="1DF8E819" w14:textId="51BDDB91" w:rsidR="000153E3" w:rsidRPr="000153E3" w:rsidRDefault="000153E3" w:rsidP="000153E3">
      <w:pPr>
        <w:rPr>
          <w:sz w:val="24"/>
          <w:szCs w:val="24"/>
        </w:rPr>
      </w:pPr>
      <w:r w:rsidRPr="000153E3">
        <w:rPr>
          <w:sz w:val="24"/>
          <w:szCs w:val="24"/>
        </w:rPr>
        <w:t>3.</w:t>
      </w:r>
      <w:r w:rsidRPr="000153E3">
        <w:rPr>
          <w:sz w:val="24"/>
          <w:szCs w:val="24"/>
        </w:rPr>
        <w:tab/>
        <w:t xml:space="preserve">Why do muscle fibers require </w:t>
      </w:r>
      <w:r w:rsidRPr="000153E3">
        <w:rPr>
          <w:b/>
          <w:sz w:val="24"/>
          <w:szCs w:val="24"/>
        </w:rPr>
        <w:t>more mitochondria</w:t>
      </w:r>
      <w:r w:rsidRPr="000153E3">
        <w:rPr>
          <w:sz w:val="24"/>
          <w:szCs w:val="24"/>
        </w:rPr>
        <w:t xml:space="preserve"> than a typical cell?</w:t>
      </w:r>
    </w:p>
    <w:p w14:paraId="70ECBEE7" w14:textId="77777777" w:rsidR="000153E3" w:rsidRPr="000153E3" w:rsidRDefault="000153E3" w:rsidP="000153E3">
      <w:pPr>
        <w:rPr>
          <w:sz w:val="24"/>
          <w:szCs w:val="24"/>
        </w:rPr>
      </w:pPr>
      <w:r w:rsidRPr="000153E3">
        <w:rPr>
          <w:sz w:val="24"/>
          <w:szCs w:val="24"/>
        </w:rPr>
        <w:lastRenderedPageBreak/>
        <w:t>4.</w:t>
      </w:r>
      <w:r w:rsidRPr="000153E3">
        <w:rPr>
          <w:sz w:val="24"/>
          <w:szCs w:val="24"/>
        </w:rPr>
        <w:tab/>
        <w:t xml:space="preserve">What is a </w:t>
      </w:r>
      <w:r w:rsidRPr="000153E3">
        <w:rPr>
          <w:b/>
          <w:sz w:val="24"/>
          <w:szCs w:val="24"/>
        </w:rPr>
        <w:t>sarcoplasmic reticulum</w:t>
      </w:r>
      <w:r w:rsidRPr="000153E3">
        <w:rPr>
          <w:sz w:val="24"/>
          <w:szCs w:val="24"/>
        </w:rPr>
        <w:t xml:space="preserve"> and what is its </w:t>
      </w:r>
      <w:r w:rsidRPr="000153E3">
        <w:rPr>
          <w:b/>
          <w:sz w:val="24"/>
          <w:szCs w:val="24"/>
        </w:rPr>
        <w:t>main function</w:t>
      </w:r>
      <w:r w:rsidRPr="000153E3">
        <w:rPr>
          <w:sz w:val="24"/>
          <w:szCs w:val="24"/>
        </w:rPr>
        <w:t>?</w:t>
      </w:r>
    </w:p>
    <w:p w14:paraId="45648A1F" w14:textId="77777777" w:rsidR="000153E3" w:rsidRDefault="000153E3" w:rsidP="000153E3">
      <w:pPr>
        <w:rPr>
          <w:sz w:val="24"/>
          <w:szCs w:val="24"/>
        </w:rPr>
      </w:pPr>
    </w:p>
    <w:p w14:paraId="1534EFBB" w14:textId="77777777" w:rsidR="007256E0" w:rsidRPr="000153E3" w:rsidRDefault="007256E0" w:rsidP="000153E3">
      <w:pPr>
        <w:rPr>
          <w:sz w:val="24"/>
          <w:szCs w:val="24"/>
        </w:rPr>
      </w:pPr>
    </w:p>
    <w:p w14:paraId="3D1397CF" w14:textId="77777777" w:rsidR="000153E3" w:rsidRPr="000153E3" w:rsidRDefault="000153E3" w:rsidP="000153E3">
      <w:pPr>
        <w:rPr>
          <w:sz w:val="24"/>
          <w:szCs w:val="24"/>
        </w:rPr>
      </w:pPr>
      <w:r w:rsidRPr="000153E3">
        <w:rPr>
          <w:sz w:val="24"/>
          <w:szCs w:val="24"/>
        </w:rPr>
        <w:t>5.</w:t>
      </w:r>
      <w:r w:rsidRPr="000153E3">
        <w:rPr>
          <w:sz w:val="24"/>
          <w:szCs w:val="24"/>
        </w:rPr>
        <w:tab/>
        <w:t xml:space="preserve">Where in a muscle fiber are the </w:t>
      </w:r>
      <w:r w:rsidRPr="000153E3">
        <w:rPr>
          <w:b/>
          <w:sz w:val="24"/>
          <w:szCs w:val="24"/>
        </w:rPr>
        <w:t>contractile units</w:t>
      </w:r>
      <w:r w:rsidRPr="000153E3">
        <w:rPr>
          <w:sz w:val="24"/>
          <w:szCs w:val="24"/>
        </w:rPr>
        <w:t xml:space="preserve"> (i.e., sarcomeres) found?</w:t>
      </w:r>
    </w:p>
    <w:p w14:paraId="33B3C428" w14:textId="77777777" w:rsidR="000153E3" w:rsidRDefault="000153E3" w:rsidP="000153E3"/>
    <w:p w14:paraId="0FFEAE37" w14:textId="77777777" w:rsidR="007256E0" w:rsidRDefault="007256E0" w:rsidP="000153E3"/>
    <w:p w14:paraId="22673AFA" w14:textId="48AB4271" w:rsidR="005B306F" w:rsidRDefault="000153E3" w:rsidP="007256E0">
      <w:pPr>
        <w:ind w:left="720" w:hanging="720"/>
      </w:pPr>
      <w:r>
        <w:t>6.</w:t>
      </w:r>
      <w:r>
        <w:tab/>
        <w:t xml:space="preserve">What are the </w:t>
      </w:r>
      <w:r w:rsidRPr="00176DFF">
        <w:rPr>
          <w:b/>
        </w:rPr>
        <w:t>two major proteins</w:t>
      </w:r>
      <w:r>
        <w:t xml:space="preserve"> in a muscle fiber that are responsible for contraction? What other protein plays a significant role in the contraction cycle?</w:t>
      </w:r>
    </w:p>
    <w:p w14:paraId="384AFF53" w14:textId="77777777" w:rsidR="0013777E" w:rsidRPr="007256E0" w:rsidRDefault="0013777E" w:rsidP="007256E0">
      <w:pPr>
        <w:ind w:left="720" w:hanging="720"/>
      </w:pPr>
    </w:p>
    <w:p w14:paraId="29252B0D" w14:textId="226C5A6A" w:rsidR="00BD029F" w:rsidRPr="0013777E" w:rsidRDefault="00176DFF" w:rsidP="0013777E">
      <w:pPr>
        <w:pStyle w:val="Heading1"/>
        <w:rPr>
          <w:rFonts w:asciiTheme="minorHAnsi" w:eastAsia="Calibri" w:hAnsiTheme="minorHAnsi" w:cstheme="minorHAnsi"/>
          <w:b/>
          <w:color w:val="4472C4" w:themeColor="accent1"/>
        </w:rPr>
      </w:pPr>
      <w:r w:rsidRPr="007256E0">
        <w:rPr>
          <w:rFonts w:asciiTheme="minorHAnsi" w:eastAsia="Calibri" w:hAnsiTheme="minorHAnsi" w:cstheme="minorHAnsi"/>
          <w:b/>
          <w:color w:val="4472C4" w:themeColor="accent1"/>
        </w:rPr>
        <w:t xml:space="preserve">Pre-Lab </w:t>
      </w:r>
      <w:r w:rsidR="00475CED">
        <w:rPr>
          <w:rFonts w:asciiTheme="minorHAnsi" w:eastAsia="Calibri" w:hAnsiTheme="minorHAnsi" w:cstheme="minorHAnsi"/>
          <w:b/>
          <w:color w:val="4472C4" w:themeColor="accent1"/>
        </w:rPr>
        <w:t>Activity</w:t>
      </w:r>
      <w:r w:rsidRPr="007256E0">
        <w:rPr>
          <w:rFonts w:asciiTheme="minorHAnsi" w:eastAsia="Calibri" w:hAnsiTheme="minorHAnsi" w:cstheme="minorHAnsi"/>
          <w:b/>
          <w:color w:val="4472C4" w:themeColor="accent1"/>
        </w:rPr>
        <w:t xml:space="preserve"> </w:t>
      </w:r>
      <w:r w:rsidR="00243B05" w:rsidRPr="007256E0">
        <w:rPr>
          <w:rFonts w:asciiTheme="minorHAnsi" w:eastAsia="Calibri" w:hAnsiTheme="minorHAnsi" w:cstheme="minorHAnsi"/>
          <w:b/>
          <w:color w:val="4472C4" w:themeColor="accent1"/>
        </w:rPr>
        <w:t>6</w:t>
      </w:r>
      <w:r w:rsidR="005A2B66" w:rsidRPr="007256E0">
        <w:rPr>
          <w:rFonts w:asciiTheme="minorHAnsi" w:eastAsia="Calibri" w:hAnsiTheme="minorHAnsi" w:cstheme="minorHAnsi"/>
          <w:b/>
          <w:color w:val="4472C4" w:themeColor="accent1"/>
        </w:rPr>
        <w:t>.</w:t>
      </w:r>
      <w:r w:rsidR="007256E0" w:rsidRPr="007256E0">
        <w:rPr>
          <w:rFonts w:asciiTheme="minorHAnsi" w:eastAsia="Calibri" w:hAnsiTheme="minorHAnsi" w:cstheme="minorHAnsi"/>
          <w:b/>
          <w:color w:val="4472C4" w:themeColor="accent1"/>
        </w:rPr>
        <w:t>4</w:t>
      </w:r>
      <w:r w:rsidR="00855737" w:rsidRPr="007256E0">
        <w:rPr>
          <w:rFonts w:asciiTheme="minorHAnsi" w:eastAsia="Calibri" w:hAnsiTheme="minorHAnsi" w:cstheme="minorHAnsi"/>
          <w:b/>
          <w:color w:val="4472C4" w:themeColor="accent1"/>
        </w:rPr>
        <w:t>:</w:t>
      </w:r>
      <w:r w:rsidR="005A2B66" w:rsidRPr="007256E0">
        <w:rPr>
          <w:rFonts w:asciiTheme="minorHAnsi" w:eastAsia="Calibri" w:hAnsiTheme="minorHAnsi" w:cstheme="minorHAnsi"/>
          <w:b/>
          <w:color w:val="4472C4" w:themeColor="accent1"/>
        </w:rPr>
        <w:t xml:space="preserve"> Anatomy of a Muscle Fiber</w:t>
      </w:r>
    </w:p>
    <w:p w14:paraId="750BCCBE" w14:textId="6D0D36BA" w:rsidR="00BD029F" w:rsidRPr="002E0BD0" w:rsidRDefault="0013777E" w:rsidP="7B0DAECD">
      <w:pPr>
        <w:spacing w:line="285" w:lineRule="exact"/>
        <w:rPr>
          <w:rFonts w:ascii="Calibri" w:eastAsia="Calibri" w:hAnsi="Calibri" w:cs="Calibri"/>
          <w:b/>
          <w:bCs/>
          <w:sz w:val="24"/>
          <w:szCs w:val="28"/>
        </w:rPr>
      </w:pPr>
      <w:r w:rsidRPr="002E0BD0">
        <w:rPr>
          <w:rFonts w:ascii="Calibri" w:eastAsia="Calibri" w:hAnsi="Calibri" w:cs="Calibri"/>
          <w:b/>
          <w:bCs/>
          <w:sz w:val="24"/>
          <w:szCs w:val="28"/>
        </w:rPr>
        <w:t>U</w:t>
      </w:r>
      <w:r w:rsidR="002423CD" w:rsidRPr="002E0BD0">
        <w:rPr>
          <w:rFonts w:ascii="Calibri" w:eastAsia="Calibri" w:hAnsi="Calibri" w:cs="Calibri"/>
          <w:b/>
          <w:bCs/>
          <w:sz w:val="24"/>
          <w:szCs w:val="28"/>
        </w:rPr>
        <w:t xml:space="preserve">se your textbook to </w:t>
      </w:r>
      <w:r w:rsidR="005A2B66" w:rsidRPr="002E0BD0">
        <w:rPr>
          <w:rFonts w:ascii="Calibri" w:eastAsia="Calibri" w:hAnsi="Calibri" w:cs="Calibri"/>
          <w:b/>
          <w:bCs/>
          <w:sz w:val="24"/>
          <w:szCs w:val="28"/>
        </w:rPr>
        <w:t>fill in the blanks indicating the different organelles of a muscle fiber</w:t>
      </w:r>
      <w:r w:rsidR="002423CD" w:rsidRPr="002E0BD0">
        <w:rPr>
          <w:rFonts w:ascii="Calibri" w:eastAsia="Calibri" w:hAnsi="Calibri" w:cs="Calibri"/>
          <w:b/>
          <w:bCs/>
          <w:sz w:val="24"/>
          <w:szCs w:val="28"/>
        </w:rPr>
        <w:t>.</w:t>
      </w:r>
    </w:p>
    <w:p w14:paraId="600AD03E" w14:textId="2EF975E8" w:rsidR="00BD029F" w:rsidRPr="002E0BD0" w:rsidRDefault="00771A7C" w:rsidP="002E0BD0">
      <w:pPr>
        <w:pStyle w:val="ListParagraph"/>
        <w:numPr>
          <w:ilvl w:val="0"/>
          <w:numId w:val="35"/>
        </w:numPr>
        <w:spacing w:line="285" w:lineRule="exact"/>
        <w:rPr>
          <w:rFonts w:ascii="Calibri" w:eastAsia="Calibri" w:hAnsi="Calibri" w:cs="Calibri"/>
          <w:sz w:val="24"/>
          <w:szCs w:val="28"/>
        </w:rPr>
      </w:pPr>
      <w:r w:rsidRPr="002E0BD0">
        <w:rPr>
          <w:b/>
          <w:bCs/>
          <w:noProof/>
        </w:rPr>
        <w:drawing>
          <wp:anchor distT="0" distB="0" distL="114300" distR="114300" simplePos="0" relativeHeight="251671552" behindDoc="1" locked="0" layoutInCell="1" allowOverlap="1" wp14:anchorId="64C89D78" wp14:editId="332D1455">
            <wp:simplePos x="0" y="0"/>
            <wp:positionH relativeFrom="margin">
              <wp:align>right</wp:align>
            </wp:positionH>
            <wp:positionV relativeFrom="paragraph">
              <wp:posOffset>6985</wp:posOffset>
            </wp:positionV>
            <wp:extent cx="4857750" cy="3476625"/>
            <wp:effectExtent l="0" t="0" r="0" b="9525"/>
            <wp:wrapTight wrapText="bothSides">
              <wp:wrapPolygon edited="0">
                <wp:start x="2033" y="0"/>
                <wp:lineTo x="339" y="118"/>
                <wp:lineTo x="339" y="473"/>
                <wp:lineTo x="2033" y="1894"/>
                <wp:lineTo x="1779" y="11362"/>
                <wp:lineTo x="0" y="11362"/>
                <wp:lineTo x="0" y="11717"/>
                <wp:lineTo x="2033" y="13256"/>
                <wp:lineTo x="2033" y="21541"/>
                <wp:lineTo x="21515" y="21541"/>
                <wp:lineTo x="21515" y="0"/>
                <wp:lineTo x="2033" y="0"/>
              </wp:wrapPolygon>
            </wp:wrapTight>
            <wp:docPr id="1422924953" name="Picture 2" descr="A diagram of a cross section of a muscle fiber with areas indicated for labeling.&#10;&#10;The second image is of a myofibril with myofilaments arranged into sarcome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924953" name="Picture 2" descr="A diagram of a cross section of a muscle fiber with areas indicated for labeling.&#10;&#10;The second image is of a myofibril with myofilaments arranged into sarcomeres."/>
                    <pic:cNvPicPr/>
                  </pic:nvPicPr>
                  <pic:blipFill>
                    <a:blip r:embed="rId13">
                      <a:extLst>
                        <a:ext uri="{28A0092B-C50C-407E-A947-70E740481C1C}">
                          <a14:useLocalDpi xmlns:a14="http://schemas.microsoft.com/office/drawing/2010/main" val="0"/>
                        </a:ext>
                      </a:extLst>
                    </a:blip>
                    <a:stretch>
                      <a:fillRect/>
                    </a:stretch>
                  </pic:blipFill>
                  <pic:spPr>
                    <a:xfrm>
                      <a:off x="0" y="0"/>
                      <a:ext cx="4857750" cy="3476625"/>
                    </a:xfrm>
                    <a:prstGeom prst="rect">
                      <a:avLst/>
                    </a:prstGeom>
                  </pic:spPr>
                </pic:pic>
              </a:graphicData>
            </a:graphic>
          </wp:anchor>
        </w:drawing>
      </w:r>
      <w:r w:rsidR="00BD029F" w:rsidRPr="002E0BD0">
        <w:rPr>
          <w:rFonts w:ascii="Calibri" w:eastAsia="Calibri" w:hAnsi="Calibri" w:cs="Calibri"/>
          <w:sz w:val="24"/>
          <w:szCs w:val="28"/>
        </w:rPr>
        <w:t>Sarcomere</w:t>
      </w:r>
    </w:p>
    <w:p w14:paraId="54B8350B" w14:textId="60643AD0" w:rsidR="00BD029F" w:rsidRPr="002E0BD0" w:rsidRDefault="00BD029F" w:rsidP="002E0BD0">
      <w:pPr>
        <w:pStyle w:val="ListParagraph"/>
        <w:numPr>
          <w:ilvl w:val="0"/>
          <w:numId w:val="35"/>
        </w:numPr>
        <w:spacing w:line="285" w:lineRule="exact"/>
        <w:rPr>
          <w:rFonts w:ascii="Calibri" w:eastAsia="Calibri" w:hAnsi="Calibri" w:cs="Calibri"/>
          <w:sz w:val="24"/>
          <w:szCs w:val="28"/>
        </w:rPr>
      </w:pPr>
      <w:r w:rsidRPr="002E0BD0">
        <w:rPr>
          <w:rFonts w:ascii="Calibri" w:eastAsia="Calibri" w:hAnsi="Calibri" w:cs="Calibri"/>
          <w:sz w:val="24"/>
          <w:szCs w:val="28"/>
        </w:rPr>
        <w:t>Nucleus</w:t>
      </w:r>
    </w:p>
    <w:p w14:paraId="00311EAC" w14:textId="5643241B" w:rsidR="00BD029F" w:rsidRPr="002E0BD0" w:rsidRDefault="00BD029F" w:rsidP="002E0BD0">
      <w:pPr>
        <w:pStyle w:val="ListParagraph"/>
        <w:numPr>
          <w:ilvl w:val="0"/>
          <w:numId w:val="35"/>
        </w:numPr>
        <w:spacing w:line="285" w:lineRule="exact"/>
        <w:rPr>
          <w:rFonts w:ascii="Calibri" w:eastAsia="Calibri" w:hAnsi="Calibri" w:cs="Calibri"/>
          <w:sz w:val="24"/>
          <w:szCs w:val="28"/>
        </w:rPr>
      </w:pPr>
      <w:r w:rsidRPr="002E0BD0">
        <w:rPr>
          <w:rFonts w:ascii="Calibri" w:eastAsia="Calibri" w:hAnsi="Calibri" w:cs="Calibri"/>
          <w:sz w:val="24"/>
          <w:szCs w:val="28"/>
        </w:rPr>
        <w:t>Mitochondrion</w:t>
      </w:r>
    </w:p>
    <w:p w14:paraId="68CD1033" w14:textId="75F7B6D6" w:rsidR="00BD029F" w:rsidRPr="002E0BD0" w:rsidRDefault="00BD029F" w:rsidP="002E0BD0">
      <w:pPr>
        <w:pStyle w:val="ListParagraph"/>
        <w:numPr>
          <w:ilvl w:val="0"/>
          <w:numId w:val="35"/>
        </w:numPr>
        <w:spacing w:line="285" w:lineRule="exact"/>
        <w:rPr>
          <w:rFonts w:ascii="Calibri" w:eastAsia="Calibri" w:hAnsi="Calibri" w:cs="Calibri"/>
          <w:sz w:val="24"/>
          <w:szCs w:val="28"/>
        </w:rPr>
      </w:pPr>
      <w:r w:rsidRPr="002E0BD0">
        <w:rPr>
          <w:rFonts w:ascii="Calibri" w:eastAsia="Calibri" w:hAnsi="Calibri" w:cs="Calibri"/>
          <w:sz w:val="24"/>
          <w:szCs w:val="28"/>
        </w:rPr>
        <w:t>Sarcolemma</w:t>
      </w:r>
    </w:p>
    <w:p w14:paraId="3B2E37D0" w14:textId="72C8A538" w:rsidR="00BD029F" w:rsidRPr="002E0BD0" w:rsidRDefault="00BD029F" w:rsidP="002E0BD0">
      <w:pPr>
        <w:pStyle w:val="ListParagraph"/>
        <w:numPr>
          <w:ilvl w:val="0"/>
          <w:numId w:val="35"/>
        </w:numPr>
        <w:spacing w:line="285" w:lineRule="exact"/>
        <w:rPr>
          <w:rFonts w:ascii="Calibri" w:eastAsia="Calibri" w:hAnsi="Calibri" w:cs="Calibri"/>
          <w:sz w:val="24"/>
          <w:szCs w:val="28"/>
        </w:rPr>
      </w:pPr>
      <w:r w:rsidRPr="002E0BD0">
        <w:rPr>
          <w:rFonts w:ascii="Calibri" w:eastAsia="Calibri" w:hAnsi="Calibri" w:cs="Calibri"/>
          <w:sz w:val="24"/>
          <w:szCs w:val="28"/>
        </w:rPr>
        <w:t>Sarcoplasmic Reticulum</w:t>
      </w:r>
    </w:p>
    <w:p w14:paraId="6B42B371" w14:textId="63C96C73" w:rsidR="005A2B66" w:rsidRPr="002E0BD0" w:rsidRDefault="00BD029F" w:rsidP="002E0BD0">
      <w:pPr>
        <w:pStyle w:val="ListParagraph"/>
        <w:numPr>
          <w:ilvl w:val="0"/>
          <w:numId w:val="35"/>
        </w:numPr>
        <w:spacing w:line="285" w:lineRule="exact"/>
        <w:rPr>
          <w:rFonts w:ascii="Calibri" w:eastAsia="Calibri" w:hAnsi="Calibri" w:cs="Calibri"/>
          <w:sz w:val="24"/>
          <w:szCs w:val="28"/>
        </w:rPr>
      </w:pPr>
      <w:r w:rsidRPr="002E0BD0">
        <w:rPr>
          <w:rFonts w:ascii="Calibri" w:eastAsia="Calibri" w:hAnsi="Calibri" w:cs="Calibri"/>
          <w:sz w:val="24"/>
          <w:szCs w:val="28"/>
        </w:rPr>
        <w:t>Myofibril</w:t>
      </w:r>
    </w:p>
    <w:p w14:paraId="5BD396F2" w14:textId="77777777" w:rsidR="00BD029F" w:rsidRDefault="00BD029F" w:rsidP="00344F55">
      <w:pPr>
        <w:pStyle w:val="Subtitle"/>
        <w:rPr>
          <w:b/>
        </w:rPr>
      </w:pPr>
    </w:p>
    <w:p w14:paraId="5BD16502" w14:textId="1966C440" w:rsidR="004A3E52" w:rsidRDefault="005A2B66" w:rsidP="6A9AADC4">
      <w:pPr>
        <w:pStyle w:val="Subtitle"/>
        <w:rPr>
          <w:color w:val="000000" w:themeColor="text1"/>
          <w:sz w:val="18"/>
          <w:szCs w:val="18"/>
          <w:shd w:val="clear" w:color="auto" w:fill="FFFFFF"/>
        </w:rPr>
      </w:pPr>
      <w:r w:rsidRPr="6A9AADC4">
        <w:rPr>
          <w:b/>
          <w:bCs/>
          <w:color w:val="000000" w:themeColor="text1"/>
          <w:sz w:val="18"/>
          <w:szCs w:val="18"/>
        </w:rPr>
        <w:t xml:space="preserve">Figure </w:t>
      </w:r>
      <w:r w:rsidR="00243B05" w:rsidRPr="6A9AADC4">
        <w:rPr>
          <w:b/>
          <w:bCs/>
          <w:color w:val="000000" w:themeColor="text1"/>
          <w:sz w:val="18"/>
          <w:szCs w:val="18"/>
        </w:rPr>
        <w:t>6</w:t>
      </w:r>
      <w:r w:rsidRPr="6A9AADC4">
        <w:rPr>
          <w:b/>
          <w:bCs/>
          <w:color w:val="000000" w:themeColor="text1"/>
          <w:sz w:val="18"/>
          <w:szCs w:val="18"/>
        </w:rPr>
        <w:t>.3</w:t>
      </w:r>
      <w:r w:rsidR="55C8A4CB" w:rsidRPr="6A9AADC4">
        <w:rPr>
          <w:b/>
          <w:bCs/>
          <w:color w:val="000000" w:themeColor="text1"/>
          <w:sz w:val="18"/>
          <w:szCs w:val="18"/>
        </w:rPr>
        <w:t xml:space="preserve"> </w:t>
      </w:r>
      <w:r w:rsidRPr="6A9AADC4">
        <w:rPr>
          <w:color w:val="000000" w:themeColor="text1"/>
          <w:sz w:val="18"/>
          <w:szCs w:val="18"/>
        </w:rPr>
        <w:t>Anatomy of a muscle fib</w:t>
      </w:r>
      <w:r w:rsidR="006F7198" w:rsidRPr="6A9AADC4">
        <w:rPr>
          <w:color w:val="000000" w:themeColor="text1"/>
          <w:sz w:val="18"/>
          <w:szCs w:val="18"/>
          <w:shd w:val="clear" w:color="auto" w:fill="FFFFFF"/>
        </w:rPr>
        <w:t>er</w:t>
      </w:r>
      <w:r w:rsidR="583D60E9" w:rsidRPr="6A9AADC4">
        <w:rPr>
          <w:color w:val="000000" w:themeColor="text1"/>
          <w:sz w:val="18"/>
          <w:szCs w:val="18"/>
          <w:shd w:val="clear" w:color="auto" w:fill="FFFFFF"/>
        </w:rPr>
        <w:t>/cell</w:t>
      </w:r>
    </w:p>
    <w:p w14:paraId="18B6DCE9" w14:textId="77777777" w:rsidR="00714CEA" w:rsidRPr="00714CEA" w:rsidRDefault="00714CEA" w:rsidP="00714CEA"/>
    <w:p w14:paraId="63B60F24" w14:textId="4C2CE51E" w:rsidR="7B0DAECD" w:rsidRPr="009E5783" w:rsidRDefault="004A3E52" w:rsidP="004A3E52">
      <w:pPr>
        <w:pStyle w:val="Heading1"/>
        <w:rPr>
          <w:rFonts w:asciiTheme="minorHAnsi" w:eastAsia="Calibri" w:hAnsiTheme="minorHAnsi" w:cstheme="minorHAnsi"/>
          <w:b/>
          <w:color w:val="4472C4" w:themeColor="accent1"/>
          <w:sz w:val="40"/>
          <w:szCs w:val="28"/>
        </w:rPr>
      </w:pPr>
      <w:r w:rsidRPr="009E5783">
        <w:rPr>
          <w:rFonts w:asciiTheme="minorHAnsi" w:eastAsia="Calibri" w:hAnsiTheme="minorHAnsi" w:cstheme="minorHAnsi"/>
          <w:b/>
          <w:color w:val="4472C4" w:themeColor="accent1"/>
          <w:sz w:val="44"/>
        </w:rPr>
        <w:t>E</w:t>
      </w:r>
      <w:r w:rsidR="00243B05" w:rsidRPr="009E5783">
        <w:rPr>
          <w:rFonts w:asciiTheme="minorHAnsi" w:eastAsia="Calibri" w:hAnsiTheme="minorHAnsi" w:cstheme="minorHAnsi"/>
          <w:b/>
          <w:color w:val="4472C4" w:themeColor="accent1"/>
          <w:sz w:val="44"/>
        </w:rPr>
        <w:t>xercise 6</w:t>
      </w:r>
      <w:r w:rsidRPr="009E5783">
        <w:rPr>
          <w:rFonts w:asciiTheme="minorHAnsi" w:eastAsia="Calibri" w:hAnsiTheme="minorHAnsi" w:cstheme="minorHAnsi"/>
          <w:b/>
          <w:color w:val="4472C4" w:themeColor="accent1"/>
          <w:sz w:val="44"/>
        </w:rPr>
        <w:t xml:space="preserve"> Activities</w:t>
      </w:r>
    </w:p>
    <w:p w14:paraId="6301B212" w14:textId="4952DB9E" w:rsidR="00E55CCD" w:rsidRPr="00667D40" w:rsidRDefault="00667D40" w:rsidP="004C25A2">
      <w:pPr>
        <w:spacing w:after="0" w:line="240" w:lineRule="auto"/>
        <w:contextualSpacing/>
        <w:rPr>
          <w:b/>
          <w:bCs/>
          <w:color w:val="4472C4" w:themeColor="accent1"/>
          <w:sz w:val="32"/>
          <w:szCs w:val="32"/>
        </w:rPr>
      </w:pPr>
      <w:r w:rsidRPr="00667D40">
        <w:rPr>
          <w:b/>
          <w:bCs/>
          <w:color w:val="4472C4" w:themeColor="accent1"/>
          <w:sz w:val="32"/>
          <w:szCs w:val="32"/>
        </w:rPr>
        <w:t>6</w:t>
      </w:r>
      <w:r w:rsidR="00E55CCD" w:rsidRPr="00667D40">
        <w:rPr>
          <w:b/>
          <w:bCs/>
          <w:color w:val="4472C4" w:themeColor="accent1"/>
          <w:sz w:val="32"/>
          <w:szCs w:val="32"/>
        </w:rPr>
        <w:t>.1: Synovial Joints of the Skeleton</w:t>
      </w:r>
    </w:p>
    <w:p w14:paraId="5A31050A" w14:textId="77777777" w:rsidR="00B6501B" w:rsidRDefault="0E3C828F" w:rsidP="004C25A2">
      <w:pPr>
        <w:spacing w:after="0" w:line="240" w:lineRule="auto"/>
        <w:contextualSpacing/>
        <w:rPr>
          <w:sz w:val="24"/>
          <w:szCs w:val="24"/>
        </w:rPr>
      </w:pPr>
      <w:r w:rsidRPr="6A9AADC4">
        <w:rPr>
          <w:sz w:val="24"/>
          <w:szCs w:val="24"/>
        </w:rPr>
        <w:t>Synovial joints are freely movable joints. With bones and skeletal muscle, allow for limb, head, and torso movements.</w:t>
      </w:r>
      <w:r w:rsidR="00E55CCD" w:rsidRPr="6A9AADC4">
        <w:rPr>
          <w:sz w:val="24"/>
          <w:szCs w:val="24"/>
        </w:rPr>
        <w:t xml:space="preserve"> These joints are characterized by having a synovial cavity filled with a viscous lubricating fluid between articulating bones and is enclosed within a two-layered articular capsule. Specific terminology is used to designate the various movements that occur at synovial joints.</w:t>
      </w:r>
      <w:r w:rsidR="004C25A2" w:rsidRPr="6A9AADC4">
        <w:rPr>
          <w:sz w:val="24"/>
          <w:szCs w:val="24"/>
        </w:rPr>
        <w:t xml:space="preserve"> </w:t>
      </w:r>
    </w:p>
    <w:p w14:paraId="51428161" w14:textId="77777777" w:rsidR="00B6501B" w:rsidRDefault="00B6501B" w:rsidP="004C25A2">
      <w:pPr>
        <w:spacing w:after="0" w:line="240" w:lineRule="auto"/>
        <w:contextualSpacing/>
        <w:rPr>
          <w:sz w:val="24"/>
          <w:szCs w:val="24"/>
        </w:rPr>
      </w:pPr>
    </w:p>
    <w:p w14:paraId="2D8D29E2" w14:textId="77777777" w:rsidR="00B6501B" w:rsidRDefault="00B6501B" w:rsidP="004C25A2">
      <w:pPr>
        <w:spacing w:after="0" w:line="240" w:lineRule="auto"/>
        <w:contextualSpacing/>
        <w:rPr>
          <w:sz w:val="24"/>
          <w:szCs w:val="24"/>
        </w:rPr>
      </w:pPr>
    </w:p>
    <w:p w14:paraId="79D2B939" w14:textId="77777777" w:rsidR="00B6501B" w:rsidRDefault="00B6501B" w:rsidP="004C25A2">
      <w:pPr>
        <w:spacing w:after="0" w:line="240" w:lineRule="auto"/>
        <w:contextualSpacing/>
        <w:rPr>
          <w:sz w:val="24"/>
          <w:szCs w:val="24"/>
        </w:rPr>
      </w:pPr>
    </w:p>
    <w:p w14:paraId="6402E557" w14:textId="77777777" w:rsidR="00B6501B" w:rsidRDefault="00B6501B" w:rsidP="004C25A2">
      <w:pPr>
        <w:spacing w:after="0" w:line="240" w:lineRule="auto"/>
        <w:contextualSpacing/>
        <w:rPr>
          <w:sz w:val="24"/>
          <w:szCs w:val="24"/>
        </w:rPr>
      </w:pPr>
    </w:p>
    <w:p w14:paraId="53195253" w14:textId="2418BC77" w:rsidR="00E55CCD" w:rsidRDefault="004C25A2" w:rsidP="004C25A2">
      <w:pPr>
        <w:spacing w:after="0" w:line="240" w:lineRule="auto"/>
        <w:contextualSpacing/>
        <w:rPr>
          <w:sz w:val="24"/>
          <w:szCs w:val="24"/>
        </w:rPr>
      </w:pPr>
      <w:r w:rsidRPr="6A9AADC4">
        <w:rPr>
          <w:b/>
          <w:bCs/>
          <w:sz w:val="24"/>
          <w:szCs w:val="24"/>
        </w:rPr>
        <w:lastRenderedPageBreak/>
        <w:t>Complete the table below.</w:t>
      </w:r>
      <w:r w:rsidRPr="6A9AADC4">
        <w:rPr>
          <w:sz w:val="24"/>
          <w:szCs w:val="24"/>
        </w:rPr>
        <w:t xml:space="preserve"> </w:t>
      </w:r>
    </w:p>
    <w:p w14:paraId="4580757A" w14:textId="77777777" w:rsidR="00771A7C" w:rsidRPr="005F0E15" w:rsidRDefault="00771A7C" w:rsidP="004C25A2">
      <w:pPr>
        <w:spacing w:after="0" w:line="240" w:lineRule="auto"/>
        <w:contextualSpacing/>
        <w:rPr>
          <w:sz w:val="24"/>
          <w:szCs w:val="24"/>
        </w:rPr>
      </w:pPr>
    </w:p>
    <w:tbl>
      <w:tblPr>
        <w:tblStyle w:val="PlainTable3"/>
        <w:tblW w:w="0" w:type="auto"/>
        <w:tblLook w:val="04A0" w:firstRow="1" w:lastRow="0" w:firstColumn="1" w:lastColumn="0" w:noHBand="0" w:noVBand="1"/>
      </w:tblPr>
      <w:tblGrid>
        <w:gridCol w:w="2605"/>
        <w:gridCol w:w="5855"/>
        <w:gridCol w:w="2330"/>
      </w:tblGrid>
      <w:tr w:rsidR="008110E9" w14:paraId="0EF711E4" w14:textId="77777777" w:rsidTr="3E8EAE7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05" w:type="dxa"/>
          </w:tcPr>
          <w:p w14:paraId="4079BE9F" w14:textId="33226DD8" w:rsidR="008110E9" w:rsidRDefault="00F1477E" w:rsidP="00E55CCD">
            <w:r>
              <w:t>Movement</w:t>
            </w:r>
          </w:p>
        </w:tc>
        <w:tc>
          <w:tcPr>
            <w:tcW w:w="5855" w:type="dxa"/>
          </w:tcPr>
          <w:p w14:paraId="1992BC72" w14:textId="5BD524B6" w:rsidR="008110E9" w:rsidRDefault="00F1477E" w:rsidP="00E55CCD">
            <w:pPr>
              <w:cnfStyle w:val="100000000000" w:firstRow="1" w:lastRow="0" w:firstColumn="0" w:lastColumn="0" w:oddVBand="0" w:evenVBand="0" w:oddHBand="0" w:evenHBand="0" w:firstRowFirstColumn="0" w:firstRowLastColumn="0" w:lastRowFirstColumn="0" w:lastRowLastColumn="0"/>
            </w:pPr>
            <w:r>
              <w:t>Definition</w:t>
            </w:r>
          </w:p>
        </w:tc>
        <w:tc>
          <w:tcPr>
            <w:tcW w:w="2330" w:type="dxa"/>
          </w:tcPr>
          <w:p w14:paraId="2D541D5C" w14:textId="37487501" w:rsidR="008110E9" w:rsidRDefault="00F1477E" w:rsidP="00E55CCD">
            <w:pPr>
              <w:cnfStyle w:val="100000000000" w:firstRow="1" w:lastRow="0" w:firstColumn="0" w:lastColumn="0" w:oddVBand="0" w:evenVBand="0" w:oddHBand="0" w:evenHBand="0" w:firstRowFirstColumn="0" w:firstRowLastColumn="0" w:lastRowFirstColumn="0" w:lastRowLastColumn="0"/>
            </w:pPr>
            <w:r>
              <w:t>Example Joint</w:t>
            </w:r>
          </w:p>
        </w:tc>
      </w:tr>
      <w:tr w:rsidR="008110E9" w14:paraId="1FA64483"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37760589" w14:textId="173887BC" w:rsidR="008110E9" w:rsidRDefault="00F1477E" w:rsidP="00E55CCD">
            <w:r>
              <w:t>Gliding</w:t>
            </w:r>
          </w:p>
        </w:tc>
        <w:tc>
          <w:tcPr>
            <w:tcW w:w="5855" w:type="dxa"/>
          </w:tcPr>
          <w:p w14:paraId="45BF2AF7" w14:textId="518581A6" w:rsidR="008110E9" w:rsidRDefault="00F1477E" w:rsidP="00E55CCD">
            <w:pPr>
              <w:cnfStyle w:val="000000100000" w:firstRow="0" w:lastRow="0" w:firstColumn="0" w:lastColumn="0" w:oddVBand="0" w:evenVBand="0" w:oddHBand="1" w:evenHBand="0" w:firstRowFirstColumn="0" w:firstRowLastColumn="0" w:lastRowFirstColumn="0" w:lastRowLastColumn="0"/>
            </w:pPr>
            <w:r>
              <w:t xml:space="preserve">Movement of flat bones in a back and forth or side to side </w:t>
            </w:r>
            <w:r w:rsidR="00B6629A">
              <w:t>motion</w:t>
            </w:r>
          </w:p>
        </w:tc>
        <w:tc>
          <w:tcPr>
            <w:tcW w:w="2330" w:type="dxa"/>
          </w:tcPr>
          <w:p w14:paraId="51E02989" w14:textId="1A3F5BD8" w:rsidR="008110E9" w:rsidRDefault="005349AE" w:rsidP="00E55CCD">
            <w:pPr>
              <w:cnfStyle w:val="000000100000" w:firstRow="0" w:lastRow="0" w:firstColumn="0" w:lastColumn="0" w:oddVBand="0" w:evenVBand="0" w:oddHBand="1" w:evenHBand="0" w:firstRowFirstColumn="0" w:firstRowLastColumn="0" w:lastRowFirstColumn="0" w:lastRowLastColumn="0"/>
            </w:pPr>
            <w:r>
              <w:t>Intercarpal</w:t>
            </w:r>
          </w:p>
        </w:tc>
      </w:tr>
      <w:tr w:rsidR="008110E9" w14:paraId="656529B9"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51451B06" w14:textId="77777777" w:rsidR="008110E9" w:rsidRDefault="005349AE" w:rsidP="00E55CCD">
            <w:pPr>
              <w:rPr>
                <w:b w:val="0"/>
                <w:bCs w:val="0"/>
                <w:caps w:val="0"/>
              </w:rPr>
            </w:pPr>
            <w:r>
              <w:t>Rotation</w:t>
            </w:r>
          </w:p>
          <w:p w14:paraId="489F23F7" w14:textId="00EE4E79" w:rsidR="004C25A2" w:rsidRDefault="004C25A2" w:rsidP="00E55CCD"/>
        </w:tc>
        <w:tc>
          <w:tcPr>
            <w:tcW w:w="5855" w:type="dxa"/>
          </w:tcPr>
          <w:p w14:paraId="1C33946C" w14:textId="7A3F4342" w:rsidR="008110E9" w:rsidRDefault="005349AE" w:rsidP="00E55CCD">
            <w:pPr>
              <w:cnfStyle w:val="000000000000" w:firstRow="0" w:lastRow="0" w:firstColumn="0" w:lastColumn="0" w:oddVBand="0" w:evenVBand="0" w:oddHBand="0" w:evenHBand="0" w:firstRowFirstColumn="0" w:firstRowLastColumn="0" w:lastRowFirstColumn="0" w:lastRowLastColumn="0"/>
            </w:pPr>
            <w:r>
              <w:t>Movement of a bone around its longitudinal axis</w:t>
            </w:r>
            <w:r w:rsidR="00DF25C8">
              <w:t xml:space="preserve"> </w:t>
            </w:r>
          </w:p>
        </w:tc>
        <w:tc>
          <w:tcPr>
            <w:tcW w:w="2330" w:type="dxa"/>
          </w:tcPr>
          <w:p w14:paraId="01D1B6F9" w14:textId="1F650A1B" w:rsidR="008110E9" w:rsidRDefault="008110E9" w:rsidP="00E55CCD">
            <w:pPr>
              <w:cnfStyle w:val="000000000000" w:firstRow="0" w:lastRow="0" w:firstColumn="0" w:lastColumn="0" w:oddVBand="0" w:evenVBand="0" w:oddHBand="0" w:evenHBand="0" w:firstRowFirstColumn="0" w:firstRowLastColumn="0" w:lastRowFirstColumn="0" w:lastRowLastColumn="0"/>
            </w:pPr>
          </w:p>
        </w:tc>
      </w:tr>
      <w:tr w:rsidR="008110E9" w14:paraId="25B4A6A1"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72C90F6F" w14:textId="77777777" w:rsidR="008110E9" w:rsidRDefault="00FD3C48" w:rsidP="00E55CCD">
            <w:pPr>
              <w:rPr>
                <w:b w:val="0"/>
                <w:bCs w:val="0"/>
                <w:caps w:val="0"/>
              </w:rPr>
            </w:pPr>
            <w:r>
              <w:t>Flexion</w:t>
            </w:r>
          </w:p>
          <w:p w14:paraId="74FE920C" w14:textId="632A8F51" w:rsidR="004C25A2" w:rsidRDefault="004C25A2" w:rsidP="00E55CCD"/>
        </w:tc>
        <w:tc>
          <w:tcPr>
            <w:tcW w:w="5855" w:type="dxa"/>
          </w:tcPr>
          <w:p w14:paraId="6535C028" w14:textId="0241821B" w:rsidR="008110E9" w:rsidRDefault="008110E9"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5A19AAA7" w14:textId="6CE7241C" w:rsidR="008110E9" w:rsidRDefault="003F5721" w:rsidP="00E55CCD">
            <w:pPr>
              <w:cnfStyle w:val="000000100000" w:firstRow="0" w:lastRow="0" w:firstColumn="0" w:lastColumn="0" w:oddVBand="0" w:evenVBand="0" w:oddHBand="1" w:evenHBand="0" w:firstRowFirstColumn="0" w:firstRowLastColumn="0" w:lastRowFirstColumn="0" w:lastRowLastColumn="0"/>
            </w:pPr>
            <w:r>
              <w:t>E</w:t>
            </w:r>
            <w:r w:rsidR="009C7BD7">
              <w:t>lbow</w:t>
            </w:r>
          </w:p>
        </w:tc>
      </w:tr>
      <w:tr w:rsidR="008110E9" w14:paraId="43FD8E20"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182378C8" w14:textId="77777777" w:rsidR="008110E9" w:rsidRDefault="003F5721" w:rsidP="00E55CCD">
            <w:pPr>
              <w:rPr>
                <w:b w:val="0"/>
                <w:bCs w:val="0"/>
                <w:caps w:val="0"/>
              </w:rPr>
            </w:pPr>
            <w:r>
              <w:t>Extension</w:t>
            </w:r>
          </w:p>
          <w:p w14:paraId="1E693FCA" w14:textId="2661FC94" w:rsidR="004C25A2" w:rsidRDefault="004C25A2" w:rsidP="00E55CCD"/>
        </w:tc>
        <w:tc>
          <w:tcPr>
            <w:tcW w:w="5855" w:type="dxa"/>
          </w:tcPr>
          <w:p w14:paraId="46C0DEEE" w14:textId="63683302" w:rsidR="008110E9" w:rsidRDefault="003F5721" w:rsidP="00E55CCD">
            <w:pPr>
              <w:cnfStyle w:val="000000000000" w:firstRow="0" w:lastRow="0" w:firstColumn="0" w:lastColumn="0" w:oddVBand="0" w:evenVBand="0" w:oddHBand="0" w:evenHBand="0" w:firstRowFirstColumn="0" w:firstRowLastColumn="0" w:lastRowFirstColumn="0" w:lastRowLastColumn="0"/>
            </w:pPr>
            <w:r>
              <w:t>Increase in an angle to normal anatomical position</w:t>
            </w:r>
          </w:p>
        </w:tc>
        <w:tc>
          <w:tcPr>
            <w:tcW w:w="2330" w:type="dxa"/>
          </w:tcPr>
          <w:p w14:paraId="7035334A" w14:textId="2629068C" w:rsidR="008110E9" w:rsidRDefault="008110E9" w:rsidP="00E55CCD">
            <w:pPr>
              <w:cnfStyle w:val="000000000000" w:firstRow="0" w:lastRow="0" w:firstColumn="0" w:lastColumn="0" w:oddVBand="0" w:evenVBand="0" w:oddHBand="0" w:evenHBand="0" w:firstRowFirstColumn="0" w:firstRowLastColumn="0" w:lastRowFirstColumn="0" w:lastRowLastColumn="0"/>
            </w:pPr>
          </w:p>
        </w:tc>
      </w:tr>
      <w:tr w:rsidR="008110E9" w14:paraId="06EA0711"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7EE9CBB6" w14:textId="77777777" w:rsidR="008110E9" w:rsidRDefault="00887F49" w:rsidP="00E55CCD">
            <w:pPr>
              <w:rPr>
                <w:b w:val="0"/>
                <w:bCs w:val="0"/>
                <w:caps w:val="0"/>
              </w:rPr>
            </w:pPr>
            <w:r>
              <w:t>Hyperextension</w:t>
            </w:r>
          </w:p>
          <w:p w14:paraId="71423F35" w14:textId="23DD6148" w:rsidR="004C25A2" w:rsidRDefault="004C25A2" w:rsidP="00E55CCD"/>
        </w:tc>
        <w:tc>
          <w:tcPr>
            <w:tcW w:w="5855" w:type="dxa"/>
          </w:tcPr>
          <w:p w14:paraId="157FCF70" w14:textId="0EED004E" w:rsidR="008110E9" w:rsidRDefault="008110E9"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6345C6D7" w14:textId="1D55904C" w:rsidR="008110E9" w:rsidRDefault="005567EC" w:rsidP="00E55CCD">
            <w:pPr>
              <w:cnfStyle w:val="000000100000" w:firstRow="0" w:lastRow="0" w:firstColumn="0" w:lastColumn="0" w:oddVBand="0" w:evenVBand="0" w:oddHBand="1" w:evenHBand="0" w:firstRowFirstColumn="0" w:firstRowLastColumn="0" w:lastRowFirstColumn="0" w:lastRowLastColumn="0"/>
            </w:pPr>
            <w:r>
              <w:t>Atlanto-axial</w:t>
            </w:r>
          </w:p>
        </w:tc>
      </w:tr>
      <w:tr w:rsidR="008110E9" w14:paraId="08488D54"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29B5FF24" w14:textId="69CF40B2" w:rsidR="008110E9" w:rsidRDefault="00AD66CF" w:rsidP="3E8EAE73">
            <w:pPr>
              <w:rPr>
                <w:b w:val="0"/>
                <w:bCs w:val="0"/>
                <w:caps w:val="0"/>
              </w:rPr>
            </w:pPr>
            <w:r>
              <w:t>Abduction</w:t>
            </w:r>
          </w:p>
          <w:p w14:paraId="5B1DCC4C" w14:textId="6A390D09" w:rsidR="004C25A2" w:rsidRDefault="004C25A2" w:rsidP="00E55CCD"/>
        </w:tc>
        <w:tc>
          <w:tcPr>
            <w:tcW w:w="5855" w:type="dxa"/>
          </w:tcPr>
          <w:p w14:paraId="2133777F" w14:textId="77777777" w:rsidR="008110E9" w:rsidRDefault="008110E9"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4E7C0E97" w14:textId="77777777" w:rsidR="008110E9" w:rsidRDefault="008110E9" w:rsidP="00E55CCD">
            <w:pPr>
              <w:cnfStyle w:val="000000000000" w:firstRow="0" w:lastRow="0" w:firstColumn="0" w:lastColumn="0" w:oddVBand="0" w:evenVBand="0" w:oddHBand="0" w:evenHBand="0" w:firstRowFirstColumn="0" w:firstRowLastColumn="0" w:lastRowFirstColumn="0" w:lastRowLastColumn="0"/>
            </w:pPr>
          </w:p>
        </w:tc>
      </w:tr>
      <w:tr w:rsidR="008110E9" w14:paraId="0AC4327E"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03BCAB17" w14:textId="77777777" w:rsidR="008110E9" w:rsidRDefault="00AD66CF" w:rsidP="00E55CCD">
            <w:pPr>
              <w:rPr>
                <w:b w:val="0"/>
                <w:bCs w:val="0"/>
                <w:caps w:val="0"/>
              </w:rPr>
            </w:pPr>
            <w:r>
              <w:t>Adduction</w:t>
            </w:r>
          </w:p>
          <w:p w14:paraId="62627427" w14:textId="4609DEFF" w:rsidR="004C25A2" w:rsidRDefault="004C25A2" w:rsidP="00E55CCD"/>
        </w:tc>
        <w:tc>
          <w:tcPr>
            <w:tcW w:w="5855" w:type="dxa"/>
          </w:tcPr>
          <w:p w14:paraId="760EF58C" w14:textId="77777777" w:rsidR="008110E9" w:rsidRDefault="008110E9"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36EF05F4" w14:textId="77777777" w:rsidR="008110E9" w:rsidRDefault="008110E9" w:rsidP="00E55CCD">
            <w:pPr>
              <w:cnfStyle w:val="000000100000" w:firstRow="0" w:lastRow="0" w:firstColumn="0" w:lastColumn="0" w:oddVBand="0" w:evenVBand="0" w:oddHBand="1" w:evenHBand="0" w:firstRowFirstColumn="0" w:firstRowLastColumn="0" w:lastRowFirstColumn="0" w:lastRowLastColumn="0"/>
            </w:pPr>
          </w:p>
        </w:tc>
      </w:tr>
      <w:tr w:rsidR="00C76FAB" w14:paraId="7066ADE8"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24EF0549" w14:textId="77777777" w:rsidR="00C76FAB" w:rsidRDefault="00541FC2" w:rsidP="00E55CCD">
            <w:pPr>
              <w:rPr>
                <w:b w:val="0"/>
                <w:bCs w:val="0"/>
                <w:caps w:val="0"/>
              </w:rPr>
            </w:pPr>
            <w:r>
              <w:t>Circumduction</w:t>
            </w:r>
          </w:p>
          <w:p w14:paraId="24A8463D" w14:textId="77FC4BA6" w:rsidR="004C25A2" w:rsidRDefault="004C25A2" w:rsidP="00E55CCD"/>
        </w:tc>
        <w:tc>
          <w:tcPr>
            <w:tcW w:w="5855" w:type="dxa"/>
          </w:tcPr>
          <w:p w14:paraId="669B513F"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6F88DBD7"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r>
      <w:tr w:rsidR="00C76FAB" w14:paraId="694A97C0"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27935E16" w14:textId="77777777" w:rsidR="00C76FAB" w:rsidRDefault="002B2819" w:rsidP="00E55CCD">
            <w:pPr>
              <w:rPr>
                <w:b w:val="0"/>
                <w:bCs w:val="0"/>
                <w:caps w:val="0"/>
              </w:rPr>
            </w:pPr>
            <w:r>
              <w:t>Elevation</w:t>
            </w:r>
          </w:p>
          <w:p w14:paraId="5F1706FE" w14:textId="00AA7D3E" w:rsidR="004C25A2" w:rsidRDefault="004C25A2" w:rsidP="00E55CCD"/>
        </w:tc>
        <w:tc>
          <w:tcPr>
            <w:tcW w:w="5855" w:type="dxa"/>
          </w:tcPr>
          <w:p w14:paraId="11743424" w14:textId="77777777" w:rsidR="00C76FAB" w:rsidRDefault="00C76FAB"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3200F1D7" w14:textId="77777777" w:rsidR="00C76FAB" w:rsidRDefault="00C76FAB" w:rsidP="00E55CCD">
            <w:pPr>
              <w:cnfStyle w:val="000000100000" w:firstRow="0" w:lastRow="0" w:firstColumn="0" w:lastColumn="0" w:oddVBand="0" w:evenVBand="0" w:oddHBand="1" w:evenHBand="0" w:firstRowFirstColumn="0" w:firstRowLastColumn="0" w:lastRowFirstColumn="0" w:lastRowLastColumn="0"/>
            </w:pPr>
          </w:p>
        </w:tc>
      </w:tr>
      <w:tr w:rsidR="00C76FAB" w14:paraId="1FDBE403"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51E03E63" w14:textId="77777777" w:rsidR="00C76FAB" w:rsidRDefault="002B2819" w:rsidP="00E55CCD">
            <w:pPr>
              <w:rPr>
                <w:b w:val="0"/>
                <w:bCs w:val="0"/>
                <w:caps w:val="0"/>
              </w:rPr>
            </w:pPr>
            <w:r>
              <w:t>Depression</w:t>
            </w:r>
          </w:p>
          <w:p w14:paraId="27258CB8" w14:textId="5B8D2C10" w:rsidR="004C25A2" w:rsidRDefault="004C25A2" w:rsidP="00E55CCD"/>
        </w:tc>
        <w:tc>
          <w:tcPr>
            <w:tcW w:w="5855" w:type="dxa"/>
          </w:tcPr>
          <w:p w14:paraId="669425EA"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5C7F6F40"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r>
      <w:tr w:rsidR="00C76FAB" w14:paraId="6B101D88"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289236F1" w14:textId="77777777" w:rsidR="00C76FAB" w:rsidRDefault="002B2819" w:rsidP="00E55CCD">
            <w:pPr>
              <w:rPr>
                <w:b w:val="0"/>
                <w:bCs w:val="0"/>
                <w:caps w:val="0"/>
              </w:rPr>
            </w:pPr>
            <w:r>
              <w:t>Inversion</w:t>
            </w:r>
          </w:p>
          <w:p w14:paraId="4CAB09AB" w14:textId="22C632A9" w:rsidR="004C25A2" w:rsidRDefault="004C25A2" w:rsidP="00E55CCD"/>
        </w:tc>
        <w:tc>
          <w:tcPr>
            <w:tcW w:w="5855" w:type="dxa"/>
          </w:tcPr>
          <w:p w14:paraId="589EB871" w14:textId="77777777" w:rsidR="00C76FAB" w:rsidRDefault="00C76FAB"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5C16A04A" w14:textId="77777777" w:rsidR="00C76FAB" w:rsidRDefault="00C76FAB" w:rsidP="00E55CCD">
            <w:pPr>
              <w:cnfStyle w:val="000000100000" w:firstRow="0" w:lastRow="0" w:firstColumn="0" w:lastColumn="0" w:oddVBand="0" w:evenVBand="0" w:oddHBand="1" w:evenHBand="0" w:firstRowFirstColumn="0" w:firstRowLastColumn="0" w:lastRowFirstColumn="0" w:lastRowLastColumn="0"/>
            </w:pPr>
          </w:p>
        </w:tc>
      </w:tr>
      <w:tr w:rsidR="00C76FAB" w14:paraId="3F3A64C6"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545A101B" w14:textId="77777777" w:rsidR="00C76FAB" w:rsidRDefault="003B446C" w:rsidP="00E55CCD">
            <w:pPr>
              <w:rPr>
                <w:b w:val="0"/>
                <w:bCs w:val="0"/>
                <w:caps w:val="0"/>
              </w:rPr>
            </w:pPr>
            <w:r>
              <w:t>Eversion</w:t>
            </w:r>
          </w:p>
          <w:p w14:paraId="2682AABA" w14:textId="0C528236" w:rsidR="004C25A2" w:rsidRDefault="004C25A2" w:rsidP="00E55CCD"/>
        </w:tc>
        <w:tc>
          <w:tcPr>
            <w:tcW w:w="5855" w:type="dxa"/>
          </w:tcPr>
          <w:p w14:paraId="7DDC647A"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0B07A465" w14:textId="77777777" w:rsidR="00C76FAB" w:rsidRDefault="00C76FAB" w:rsidP="00E55CCD">
            <w:pPr>
              <w:cnfStyle w:val="000000000000" w:firstRow="0" w:lastRow="0" w:firstColumn="0" w:lastColumn="0" w:oddVBand="0" w:evenVBand="0" w:oddHBand="0" w:evenHBand="0" w:firstRowFirstColumn="0" w:firstRowLastColumn="0" w:lastRowFirstColumn="0" w:lastRowLastColumn="0"/>
            </w:pPr>
          </w:p>
        </w:tc>
      </w:tr>
      <w:tr w:rsidR="003B446C" w14:paraId="6E0A39D0"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1D9C12A6" w14:textId="77777777" w:rsidR="003B446C" w:rsidRDefault="00C90F3D" w:rsidP="00E55CCD">
            <w:pPr>
              <w:rPr>
                <w:b w:val="0"/>
                <w:bCs w:val="0"/>
                <w:caps w:val="0"/>
              </w:rPr>
            </w:pPr>
            <w:r>
              <w:t>Protraction</w:t>
            </w:r>
          </w:p>
          <w:p w14:paraId="47F61C5B" w14:textId="1E28C862" w:rsidR="004C25A2" w:rsidRDefault="004C25A2" w:rsidP="00E55CCD"/>
        </w:tc>
        <w:tc>
          <w:tcPr>
            <w:tcW w:w="5855" w:type="dxa"/>
          </w:tcPr>
          <w:p w14:paraId="47AAA06E" w14:textId="77777777" w:rsidR="003B446C" w:rsidRDefault="003B446C"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77D97FD6" w14:textId="77777777" w:rsidR="003B446C" w:rsidRDefault="003B446C" w:rsidP="00E55CCD">
            <w:pPr>
              <w:cnfStyle w:val="000000100000" w:firstRow="0" w:lastRow="0" w:firstColumn="0" w:lastColumn="0" w:oddVBand="0" w:evenVBand="0" w:oddHBand="1" w:evenHBand="0" w:firstRowFirstColumn="0" w:firstRowLastColumn="0" w:lastRowFirstColumn="0" w:lastRowLastColumn="0"/>
            </w:pPr>
          </w:p>
        </w:tc>
      </w:tr>
      <w:tr w:rsidR="003B446C" w14:paraId="197E5E2B"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733ACA88" w14:textId="77777777" w:rsidR="003B446C" w:rsidRDefault="00C90F3D" w:rsidP="00E55CCD">
            <w:pPr>
              <w:rPr>
                <w:b w:val="0"/>
                <w:bCs w:val="0"/>
                <w:caps w:val="0"/>
              </w:rPr>
            </w:pPr>
            <w:r>
              <w:t>Retraction</w:t>
            </w:r>
          </w:p>
          <w:p w14:paraId="7653FF24" w14:textId="078422E1" w:rsidR="004C25A2" w:rsidRDefault="004C25A2" w:rsidP="00E55CCD"/>
        </w:tc>
        <w:tc>
          <w:tcPr>
            <w:tcW w:w="5855" w:type="dxa"/>
          </w:tcPr>
          <w:p w14:paraId="0F6FFE2B" w14:textId="77777777" w:rsidR="003B446C" w:rsidRDefault="003B446C"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56767549" w14:textId="77777777" w:rsidR="003B446C" w:rsidRDefault="003B446C" w:rsidP="00E55CCD">
            <w:pPr>
              <w:cnfStyle w:val="000000000000" w:firstRow="0" w:lastRow="0" w:firstColumn="0" w:lastColumn="0" w:oddVBand="0" w:evenVBand="0" w:oddHBand="0" w:evenHBand="0" w:firstRowFirstColumn="0" w:firstRowLastColumn="0" w:lastRowFirstColumn="0" w:lastRowLastColumn="0"/>
            </w:pPr>
          </w:p>
        </w:tc>
      </w:tr>
      <w:tr w:rsidR="009E5783" w14:paraId="314A7EE7" w14:textId="77777777" w:rsidTr="3E8EA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05" w:type="dxa"/>
          </w:tcPr>
          <w:p w14:paraId="7F235E5E" w14:textId="77777777" w:rsidR="009E5783" w:rsidRDefault="009E5783" w:rsidP="00E55CCD">
            <w:pPr>
              <w:rPr>
                <w:b w:val="0"/>
                <w:bCs w:val="0"/>
                <w:caps w:val="0"/>
              </w:rPr>
            </w:pPr>
            <w:r>
              <w:t>Plantar flexion</w:t>
            </w:r>
          </w:p>
          <w:p w14:paraId="24A696E4" w14:textId="3178B779" w:rsidR="004C25A2" w:rsidRDefault="004C25A2" w:rsidP="00E55CCD"/>
        </w:tc>
        <w:tc>
          <w:tcPr>
            <w:tcW w:w="5855" w:type="dxa"/>
          </w:tcPr>
          <w:p w14:paraId="25F78225" w14:textId="77777777" w:rsidR="009E5783" w:rsidRDefault="009E5783" w:rsidP="00E55CCD">
            <w:pPr>
              <w:cnfStyle w:val="000000100000" w:firstRow="0" w:lastRow="0" w:firstColumn="0" w:lastColumn="0" w:oddVBand="0" w:evenVBand="0" w:oddHBand="1" w:evenHBand="0" w:firstRowFirstColumn="0" w:firstRowLastColumn="0" w:lastRowFirstColumn="0" w:lastRowLastColumn="0"/>
            </w:pPr>
          </w:p>
        </w:tc>
        <w:tc>
          <w:tcPr>
            <w:tcW w:w="2330" w:type="dxa"/>
          </w:tcPr>
          <w:p w14:paraId="23488CB3" w14:textId="77777777" w:rsidR="009E5783" w:rsidRDefault="009E5783" w:rsidP="00E55CCD">
            <w:pPr>
              <w:cnfStyle w:val="000000100000" w:firstRow="0" w:lastRow="0" w:firstColumn="0" w:lastColumn="0" w:oddVBand="0" w:evenVBand="0" w:oddHBand="1" w:evenHBand="0" w:firstRowFirstColumn="0" w:firstRowLastColumn="0" w:lastRowFirstColumn="0" w:lastRowLastColumn="0"/>
            </w:pPr>
          </w:p>
        </w:tc>
      </w:tr>
      <w:tr w:rsidR="003B446C" w14:paraId="6CEF2B85" w14:textId="77777777" w:rsidTr="3E8EAE73">
        <w:tc>
          <w:tcPr>
            <w:cnfStyle w:val="001000000000" w:firstRow="0" w:lastRow="0" w:firstColumn="1" w:lastColumn="0" w:oddVBand="0" w:evenVBand="0" w:oddHBand="0" w:evenHBand="0" w:firstRowFirstColumn="0" w:firstRowLastColumn="0" w:lastRowFirstColumn="0" w:lastRowLastColumn="0"/>
            <w:tcW w:w="2605" w:type="dxa"/>
          </w:tcPr>
          <w:p w14:paraId="07EA96B1" w14:textId="77777777" w:rsidR="003B446C" w:rsidRDefault="00C90F3D" w:rsidP="00E55CCD">
            <w:pPr>
              <w:rPr>
                <w:b w:val="0"/>
                <w:bCs w:val="0"/>
                <w:caps w:val="0"/>
              </w:rPr>
            </w:pPr>
            <w:r>
              <w:t>Dorsiflexion</w:t>
            </w:r>
          </w:p>
          <w:p w14:paraId="79F5026C" w14:textId="0AE82BF2" w:rsidR="004C25A2" w:rsidRDefault="004C25A2" w:rsidP="00E55CCD"/>
        </w:tc>
        <w:tc>
          <w:tcPr>
            <w:tcW w:w="5855" w:type="dxa"/>
          </w:tcPr>
          <w:p w14:paraId="476AE2B1" w14:textId="77777777" w:rsidR="003B446C" w:rsidRDefault="003B446C" w:rsidP="00E55CCD">
            <w:pPr>
              <w:cnfStyle w:val="000000000000" w:firstRow="0" w:lastRow="0" w:firstColumn="0" w:lastColumn="0" w:oddVBand="0" w:evenVBand="0" w:oddHBand="0" w:evenHBand="0" w:firstRowFirstColumn="0" w:firstRowLastColumn="0" w:lastRowFirstColumn="0" w:lastRowLastColumn="0"/>
            </w:pPr>
          </w:p>
        </w:tc>
        <w:tc>
          <w:tcPr>
            <w:tcW w:w="2330" w:type="dxa"/>
          </w:tcPr>
          <w:p w14:paraId="6A878B12" w14:textId="77777777" w:rsidR="003B446C" w:rsidRDefault="003B446C" w:rsidP="00E55CCD">
            <w:pPr>
              <w:cnfStyle w:val="000000000000" w:firstRow="0" w:lastRow="0" w:firstColumn="0" w:lastColumn="0" w:oddVBand="0" w:evenVBand="0" w:oddHBand="0" w:evenHBand="0" w:firstRowFirstColumn="0" w:firstRowLastColumn="0" w:lastRowFirstColumn="0" w:lastRowLastColumn="0"/>
            </w:pPr>
          </w:p>
        </w:tc>
      </w:tr>
    </w:tbl>
    <w:p w14:paraId="32EB0CFD" w14:textId="77777777" w:rsidR="00BF7D71" w:rsidRPr="00B348D9" w:rsidRDefault="00E55CCD" w:rsidP="00E55CCD">
      <w:pPr>
        <w:pStyle w:val="Heading2"/>
        <w:rPr>
          <w:b/>
          <w:bCs/>
          <w:color w:val="4472C4" w:themeColor="accent1"/>
          <w:sz w:val="32"/>
          <w:szCs w:val="32"/>
        </w:rPr>
      </w:pPr>
      <w:r w:rsidRPr="00B348D9">
        <w:rPr>
          <w:rFonts w:asciiTheme="minorHAnsi" w:hAnsiTheme="minorHAnsi" w:cstheme="minorHAnsi"/>
          <w:b/>
          <w:bCs/>
          <w:color w:val="4472C4" w:themeColor="accent1"/>
          <w:sz w:val="32"/>
          <w:szCs w:val="32"/>
        </w:rPr>
        <w:t>Activity</w:t>
      </w:r>
      <w:r w:rsidR="00BF7D71" w:rsidRPr="00B348D9">
        <w:rPr>
          <w:rFonts w:asciiTheme="minorHAnsi" w:hAnsiTheme="minorHAnsi" w:cstheme="minorHAnsi"/>
          <w:b/>
          <w:bCs/>
          <w:color w:val="4472C4" w:themeColor="accent1"/>
          <w:sz w:val="32"/>
          <w:szCs w:val="32"/>
        </w:rPr>
        <w:t xml:space="preserve"> 6:1</w:t>
      </w:r>
      <w:r w:rsidRPr="00B348D9">
        <w:rPr>
          <w:rFonts w:asciiTheme="minorHAnsi" w:hAnsiTheme="minorHAnsi" w:cstheme="minorHAnsi"/>
          <w:b/>
          <w:bCs/>
          <w:color w:val="4472C4" w:themeColor="accent1"/>
          <w:sz w:val="32"/>
          <w:szCs w:val="32"/>
        </w:rPr>
        <w:t xml:space="preserve"> Identify </w:t>
      </w:r>
      <w:r w:rsidR="00BF7D71" w:rsidRPr="00B348D9">
        <w:rPr>
          <w:rFonts w:asciiTheme="minorHAnsi" w:hAnsiTheme="minorHAnsi" w:cstheme="minorHAnsi"/>
          <w:b/>
          <w:bCs/>
          <w:color w:val="4472C4" w:themeColor="accent1"/>
          <w:sz w:val="32"/>
          <w:szCs w:val="32"/>
        </w:rPr>
        <w:t>S</w:t>
      </w:r>
      <w:r w:rsidRPr="00B348D9">
        <w:rPr>
          <w:rFonts w:asciiTheme="minorHAnsi" w:hAnsiTheme="minorHAnsi" w:cstheme="minorHAnsi"/>
          <w:b/>
          <w:bCs/>
          <w:color w:val="4472C4" w:themeColor="accent1"/>
          <w:sz w:val="32"/>
          <w:szCs w:val="32"/>
        </w:rPr>
        <w:t xml:space="preserve">ynovial </w:t>
      </w:r>
      <w:r w:rsidR="00BF7D71" w:rsidRPr="00B348D9">
        <w:rPr>
          <w:rFonts w:asciiTheme="minorHAnsi" w:hAnsiTheme="minorHAnsi" w:cstheme="minorHAnsi"/>
          <w:b/>
          <w:bCs/>
          <w:color w:val="4472C4" w:themeColor="accent1"/>
          <w:sz w:val="32"/>
          <w:szCs w:val="32"/>
        </w:rPr>
        <w:t>J</w:t>
      </w:r>
      <w:r w:rsidRPr="00B348D9">
        <w:rPr>
          <w:rFonts w:asciiTheme="minorHAnsi" w:hAnsiTheme="minorHAnsi" w:cstheme="minorHAnsi"/>
          <w:b/>
          <w:bCs/>
          <w:color w:val="4472C4" w:themeColor="accent1"/>
          <w:sz w:val="32"/>
          <w:szCs w:val="32"/>
        </w:rPr>
        <w:t xml:space="preserve">oint </w:t>
      </w:r>
      <w:r w:rsidR="00BF7D71" w:rsidRPr="00B348D9">
        <w:rPr>
          <w:rFonts w:asciiTheme="minorHAnsi" w:hAnsiTheme="minorHAnsi" w:cstheme="minorHAnsi"/>
          <w:b/>
          <w:bCs/>
          <w:color w:val="4472C4" w:themeColor="accent1"/>
          <w:sz w:val="32"/>
          <w:szCs w:val="32"/>
        </w:rPr>
        <w:t>M</w:t>
      </w:r>
      <w:r w:rsidRPr="00B348D9">
        <w:rPr>
          <w:rFonts w:asciiTheme="minorHAnsi" w:hAnsiTheme="minorHAnsi" w:cstheme="minorHAnsi"/>
          <w:b/>
          <w:bCs/>
          <w:color w:val="4472C4" w:themeColor="accent1"/>
          <w:sz w:val="32"/>
          <w:szCs w:val="32"/>
        </w:rPr>
        <w:t>ovements.</w:t>
      </w:r>
      <w:r w:rsidRPr="00B348D9">
        <w:rPr>
          <w:b/>
          <w:bCs/>
          <w:color w:val="4472C4" w:themeColor="accent1"/>
          <w:sz w:val="32"/>
          <w:szCs w:val="32"/>
        </w:rPr>
        <w:t xml:space="preserve"> </w:t>
      </w:r>
    </w:p>
    <w:p w14:paraId="55BD2540" w14:textId="69DC12B9" w:rsidR="00E55CCD" w:rsidRPr="00BF7D71" w:rsidRDefault="00E55CCD" w:rsidP="00BF7D71">
      <w:pPr>
        <w:pStyle w:val="Heading2"/>
        <w:rPr>
          <w:rFonts w:asciiTheme="minorHAnsi" w:hAnsiTheme="minorHAnsi" w:cstheme="minorHAnsi"/>
          <w:b/>
          <w:bCs/>
          <w:color w:val="000000" w:themeColor="text1"/>
          <w:sz w:val="24"/>
          <w:szCs w:val="24"/>
        </w:rPr>
      </w:pPr>
      <w:r w:rsidRPr="00BF7D71">
        <w:rPr>
          <w:rFonts w:asciiTheme="minorHAnsi" w:hAnsiTheme="minorHAnsi" w:cstheme="minorHAnsi"/>
          <w:b/>
          <w:bCs/>
          <w:color w:val="000000" w:themeColor="text1"/>
          <w:sz w:val="24"/>
          <w:szCs w:val="24"/>
        </w:rPr>
        <w:t>Your instructor will provide you with images of various movements to complete the activity below</w:t>
      </w:r>
      <w:r w:rsidR="00B348D9">
        <w:rPr>
          <w:rFonts w:asciiTheme="minorHAnsi" w:hAnsiTheme="minorHAnsi" w:cstheme="minorHAnsi"/>
          <w:b/>
          <w:bCs/>
          <w:color w:val="000000" w:themeColor="text1"/>
          <w:sz w:val="24"/>
          <w:szCs w:val="24"/>
        </w:rPr>
        <w:t>.</w:t>
      </w:r>
    </w:p>
    <w:tbl>
      <w:tblPr>
        <w:tblStyle w:val="GridTable4"/>
        <w:tblW w:w="0" w:type="auto"/>
        <w:tblLook w:val="04A0" w:firstRow="1" w:lastRow="0" w:firstColumn="1" w:lastColumn="0" w:noHBand="0" w:noVBand="1"/>
      </w:tblPr>
      <w:tblGrid>
        <w:gridCol w:w="1435"/>
        <w:gridCol w:w="4905"/>
        <w:gridCol w:w="4005"/>
      </w:tblGrid>
      <w:tr w:rsidR="00E55CCD" w14:paraId="27192155" w14:textId="77777777" w:rsidTr="0015381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5F4310D0" w14:textId="77777777" w:rsidR="00E55CCD" w:rsidRDefault="00E55CCD" w:rsidP="0015381D">
            <w:pPr>
              <w:contextualSpacing/>
              <w:rPr>
                <w:b w:val="0"/>
                <w:bCs w:val="0"/>
              </w:rPr>
            </w:pPr>
            <w:r>
              <w:t xml:space="preserve">Image </w:t>
            </w:r>
          </w:p>
          <w:p w14:paraId="544AEF20" w14:textId="3FD4BC28" w:rsidR="00C30CF5" w:rsidRDefault="00C30CF5" w:rsidP="0015381D">
            <w:pPr>
              <w:contextualSpacing/>
            </w:pPr>
          </w:p>
        </w:tc>
        <w:tc>
          <w:tcPr>
            <w:tcW w:w="4905" w:type="dxa"/>
          </w:tcPr>
          <w:p w14:paraId="59C48786" w14:textId="77777777" w:rsidR="00E55CCD" w:rsidRDefault="00E55CCD" w:rsidP="0015381D">
            <w:pPr>
              <w:contextualSpacing/>
              <w:cnfStyle w:val="100000000000" w:firstRow="1" w:lastRow="0" w:firstColumn="0" w:lastColumn="0" w:oddVBand="0" w:evenVBand="0" w:oddHBand="0" w:evenHBand="0" w:firstRowFirstColumn="0" w:firstRowLastColumn="0" w:lastRowFirstColumn="0" w:lastRowLastColumn="0"/>
            </w:pPr>
            <w:r>
              <w:t>Describe Movement</w:t>
            </w:r>
          </w:p>
        </w:tc>
        <w:tc>
          <w:tcPr>
            <w:tcW w:w="4005" w:type="dxa"/>
          </w:tcPr>
          <w:p w14:paraId="639004E8" w14:textId="77777777" w:rsidR="00E55CCD" w:rsidRDefault="00E55CCD" w:rsidP="0015381D">
            <w:pPr>
              <w:contextualSpacing/>
              <w:cnfStyle w:val="100000000000" w:firstRow="1" w:lastRow="0" w:firstColumn="0" w:lastColumn="0" w:oddVBand="0" w:evenVBand="0" w:oddHBand="0" w:evenHBand="0" w:firstRowFirstColumn="0" w:firstRowLastColumn="0" w:lastRowFirstColumn="0" w:lastRowLastColumn="0"/>
            </w:pPr>
            <w:r>
              <w:t>Name Joint</w:t>
            </w:r>
          </w:p>
        </w:tc>
      </w:tr>
      <w:tr w:rsidR="00E55CCD" w14:paraId="12098DB7"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0A2086AF" w14:textId="77777777" w:rsidR="00E55CCD" w:rsidRDefault="00E55CCD" w:rsidP="0015381D">
            <w:pPr>
              <w:contextualSpacing/>
              <w:rPr>
                <w:b w:val="0"/>
                <w:bCs w:val="0"/>
              </w:rPr>
            </w:pPr>
            <w:r>
              <w:t>A</w:t>
            </w:r>
          </w:p>
          <w:p w14:paraId="503203B7" w14:textId="77777777" w:rsidR="00B6501B" w:rsidRDefault="00B6501B" w:rsidP="0015381D">
            <w:pPr>
              <w:contextualSpacing/>
            </w:pPr>
          </w:p>
          <w:p w14:paraId="3EB38770" w14:textId="77777777" w:rsidR="00B6501B" w:rsidRDefault="00B6501B" w:rsidP="0015381D">
            <w:pPr>
              <w:contextualSpacing/>
              <w:rPr>
                <w:b w:val="0"/>
                <w:bCs w:val="0"/>
              </w:rPr>
            </w:pPr>
          </w:p>
          <w:p w14:paraId="1CDBA205" w14:textId="77777777" w:rsidR="00E55CCD" w:rsidRDefault="00E55CCD" w:rsidP="0015381D">
            <w:pPr>
              <w:contextualSpacing/>
            </w:pPr>
          </w:p>
        </w:tc>
        <w:tc>
          <w:tcPr>
            <w:tcW w:w="4905" w:type="dxa"/>
          </w:tcPr>
          <w:p w14:paraId="30E3675E"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1F015AEA"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333EBACD"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138E5CA1" w14:textId="77777777" w:rsidR="00E55CCD" w:rsidRDefault="00E55CCD" w:rsidP="0015381D">
            <w:pPr>
              <w:contextualSpacing/>
              <w:rPr>
                <w:b w:val="0"/>
                <w:bCs w:val="0"/>
              </w:rPr>
            </w:pPr>
            <w:r>
              <w:t>B</w:t>
            </w:r>
          </w:p>
          <w:p w14:paraId="12D38D63" w14:textId="77777777" w:rsidR="00B6501B" w:rsidRDefault="00B6501B" w:rsidP="0015381D">
            <w:pPr>
              <w:contextualSpacing/>
              <w:rPr>
                <w:b w:val="0"/>
                <w:bCs w:val="0"/>
              </w:rPr>
            </w:pPr>
          </w:p>
          <w:p w14:paraId="57845A56" w14:textId="77777777" w:rsidR="00E55CCD" w:rsidRDefault="00E55CCD" w:rsidP="0015381D">
            <w:pPr>
              <w:contextualSpacing/>
            </w:pPr>
          </w:p>
        </w:tc>
        <w:tc>
          <w:tcPr>
            <w:tcW w:w="4905" w:type="dxa"/>
          </w:tcPr>
          <w:p w14:paraId="0B8A8AE2"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5CFEBA52"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r w:rsidR="00E55CCD" w14:paraId="33CA5F9A"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08910A3E" w14:textId="77777777" w:rsidR="00E55CCD" w:rsidRDefault="00E55CCD" w:rsidP="0015381D">
            <w:pPr>
              <w:contextualSpacing/>
              <w:rPr>
                <w:b w:val="0"/>
                <w:bCs w:val="0"/>
              </w:rPr>
            </w:pPr>
            <w:r>
              <w:lastRenderedPageBreak/>
              <w:t>C</w:t>
            </w:r>
          </w:p>
          <w:p w14:paraId="36F48036" w14:textId="77777777" w:rsidR="00B6501B" w:rsidRDefault="00B6501B" w:rsidP="0015381D">
            <w:pPr>
              <w:contextualSpacing/>
              <w:rPr>
                <w:b w:val="0"/>
                <w:bCs w:val="0"/>
              </w:rPr>
            </w:pPr>
          </w:p>
          <w:p w14:paraId="3F428FBD" w14:textId="77777777" w:rsidR="00E55CCD" w:rsidRDefault="00E55CCD" w:rsidP="0015381D">
            <w:pPr>
              <w:contextualSpacing/>
            </w:pPr>
          </w:p>
        </w:tc>
        <w:tc>
          <w:tcPr>
            <w:tcW w:w="4905" w:type="dxa"/>
          </w:tcPr>
          <w:p w14:paraId="77912DBC"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17946A9A"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5579042F"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75C25F9F" w14:textId="77777777" w:rsidR="00E55CCD" w:rsidRDefault="00E55CCD" w:rsidP="0015381D">
            <w:pPr>
              <w:contextualSpacing/>
              <w:rPr>
                <w:b w:val="0"/>
                <w:bCs w:val="0"/>
              </w:rPr>
            </w:pPr>
            <w:r>
              <w:t>D</w:t>
            </w:r>
          </w:p>
          <w:p w14:paraId="35C78960" w14:textId="77777777" w:rsidR="00B6501B" w:rsidRDefault="00B6501B" w:rsidP="0015381D">
            <w:pPr>
              <w:contextualSpacing/>
              <w:rPr>
                <w:b w:val="0"/>
                <w:bCs w:val="0"/>
              </w:rPr>
            </w:pPr>
          </w:p>
          <w:p w14:paraId="3CDB5E4F" w14:textId="77777777" w:rsidR="00E55CCD" w:rsidRDefault="00E55CCD" w:rsidP="0015381D">
            <w:pPr>
              <w:contextualSpacing/>
            </w:pPr>
          </w:p>
        </w:tc>
        <w:tc>
          <w:tcPr>
            <w:tcW w:w="4905" w:type="dxa"/>
          </w:tcPr>
          <w:p w14:paraId="46BDC6CE"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798098F6"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r w:rsidR="00E55CCD" w14:paraId="0F7C5A3F"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1EA271CB" w14:textId="77777777" w:rsidR="00E55CCD" w:rsidRDefault="00E55CCD" w:rsidP="0015381D">
            <w:pPr>
              <w:contextualSpacing/>
              <w:rPr>
                <w:b w:val="0"/>
                <w:bCs w:val="0"/>
              </w:rPr>
            </w:pPr>
            <w:r>
              <w:t>E</w:t>
            </w:r>
          </w:p>
          <w:p w14:paraId="5AAD78E9" w14:textId="77777777" w:rsidR="00B6501B" w:rsidRDefault="00B6501B" w:rsidP="0015381D">
            <w:pPr>
              <w:contextualSpacing/>
              <w:rPr>
                <w:b w:val="0"/>
                <w:bCs w:val="0"/>
              </w:rPr>
            </w:pPr>
          </w:p>
          <w:p w14:paraId="58F42FBE" w14:textId="77777777" w:rsidR="00E55CCD" w:rsidRDefault="00E55CCD" w:rsidP="0015381D">
            <w:pPr>
              <w:contextualSpacing/>
            </w:pPr>
          </w:p>
        </w:tc>
        <w:tc>
          <w:tcPr>
            <w:tcW w:w="4905" w:type="dxa"/>
          </w:tcPr>
          <w:p w14:paraId="2AD8724D"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4CA5CB7D"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24C9DCC6"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309EE294" w14:textId="77777777" w:rsidR="00E55CCD" w:rsidRDefault="00E55CCD" w:rsidP="0015381D">
            <w:pPr>
              <w:contextualSpacing/>
              <w:rPr>
                <w:b w:val="0"/>
                <w:bCs w:val="0"/>
              </w:rPr>
            </w:pPr>
            <w:r>
              <w:t>F</w:t>
            </w:r>
          </w:p>
          <w:p w14:paraId="60651B4F" w14:textId="77777777" w:rsidR="00B6501B" w:rsidRDefault="00B6501B" w:rsidP="0015381D">
            <w:pPr>
              <w:contextualSpacing/>
              <w:rPr>
                <w:b w:val="0"/>
                <w:bCs w:val="0"/>
              </w:rPr>
            </w:pPr>
          </w:p>
          <w:p w14:paraId="5A670A60" w14:textId="77777777" w:rsidR="00E55CCD" w:rsidRDefault="00E55CCD" w:rsidP="0015381D">
            <w:pPr>
              <w:contextualSpacing/>
            </w:pPr>
          </w:p>
        </w:tc>
        <w:tc>
          <w:tcPr>
            <w:tcW w:w="4905" w:type="dxa"/>
          </w:tcPr>
          <w:p w14:paraId="3E05F112"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04FE2479"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r w:rsidR="00E55CCD" w14:paraId="40A66994"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6F274ED9" w14:textId="77777777" w:rsidR="00E55CCD" w:rsidRDefault="00E55CCD" w:rsidP="0015381D">
            <w:pPr>
              <w:contextualSpacing/>
              <w:rPr>
                <w:b w:val="0"/>
                <w:bCs w:val="0"/>
              </w:rPr>
            </w:pPr>
            <w:r>
              <w:t>G</w:t>
            </w:r>
          </w:p>
          <w:p w14:paraId="19AC9EBA" w14:textId="77777777" w:rsidR="00B6501B" w:rsidRDefault="00B6501B" w:rsidP="0015381D">
            <w:pPr>
              <w:contextualSpacing/>
              <w:rPr>
                <w:b w:val="0"/>
                <w:bCs w:val="0"/>
              </w:rPr>
            </w:pPr>
          </w:p>
          <w:p w14:paraId="5208E081" w14:textId="77777777" w:rsidR="00E55CCD" w:rsidRDefault="00E55CCD" w:rsidP="0015381D">
            <w:pPr>
              <w:contextualSpacing/>
            </w:pPr>
          </w:p>
        </w:tc>
        <w:tc>
          <w:tcPr>
            <w:tcW w:w="4905" w:type="dxa"/>
          </w:tcPr>
          <w:p w14:paraId="39999080"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53495DF5"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2E0AA467"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4B2D29FB" w14:textId="77777777" w:rsidR="00E55CCD" w:rsidRDefault="00E55CCD" w:rsidP="0015381D">
            <w:pPr>
              <w:contextualSpacing/>
              <w:rPr>
                <w:b w:val="0"/>
                <w:bCs w:val="0"/>
              </w:rPr>
            </w:pPr>
            <w:r>
              <w:t>H</w:t>
            </w:r>
          </w:p>
          <w:p w14:paraId="79E5F1DD" w14:textId="77777777" w:rsidR="00B6501B" w:rsidRDefault="00B6501B" w:rsidP="0015381D">
            <w:pPr>
              <w:contextualSpacing/>
              <w:rPr>
                <w:b w:val="0"/>
                <w:bCs w:val="0"/>
              </w:rPr>
            </w:pPr>
          </w:p>
          <w:p w14:paraId="1EB06C82" w14:textId="77777777" w:rsidR="00E55CCD" w:rsidRDefault="00E55CCD" w:rsidP="0015381D">
            <w:pPr>
              <w:contextualSpacing/>
            </w:pPr>
          </w:p>
        </w:tc>
        <w:tc>
          <w:tcPr>
            <w:tcW w:w="4905" w:type="dxa"/>
          </w:tcPr>
          <w:p w14:paraId="713F8766"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2D3A3B88"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r w:rsidR="00E55CCD" w14:paraId="78EB89A0"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6951CEA5" w14:textId="77777777" w:rsidR="00E55CCD" w:rsidRDefault="00E55CCD" w:rsidP="0015381D">
            <w:pPr>
              <w:contextualSpacing/>
              <w:rPr>
                <w:b w:val="0"/>
                <w:bCs w:val="0"/>
              </w:rPr>
            </w:pPr>
            <w:r>
              <w:t>I</w:t>
            </w:r>
          </w:p>
          <w:p w14:paraId="1AEB4AD0" w14:textId="77777777" w:rsidR="00B6501B" w:rsidRDefault="00B6501B" w:rsidP="0015381D">
            <w:pPr>
              <w:contextualSpacing/>
              <w:rPr>
                <w:b w:val="0"/>
                <w:bCs w:val="0"/>
              </w:rPr>
            </w:pPr>
          </w:p>
          <w:p w14:paraId="027177DF" w14:textId="77777777" w:rsidR="00E55CCD" w:rsidRDefault="00E55CCD" w:rsidP="0015381D">
            <w:pPr>
              <w:contextualSpacing/>
            </w:pPr>
          </w:p>
        </w:tc>
        <w:tc>
          <w:tcPr>
            <w:tcW w:w="4905" w:type="dxa"/>
          </w:tcPr>
          <w:p w14:paraId="56105704"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4BE7065A"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4C487ED4"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7F0BC4A5" w14:textId="77777777" w:rsidR="00E55CCD" w:rsidRDefault="00E55CCD" w:rsidP="0015381D">
            <w:pPr>
              <w:contextualSpacing/>
              <w:rPr>
                <w:b w:val="0"/>
                <w:bCs w:val="0"/>
              </w:rPr>
            </w:pPr>
            <w:r>
              <w:t>J</w:t>
            </w:r>
          </w:p>
          <w:p w14:paraId="0C71830F" w14:textId="77777777" w:rsidR="00B6501B" w:rsidRDefault="00B6501B" w:rsidP="0015381D">
            <w:pPr>
              <w:contextualSpacing/>
              <w:rPr>
                <w:b w:val="0"/>
                <w:bCs w:val="0"/>
              </w:rPr>
            </w:pPr>
          </w:p>
          <w:p w14:paraId="0183E202" w14:textId="77777777" w:rsidR="00E55CCD" w:rsidRDefault="00E55CCD" w:rsidP="0015381D">
            <w:pPr>
              <w:contextualSpacing/>
            </w:pPr>
          </w:p>
        </w:tc>
        <w:tc>
          <w:tcPr>
            <w:tcW w:w="4905" w:type="dxa"/>
          </w:tcPr>
          <w:p w14:paraId="3B822824"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0B4AB683"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r w:rsidR="00E55CCD" w14:paraId="1E34000E"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35" w:type="dxa"/>
          </w:tcPr>
          <w:p w14:paraId="1436708C" w14:textId="77777777" w:rsidR="00E55CCD" w:rsidRDefault="00E55CCD" w:rsidP="0015381D">
            <w:pPr>
              <w:contextualSpacing/>
              <w:rPr>
                <w:b w:val="0"/>
                <w:bCs w:val="0"/>
              </w:rPr>
            </w:pPr>
            <w:r>
              <w:t>K</w:t>
            </w:r>
          </w:p>
          <w:p w14:paraId="7553126F" w14:textId="77777777" w:rsidR="00B6501B" w:rsidRDefault="00B6501B" w:rsidP="0015381D">
            <w:pPr>
              <w:contextualSpacing/>
              <w:rPr>
                <w:b w:val="0"/>
                <w:bCs w:val="0"/>
              </w:rPr>
            </w:pPr>
          </w:p>
          <w:p w14:paraId="0788630F" w14:textId="77777777" w:rsidR="00E55CCD" w:rsidRDefault="00E55CCD" w:rsidP="0015381D">
            <w:pPr>
              <w:contextualSpacing/>
            </w:pPr>
          </w:p>
        </w:tc>
        <w:tc>
          <w:tcPr>
            <w:tcW w:w="4905" w:type="dxa"/>
          </w:tcPr>
          <w:p w14:paraId="164CF2C5"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c>
          <w:tcPr>
            <w:tcW w:w="4005" w:type="dxa"/>
          </w:tcPr>
          <w:p w14:paraId="210A2B83" w14:textId="77777777" w:rsidR="00E55CCD" w:rsidRDefault="00E55CCD" w:rsidP="0015381D">
            <w:pPr>
              <w:contextualSpacing/>
              <w:cnfStyle w:val="000000100000" w:firstRow="0" w:lastRow="0" w:firstColumn="0" w:lastColumn="0" w:oddVBand="0" w:evenVBand="0" w:oddHBand="1" w:evenHBand="0" w:firstRowFirstColumn="0" w:firstRowLastColumn="0" w:lastRowFirstColumn="0" w:lastRowLastColumn="0"/>
            </w:pPr>
          </w:p>
        </w:tc>
      </w:tr>
      <w:tr w:rsidR="00E55CCD" w14:paraId="6F2935C5" w14:textId="77777777" w:rsidTr="0015381D">
        <w:tc>
          <w:tcPr>
            <w:cnfStyle w:val="001000000000" w:firstRow="0" w:lastRow="0" w:firstColumn="1" w:lastColumn="0" w:oddVBand="0" w:evenVBand="0" w:oddHBand="0" w:evenHBand="0" w:firstRowFirstColumn="0" w:firstRowLastColumn="0" w:lastRowFirstColumn="0" w:lastRowLastColumn="0"/>
            <w:tcW w:w="1435" w:type="dxa"/>
          </w:tcPr>
          <w:p w14:paraId="4BF2ED28" w14:textId="77777777" w:rsidR="00E55CCD" w:rsidRDefault="00E55CCD" w:rsidP="0015381D">
            <w:pPr>
              <w:contextualSpacing/>
              <w:rPr>
                <w:b w:val="0"/>
                <w:bCs w:val="0"/>
              </w:rPr>
            </w:pPr>
            <w:r>
              <w:t>L</w:t>
            </w:r>
          </w:p>
          <w:p w14:paraId="396EA012" w14:textId="77777777" w:rsidR="00B6501B" w:rsidRDefault="00B6501B" w:rsidP="0015381D">
            <w:pPr>
              <w:contextualSpacing/>
              <w:rPr>
                <w:b w:val="0"/>
                <w:bCs w:val="0"/>
              </w:rPr>
            </w:pPr>
          </w:p>
          <w:p w14:paraId="4180E9BA" w14:textId="77777777" w:rsidR="00E55CCD" w:rsidRDefault="00E55CCD" w:rsidP="0015381D">
            <w:pPr>
              <w:contextualSpacing/>
            </w:pPr>
          </w:p>
        </w:tc>
        <w:tc>
          <w:tcPr>
            <w:tcW w:w="4905" w:type="dxa"/>
          </w:tcPr>
          <w:p w14:paraId="09936861"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c>
          <w:tcPr>
            <w:tcW w:w="4005" w:type="dxa"/>
          </w:tcPr>
          <w:p w14:paraId="7718029D" w14:textId="77777777" w:rsidR="00E55CCD" w:rsidRDefault="00E55CCD" w:rsidP="0015381D">
            <w:pPr>
              <w:contextualSpacing/>
              <w:cnfStyle w:val="000000000000" w:firstRow="0" w:lastRow="0" w:firstColumn="0" w:lastColumn="0" w:oddVBand="0" w:evenVBand="0" w:oddHBand="0" w:evenHBand="0" w:firstRowFirstColumn="0" w:firstRowLastColumn="0" w:lastRowFirstColumn="0" w:lastRowLastColumn="0"/>
            </w:pPr>
          </w:p>
        </w:tc>
      </w:tr>
    </w:tbl>
    <w:p w14:paraId="50154493" w14:textId="1667141E" w:rsidR="00176DFF" w:rsidRPr="00812502" w:rsidRDefault="00C3113C" w:rsidP="00812502">
      <w:pPr>
        <w:pStyle w:val="Heading1"/>
        <w:spacing w:line="240" w:lineRule="auto"/>
        <w:contextualSpacing/>
        <w:rPr>
          <w:rFonts w:asciiTheme="minorHAnsi" w:eastAsia="Calibri" w:hAnsiTheme="minorHAnsi" w:cstheme="minorHAnsi"/>
          <w:b/>
        </w:rPr>
      </w:pPr>
      <w:r w:rsidRPr="0024460C">
        <w:rPr>
          <w:rFonts w:asciiTheme="minorHAnsi" w:eastAsia="Calibri" w:hAnsiTheme="minorHAnsi" w:cstheme="minorHAnsi"/>
          <w:b/>
        </w:rPr>
        <w:lastRenderedPageBreak/>
        <w:t>6.2</w:t>
      </w:r>
      <w:r w:rsidR="0024460C">
        <w:rPr>
          <w:rFonts w:asciiTheme="minorHAnsi" w:eastAsia="Calibri" w:hAnsiTheme="minorHAnsi" w:cstheme="minorHAnsi"/>
          <w:b/>
        </w:rPr>
        <w:t>:</w:t>
      </w:r>
      <w:r w:rsidRPr="0024460C">
        <w:rPr>
          <w:rFonts w:asciiTheme="minorHAnsi" w:eastAsia="Calibri" w:hAnsiTheme="minorHAnsi" w:cstheme="minorHAnsi"/>
          <w:b/>
        </w:rPr>
        <w:t xml:space="preserve"> Muscle Tissue</w:t>
      </w:r>
      <w:r w:rsidR="00812502">
        <w:rPr>
          <w:rFonts w:asciiTheme="minorHAnsi" w:eastAsia="Calibri" w:hAnsiTheme="minorHAnsi" w:cstheme="minorHAnsi"/>
          <w:b/>
        </w:rPr>
        <w:t xml:space="preserve"> Histology</w:t>
      </w:r>
    </w:p>
    <w:p w14:paraId="7C8745B0" w14:textId="76DAB317" w:rsidR="00176DFF" w:rsidRPr="00F47C2E" w:rsidRDefault="00812502" w:rsidP="06A93D7C">
      <w:pPr>
        <w:pStyle w:val="Subtitle"/>
        <w:rPr>
          <w:color w:val="000000" w:themeColor="text1"/>
          <w:sz w:val="18"/>
          <w:szCs w:val="18"/>
        </w:rPr>
      </w:pPr>
      <w:r>
        <w:rPr>
          <w:noProof/>
        </w:rPr>
        <w:drawing>
          <wp:anchor distT="0" distB="0" distL="114300" distR="114300" simplePos="0" relativeHeight="251665408" behindDoc="0" locked="0" layoutInCell="1" allowOverlap="1" wp14:anchorId="09521B89" wp14:editId="50C8582C">
            <wp:simplePos x="0" y="0"/>
            <wp:positionH relativeFrom="margin">
              <wp:posOffset>1337945</wp:posOffset>
            </wp:positionH>
            <wp:positionV relativeFrom="paragraph">
              <wp:posOffset>202565</wp:posOffset>
            </wp:positionV>
            <wp:extent cx="4036060" cy="6788150"/>
            <wp:effectExtent l="0" t="0" r="2540" b="0"/>
            <wp:wrapTopAndBottom/>
            <wp:docPr id="3" name="Picture 3" descr="Three histology images of muscle. The first image shows a longitudinal section of skeletal muscle with peripheral nuclei visible. The second image shows a single nucleus in the middle of spindle shaped smooth muscle cells. The third image shows branched cardiac muscle cells with a  single nucleus per ce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hree histology images of muscle. The first image shows a longitudinal section of skeletal muscle with peripheral nuclei visible. The second image shows a single nucleus in the middle of spindle shaped smooth muscle cells. The third image shows branched cardiac muscle cells with a  single nucleus per cell."/>
                    <pic:cNvPicPr/>
                  </pic:nvPicPr>
                  <pic:blipFill>
                    <a:blip r:embed="rId14">
                      <a:extLst>
                        <a:ext uri="{28A0092B-C50C-407E-A947-70E740481C1C}">
                          <a14:useLocalDpi xmlns:a14="http://schemas.microsoft.com/office/drawing/2010/main" val="0"/>
                        </a:ext>
                      </a:extLst>
                    </a:blip>
                    <a:stretch>
                      <a:fillRect/>
                    </a:stretch>
                  </pic:blipFill>
                  <pic:spPr>
                    <a:xfrm>
                      <a:off x="0" y="0"/>
                      <a:ext cx="4036060" cy="6788150"/>
                    </a:xfrm>
                    <a:prstGeom prst="rect">
                      <a:avLst/>
                    </a:prstGeom>
                  </pic:spPr>
                </pic:pic>
              </a:graphicData>
            </a:graphic>
            <wp14:sizeRelH relativeFrom="margin">
              <wp14:pctWidth>0</wp14:pctWidth>
            </wp14:sizeRelH>
            <wp14:sizeRelV relativeFrom="margin">
              <wp14:pctHeight>0</wp14:pctHeight>
            </wp14:sizeRelV>
          </wp:anchor>
        </w:drawing>
      </w:r>
      <w:r w:rsidR="00176DFF" w:rsidRPr="06A93D7C">
        <w:rPr>
          <w:b/>
          <w:bCs/>
          <w:color w:val="000000" w:themeColor="text1"/>
          <w:sz w:val="18"/>
          <w:szCs w:val="18"/>
        </w:rPr>
        <w:t xml:space="preserve">Figure </w:t>
      </w:r>
      <w:r w:rsidR="002347E6" w:rsidRPr="06A93D7C">
        <w:rPr>
          <w:b/>
          <w:bCs/>
          <w:color w:val="000000" w:themeColor="text1"/>
          <w:sz w:val="18"/>
          <w:szCs w:val="18"/>
        </w:rPr>
        <w:t xml:space="preserve">6.4 </w:t>
      </w:r>
      <w:r w:rsidR="002347E6" w:rsidRPr="06A93D7C">
        <w:rPr>
          <w:color w:val="000000" w:themeColor="text1"/>
          <w:sz w:val="18"/>
          <w:szCs w:val="18"/>
        </w:rPr>
        <w:t>Longitudinal</w:t>
      </w:r>
      <w:r w:rsidR="00176DFF" w:rsidRPr="06A93D7C">
        <w:rPr>
          <w:color w:val="000000" w:themeColor="text1"/>
          <w:sz w:val="18"/>
          <w:szCs w:val="18"/>
        </w:rPr>
        <w:t xml:space="preserve"> sections of the three types of muscle tissue (a) skeleta</w:t>
      </w:r>
      <w:r w:rsidR="001873BA">
        <w:rPr>
          <w:color w:val="000000" w:themeColor="text1"/>
          <w:sz w:val="18"/>
          <w:szCs w:val="18"/>
        </w:rPr>
        <w:t>l,</w:t>
      </w:r>
      <w:r w:rsidR="00176DFF" w:rsidRPr="06A93D7C">
        <w:rPr>
          <w:color w:val="000000" w:themeColor="text1"/>
          <w:sz w:val="18"/>
          <w:szCs w:val="18"/>
        </w:rPr>
        <w:t xml:space="preserve"> (b) smooth</w:t>
      </w:r>
      <w:r w:rsidR="001873BA">
        <w:rPr>
          <w:color w:val="000000" w:themeColor="text1"/>
          <w:sz w:val="18"/>
          <w:szCs w:val="18"/>
        </w:rPr>
        <w:t>, and</w:t>
      </w:r>
      <w:r w:rsidR="00176DFF" w:rsidRPr="06A93D7C">
        <w:rPr>
          <w:color w:val="000000" w:themeColor="text1"/>
          <w:sz w:val="18"/>
          <w:szCs w:val="18"/>
        </w:rPr>
        <w:t xml:space="preserve"> (c) cardiac</w:t>
      </w:r>
      <w:r w:rsidR="001873BA">
        <w:rPr>
          <w:color w:val="000000" w:themeColor="text1"/>
          <w:sz w:val="18"/>
          <w:szCs w:val="18"/>
        </w:rPr>
        <w:t>.</w:t>
      </w:r>
    </w:p>
    <w:p w14:paraId="60161B12" w14:textId="4C309C92" w:rsidR="006A27BB" w:rsidRPr="00F47C2E" w:rsidRDefault="00243B05" w:rsidP="006A27BB">
      <w:pPr>
        <w:pStyle w:val="Heading1"/>
        <w:rPr>
          <w:rFonts w:asciiTheme="minorHAnsi" w:hAnsiTheme="minorHAnsi" w:cstheme="minorHAnsi"/>
          <w:b/>
          <w:color w:val="4472C4" w:themeColor="accent1"/>
        </w:rPr>
      </w:pPr>
      <w:r w:rsidRPr="00F47C2E">
        <w:rPr>
          <w:rFonts w:asciiTheme="minorHAnsi" w:hAnsiTheme="minorHAnsi" w:cstheme="minorHAnsi"/>
          <w:b/>
          <w:color w:val="4472C4" w:themeColor="accent1"/>
        </w:rPr>
        <w:t>Activity 6</w:t>
      </w:r>
      <w:r w:rsidR="006A27BB" w:rsidRPr="00F47C2E">
        <w:rPr>
          <w:rFonts w:asciiTheme="minorHAnsi" w:hAnsiTheme="minorHAnsi" w:cstheme="minorHAnsi"/>
          <w:b/>
          <w:color w:val="4472C4" w:themeColor="accent1"/>
        </w:rPr>
        <w:t>.</w:t>
      </w:r>
      <w:r w:rsidR="00F47C2E" w:rsidRPr="00F47C2E">
        <w:rPr>
          <w:rFonts w:asciiTheme="minorHAnsi" w:hAnsiTheme="minorHAnsi" w:cstheme="minorHAnsi"/>
          <w:b/>
          <w:color w:val="4472C4" w:themeColor="accent1"/>
        </w:rPr>
        <w:t>2</w:t>
      </w:r>
      <w:r w:rsidR="00855737" w:rsidRPr="00F47C2E">
        <w:rPr>
          <w:rFonts w:asciiTheme="minorHAnsi" w:hAnsiTheme="minorHAnsi" w:cstheme="minorHAnsi"/>
          <w:b/>
          <w:color w:val="4472C4" w:themeColor="accent1"/>
        </w:rPr>
        <w:t>:</w:t>
      </w:r>
      <w:r w:rsidR="006A27BB" w:rsidRPr="00F47C2E">
        <w:rPr>
          <w:rFonts w:asciiTheme="minorHAnsi" w:hAnsiTheme="minorHAnsi" w:cstheme="minorHAnsi"/>
          <w:b/>
          <w:color w:val="4472C4" w:themeColor="accent1"/>
        </w:rPr>
        <w:t xml:space="preserve"> Differences between Skeletal, Cardiac, &amp; Smooth Muscle</w:t>
      </w:r>
    </w:p>
    <w:p w14:paraId="0150DC29" w14:textId="7E3C23B2" w:rsidR="006A27BB" w:rsidRPr="00F47C2E" w:rsidRDefault="006A27BB" w:rsidP="006A27BB">
      <w:pPr>
        <w:rPr>
          <w:sz w:val="24"/>
          <w:szCs w:val="24"/>
        </w:rPr>
      </w:pPr>
      <w:r w:rsidRPr="00F47C2E">
        <w:rPr>
          <w:sz w:val="24"/>
          <w:szCs w:val="24"/>
        </w:rPr>
        <w:t>Set up your compound microscope and select one muscle composite slide (all three muscle types are present on one slide)</w:t>
      </w:r>
      <w:r w:rsidR="00AA41A3">
        <w:rPr>
          <w:sz w:val="24"/>
          <w:szCs w:val="24"/>
        </w:rPr>
        <w:t xml:space="preserve">. </w:t>
      </w:r>
      <w:r w:rsidRPr="00F47C2E">
        <w:rPr>
          <w:sz w:val="24"/>
          <w:szCs w:val="24"/>
        </w:rPr>
        <w:t xml:space="preserve">When looking at your slide make sure you </w:t>
      </w:r>
      <w:r w:rsidR="00AA41A3">
        <w:rPr>
          <w:sz w:val="24"/>
          <w:szCs w:val="24"/>
        </w:rPr>
        <w:t xml:space="preserve">look at all three types of muscle tissue and identify </w:t>
      </w:r>
      <w:r w:rsidR="00AA41A3">
        <w:rPr>
          <w:sz w:val="24"/>
          <w:szCs w:val="24"/>
        </w:rPr>
        <w:lastRenderedPageBreak/>
        <w:t xml:space="preserve">each one. </w:t>
      </w:r>
      <w:r w:rsidRPr="00F47C2E">
        <w:rPr>
          <w:sz w:val="24"/>
          <w:szCs w:val="24"/>
        </w:rPr>
        <w:t xml:space="preserve">It is much easier to visualize the features of individual muscle cells </w:t>
      </w:r>
      <w:r w:rsidR="009645C2">
        <w:rPr>
          <w:sz w:val="24"/>
          <w:szCs w:val="24"/>
        </w:rPr>
        <w:t xml:space="preserve">in longitudinal </w:t>
      </w:r>
      <w:r w:rsidRPr="00F47C2E">
        <w:rPr>
          <w:sz w:val="24"/>
          <w:szCs w:val="24"/>
        </w:rPr>
        <w:t>orientation</w:t>
      </w:r>
      <w:r w:rsidR="009645C2">
        <w:rPr>
          <w:sz w:val="24"/>
          <w:szCs w:val="24"/>
        </w:rPr>
        <w:t>. You will need to use your 10X or 40X objectives.</w:t>
      </w:r>
    </w:p>
    <w:p w14:paraId="7C42AA70" w14:textId="25F8B349" w:rsidR="006A27BB" w:rsidRPr="00F47C2E" w:rsidRDefault="006A27BB" w:rsidP="00706674">
      <w:pPr>
        <w:spacing w:after="100" w:afterAutospacing="1" w:line="240" w:lineRule="auto"/>
        <w:contextualSpacing/>
        <w:rPr>
          <w:b/>
          <w:sz w:val="24"/>
          <w:szCs w:val="24"/>
        </w:rPr>
      </w:pPr>
      <w:r w:rsidRPr="00F47C2E">
        <w:rPr>
          <w:b/>
          <w:sz w:val="24"/>
          <w:szCs w:val="24"/>
        </w:rPr>
        <w:t>Complete the table below</w:t>
      </w:r>
      <w:r w:rsidR="008A0229">
        <w:rPr>
          <w:b/>
          <w:sz w:val="24"/>
          <w:szCs w:val="24"/>
        </w:rPr>
        <w:t xml:space="preserve"> after viewing the types of muscle tissue under the </w:t>
      </w:r>
      <w:r w:rsidR="003B6C55">
        <w:rPr>
          <w:b/>
          <w:sz w:val="24"/>
          <w:szCs w:val="24"/>
        </w:rPr>
        <w:t xml:space="preserve">light </w:t>
      </w:r>
      <w:r w:rsidR="008A0229">
        <w:rPr>
          <w:b/>
          <w:sz w:val="24"/>
          <w:szCs w:val="24"/>
        </w:rPr>
        <w:t xml:space="preserve">microscope and use your textbook or lecture notes </w:t>
      </w:r>
      <w:r w:rsidR="003B6C55">
        <w:rPr>
          <w:b/>
          <w:sz w:val="24"/>
          <w:szCs w:val="24"/>
        </w:rPr>
        <w:t xml:space="preserve">to find additional information that may not be as easy to see. </w:t>
      </w:r>
    </w:p>
    <w:tbl>
      <w:tblPr>
        <w:tblStyle w:val="TableGrid"/>
        <w:tblW w:w="10435" w:type="dxa"/>
        <w:jc w:val="center"/>
        <w:tblLook w:val="04A0" w:firstRow="1" w:lastRow="0" w:firstColumn="1" w:lastColumn="0" w:noHBand="0" w:noVBand="1"/>
      </w:tblPr>
      <w:tblGrid>
        <w:gridCol w:w="1921"/>
        <w:gridCol w:w="2735"/>
        <w:gridCol w:w="2846"/>
        <w:gridCol w:w="2933"/>
      </w:tblGrid>
      <w:tr w:rsidR="006A27BB" w14:paraId="5E4336CE" w14:textId="77777777" w:rsidTr="00BD029F">
        <w:trPr>
          <w:trHeight w:val="537"/>
          <w:jc w:val="center"/>
        </w:trPr>
        <w:tc>
          <w:tcPr>
            <w:tcW w:w="1921" w:type="dxa"/>
            <w:shd w:val="clear" w:color="auto" w:fill="E7E6E6" w:themeFill="background2"/>
            <w:vAlign w:val="center"/>
          </w:tcPr>
          <w:p w14:paraId="24918CC4" w14:textId="77777777" w:rsidR="006A27BB" w:rsidRPr="006A27BB" w:rsidRDefault="006A27BB" w:rsidP="006A27BB">
            <w:pPr>
              <w:jc w:val="center"/>
              <w:rPr>
                <w:b/>
                <w:sz w:val="24"/>
              </w:rPr>
            </w:pPr>
            <w:r w:rsidRPr="006A27BB">
              <w:rPr>
                <w:b/>
                <w:sz w:val="28"/>
              </w:rPr>
              <w:t>Characteristics</w:t>
            </w:r>
          </w:p>
        </w:tc>
        <w:tc>
          <w:tcPr>
            <w:tcW w:w="2735" w:type="dxa"/>
            <w:shd w:val="clear" w:color="auto" w:fill="E7E6E6" w:themeFill="background2"/>
            <w:vAlign w:val="center"/>
          </w:tcPr>
          <w:p w14:paraId="7ED1FB43" w14:textId="77777777" w:rsidR="006A27BB" w:rsidRPr="006A27BB" w:rsidRDefault="006A27BB" w:rsidP="006A27BB">
            <w:pPr>
              <w:jc w:val="center"/>
              <w:rPr>
                <w:b/>
                <w:sz w:val="32"/>
              </w:rPr>
            </w:pPr>
            <w:r w:rsidRPr="006A27BB">
              <w:rPr>
                <w:b/>
                <w:sz w:val="32"/>
              </w:rPr>
              <w:t>Skeletal</w:t>
            </w:r>
          </w:p>
        </w:tc>
        <w:tc>
          <w:tcPr>
            <w:tcW w:w="2846" w:type="dxa"/>
            <w:shd w:val="clear" w:color="auto" w:fill="E7E6E6" w:themeFill="background2"/>
            <w:vAlign w:val="center"/>
          </w:tcPr>
          <w:p w14:paraId="58A14528" w14:textId="77777777" w:rsidR="006A27BB" w:rsidRPr="006A27BB" w:rsidRDefault="006A27BB" w:rsidP="006A27BB">
            <w:pPr>
              <w:jc w:val="center"/>
              <w:rPr>
                <w:b/>
                <w:sz w:val="32"/>
              </w:rPr>
            </w:pPr>
            <w:r w:rsidRPr="006A27BB">
              <w:rPr>
                <w:b/>
                <w:sz w:val="32"/>
              </w:rPr>
              <w:t>Cardiac</w:t>
            </w:r>
          </w:p>
        </w:tc>
        <w:tc>
          <w:tcPr>
            <w:tcW w:w="2933" w:type="dxa"/>
            <w:shd w:val="clear" w:color="auto" w:fill="E7E6E6" w:themeFill="background2"/>
            <w:vAlign w:val="center"/>
          </w:tcPr>
          <w:p w14:paraId="3DE6E746" w14:textId="77777777" w:rsidR="006A27BB" w:rsidRPr="006A27BB" w:rsidRDefault="006A27BB" w:rsidP="006A27BB">
            <w:pPr>
              <w:jc w:val="center"/>
              <w:rPr>
                <w:b/>
                <w:sz w:val="32"/>
              </w:rPr>
            </w:pPr>
            <w:r w:rsidRPr="006A27BB">
              <w:rPr>
                <w:b/>
                <w:sz w:val="32"/>
              </w:rPr>
              <w:t>Smooth</w:t>
            </w:r>
          </w:p>
        </w:tc>
      </w:tr>
      <w:tr w:rsidR="006A27BB" w14:paraId="5112FE33" w14:textId="77777777" w:rsidTr="002423CD">
        <w:trPr>
          <w:trHeight w:val="719"/>
          <w:jc w:val="center"/>
        </w:trPr>
        <w:tc>
          <w:tcPr>
            <w:tcW w:w="1921" w:type="dxa"/>
            <w:vAlign w:val="center"/>
          </w:tcPr>
          <w:p w14:paraId="539A5686" w14:textId="77777777" w:rsidR="006A27BB" w:rsidRPr="006A27BB" w:rsidRDefault="006A27BB" w:rsidP="006A27BB">
            <w:pPr>
              <w:jc w:val="center"/>
              <w:rPr>
                <w:b/>
                <w:sz w:val="24"/>
              </w:rPr>
            </w:pPr>
            <w:r w:rsidRPr="006A27BB">
              <w:rPr>
                <w:b/>
                <w:sz w:val="24"/>
              </w:rPr>
              <w:t>Location</w:t>
            </w:r>
          </w:p>
        </w:tc>
        <w:tc>
          <w:tcPr>
            <w:tcW w:w="2735" w:type="dxa"/>
            <w:vAlign w:val="center"/>
          </w:tcPr>
          <w:p w14:paraId="62F63CC7" w14:textId="77777777" w:rsidR="006A27BB" w:rsidRPr="006A27BB" w:rsidRDefault="006A27BB" w:rsidP="006A27BB">
            <w:pPr>
              <w:jc w:val="center"/>
              <w:rPr>
                <w:b/>
                <w:sz w:val="24"/>
              </w:rPr>
            </w:pPr>
          </w:p>
        </w:tc>
        <w:tc>
          <w:tcPr>
            <w:tcW w:w="2846" w:type="dxa"/>
            <w:vAlign w:val="center"/>
          </w:tcPr>
          <w:p w14:paraId="1B867FED" w14:textId="77777777" w:rsidR="006A27BB" w:rsidRPr="006A27BB" w:rsidRDefault="006A27BB" w:rsidP="006A27BB">
            <w:pPr>
              <w:jc w:val="center"/>
              <w:rPr>
                <w:b/>
                <w:sz w:val="24"/>
              </w:rPr>
            </w:pPr>
          </w:p>
        </w:tc>
        <w:tc>
          <w:tcPr>
            <w:tcW w:w="2933" w:type="dxa"/>
            <w:vAlign w:val="center"/>
          </w:tcPr>
          <w:p w14:paraId="11E67494" w14:textId="77777777" w:rsidR="006A27BB" w:rsidRPr="006A27BB" w:rsidRDefault="006A27BB" w:rsidP="006A27BB">
            <w:pPr>
              <w:jc w:val="center"/>
              <w:rPr>
                <w:b/>
                <w:sz w:val="24"/>
              </w:rPr>
            </w:pPr>
          </w:p>
        </w:tc>
      </w:tr>
      <w:tr w:rsidR="006A27BB" w14:paraId="1C68C633" w14:textId="77777777" w:rsidTr="002423CD">
        <w:trPr>
          <w:trHeight w:val="800"/>
          <w:jc w:val="center"/>
        </w:trPr>
        <w:tc>
          <w:tcPr>
            <w:tcW w:w="1921" w:type="dxa"/>
            <w:vAlign w:val="center"/>
          </w:tcPr>
          <w:p w14:paraId="60AEB95A" w14:textId="0168959E" w:rsidR="006A27BB" w:rsidRPr="006A27BB" w:rsidRDefault="006A27BB" w:rsidP="006A27BB">
            <w:pPr>
              <w:jc w:val="center"/>
              <w:rPr>
                <w:b/>
                <w:sz w:val="24"/>
              </w:rPr>
            </w:pPr>
            <w:r w:rsidRPr="006A27BB">
              <w:rPr>
                <w:b/>
                <w:sz w:val="24"/>
              </w:rPr>
              <w:t>Number of nuclei</w:t>
            </w:r>
          </w:p>
        </w:tc>
        <w:tc>
          <w:tcPr>
            <w:tcW w:w="2735" w:type="dxa"/>
            <w:vAlign w:val="center"/>
          </w:tcPr>
          <w:p w14:paraId="2A098ED5" w14:textId="77777777" w:rsidR="006A27BB" w:rsidRPr="006A27BB" w:rsidRDefault="006A27BB" w:rsidP="006A27BB">
            <w:pPr>
              <w:jc w:val="center"/>
              <w:rPr>
                <w:b/>
                <w:sz w:val="24"/>
              </w:rPr>
            </w:pPr>
          </w:p>
        </w:tc>
        <w:tc>
          <w:tcPr>
            <w:tcW w:w="2846" w:type="dxa"/>
            <w:vAlign w:val="center"/>
          </w:tcPr>
          <w:p w14:paraId="4BB952C0" w14:textId="77777777" w:rsidR="006A27BB" w:rsidRPr="006A27BB" w:rsidRDefault="006A27BB" w:rsidP="006A27BB">
            <w:pPr>
              <w:jc w:val="center"/>
              <w:rPr>
                <w:b/>
                <w:sz w:val="24"/>
              </w:rPr>
            </w:pPr>
          </w:p>
        </w:tc>
        <w:tc>
          <w:tcPr>
            <w:tcW w:w="2933" w:type="dxa"/>
            <w:vAlign w:val="center"/>
          </w:tcPr>
          <w:p w14:paraId="1FA873A2" w14:textId="77777777" w:rsidR="006A27BB" w:rsidRPr="006A27BB" w:rsidRDefault="006A27BB" w:rsidP="006A27BB">
            <w:pPr>
              <w:jc w:val="center"/>
              <w:rPr>
                <w:b/>
                <w:sz w:val="24"/>
              </w:rPr>
            </w:pPr>
          </w:p>
        </w:tc>
      </w:tr>
      <w:tr w:rsidR="006A27BB" w14:paraId="11EC7079" w14:textId="77777777" w:rsidTr="002423CD">
        <w:trPr>
          <w:trHeight w:val="800"/>
          <w:jc w:val="center"/>
        </w:trPr>
        <w:tc>
          <w:tcPr>
            <w:tcW w:w="1921" w:type="dxa"/>
            <w:vAlign w:val="center"/>
          </w:tcPr>
          <w:p w14:paraId="7A885CC7" w14:textId="77777777" w:rsidR="006A27BB" w:rsidRPr="006A27BB" w:rsidRDefault="006A27BB" w:rsidP="006A27BB">
            <w:pPr>
              <w:jc w:val="center"/>
              <w:rPr>
                <w:b/>
                <w:sz w:val="24"/>
              </w:rPr>
            </w:pPr>
            <w:r w:rsidRPr="006A27BB">
              <w:rPr>
                <w:b/>
                <w:sz w:val="24"/>
              </w:rPr>
              <w:t>Location of nuclei</w:t>
            </w:r>
          </w:p>
        </w:tc>
        <w:tc>
          <w:tcPr>
            <w:tcW w:w="2735" w:type="dxa"/>
            <w:vAlign w:val="center"/>
          </w:tcPr>
          <w:p w14:paraId="5C5C3EB8" w14:textId="77777777" w:rsidR="006A27BB" w:rsidRPr="006A27BB" w:rsidRDefault="006A27BB" w:rsidP="006A27BB">
            <w:pPr>
              <w:jc w:val="center"/>
              <w:rPr>
                <w:b/>
                <w:sz w:val="24"/>
              </w:rPr>
            </w:pPr>
          </w:p>
        </w:tc>
        <w:tc>
          <w:tcPr>
            <w:tcW w:w="2846" w:type="dxa"/>
            <w:vAlign w:val="center"/>
          </w:tcPr>
          <w:p w14:paraId="59DEFF92" w14:textId="77777777" w:rsidR="006A27BB" w:rsidRPr="006A27BB" w:rsidRDefault="006A27BB" w:rsidP="006A27BB">
            <w:pPr>
              <w:jc w:val="center"/>
              <w:rPr>
                <w:b/>
                <w:sz w:val="24"/>
              </w:rPr>
            </w:pPr>
          </w:p>
        </w:tc>
        <w:tc>
          <w:tcPr>
            <w:tcW w:w="2933" w:type="dxa"/>
            <w:vAlign w:val="center"/>
          </w:tcPr>
          <w:p w14:paraId="5AFF5F00" w14:textId="77777777" w:rsidR="006A27BB" w:rsidRPr="006A27BB" w:rsidRDefault="006A27BB" w:rsidP="006A27BB">
            <w:pPr>
              <w:jc w:val="center"/>
              <w:rPr>
                <w:b/>
                <w:sz w:val="24"/>
              </w:rPr>
            </w:pPr>
          </w:p>
        </w:tc>
      </w:tr>
      <w:tr w:rsidR="006A27BB" w14:paraId="53264589" w14:textId="77777777" w:rsidTr="002423CD">
        <w:trPr>
          <w:trHeight w:val="890"/>
          <w:jc w:val="center"/>
        </w:trPr>
        <w:tc>
          <w:tcPr>
            <w:tcW w:w="1921" w:type="dxa"/>
            <w:vAlign w:val="center"/>
          </w:tcPr>
          <w:p w14:paraId="36A393E5" w14:textId="77777777" w:rsidR="006A27BB" w:rsidRPr="006A27BB" w:rsidRDefault="006A27BB" w:rsidP="006A27BB">
            <w:pPr>
              <w:jc w:val="center"/>
              <w:rPr>
                <w:b/>
                <w:sz w:val="24"/>
              </w:rPr>
            </w:pPr>
            <w:r w:rsidRPr="006A27BB">
              <w:rPr>
                <w:b/>
                <w:sz w:val="24"/>
              </w:rPr>
              <w:t>Striated or non-striated</w:t>
            </w:r>
          </w:p>
        </w:tc>
        <w:tc>
          <w:tcPr>
            <w:tcW w:w="2735" w:type="dxa"/>
            <w:vAlign w:val="center"/>
          </w:tcPr>
          <w:p w14:paraId="3C6D8C09" w14:textId="77777777" w:rsidR="006A27BB" w:rsidRPr="006A27BB" w:rsidRDefault="006A27BB" w:rsidP="006A27BB">
            <w:pPr>
              <w:jc w:val="center"/>
              <w:rPr>
                <w:b/>
                <w:sz w:val="24"/>
              </w:rPr>
            </w:pPr>
          </w:p>
        </w:tc>
        <w:tc>
          <w:tcPr>
            <w:tcW w:w="2846" w:type="dxa"/>
            <w:vAlign w:val="center"/>
          </w:tcPr>
          <w:p w14:paraId="51A218EC" w14:textId="77777777" w:rsidR="006A27BB" w:rsidRPr="006A27BB" w:rsidRDefault="006A27BB" w:rsidP="006A27BB">
            <w:pPr>
              <w:jc w:val="center"/>
              <w:rPr>
                <w:b/>
                <w:sz w:val="24"/>
              </w:rPr>
            </w:pPr>
          </w:p>
        </w:tc>
        <w:tc>
          <w:tcPr>
            <w:tcW w:w="2933" w:type="dxa"/>
            <w:vAlign w:val="center"/>
          </w:tcPr>
          <w:p w14:paraId="52A305E7" w14:textId="77777777" w:rsidR="006A27BB" w:rsidRPr="006A27BB" w:rsidRDefault="006A27BB" w:rsidP="006A27BB">
            <w:pPr>
              <w:jc w:val="center"/>
              <w:rPr>
                <w:b/>
                <w:sz w:val="24"/>
              </w:rPr>
            </w:pPr>
          </w:p>
        </w:tc>
      </w:tr>
      <w:tr w:rsidR="002423CD" w14:paraId="5E7A3F48" w14:textId="77777777" w:rsidTr="00D75373">
        <w:trPr>
          <w:trHeight w:val="890"/>
          <w:jc w:val="center"/>
        </w:trPr>
        <w:tc>
          <w:tcPr>
            <w:tcW w:w="1921" w:type="dxa"/>
            <w:vAlign w:val="center"/>
          </w:tcPr>
          <w:p w14:paraId="7E4671B5" w14:textId="7163A556" w:rsidR="002423CD" w:rsidRPr="006A27BB" w:rsidRDefault="002423CD" w:rsidP="006A27BB">
            <w:pPr>
              <w:jc w:val="center"/>
              <w:rPr>
                <w:b/>
                <w:sz w:val="24"/>
              </w:rPr>
            </w:pPr>
            <w:r w:rsidRPr="006A27BB">
              <w:rPr>
                <w:b/>
                <w:sz w:val="24"/>
              </w:rPr>
              <w:t>Intercalated discs</w:t>
            </w:r>
            <w:r>
              <w:rPr>
                <w:b/>
                <w:sz w:val="24"/>
              </w:rPr>
              <w:t>?</w:t>
            </w:r>
          </w:p>
        </w:tc>
        <w:tc>
          <w:tcPr>
            <w:tcW w:w="2735" w:type="dxa"/>
            <w:vAlign w:val="center"/>
          </w:tcPr>
          <w:p w14:paraId="6F851DE5" w14:textId="77777777" w:rsidR="002423CD" w:rsidRPr="006A27BB" w:rsidRDefault="002423CD" w:rsidP="006A27BB">
            <w:pPr>
              <w:jc w:val="center"/>
              <w:rPr>
                <w:b/>
                <w:sz w:val="24"/>
              </w:rPr>
            </w:pPr>
          </w:p>
        </w:tc>
        <w:tc>
          <w:tcPr>
            <w:tcW w:w="2846" w:type="dxa"/>
            <w:vAlign w:val="center"/>
          </w:tcPr>
          <w:p w14:paraId="60D8BED2" w14:textId="77777777" w:rsidR="002423CD" w:rsidRPr="006A27BB" w:rsidRDefault="002423CD" w:rsidP="006A27BB">
            <w:pPr>
              <w:jc w:val="center"/>
              <w:rPr>
                <w:b/>
                <w:sz w:val="24"/>
              </w:rPr>
            </w:pPr>
          </w:p>
        </w:tc>
        <w:tc>
          <w:tcPr>
            <w:tcW w:w="2933" w:type="dxa"/>
            <w:vAlign w:val="center"/>
          </w:tcPr>
          <w:p w14:paraId="761D5607" w14:textId="77777777" w:rsidR="002423CD" w:rsidRPr="006A27BB" w:rsidRDefault="002423CD" w:rsidP="006A27BB">
            <w:pPr>
              <w:jc w:val="center"/>
              <w:rPr>
                <w:b/>
                <w:sz w:val="24"/>
              </w:rPr>
            </w:pPr>
          </w:p>
        </w:tc>
      </w:tr>
      <w:tr w:rsidR="002423CD" w14:paraId="386D1DE2" w14:textId="77777777" w:rsidTr="00D75373">
        <w:trPr>
          <w:trHeight w:val="890"/>
          <w:jc w:val="center"/>
        </w:trPr>
        <w:tc>
          <w:tcPr>
            <w:tcW w:w="1921" w:type="dxa"/>
            <w:vAlign w:val="center"/>
          </w:tcPr>
          <w:p w14:paraId="12DA8700" w14:textId="7AAFF456" w:rsidR="002423CD" w:rsidRPr="006A27BB" w:rsidRDefault="002423CD" w:rsidP="006A27BB">
            <w:pPr>
              <w:jc w:val="center"/>
              <w:rPr>
                <w:b/>
                <w:sz w:val="24"/>
              </w:rPr>
            </w:pPr>
            <w:r w:rsidRPr="006A27BB">
              <w:rPr>
                <w:b/>
                <w:sz w:val="24"/>
              </w:rPr>
              <w:t>Cell/fiber length</w:t>
            </w:r>
          </w:p>
        </w:tc>
        <w:tc>
          <w:tcPr>
            <w:tcW w:w="2735" w:type="dxa"/>
            <w:vAlign w:val="center"/>
          </w:tcPr>
          <w:p w14:paraId="6479B64F" w14:textId="77777777" w:rsidR="002423CD" w:rsidRPr="006A27BB" w:rsidRDefault="002423CD" w:rsidP="006A27BB">
            <w:pPr>
              <w:jc w:val="center"/>
              <w:rPr>
                <w:b/>
                <w:sz w:val="24"/>
              </w:rPr>
            </w:pPr>
          </w:p>
        </w:tc>
        <w:tc>
          <w:tcPr>
            <w:tcW w:w="2846" w:type="dxa"/>
            <w:vAlign w:val="center"/>
          </w:tcPr>
          <w:p w14:paraId="2C53CE17" w14:textId="77777777" w:rsidR="002423CD" w:rsidRPr="006A27BB" w:rsidRDefault="002423CD" w:rsidP="006A27BB">
            <w:pPr>
              <w:jc w:val="center"/>
              <w:rPr>
                <w:b/>
                <w:sz w:val="24"/>
              </w:rPr>
            </w:pPr>
          </w:p>
        </w:tc>
        <w:tc>
          <w:tcPr>
            <w:tcW w:w="2933" w:type="dxa"/>
            <w:vAlign w:val="center"/>
          </w:tcPr>
          <w:p w14:paraId="26161695" w14:textId="77777777" w:rsidR="002423CD" w:rsidRPr="006A27BB" w:rsidRDefault="002423CD" w:rsidP="006A27BB">
            <w:pPr>
              <w:jc w:val="center"/>
              <w:rPr>
                <w:b/>
                <w:sz w:val="24"/>
              </w:rPr>
            </w:pPr>
          </w:p>
        </w:tc>
      </w:tr>
      <w:tr w:rsidR="002423CD" w14:paraId="762EA72F" w14:textId="77777777" w:rsidTr="00D75373">
        <w:trPr>
          <w:trHeight w:val="1196"/>
          <w:jc w:val="center"/>
        </w:trPr>
        <w:tc>
          <w:tcPr>
            <w:tcW w:w="1921" w:type="dxa"/>
            <w:tcBorders>
              <w:bottom w:val="single" w:sz="4" w:space="0" w:color="000000" w:themeColor="text1"/>
            </w:tcBorders>
            <w:vAlign w:val="center"/>
          </w:tcPr>
          <w:p w14:paraId="4D203314" w14:textId="13FA814C" w:rsidR="002423CD" w:rsidRPr="006A27BB" w:rsidRDefault="002423CD" w:rsidP="006A27BB">
            <w:pPr>
              <w:jc w:val="center"/>
              <w:rPr>
                <w:b/>
                <w:sz w:val="24"/>
              </w:rPr>
            </w:pPr>
            <w:r w:rsidRPr="006A27BB">
              <w:rPr>
                <w:b/>
                <w:sz w:val="24"/>
              </w:rPr>
              <w:t>Contraction time</w:t>
            </w:r>
          </w:p>
        </w:tc>
        <w:tc>
          <w:tcPr>
            <w:tcW w:w="2735" w:type="dxa"/>
            <w:tcBorders>
              <w:bottom w:val="single" w:sz="4" w:space="0" w:color="000000" w:themeColor="text1"/>
            </w:tcBorders>
            <w:vAlign w:val="center"/>
          </w:tcPr>
          <w:p w14:paraId="67546725" w14:textId="77777777" w:rsidR="002423CD" w:rsidRPr="006A27BB" w:rsidRDefault="002423CD" w:rsidP="006A27BB">
            <w:pPr>
              <w:jc w:val="center"/>
              <w:rPr>
                <w:b/>
                <w:sz w:val="24"/>
              </w:rPr>
            </w:pPr>
          </w:p>
        </w:tc>
        <w:tc>
          <w:tcPr>
            <w:tcW w:w="2846" w:type="dxa"/>
            <w:tcBorders>
              <w:bottom w:val="single" w:sz="4" w:space="0" w:color="000000" w:themeColor="text1"/>
            </w:tcBorders>
            <w:vAlign w:val="center"/>
          </w:tcPr>
          <w:p w14:paraId="2C05F153" w14:textId="77777777" w:rsidR="002423CD" w:rsidRPr="006A27BB" w:rsidRDefault="002423CD" w:rsidP="006A27BB">
            <w:pPr>
              <w:jc w:val="center"/>
              <w:rPr>
                <w:b/>
                <w:sz w:val="24"/>
              </w:rPr>
            </w:pPr>
          </w:p>
        </w:tc>
        <w:tc>
          <w:tcPr>
            <w:tcW w:w="2933" w:type="dxa"/>
            <w:tcBorders>
              <w:bottom w:val="single" w:sz="4" w:space="0" w:color="000000" w:themeColor="text1"/>
            </w:tcBorders>
            <w:vAlign w:val="center"/>
          </w:tcPr>
          <w:p w14:paraId="7B07D2CB" w14:textId="77777777" w:rsidR="002423CD" w:rsidRPr="006A27BB" w:rsidRDefault="002423CD" w:rsidP="006A27BB">
            <w:pPr>
              <w:jc w:val="center"/>
              <w:rPr>
                <w:b/>
                <w:sz w:val="24"/>
              </w:rPr>
            </w:pPr>
          </w:p>
        </w:tc>
      </w:tr>
    </w:tbl>
    <w:p w14:paraId="51F1D541" w14:textId="77777777" w:rsidR="006A27BB" w:rsidRPr="005861DE" w:rsidRDefault="006A27BB" w:rsidP="006A27BB"/>
    <w:p w14:paraId="14651085" w14:textId="7F8EB437" w:rsidR="00E662DA" w:rsidRPr="00706674" w:rsidRDefault="006A27BB" w:rsidP="006A27BB">
      <w:pPr>
        <w:rPr>
          <w:sz w:val="24"/>
          <w:szCs w:val="24"/>
        </w:rPr>
      </w:pPr>
      <w:r w:rsidRPr="6A9AADC4">
        <w:rPr>
          <w:sz w:val="24"/>
          <w:szCs w:val="24"/>
        </w:rPr>
        <w:t>Within skeletal muscle cells (known as fibers) there are proteins</w:t>
      </w:r>
      <w:r w:rsidR="002423CD" w:rsidRPr="6A9AADC4">
        <w:rPr>
          <w:sz w:val="24"/>
          <w:szCs w:val="24"/>
        </w:rPr>
        <w:t xml:space="preserve"> (actin and myosin)</w:t>
      </w:r>
      <w:r w:rsidRPr="6A9AADC4">
        <w:rPr>
          <w:sz w:val="24"/>
          <w:szCs w:val="24"/>
        </w:rPr>
        <w:t xml:space="preserve"> that </w:t>
      </w:r>
      <w:r w:rsidR="6336B2FA" w:rsidRPr="6A9AADC4">
        <w:rPr>
          <w:sz w:val="24"/>
          <w:szCs w:val="24"/>
        </w:rPr>
        <w:t>cause</w:t>
      </w:r>
      <w:r w:rsidRPr="6A9AADC4">
        <w:rPr>
          <w:sz w:val="24"/>
          <w:szCs w:val="24"/>
        </w:rPr>
        <w:t xml:space="preserve"> the muscle </w:t>
      </w:r>
      <w:r w:rsidR="486825C7" w:rsidRPr="6A9AADC4">
        <w:rPr>
          <w:sz w:val="24"/>
          <w:szCs w:val="24"/>
        </w:rPr>
        <w:t>cells</w:t>
      </w:r>
      <w:r w:rsidRPr="6A9AADC4">
        <w:rPr>
          <w:sz w:val="24"/>
          <w:szCs w:val="24"/>
        </w:rPr>
        <w:t xml:space="preserve"> to shorten. This shortening will end up moving a bone that the muscle is attached </w:t>
      </w:r>
      <w:r w:rsidR="002347E6" w:rsidRPr="6A9AADC4">
        <w:rPr>
          <w:sz w:val="24"/>
          <w:szCs w:val="24"/>
        </w:rPr>
        <w:t>to,</w:t>
      </w:r>
      <w:r w:rsidRPr="6A9AADC4">
        <w:rPr>
          <w:sz w:val="24"/>
          <w:szCs w:val="24"/>
        </w:rPr>
        <w:t xml:space="preserve"> and those striations are proteins that help the skeletal muscle to contract. </w:t>
      </w:r>
      <w:r w:rsidR="002423CD" w:rsidRPr="6A9AADC4">
        <w:rPr>
          <w:sz w:val="24"/>
          <w:szCs w:val="24"/>
        </w:rPr>
        <w:t>The myofilaments made of proteins</w:t>
      </w:r>
      <w:r w:rsidRPr="6A9AADC4">
        <w:rPr>
          <w:sz w:val="24"/>
          <w:szCs w:val="24"/>
        </w:rPr>
        <w:t xml:space="preserve"> are small, but muscles are big!</w:t>
      </w:r>
    </w:p>
    <w:p w14:paraId="2D24A766" w14:textId="4FD8DE7B" w:rsidR="00855737" w:rsidRPr="00706674" w:rsidRDefault="00243B05" w:rsidP="00855737">
      <w:pPr>
        <w:pStyle w:val="Heading1"/>
        <w:rPr>
          <w:rFonts w:asciiTheme="minorHAnsi" w:eastAsia="Calibri" w:hAnsiTheme="minorHAnsi" w:cstheme="minorHAnsi"/>
          <w:b/>
        </w:rPr>
      </w:pPr>
      <w:r w:rsidRPr="00706674">
        <w:rPr>
          <w:rFonts w:asciiTheme="minorHAnsi" w:eastAsia="Calibri" w:hAnsiTheme="minorHAnsi" w:cstheme="minorHAnsi"/>
          <w:b/>
        </w:rPr>
        <w:t>6</w:t>
      </w:r>
      <w:r w:rsidR="00855737" w:rsidRPr="00706674">
        <w:rPr>
          <w:rFonts w:asciiTheme="minorHAnsi" w:eastAsia="Calibri" w:hAnsiTheme="minorHAnsi" w:cstheme="minorHAnsi"/>
          <w:b/>
        </w:rPr>
        <w:t>.</w:t>
      </w:r>
      <w:r w:rsidR="00AB0111">
        <w:rPr>
          <w:rFonts w:asciiTheme="minorHAnsi" w:eastAsia="Calibri" w:hAnsiTheme="minorHAnsi" w:cstheme="minorHAnsi"/>
          <w:b/>
        </w:rPr>
        <w:t>3</w:t>
      </w:r>
      <w:r w:rsidR="00855737" w:rsidRPr="00706674">
        <w:rPr>
          <w:rFonts w:asciiTheme="minorHAnsi" w:eastAsia="Calibri" w:hAnsiTheme="minorHAnsi" w:cstheme="minorHAnsi"/>
          <w:b/>
        </w:rPr>
        <w:t>: Anatomy of the Sarcomere</w:t>
      </w:r>
    </w:p>
    <w:p w14:paraId="2E9C7D5D" w14:textId="66D34D86" w:rsidR="00855737" w:rsidRPr="00706674" w:rsidRDefault="00855737" w:rsidP="00706674">
      <w:pPr>
        <w:spacing w:after="0" w:line="240" w:lineRule="auto"/>
        <w:contextualSpacing/>
        <w:rPr>
          <w:sz w:val="24"/>
          <w:szCs w:val="24"/>
        </w:rPr>
      </w:pPr>
      <w:r w:rsidRPr="00706674">
        <w:rPr>
          <w:sz w:val="24"/>
          <w:szCs w:val="24"/>
        </w:rPr>
        <w:t xml:space="preserve">The sarcomere </w:t>
      </w:r>
      <w:r w:rsidR="002423CD" w:rsidRPr="00706674">
        <w:rPr>
          <w:sz w:val="24"/>
          <w:szCs w:val="24"/>
        </w:rPr>
        <w:t xml:space="preserve">is the contractile unit of the cell and </w:t>
      </w:r>
      <w:r w:rsidRPr="00706674">
        <w:rPr>
          <w:sz w:val="24"/>
          <w:szCs w:val="24"/>
        </w:rPr>
        <w:t>contains proteins arranged in a way that allows the muscle to contract and shorten (the whole point of a muscle!).</w:t>
      </w:r>
      <w:r w:rsidR="00243B05" w:rsidRPr="00706674">
        <w:rPr>
          <w:sz w:val="24"/>
          <w:szCs w:val="24"/>
        </w:rPr>
        <w:t xml:space="preserve"> </w:t>
      </w:r>
      <w:r w:rsidR="002423CD" w:rsidRPr="00706674">
        <w:rPr>
          <w:sz w:val="24"/>
          <w:szCs w:val="24"/>
        </w:rPr>
        <w:t>I</w:t>
      </w:r>
      <w:r w:rsidR="00243B05" w:rsidRPr="00706674">
        <w:rPr>
          <w:sz w:val="24"/>
          <w:szCs w:val="24"/>
        </w:rPr>
        <w:t>n Figure 6</w:t>
      </w:r>
      <w:r w:rsidRPr="00706674">
        <w:rPr>
          <w:sz w:val="24"/>
          <w:szCs w:val="24"/>
        </w:rPr>
        <w:t xml:space="preserve">.4, bundles of perfectly organized sarcomeres are found within myofibrils (and myofibrils make up each individual muscle fiber). </w:t>
      </w:r>
    </w:p>
    <w:p w14:paraId="44822A75" w14:textId="0C86F8D0" w:rsidR="00855737" w:rsidRPr="00706674" w:rsidRDefault="00855737" w:rsidP="00706674">
      <w:pPr>
        <w:spacing w:after="0" w:line="240" w:lineRule="auto"/>
        <w:contextualSpacing/>
        <w:rPr>
          <w:sz w:val="24"/>
          <w:szCs w:val="24"/>
        </w:rPr>
      </w:pPr>
      <w:r w:rsidRPr="00706674">
        <w:rPr>
          <w:sz w:val="24"/>
          <w:szCs w:val="24"/>
        </w:rPr>
        <w:t xml:space="preserve">The contractile proteins within each sarcomere are known as either </w:t>
      </w:r>
      <w:r w:rsidRPr="00706674">
        <w:rPr>
          <w:b/>
          <w:sz w:val="24"/>
          <w:szCs w:val="24"/>
        </w:rPr>
        <w:t>thick or thin filaments</w:t>
      </w:r>
      <w:r w:rsidRPr="00706674">
        <w:rPr>
          <w:sz w:val="24"/>
          <w:szCs w:val="24"/>
        </w:rPr>
        <w:t xml:space="preserve">. Thin filaments are made up of the protein </w:t>
      </w:r>
      <w:r w:rsidRPr="00706674">
        <w:rPr>
          <w:b/>
          <w:sz w:val="24"/>
          <w:szCs w:val="24"/>
        </w:rPr>
        <w:t>actin</w:t>
      </w:r>
      <w:r w:rsidRPr="00706674">
        <w:rPr>
          <w:sz w:val="24"/>
          <w:szCs w:val="24"/>
        </w:rPr>
        <w:t xml:space="preserve">. Thick filaments are made up of the protein </w:t>
      </w:r>
      <w:r w:rsidRPr="00706674">
        <w:rPr>
          <w:b/>
          <w:sz w:val="24"/>
          <w:szCs w:val="24"/>
        </w:rPr>
        <w:t xml:space="preserve">myosin. </w:t>
      </w:r>
      <w:r w:rsidRPr="00706674">
        <w:rPr>
          <w:sz w:val="24"/>
          <w:szCs w:val="24"/>
        </w:rPr>
        <w:t xml:space="preserve">There are also regulatory proteins troponin and tropomyosin that determine whether thick and thin filaments will interact to initiate a muscle contraction (see </w:t>
      </w:r>
      <w:r w:rsidRPr="00706674">
        <w:rPr>
          <w:b/>
          <w:sz w:val="24"/>
          <w:szCs w:val="24"/>
        </w:rPr>
        <w:t>steps of sarcomere shortening</w:t>
      </w:r>
      <w:r w:rsidRPr="00706674">
        <w:rPr>
          <w:sz w:val="24"/>
          <w:szCs w:val="24"/>
        </w:rPr>
        <w:t xml:space="preserve"> below)</w:t>
      </w:r>
    </w:p>
    <w:p w14:paraId="30D3566B" w14:textId="77777777" w:rsidR="00855737" w:rsidRDefault="00855737" w:rsidP="00855737"/>
    <w:p w14:paraId="36A712A0" w14:textId="77777777" w:rsidR="00855737" w:rsidRPr="0022171D" w:rsidRDefault="00855737" w:rsidP="00855737">
      <w:pPr>
        <w:jc w:val="center"/>
      </w:pPr>
      <w:r>
        <w:rPr>
          <w:noProof/>
        </w:rPr>
        <w:lastRenderedPageBreak/>
        <w:drawing>
          <wp:inline distT="0" distB="0" distL="0" distR="0" wp14:anchorId="21D049E1" wp14:editId="576A39A8">
            <wp:extent cx="5351145" cy="3184046"/>
            <wp:effectExtent l="0" t="0" r="1905" b="0"/>
            <wp:docPr id="4" name="Picture 4" descr="A diagram of the different structural components of a sarcomere, including thick and thin filament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diagram of the different structural components of a sarcomere, including thick and thin filaments.&#10;"/>
                    <pic:cNvPicPr/>
                  </pic:nvPicPr>
                  <pic:blipFill rotWithShape="1">
                    <a:blip r:embed="rId15">
                      <a:extLst>
                        <a:ext uri="{28A0092B-C50C-407E-A947-70E740481C1C}">
                          <a14:useLocalDpi xmlns:a14="http://schemas.microsoft.com/office/drawing/2010/main" val="0"/>
                        </a:ext>
                      </a:extLst>
                    </a:blip>
                    <a:srcRect b="35442"/>
                    <a:stretch/>
                  </pic:blipFill>
                  <pic:spPr bwMode="auto">
                    <a:xfrm>
                      <a:off x="0" y="0"/>
                      <a:ext cx="5368271" cy="3194236"/>
                    </a:xfrm>
                    <a:prstGeom prst="rect">
                      <a:avLst/>
                    </a:prstGeom>
                    <a:ln>
                      <a:noFill/>
                    </a:ln>
                    <a:extLst>
                      <a:ext uri="{53640926-AAD7-44D8-BBD7-CCE9431645EC}">
                        <a14:shadowObscured xmlns:a14="http://schemas.microsoft.com/office/drawing/2010/main"/>
                      </a:ext>
                    </a:extLst>
                  </pic:spPr>
                </pic:pic>
              </a:graphicData>
            </a:graphic>
          </wp:inline>
        </w:drawing>
      </w:r>
    </w:p>
    <w:p w14:paraId="4282501A" w14:textId="29F8F31C" w:rsidR="00855737" w:rsidRPr="00706674" w:rsidRDefault="00855737" w:rsidP="615443FF">
      <w:pPr>
        <w:pStyle w:val="Subtitle"/>
        <w:rPr>
          <w:color w:val="000000" w:themeColor="text1"/>
          <w:sz w:val="18"/>
          <w:szCs w:val="18"/>
        </w:rPr>
      </w:pPr>
      <w:r w:rsidRPr="2BEBD587">
        <w:rPr>
          <w:b/>
          <w:bCs/>
          <w:color w:val="000000" w:themeColor="text1"/>
          <w:sz w:val="18"/>
          <w:szCs w:val="18"/>
        </w:rPr>
        <w:t xml:space="preserve">Figure </w:t>
      </w:r>
      <w:r w:rsidR="00243B05" w:rsidRPr="2BEBD587">
        <w:rPr>
          <w:b/>
          <w:bCs/>
          <w:color w:val="000000" w:themeColor="text1"/>
          <w:sz w:val="18"/>
          <w:szCs w:val="18"/>
        </w:rPr>
        <w:t>6</w:t>
      </w:r>
      <w:r w:rsidRPr="2BEBD587">
        <w:rPr>
          <w:b/>
          <w:bCs/>
          <w:color w:val="000000" w:themeColor="text1"/>
          <w:sz w:val="18"/>
          <w:szCs w:val="18"/>
        </w:rPr>
        <w:t>.5</w:t>
      </w:r>
      <w:r w:rsidR="77BAF807" w:rsidRPr="2BEBD587">
        <w:rPr>
          <w:b/>
          <w:bCs/>
          <w:color w:val="000000" w:themeColor="text1"/>
          <w:sz w:val="18"/>
          <w:szCs w:val="18"/>
        </w:rPr>
        <w:t xml:space="preserve"> </w:t>
      </w:r>
      <w:r w:rsidRPr="2BEBD587">
        <w:rPr>
          <w:color w:val="000000" w:themeColor="text1"/>
          <w:sz w:val="18"/>
          <w:szCs w:val="18"/>
        </w:rPr>
        <w:t>Anatomy of a sarcomere</w:t>
      </w:r>
    </w:p>
    <w:p w14:paraId="01AC9952" w14:textId="1FC3D400" w:rsidR="00BD029F" w:rsidRPr="00935148" w:rsidRDefault="00243B05" w:rsidP="00935148">
      <w:pPr>
        <w:pStyle w:val="Heading1"/>
        <w:rPr>
          <w:rFonts w:asciiTheme="minorHAnsi" w:hAnsiTheme="minorHAnsi" w:cstheme="minorHAnsi"/>
          <w:b/>
        </w:rPr>
      </w:pPr>
      <w:r w:rsidRPr="00935148">
        <w:rPr>
          <w:rFonts w:asciiTheme="minorHAnsi" w:hAnsiTheme="minorHAnsi" w:cstheme="minorHAnsi"/>
          <w:b/>
        </w:rPr>
        <w:t>Activity 6</w:t>
      </w:r>
      <w:r w:rsidR="00855737" w:rsidRPr="00935148">
        <w:rPr>
          <w:rFonts w:asciiTheme="minorHAnsi" w:hAnsiTheme="minorHAnsi" w:cstheme="minorHAnsi"/>
          <w:b/>
        </w:rPr>
        <w:t>.</w:t>
      </w:r>
      <w:r w:rsidR="00935148" w:rsidRPr="00935148">
        <w:rPr>
          <w:rFonts w:asciiTheme="minorHAnsi" w:hAnsiTheme="minorHAnsi" w:cstheme="minorHAnsi"/>
          <w:b/>
        </w:rPr>
        <w:t>3</w:t>
      </w:r>
      <w:r w:rsidR="00855737" w:rsidRPr="00935148">
        <w:rPr>
          <w:rFonts w:asciiTheme="minorHAnsi" w:hAnsiTheme="minorHAnsi" w:cstheme="minorHAnsi"/>
          <w:b/>
        </w:rPr>
        <w:t xml:space="preserve">: </w:t>
      </w:r>
      <w:r w:rsidR="00935148">
        <w:rPr>
          <w:rFonts w:asciiTheme="minorHAnsi" w:hAnsiTheme="minorHAnsi" w:cstheme="minorHAnsi"/>
          <w:b/>
        </w:rPr>
        <w:t>Q</w:t>
      </w:r>
      <w:r w:rsidR="00855737" w:rsidRPr="00935148">
        <w:rPr>
          <w:rFonts w:asciiTheme="minorHAnsi" w:hAnsiTheme="minorHAnsi" w:cstheme="minorHAnsi"/>
          <w:b/>
        </w:rPr>
        <w:t xml:space="preserve">uestions </w:t>
      </w:r>
      <w:r w:rsidR="00946A91">
        <w:rPr>
          <w:rFonts w:asciiTheme="minorHAnsi" w:hAnsiTheme="minorHAnsi" w:cstheme="minorHAnsi"/>
          <w:b/>
        </w:rPr>
        <w:t>R</w:t>
      </w:r>
      <w:r w:rsidR="00855737" w:rsidRPr="00935148">
        <w:rPr>
          <w:rFonts w:asciiTheme="minorHAnsi" w:hAnsiTheme="minorHAnsi" w:cstheme="minorHAnsi"/>
          <w:b/>
        </w:rPr>
        <w:t xml:space="preserve">egarding the </w:t>
      </w:r>
      <w:r w:rsidR="00946A91">
        <w:rPr>
          <w:rFonts w:asciiTheme="minorHAnsi" w:hAnsiTheme="minorHAnsi" w:cstheme="minorHAnsi"/>
          <w:b/>
        </w:rPr>
        <w:t>P</w:t>
      </w:r>
      <w:r w:rsidR="00855737" w:rsidRPr="00935148">
        <w:rPr>
          <w:rFonts w:asciiTheme="minorHAnsi" w:hAnsiTheme="minorHAnsi" w:cstheme="minorHAnsi"/>
          <w:b/>
        </w:rPr>
        <w:t xml:space="preserve">arts of the </w:t>
      </w:r>
      <w:r w:rsidR="00946A91">
        <w:rPr>
          <w:rFonts w:asciiTheme="minorHAnsi" w:hAnsiTheme="minorHAnsi" w:cstheme="minorHAnsi"/>
          <w:b/>
        </w:rPr>
        <w:t>S</w:t>
      </w:r>
      <w:r w:rsidR="00855737" w:rsidRPr="00935148">
        <w:rPr>
          <w:rFonts w:asciiTheme="minorHAnsi" w:hAnsiTheme="minorHAnsi" w:cstheme="minorHAnsi"/>
          <w:b/>
        </w:rPr>
        <w:t>arcomere</w:t>
      </w:r>
    </w:p>
    <w:p w14:paraId="0AF6290A" w14:textId="03F7F000" w:rsidR="00855737" w:rsidRPr="00935148" w:rsidRDefault="00855737" w:rsidP="00855737">
      <w:pPr>
        <w:pStyle w:val="ListParagraph"/>
        <w:numPr>
          <w:ilvl w:val="0"/>
          <w:numId w:val="16"/>
        </w:numPr>
        <w:rPr>
          <w:sz w:val="24"/>
          <w:szCs w:val="24"/>
        </w:rPr>
      </w:pPr>
      <w:r w:rsidRPr="00935148">
        <w:rPr>
          <w:sz w:val="24"/>
          <w:szCs w:val="24"/>
        </w:rPr>
        <w:t>Wh</w:t>
      </w:r>
      <w:r w:rsidR="002423CD" w:rsidRPr="00935148">
        <w:rPr>
          <w:sz w:val="24"/>
          <w:szCs w:val="24"/>
        </w:rPr>
        <w:t>at</w:t>
      </w:r>
      <w:r w:rsidRPr="00935148">
        <w:rPr>
          <w:sz w:val="24"/>
          <w:szCs w:val="24"/>
        </w:rPr>
        <w:t xml:space="preserve"> </w:t>
      </w:r>
      <w:r w:rsidR="002423CD" w:rsidRPr="00935148">
        <w:rPr>
          <w:sz w:val="24"/>
          <w:szCs w:val="24"/>
        </w:rPr>
        <w:t>protein composes</w:t>
      </w:r>
      <w:r w:rsidRPr="00935148">
        <w:rPr>
          <w:sz w:val="24"/>
          <w:szCs w:val="24"/>
        </w:rPr>
        <w:t xml:space="preserve"> </w:t>
      </w:r>
      <w:r w:rsidRPr="00935148">
        <w:rPr>
          <w:b/>
          <w:sz w:val="24"/>
          <w:szCs w:val="24"/>
        </w:rPr>
        <w:t>thin filament</w:t>
      </w:r>
      <w:r w:rsidR="002423CD" w:rsidRPr="00935148">
        <w:rPr>
          <w:b/>
          <w:sz w:val="24"/>
          <w:szCs w:val="24"/>
        </w:rPr>
        <w:t>s</w:t>
      </w:r>
      <w:r w:rsidRPr="00935148">
        <w:rPr>
          <w:sz w:val="24"/>
          <w:szCs w:val="24"/>
        </w:rPr>
        <w:t>?</w:t>
      </w:r>
    </w:p>
    <w:p w14:paraId="1911223B" w14:textId="77777777" w:rsidR="00855737" w:rsidRPr="00935148" w:rsidRDefault="00855737" w:rsidP="00855737">
      <w:pPr>
        <w:rPr>
          <w:sz w:val="24"/>
          <w:szCs w:val="24"/>
        </w:rPr>
      </w:pPr>
    </w:p>
    <w:p w14:paraId="78B5C315" w14:textId="5B39F451" w:rsidR="00855737" w:rsidRPr="00935148" w:rsidRDefault="00855737" w:rsidP="00855737">
      <w:pPr>
        <w:pStyle w:val="ListParagraph"/>
        <w:numPr>
          <w:ilvl w:val="0"/>
          <w:numId w:val="16"/>
        </w:numPr>
        <w:rPr>
          <w:sz w:val="24"/>
          <w:szCs w:val="24"/>
        </w:rPr>
      </w:pPr>
      <w:r w:rsidRPr="00935148">
        <w:rPr>
          <w:sz w:val="24"/>
          <w:szCs w:val="24"/>
        </w:rPr>
        <w:t>Wh</w:t>
      </w:r>
      <w:r w:rsidR="002423CD" w:rsidRPr="00935148">
        <w:rPr>
          <w:sz w:val="24"/>
          <w:szCs w:val="24"/>
        </w:rPr>
        <w:t xml:space="preserve">at protein composes </w:t>
      </w:r>
      <w:r w:rsidRPr="00935148">
        <w:rPr>
          <w:b/>
          <w:sz w:val="24"/>
          <w:szCs w:val="24"/>
        </w:rPr>
        <w:t>thick filament</w:t>
      </w:r>
      <w:r w:rsidR="002423CD" w:rsidRPr="00935148">
        <w:rPr>
          <w:b/>
          <w:sz w:val="24"/>
          <w:szCs w:val="24"/>
        </w:rPr>
        <w:t>s</w:t>
      </w:r>
      <w:r w:rsidRPr="00935148">
        <w:rPr>
          <w:sz w:val="24"/>
          <w:szCs w:val="24"/>
        </w:rPr>
        <w:t>?</w:t>
      </w:r>
    </w:p>
    <w:p w14:paraId="7009FCFA" w14:textId="77777777" w:rsidR="00855737" w:rsidRPr="00935148" w:rsidRDefault="00855737" w:rsidP="00855737">
      <w:pPr>
        <w:rPr>
          <w:sz w:val="24"/>
          <w:szCs w:val="24"/>
        </w:rPr>
      </w:pPr>
    </w:p>
    <w:p w14:paraId="11E25709" w14:textId="10F6685A" w:rsidR="00AB128C" w:rsidRPr="00935148" w:rsidRDefault="00855737" w:rsidP="00BD029F">
      <w:pPr>
        <w:pStyle w:val="ListParagraph"/>
        <w:numPr>
          <w:ilvl w:val="0"/>
          <w:numId w:val="16"/>
        </w:numPr>
        <w:spacing w:after="120" w:line="360" w:lineRule="auto"/>
        <w:rPr>
          <w:sz w:val="24"/>
          <w:szCs w:val="24"/>
        </w:rPr>
      </w:pPr>
      <w:r w:rsidRPr="00935148">
        <w:rPr>
          <w:sz w:val="24"/>
          <w:szCs w:val="24"/>
        </w:rPr>
        <w:t>Define the</w:t>
      </w:r>
      <w:r w:rsidR="00AB128C" w:rsidRPr="00935148">
        <w:rPr>
          <w:sz w:val="24"/>
          <w:szCs w:val="24"/>
        </w:rPr>
        <w:t xml:space="preserve"> different part of a sarcomere</w:t>
      </w:r>
    </w:p>
    <w:p w14:paraId="7A1ABECA" w14:textId="77777777" w:rsidR="00AB128C" w:rsidRPr="00935148" w:rsidRDefault="00855737" w:rsidP="00B60F35">
      <w:pPr>
        <w:pStyle w:val="ListParagraph"/>
        <w:numPr>
          <w:ilvl w:val="1"/>
          <w:numId w:val="16"/>
        </w:numPr>
        <w:spacing w:after="240" w:line="480" w:lineRule="auto"/>
        <w:rPr>
          <w:sz w:val="24"/>
          <w:szCs w:val="24"/>
        </w:rPr>
      </w:pPr>
      <w:r w:rsidRPr="00935148">
        <w:rPr>
          <w:b/>
          <w:sz w:val="24"/>
          <w:szCs w:val="24"/>
        </w:rPr>
        <w:t>H zone</w:t>
      </w:r>
    </w:p>
    <w:p w14:paraId="3E387AE4" w14:textId="77777777" w:rsidR="00AB128C" w:rsidRPr="00935148" w:rsidRDefault="00855737" w:rsidP="00B60F35">
      <w:pPr>
        <w:pStyle w:val="ListParagraph"/>
        <w:numPr>
          <w:ilvl w:val="1"/>
          <w:numId w:val="16"/>
        </w:numPr>
        <w:spacing w:after="240" w:line="480" w:lineRule="auto"/>
        <w:rPr>
          <w:sz w:val="24"/>
          <w:szCs w:val="24"/>
        </w:rPr>
      </w:pPr>
      <w:r w:rsidRPr="00935148">
        <w:rPr>
          <w:b/>
          <w:sz w:val="24"/>
          <w:szCs w:val="24"/>
        </w:rPr>
        <w:t>Z lines</w:t>
      </w:r>
      <w:r w:rsidR="00AB128C" w:rsidRPr="00935148">
        <w:rPr>
          <w:sz w:val="24"/>
          <w:szCs w:val="24"/>
        </w:rPr>
        <w:t xml:space="preserve"> (discs)</w:t>
      </w:r>
    </w:p>
    <w:p w14:paraId="4D2784A2" w14:textId="3388839F" w:rsidR="00AB128C" w:rsidRPr="00935148" w:rsidRDefault="00855737" w:rsidP="00B60F35">
      <w:pPr>
        <w:pStyle w:val="ListParagraph"/>
        <w:numPr>
          <w:ilvl w:val="1"/>
          <w:numId w:val="16"/>
        </w:numPr>
        <w:spacing w:after="240" w:line="480" w:lineRule="auto"/>
        <w:rPr>
          <w:sz w:val="24"/>
          <w:szCs w:val="24"/>
        </w:rPr>
      </w:pPr>
      <w:r w:rsidRPr="00935148">
        <w:rPr>
          <w:b/>
          <w:sz w:val="24"/>
          <w:szCs w:val="24"/>
        </w:rPr>
        <w:t>M line</w:t>
      </w:r>
      <w:r w:rsidRPr="00935148">
        <w:rPr>
          <w:sz w:val="24"/>
          <w:szCs w:val="24"/>
        </w:rPr>
        <w:t xml:space="preserve"> </w:t>
      </w:r>
    </w:p>
    <w:p w14:paraId="4DE31121" w14:textId="77777777" w:rsidR="00AB128C" w:rsidRPr="00935148" w:rsidRDefault="00855737" w:rsidP="00B60F35">
      <w:pPr>
        <w:pStyle w:val="ListParagraph"/>
        <w:numPr>
          <w:ilvl w:val="1"/>
          <w:numId w:val="16"/>
        </w:numPr>
        <w:spacing w:after="240" w:line="480" w:lineRule="auto"/>
        <w:rPr>
          <w:sz w:val="24"/>
          <w:szCs w:val="24"/>
        </w:rPr>
      </w:pPr>
      <w:r w:rsidRPr="00935148">
        <w:rPr>
          <w:b/>
          <w:sz w:val="24"/>
          <w:szCs w:val="24"/>
        </w:rPr>
        <w:t>I band</w:t>
      </w:r>
    </w:p>
    <w:p w14:paraId="2B63BCBE" w14:textId="37738A30" w:rsidR="00BD029F" w:rsidRPr="00935148" w:rsidRDefault="00855737" w:rsidP="00B60F35">
      <w:pPr>
        <w:pStyle w:val="ListParagraph"/>
        <w:numPr>
          <w:ilvl w:val="1"/>
          <w:numId w:val="16"/>
        </w:numPr>
        <w:spacing w:after="240" w:line="480" w:lineRule="auto"/>
        <w:rPr>
          <w:sz w:val="24"/>
          <w:szCs w:val="24"/>
        </w:rPr>
      </w:pPr>
      <w:r w:rsidRPr="00935148">
        <w:rPr>
          <w:b/>
          <w:sz w:val="24"/>
          <w:szCs w:val="24"/>
        </w:rPr>
        <w:t>A band</w:t>
      </w:r>
      <w:r w:rsidRPr="00935148">
        <w:rPr>
          <w:sz w:val="24"/>
          <w:szCs w:val="24"/>
        </w:rPr>
        <w:t xml:space="preserve"> </w:t>
      </w:r>
    </w:p>
    <w:p w14:paraId="546ED63E" w14:textId="77777777" w:rsidR="00855737" w:rsidRPr="00935148" w:rsidRDefault="00855737" w:rsidP="00855737">
      <w:pPr>
        <w:pStyle w:val="ListParagraph"/>
        <w:numPr>
          <w:ilvl w:val="0"/>
          <w:numId w:val="16"/>
        </w:numPr>
        <w:rPr>
          <w:sz w:val="24"/>
          <w:szCs w:val="24"/>
        </w:rPr>
      </w:pPr>
      <w:r w:rsidRPr="00935148">
        <w:rPr>
          <w:sz w:val="24"/>
          <w:szCs w:val="24"/>
        </w:rPr>
        <w:t xml:space="preserve">What is the role of </w:t>
      </w:r>
      <w:r w:rsidRPr="00935148">
        <w:rPr>
          <w:b/>
          <w:sz w:val="24"/>
          <w:szCs w:val="24"/>
        </w:rPr>
        <w:t>tropomyosin</w:t>
      </w:r>
      <w:r w:rsidRPr="00935148">
        <w:rPr>
          <w:sz w:val="24"/>
          <w:szCs w:val="24"/>
        </w:rPr>
        <w:t>?</w:t>
      </w:r>
    </w:p>
    <w:p w14:paraId="691F369B" w14:textId="77777777" w:rsidR="00855737" w:rsidRPr="00935148" w:rsidRDefault="00855737" w:rsidP="00855737">
      <w:pPr>
        <w:rPr>
          <w:sz w:val="24"/>
          <w:szCs w:val="24"/>
        </w:rPr>
      </w:pPr>
    </w:p>
    <w:p w14:paraId="68F554EE" w14:textId="2431EA94" w:rsidR="00855737" w:rsidRPr="00B6501B" w:rsidRDefault="00855737" w:rsidP="00855737">
      <w:pPr>
        <w:pStyle w:val="ListParagraph"/>
        <w:numPr>
          <w:ilvl w:val="0"/>
          <w:numId w:val="16"/>
        </w:numPr>
        <w:rPr>
          <w:sz w:val="24"/>
          <w:szCs w:val="24"/>
        </w:rPr>
      </w:pPr>
      <w:r w:rsidRPr="00935148">
        <w:rPr>
          <w:sz w:val="24"/>
          <w:szCs w:val="24"/>
        </w:rPr>
        <w:t xml:space="preserve">What is the role of </w:t>
      </w:r>
      <w:r w:rsidRPr="00935148">
        <w:rPr>
          <w:b/>
          <w:sz w:val="24"/>
          <w:szCs w:val="24"/>
        </w:rPr>
        <w:t>troponin</w:t>
      </w:r>
      <w:r w:rsidRPr="00935148">
        <w:rPr>
          <w:sz w:val="24"/>
          <w:szCs w:val="24"/>
        </w:rPr>
        <w:t>?</w:t>
      </w:r>
    </w:p>
    <w:p w14:paraId="24CAE77D" w14:textId="68E3FBDE" w:rsidR="00855737" w:rsidRPr="00FD5815" w:rsidRDefault="00243B05" w:rsidP="00855737">
      <w:pPr>
        <w:pStyle w:val="Heading1"/>
        <w:rPr>
          <w:rFonts w:asciiTheme="minorHAnsi" w:hAnsiTheme="minorHAnsi" w:cstheme="minorHAnsi"/>
          <w:b/>
        </w:rPr>
      </w:pPr>
      <w:r w:rsidRPr="21F10C2D">
        <w:rPr>
          <w:rFonts w:asciiTheme="minorHAnsi" w:hAnsiTheme="minorHAnsi" w:cstheme="minorBidi"/>
          <w:b/>
          <w:bCs/>
        </w:rPr>
        <w:lastRenderedPageBreak/>
        <w:t>6</w:t>
      </w:r>
      <w:r w:rsidR="00855737" w:rsidRPr="21F10C2D">
        <w:rPr>
          <w:rFonts w:asciiTheme="minorHAnsi" w:hAnsiTheme="minorHAnsi" w:cstheme="minorBidi"/>
          <w:b/>
          <w:bCs/>
        </w:rPr>
        <w:t>.</w:t>
      </w:r>
      <w:r w:rsidR="00FD5815" w:rsidRPr="21F10C2D">
        <w:rPr>
          <w:rFonts w:asciiTheme="minorHAnsi" w:hAnsiTheme="minorHAnsi" w:cstheme="minorBidi"/>
          <w:b/>
          <w:bCs/>
        </w:rPr>
        <w:t>4</w:t>
      </w:r>
      <w:r w:rsidR="00855737" w:rsidRPr="21F10C2D">
        <w:rPr>
          <w:rFonts w:asciiTheme="minorHAnsi" w:hAnsiTheme="minorHAnsi" w:cstheme="minorBidi"/>
          <w:b/>
          <w:bCs/>
        </w:rPr>
        <w:t>: Sliding-Filament Theory</w:t>
      </w:r>
    </w:p>
    <w:p w14:paraId="65D2B67D" w14:textId="3E0C86A0" w:rsidR="0F41709A" w:rsidRDefault="0F41709A" w:rsidP="615443FF">
      <w:pPr>
        <w:ind w:left="5040"/>
        <w:rPr>
          <w:color w:val="000000" w:themeColor="text1"/>
          <w:sz w:val="18"/>
          <w:szCs w:val="18"/>
        </w:rPr>
      </w:pPr>
      <w:r w:rsidRPr="2BEBD587">
        <w:rPr>
          <w:b/>
          <w:bCs/>
          <w:color w:val="000000" w:themeColor="text1"/>
          <w:sz w:val="18"/>
          <w:szCs w:val="18"/>
        </w:rPr>
        <w:t>Figure 6.6</w:t>
      </w:r>
      <w:r w:rsidR="3D7A5438" w:rsidRPr="2BEBD587">
        <w:rPr>
          <w:b/>
          <w:bCs/>
          <w:color w:val="000000" w:themeColor="text1"/>
          <w:sz w:val="18"/>
          <w:szCs w:val="18"/>
        </w:rPr>
        <w:t xml:space="preserve"> </w:t>
      </w:r>
      <w:r w:rsidRPr="2BEBD587">
        <w:rPr>
          <w:color w:val="000000" w:themeColor="text1"/>
          <w:sz w:val="18"/>
          <w:szCs w:val="18"/>
        </w:rPr>
        <w:t>Visualizing the shortening of a sarcomere using your fingers.</w:t>
      </w:r>
    </w:p>
    <w:p w14:paraId="171F76F6" w14:textId="111E4DED" w:rsidR="00855737" w:rsidRPr="00230484" w:rsidRDefault="00230484" w:rsidP="00855737">
      <w:r w:rsidRPr="00FD5815">
        <w:rPr>
          <w:rFonts w:cstheme="minorHAnsi"/>
          <w:noProof/>
        </w:rPr>
        <w:drawing>
          <wp:anchor distT="0" distB="0" distL="114300" distR="114300" simplePos="0" relativeHeight="251672576" behindDoc="1" locked="0" layoutInCell="1" allowOverlap="1" wp14:anchorId="30C30BF4" wp14:editId="57EC1890">
            <wp:simplePos x="0" y="0"/>
            <wp:positionH relativeFrom="margin">
              <wp:posOffset>3171825</wp:posOffset>
            </wp:positionH>
            <wp:positionV relativeFrom="paragraph">
              <wp:posOffset>13335</wp:posOffset>
            </wp:positionV>
            <wp:extent cx="3562350" cy="3333115"/>
            <wp:effectExtent l="0" t="0" r="0" b="635"/>
            <wp:wrapSquare wrapText="bothSides"/>
            <wp:docPr id="10" name="Picture 10" descr="A pair of hands demonstrating how a sarcomere works by pulling thin filaments towards the middle of the sarcomere. Much like fingers on the right and left hand are pulled together to create woven fing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air of hands demonstrating how a sarcomere works by pulling thin filaments towards the middle of the sarcomere. Much like fingers on the right and left hand are pulled together to create woven fingers."/>
                    <pic:cNvPicPr/>
                  </pic:nvPicPr>
                  <pic:blipFill rotWithShape="1">
                    <a:blip r:embed="rId16" cstate="print">
                      <a:extLst>
                        <a:ext uri="{28A0092B-C50C-407E-A947-70E740481C1C}">
                          <a14:useLocalDpi xmlns:a14="http://schemas.microsoft.com/office/drawing/2010/main" val="0"/>
                        </a:ext>
                      </a:extLst>
                    </a:blip>
                    <a:srcRect r="2323" b="6524"/>
                    <a:stretch/>
                  </pic:blipFill>
                  <pic:spPr bwMode="auto">
                    <a:xfrm>
                      <a:off x="0" y="0"/>
                      <a:ext cx="3562350" cy="33331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5737" w:rsidRPr="6A9AADC4">
        <w:rPr>
          <w:sz w:val="24"/>
          <w:szCs w:val="24"/>
        </w:rPr>
        <w:t xml:space="preserve">The whole point of a muscle (and sarcomere) is </w:t>
      </w:r>
      <w:r w:rsidR="6FEB123C" w:rsidRPr="6A9AADC4">
        <w:rPr>
          <w:sz w:val="24"/>
          <w:szCs w:val="24"/>
        </w:rPr>
        <w:t>shortened</w:t>
      </w:r>
      <w:r w:rsidR="00855737" w:rsidRPr="6A9AADC4">
        <w:rPr>
          <w:sz w:val="24"/>
          <w:szCs w:val="24"/>
        </w:rPr>
        <w:t xml:space="preserve"> when stimulated. But how does a muscle shorten? And what materials are required to stimulate this shortening? </w:t>
      </w:r>
    </w:p>
    <w:p w14:paraId="1FBD7132" w14:textId="45A26998" w:rsidR="00855737" w:rsidRPr="00661382" w:rsidRDefault="00855737" w:rsidP="00661382">
      <w:pPr>
        <w:rPr>
          <w:b/>
          <w:sz w:val="24"/>
          <w:szCs w:val="24"/>
        </w:rPr>
      </w:pPr>
      <w:r w:rsidRPr="00FD5815">
        <w:rPr>
          <w:sz w:val="24"/>
          <w:szCs w:val="24"/>
        </w:rPr>
        <w:t>Interlocking your fingers helps to visualize how a sarcomere can shorten. Place both hands in front of your face with your palms facing you. Your fingers represent the proteins myosin and actin. Your wrists represent Z lines (discs). Interlock your fingers and move th</w:t>
      </w:r>
      <w:r w:rsidR="00243B05" w:rsidRPr="00FD5815">
        <w:rPr>
          <w:sz w:val="24"/>
          <w:szCs w:val="24"/>
        </w:rPr>
        <w:t>em closer together as in Figure 6</w:t>
      </w:r>
      <w:r w:rsidRPr="00FD5815">
        <w:rPr>
          <w:sz w:val="24"/>
          <w:szCs w:val="24"/>
        </w:rPr>
        <w:t>.6 below. As your fingers (filaments) slide past each other, your wrists (Z lines) get closer together and therefore ‘shorten</w:t>
      </w:r>
      <w:r w:rsidR="008F5596" w:rsidRPr="00FD5815">
        <w:rPr>
          <w:sz w:val="24"/>
          <w:szCs w:val="24"/>
        </w:rPr>
        <w:t>.’</w:t>
      </w:r>
      <w:r w:rsidRPr="00FD5815">
        <w:rPr>
          <w:sz w:val="24"/>
          <w:szCs w:val="24"/>
        </w:rPr>
        <w:t xml:space="preserve"> </w:t>
      </w:r>
    </w:p>
    <w:p w14:paraId="6688682B" w14:textId="77777777" w:rsidR="00230484" w:rsidRDefault="00230484" w:rsidP="00FE4BAB">
      <w:pPr>
        <w:spacing w:after="0" w:line="240" w:lineRule="auto"/>
        <w:contextualSpacing/>
        <w:rPr>
          <w:b/>
          <w:sz w:val="24"/>
          <w:szCs w:val="24"/>
          <w:u w:val="single"/>
        </w:rPr>
      </w:pPr>
    </w:p>
    <w:p w14:paraId="1D8037E5" w14:textId="77777777" w:rsidR="00230484" w:rsidRDefault="00230484" w:rsidP="00FE4BAB">
      <w:pPr>
        <w:spacing w:after="0" w:line="240" w:lineRule="auto"/>
        <w:contextualSpacing/>
        <w:rPr>
          <w:b/>
          <w:sz w:val="24"/>
          <w:szCs w:val="24"/>
          <w:u w:val="single"/>
        </w:rPr>
      </w:pPr>
    </w:p>
    <w:p w14:paraId="510AB570" w14:textId="77777777" w:rsidR="00230484" w:rsidRDefault="00230484" w:rsidP="00FE4BAB">
      <w:pPr>
        <w:spacing w:after="0" w:line="240" w:lineRule="auto"/>
        <w:contextualSpacing/>
        <w:rPr>
          <w:b/>
          <w:sz w:val="24"/>
          <w:szCs w:val="24"/>
          <w:u w:val="single"/>
        </w:rPr>
      </w:pPr>
    </w:p>
    <w:p w14:paraId="7FF4287C" w14:textId="5AECFF4B" w:rsidR="00855737" w:rsidRPr="00FE4BAB" w:rsidRDefault="00855737" w:rsidP="00FE4BAB">
      <w:pPr>
        <w:spacing w:after="0" w:line="240" w:lineRule="auto"/>
        <w:contextualSpacing/>
        <w:rPr>
          <w:b/>
          <w:sz w:val="24"/>
          <w:szCs w:val="24"/>
          <w:u w:val="single"/>
        </w:rPr>
      </w:pPr>
      <w:r w:rsidRPr="00FE4BAB">
        <w:rPr>
          <w:b/>
          <w:sz w:val="24"/>
          <w:szCs w:val="24"/>
          <w:u w:val="single"/>
        </w:rPr>
        <w:t xml:space="preserve">Steps of Sarcomere </w:t>
      </w:r>
      <w:r w:rsidR="00FE4BAB" w:rsidRPr="00FE4BAB">
        <w:rPr>
          <w:b/>
          <w:sz w:val="24"/>
          <w:szCs w:val="24"/>
          <w:u w:val="single"/>
        </w:rPr>
        <w:t>S</w:t>
      </w:r>
      <w:r w:rsidRPr="00FE4BAB">
        <w:rPr>
          <w:b/>
          <w:sz w:val="24"/>
          <w:szCs w:val="24"/>
          <w:u w:val="single"/>
        </w:rPr>
        <w:t>hortening</w:t>
      </w:r>
    </w:p>
    <w:p w14:paraId="5BFF8249" w14:textId="675B913E" w:rsidR="00855737" w:rsidRPr="00FE4BAB" w:rsidRDefault="00855737" w:rsidP="21F10C2D">
      <w:pPr>
        <w:spacing w:after="0" w:line="240" w:lineRule="auto"/>
        <w:contextualSpacing/>
        <w:rPr>
          <w:b/>
          <w:bCs/>
          <w:sz w:val="24"/>
          <w:szCs w:val="24"/>
        </w:rPr>
      </w:pPr>
      <w:r w:rsidRPr="6A9AADC4">
        <w:rPr>
          <w:sz w:val="24"/>
          <w:szCs w:val="24"/>
        </w:rPr>
        <w:t xml:space="preserve">Sarcomeres shorten by the heads of myosin (thick filament) attaching to myosin binding sites on </w:t>
      </w:r>
      <w:bookmarkStart w:id="1" w:name="_Int_7Hi2qfcC"/>
      <w:proofErr w:type="gramStart"/>
      <w:r w:rsidRPr="6A9AADC4">
        <w:rPr>
          <w:sz w:val="24"/>
          <w:szCs w:val="24"/>
        </w:rPr>
        <w:t>actin</w:t>
      </w:r>
      <w:bookmarkEnd w:id="1"/>
      <w:proofErr w:type="gramEnd"/>
      <w:r w:rsidRPr="6A9AADC4">
        <w:rPr>
          <w:sz w:val="24"/>
          <w:szCs w:val="24"/>
        </w:rPr>
        <w:t xml:space="preserve"> (thin filament). This attachment is called a </w:t>
      </w:r>
      <w:r w:rsidRPr="6A9AADC4">
        <w:rPr>
          <w:b/>
          <w:bCs/>
          <w:sz w:val="24"/>
          <w:szCs w:val="24"/>
        </w:rPr>
        <w:t xml:space="preserve">cross bridge. </w:t>
      </w:r>
      <w:r w:rsidRPr="6A9AADC4">
        <w:rPr>
          <w:sz w:val="24"/>
          <w:szCs w:val="24"/>
        </w:rPr>
        <w:t xml:space="preserve">Using ATP, the myosin head swivels (called the </w:t>
      </w:r>
      <w:r w:rsidRPr="6A9AADC4">
        <w:rPr>
          <w:b/>
          <w:bCs/>
          <w:sz w:val="24"/>
          <w:szCs w:val="24"/>
        </w:rPr>
        <w:t>power stroke</w:t>
      </w:r>
      <w:r w:rsidRPr="6A9AADC4">
        <w:rPr>
          <w:sz w:val="24"/>
          <w:szCs w:val="24"/>
        </w:rPr>
        <w:t xml:space="preserve">), bringing the two ends of the sarcomere closer together. </w:t>
      </w:r>
      <w:r w:rsidRPr="6A9AADC4">
        <w:rPr>
          <w:b/>
          <w:bCs/>
          <w:sz w:val="24"/>
          <w:szCs w:val="24"/>
        </w:rPr>
        <w:t>Calcium</w:t>
      </w:r>
      <w:r w:rsidRPr="6A9AADC4">
        <w:rPr>
          <w:sz w:val="24"/>
          <w:szCs w:val="24"/>
        </w:rPr>
        <w:t xml:space="preserve"> from the sarcoplasmic reticulum is released in response to a muscle action potential from a nerve impulse. Calcium binds to troponin, which causes tropomyosin to change shape and </w:t>
      </w:r>
      <w:r w:rsidRPr="6A9AADC4">
        <w:rPr>
          <w:b/>
          <w:bCs/>
          <w:sz w:val="24"/>
          <w:szCs w:val="24"/>
        </w:rPr>
        <w:t xml:space="preserve">expose myosin binding sites on the </w:t>
      </w:r>
      <w:bookmarkStart w:id="2" w:name="_Int_HUPowLEJ"/>
      <w:proofErr w:type="gramStart"/>
      <w:r w:rsidRPr="6A9AADC4">
        <w:rPr>
          <w:b/>
          <w:bCs/>
          <w:sz w:val="24"/>
          <w:szCs w:val="24"/>
        </w:rPr>
        <w:t>actin</w:t>
      </w:r>
      <w:bookmarkEnd w:id="2"/>
      <w:proofErr w:type="gramEnd"/>
      <w:r w:rsidRPr="6A9AADC4">
        <w:rPr>
          <w:b/>
          <w:bCs/>
          <w:sz w:val="24"/>
          <w:szCs w:val="24"/>
        </w:rPr>
        <w:t xml:space="preserve">. </w:t>
      </w:r>
    </w:p>
    <w:p w14:paraId="3F8542EC" w14:textId="77777777" w:rsidR="0087104B" w:rsidRPr="00FE4BAB" w:rsidRDefault="0087104B" w:rsidP="00FE4BAB">
      <w:pPr>
        <w:pStyle w:val="ListParagraph"/>
        <w:spacing w:after="0" w:line="240" w:lineRule="auto"/>
        <w:ind w:left="1440"/>
        <w:rPr>
          <w:b/>
          <w:sz w:val="24"/>
          <w:szCs w:val="24"/>
        </w:rPr>
      </w:pPr>
    </w:p>
    <w:p w14:paraId="74360841" w14:textId="77777777" w:rsidR="00855737" w:rsidRPr="00FE4BAB" w:rsidRDefault="00855737" w:rsidP="21F10C2D">
      <w:pPr>
        <w:pStyle w:val="ListParagraph"/>
        <w:numPr>
          <w:ilvl w:val="0"/>
          <w:numId w:val="18"/>
        </w:numPr>
        <w:spacing w:after="0" w:line="240" w:lineRule="auto"/>
        <w:rPr>
          <w:b/>
          <w:bCs/>
          <w:sz w:val="24"/>
          <w:szCs w:val="24"/>
        </w:rPr>
      </w:pPr>
      <w:r w:rsidRPr="6A9AADC4">
        <w:rPr>
          <w:sz w:val="24"/>
          <w:szCs w:val="24"/>
        </w:rPr>
        <w:t xml:space="preserve">The myosin head (energized by ATP breaking down to ADP + P) then binds to the </w:t>
      </w:r>
      <w:bookmarkStart w:id="3" w:name="_Int_u1TPcRuF"/>
      <w:proofErr w:type="gramStart"/>
      <w:r w:rsidRPr="6A9AADC4">
        <w:rPr>
          <w:sz w:val="24"/>
          <w:szCs w:val="24"/>
        </w:rPr>
        <w:t>actin</w:t>
      </w:r>
      <w:bookmarkEnd w:id="3"/>
      <w:proofErr w:type="gramEnd"/>
      <w:r w:rsidRPr="6A9AADC4">
        <w:rPr>
          <w:sz w:val="24"/>
          <w:szCs w:val="24"/>
        </w:rPr>
        <w:t xml:space="preserve">, forming the </w:t>
      </w:r>
      <w:r w:rsidRPr="6A9AADC4">
        <w:rPr>
          <w:b/>
          <w:bCs/>
          <w:sz w:val="24"/>
          <w:szCs w:val="24"/>
        </w:rPr>
        <w:t>cross bridge</w:t>
      </w:r>
      <w:r w:rsidRPr="6A9AADC4">
        <w:rPr>
          <w:sz w:val="24"/>
          <w:szCs w:val="24"/>
        </w:rPr>
        <w:t>.</w:t>
      </w:r>
    </w:p>
    <w:p w14:paraId="57E7885E" w14:textId="77777777" w:rsidR="00855737" w:rsidRPr="00FE4BAB" w:rsidRDefault="00855737" w:rsidP="00FE4BAB">
      <w:pPr>
        <w:pStyle w:val="ListParagraph"/>
        <w:spacing w:after="0" w:line="240" w:lineRule="auto"/>
        <w:rPr>
          <w:b/>
          <w:sz w:val="24"/>
          <w:szCs w:val="24"/>
        </w:rPr>
      </w:pPr>
    </w:p>
    <w:p w14:paraId="68676792" w14:textId="76652582" w:rsidR="00855737" w:rsidRPr="00FE4BAB" w:rsidRDefault="00855737" w:rsidP="21F10C2D">
      <w:pPr>
        <w:pStyle w:val="ListParagraph"/>
        <w:numPr>
          <w:ilvl w:val="0"/>
          <w:numId w:val="18"/>
        </w:numPr>
        <w:spacing w:after="0" w:line="240" w:lineRule="auto"/>
        <w:rPr>
          <w:b/>
          <w:bCs/>
          <w:sz w:val="24"/>
          <w:szCs w:val="24"/>
        </w:rPr>
      </w:pPr>
      <w:r w:rsidRPr="6A9AADC4">
        <w:rPr>
          <w:sz w:val="24"/>
          <w:szCs w:val="24"/>
        </w:rPr>
        <w:t>The myosin head swivels (</w:t>
      </w:r>
      <w:r w:rsidRPr="6A9AADC4">
        <w:rPr>
          <w:b/>
          <w:bCs/>
          <w:sz w:val="24"/>
          <w:szCs w:val="24"/>
        </w:rPr>
        <w:t>power stroke</w:t>
      </w:r>
      <w:r w:rsidRPr="6A9AADC4">
        <w:rPr>
          <w:sz w:val="24"/>
          <w:szCs w:val="24"/>
        </w:rPr>
        <w:t xml:space="preserve">), pulling the </w:t>
      </w:r>
      <w:bookmarkStart w:id="4" w:name="_Int_sjoPaAx8"/>
      <w:proofErr w:type="gramStart"/>
      <w:r w:rsidRPr="6A9AADC4">
        <w:rPr>
          <w:sz w:val="24"/>
          <w:szCs w:val="24"/>
        </w:rPr>
        <w:t>actin</w:t>
      </w:r>
      <w:bookmarkEnd w:id="4"/>
      <w:proofErr w:type="gramEnd"/>
      <w:r w:rsidRPr="6A9AADC4">
        <w:rPr>
          <w:sz w:val="24"/>
          <w:szCs w:val="24"/>
        </w:rPr>
        <w:t xml:space="preserve"> closer to the M line or center of the sarcomere, narrowing the H Zone. ADP +P molecules are released from the myosin head</w:t>
      </w:r>
    </w:p>
    <w:p w14:paraId="61FD3BAE" w14:textId="77777777" w:rsidR="00855737" w:rsidRPr="00FE4BAB" w:rsidRDefault="00855737" w:rsidP="00FE4BAB">
      <w:pPr>
        <w:pStyle w:val="ListParagraph"/>
        <w:spacing w:after="0" w:line="240" w:lineRule="auto"/>
        <w:rPr>
          <w:b/>
          <w:sz w:val="24"/>
          <w:szCs w:val="24"/>
        </w:rPr>
      </w:pPr>
    </w:p>
    <w:p w14:paraId="4AE774C7" w14:textId="77777777" w:rsidR="00855737" w:rsidRPr="00FE4BAB" w:rsidRDefault="00855737" w:rsidP="00FE4BAB">
      <w:pPr>
        <w:pStyle w:val="ListParagraph"/>
        <w:numPr>
          <w:ilvl w:val="0"/>
          <w:numId w:val="18"/>
        </w:numPr>
        <w:spacing w:after="0" w:line="240" w:lineRule="auto"/>
        <w:rPr>
          <w:b/>
          <w:sz w:val="24"/>
          <w:szCs w:val="24"/>
        </w:rPr>
      </w:pPr>
      <w:r w:rsidRPr="00FE4BAB">
        <w:rPr>
          <w:sz w:val="24"/>
          <w:szCs w:val="24"/>
        </w:rPr>
        <w:t>The myosin head detaches from the actin when a new molecule of ATP binds to the myosin head</w:t>
      </w:r>
    </w:p>
    <w:p w14:paraId="2C77C5B8" w14:textId="77777777" w:rsidR="00855737" w:rsidRPr="00FE4BAB" w:rsidRDefault="00855737" w:rsidP="00FE4BAB">
      <w:pPr>
        <w:pStyle w:val="ListParagraph"/>
        <w:spacing w:after="0" w:line="240" w:lineRule="auto"/>
        <w:rPr>
          <w:b/>
          <w:sz w:val="24"/>
          <w:szCs w:val="24"/>
        </w:rPr>
      </w:pPr>
    </w:p>
    <w:p w14:paraId="09E8EC01" w14:textId="77777777" w:rsidR="00855737" w:rsidRPr="00FE4BAB" w:rsidRDefault="00855737" w:rsidP="00FE4BAB">
      <w:pPr>
        <w:pStyle w:val="ListParagraph"/>
        <w:numPr>
          <w:ilvl w:val="0"/>
          <w:numId w:val="18"/>
        </w:numPr>
        <w:spacing w:after="0" w:line="240" w:lineRule="auto"/>
        <w:rPr>
          <w:b/>
          <w:sz w:val="24"/>
          <w:szCs w:val="24"/>
        </w:rPr>
      </w:pPr>
      <w:r w:rsidRPr="00FE4BAB">
        <w:rPr>
          <w:sz w:val="24"/>
          <w:szCs w:val="24"/>
        </w:rPr>
        <w:t>The new ATP molecule breaks down, releasing energy that re-orientates the myosin head to reposition itself for a new cycle of muscle contraction</w:t>
      </w:r>
    </w:p>
    <w:p w14:paraId="35731760" w14:textId="77777777" w:rsidR="00855737" w:rsidRPr="00FE4BAB" w:rsidRDefault="00855737" w:rsidP="00FE4BAB">
      <w:pPr>
        <w:spacing w:after="0" w:line="240" w:lineRule="auto"/>
        <w:contextualSpacing/>
        <w:rPr>
          <w:sz w:val="24"/>
          <w:szCs w:val="24"/>
        </w:rPr>
      </w:pPr>
    </w:p>
    <w:p w14:paraId="1B548E5A" w14:textId="77777777" w:rsidR="00855737" w:rsidRDefault="00855737" w:rsidP="00855737">
      <w:pPr>
        <w:jc w:val="center"/>
        <w:rPr>
          <w:b/>
        </w:rPr>
      </w:pPr>
      <w:r>
        <w:rPr>
          <w:noProof/>
        </w:rPr>
        <w:lastRenderedPageBreak/>
        <w:drawing>
          <wp:inline distT="0" distB="0" distL="0" distR="0" wp14:anchorId="4B908DB4" wp14:editId="214F0074">
            <wp:extent cx="4978071" cy="7728292"/>
            <wp:effectExtent l="0" t="0" r="0" b="6350"/>
            <wp:docPr id="179340076" name="Picture 5" descr="A diagram demonstrating how the sliding filament theory works. Thick filaments are shown with myosin heads grabbing onto actin thin filaments creating a cross bridge and power stroke of a muscle contr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40076" name="Picture 5" descr="A diagram demonstrating how the sliding filament theory works. Thick filaments are shown with myosin heads grabbing onto actin thin filaments creating a cross bridge and power stroke of a muscle contraction."/>
                    <pic:cNvPicPr/>
                  </pic:nvPicPr>
                  <pic:blipFill>
                    <a:blip r:embed="rId17">
                      <a:extLst>
                        <a:ext uri="{28A0092B-C50C-407E-A947-70E740481C1C}">
                          <a14:useLocalDpi xmlns:a14="http://schemas.microsoft.com/office/drawing/2010/main" val="0"/>
                        </a:ext>
                      </a:extLst>
                    </a:blip>
                    <a:stretch>
                      <a:fillRect/>
                    </a:stretch>
                  </pic:blipFill>
                  <pic:spPr>
                    <a:xfrm>
                      <a:off x="0" y="0"/>
                      <a:ext cx="4988355" cy="7744257"/>
                    </a:xfrm>
                    <a:prstGeom prst="rect">
                      <a:avLst/>
                    </a:prstGeom>
                  </pic:spPr>
                </pic:pic>
              </a:graphicData>
            </a:graphic>
          </wp:inline>
        </w:drawing>
      </w:r>
    </w:p>
    <w:p w14:paraId="49D9F5BC" w14:textId="22F73292" w:rsidR="00BA4D49" w:rsidRPr="00C551FC" w:rsidRDefault="00243B05" w:rsidP="00B6501B">
      <w:pPr>
        <w:pStyle w:val="Subtitle"/>
        <w:jc w:val="center"/>
        <w:rPr>
          <w:color w:val="000000" w:themeColor="text1"/>
          <w:sz w:val="18"/>
          <w:szCs w:val="18"/>
        </w:rPr>
      </w:pPr>
      <w:r w:rsidRPr="2BEBD587">
        <w:rPr>
          <w:b/>
          <w:bCs/>
          <w:color w:val="000000" w:themeColor="text1"/>
          <w:sz w:val="18"/>
          <w:szCs w:val="18"/>
        </w:rPr>
        <w:t>Figure 6</w:t>
      </w:r>
      <w:r w:rsidR="00855737" w:rsidRPr="2BEBD587">
        <w:rPr>
          <w:b/>
          <w:bCs/>
          <w:color w:val="000000" w:themeColor="text1"/>
          <w:sz w:val="18"/>
          <w:szCs w:val="18"/>
        </w:rPr>
        <w:t xml:space="preserve">.7 </w:t>
      </w:r>
      <w:r w:rsidR="00855737" w:rsidRPr="2BEBD587">
        <w:rPr>
          <w:color w:val="000000" w:themeColor="text1"/>
          <w:sz w:val="18"/>
          <w:szCs w:val="18"/>
        </w:rPr>
        <w:t>Steps of one muscle contraction cycle</w:t>
      </w:r>
    </w:p>
    <w:p w14:paraId="3AD42A31" w14:textId="0AC3BFDA" w:rsidR="00230D1F" w:rsidRPr="00B041AE" w:rsidRDefault="005F2A18" w:rsidP="00214B32">
      <w:pPr>
        <w:pStyle w:val="Heading1"/>
        <w:rPr>
          <w:rFonts w:asciiTheme="minorHAnsi" w:eastAsia="Calibri" w:hAnsiTheme="minorHAnsi" w:cstheme="minorHAnsi"/>
          <w:b/>
          <w:color w:val="4472C4" w:themeColor="accent1"/>
          <w:sz w:val="28"/>
          <w:szCs w:val="28"/>
        </w:rPr>
      </w:pPr>
      <w:r>
        <w:rPr>
          <w:rFonts w:asciiTheme="minorHAnsi" w:eastAsia="Calibri" w:hAnsiTheme="minorHAnsi" w:cstheme="minorHAnsi"/>
          <w:b/>
          <w:color w:val="4472C4" w:themeColor="accent1"/>
        </w:rPr>
        <w:lastRenderedPageBreak/>
        <w:t xml:space="preserve">Activity </w:t>
      </w:r>
      <w:r w:rsidR="00243B05" w:rsidRPr="00B041AE">
        <w:rPr>
          <w:rFonts w:asciiTheme="minorHAnsi" w:eastAsia="Calibri" w:hAnsiTheme="minorHAnsi" w:cstheme="minorHAnsi"/>
          <w:b/>
          <w:color w:val="4472C4" w:themeColor="accent1"/>
        </w:rPr>
        <w:t>6</w:t>
      </w:r>
      <w:r w:rsidR="00855737" w:rsidRPr="00B041AE">
        <w:rPr>
          <w:rFonts w:asciiTheme="minorHAnsi" w:eastAsia="Calibri" w:hAnsiTheme="minorHAnsi" w:cstheme="minorHAnsi"/>
          <w:b/>
          <w:color w:val="4472C4" w:themeColor="accent1"/>
        </w:rPr>
        <w:t>.</w:t>
      </w:r>
      <w:r w:rsidR="00B041AE" w:rsidRPr="00B041AE">
        <w:rPr>
          <w:rFonts w:asciiTheme="minorHAnsi" w:eastAsia="Calibri" w:hAnsiTheme="minorHAnsi" w:cstheme="minorHAnsi"/>
          <w:b/>
          <w:color w:val="4472C4" w:themeColor="accent1"/>
        </w:rPr>
        <w:t>5</w:t>
      </w:r>
      <w:r w:rsidR="7B0DAECD" w:rsidRPr="00B041AE">
        <w:rPr>
          <w:rFonts w:asciiTheme="minorHAnsi" w:eastAsia="Calibri" w:hAnsiTheme="minorHAnsi" w:cstheme="minorHAnsi"/>
          <w:b/>
          <w:color w:val="4472C4" w:themeColor="accent1"/>
        </w:rPr>
        <w:t xml:space="preserve">: </w:t>
      </w:r>
      <w:r w:rsidR="0054579B" w:rsidRPr="00B041AE">
        <w:rPr>
          <w:rFonts w:asciiTheme="minorHAnsi" w:eastAsia="Calibri" w:hAnsiTheme="minorHAnsi" w:cstheme="minorHAnsi"/>
          <w:b/>
          <w:color w:val="4472C4" w:themeColor="accent1"/>
        </w:rPr>
        <w:t>Fascicle Arrangements</w:t>
      </w:r>
    </w:p>
    <w:p w14:paraId="06343E6D" w14:textId="6D5D0351" w:rsidR="00230D1F" w:rsidRPr="00B041AE" w:rsidRDefault="0054579B" w:rsidP="21F10C2D">
      <w:pPr>
        <w:pStyle w:val="NormalWeb"/>
        <w:spacing w:before="0" w:beforeAutospacing="0" w:after="0" w:afterAutospacing="0"/>
        <w:ind w:right="-220"/>
        <w:jc w:val="both"/>
        <w:rPr>
          <w:rFonts w:asciiTheme="minorHAnsi" w:hAnsiTheme="minorHAnsi" w:cstheme="minorBidi"/>
        </w:rPr>
      </w:pPr>
      <w:r w:rsidRPr="21F10C2D">
        <w:rPr>
          <w:rFonts w:asciiTheme="minorHAnsi" w:hAnsiTheme="minorHAnsi" w:cstheme="minorBidi"/>
          <w:color w:val="000000" w:themeColor="text1"/>
        </w:rPr>
        <w:t xml:space="preserve">Skeletal muscle creates bundles of muscle fibers known as fascicles. </w:t>
      </w:r>
      <w:r w:rsidR="00230D1F" w:rsidRPr="21F10C2D">
        <w:rPr>
          <w:rFonts w:asciiTheme="minorHAnsi" w:hAnsiTheme="minorHAnsi" w:cstheme="minorBidi"/>
          <w:color w:val="000000" w:themeColor="text1"/>
        </w:rPr>
        <w:t xml:space="preserve">The fascicle arrangement within a muscle can </w:t>
      </w:r>
      <w:r w:rsidR="0E403CB4" w:rsidRPr="21F10C2D">
        <w:rPr>
          <w:rFonts w:asciiTheme="minorHAnsi" w:hAnsiTheme="minorHAnsi" w:cstheme="minorBidi"/>
          <w:color w:val="000000" w:themeColor="text1"/>
        </w:rPr>
        <w:t>aid</w:t>
      </w:r>
      <w:r w:rsidR="00230D1F" w:rsidRPr="21F10C2D">
        <w:rPr>
          <w:rFonts w:asciiTheme="minorHAnsi" w:hAnsiTheme="minorHAnsi" w:cstheme="minorBidi"/>
          <w:color w:val="000000" w:themeColor="text1"/>
        </w:rPr>
        <w:t xml:space="preserve"> in its identification. There are five basic fascicle patterns:</w:t>
      </w:r>
    </w:p>
    <w:p w14:paraId="12C931C0" w14:textId="7316055D" w:rsidR="00230D1F" w:rsidRPr="00B041AE" w:rsidRDefault="00230D1F" w:rsidP="00230D1F">
      <w:pPr>
        <w:pStyle w:val="NormalWeb"/>
        <w:numPr>
          <w:ilvl w:val="0"/>
          <w:numId w:val="31"/>
        </w:numPr>
        <w:spacing w:before="16" w:beforeAutospacing="0" w:after="0" w:afterAutospacing="0"/>
        <w:ind w:right="-220"/>
        <w:rPr>
          <w:rFonts w:asciiTheme="minorHAnsi" w:hAnsiTheme="minorHAnsi" w:cstheme="minorHAnsi"/>
        </w:rPr>
      </w:pPr>
      <w:r w:rsidRPr="00B041AE">
        <w:rPr>
          <w:rFonts w:asciiTheme="minorHAnsi" w:hAnsiTheme="minorHAnsi" w:cstheme="minorHAnsi"/>
          <w:b/>
          <w:bCs/>
          <w:color w:val="000000"/>
        </w:rPr>
        <w:t>Parallel</w:t>
      </w:r>
      <w:r w:rsidRPr="00B041AE">
        <w:rPr>
          <w:rFonts w:asciiTheme="minorHAnsi" w:hAnsiTheme="minorHAnsi" w:cstheme="minorHAnsi"/>
          <w:color w:val="000000"/>
        </w:rPr>
        <w:t>: Fascicles are arranged side-by-side parallel to each other. The muscle has a strap-like appearance. (Example: Sartorius)</w:t>
      </w:r>
    </w:p>
    <w:p w14:paraId="4C3F61C0" w14:textId="323ACAEB" w:rsidR="00230D1F" w:rsidRPr="00B041AE" w:rsidRDefault="00230D1F" w:rsidP="00230D1F">
      <w:pPr>
        <w:pStyle w:val="NormalWeb"/>
        <w:numPr>
          <w:ilvl w:val="0"/>
          <w:numId w:val="31"/>
        </w:numPr>
        <w:spacing w:before="16" w:beforeAutospacing="0" w:after="0" w:afterAutospacing="0"/>
        <w:ind w:right="-220"/>
        <w:rPr>
          <w:rFonts w:asciiTheme="minorHAnsi" w:hAnsiTheme="minorHAnsi" w:cstheme="minorHAnsi"/>
        </w:rPr>
      </w:pPr>
      <w:r w:rsidRPr="00B041AE">
        <w:rPr>
          <w:rFonts w:asciiTheme="minorHAnsi" w:hAnsiTheme="minorHAnsi" w:cstheme="minorHAnsi"/>
          <w:b/>
          <w:bCs/>
          <w:color w:val="000000"/>
        </w:rPr>
        <w:t>Fusiform</w:t>
      </w:r>
      <w:r w:rsidRPr="00B041AE">
        <w:rPr>
          <w:rFonts w:asciiTheme="minorHAnsi" w:hAnsiTheme="minorHAnsi" w:cstheme="minorHAnsi"/>
          <w:color w:val="000000"/>
        </w:rPr>
        <w:t xml:space="preserve">: Fascicles are arranged side-by-side but taper at both ends of the muscle with a bulge in the middle. The muscle takes on a spindle-shaped appearance. (Example: Teres Minor) </w:t>
      </w:r>
    </w:p>
    <w:p w14:paraId="7FDA62BF" w14:textId="6315F2B3" w:rsidR="00230D1F" w:rsidRPr="00B041AE" w:rsidRDefault="00230D1F" w:rsidP="00230D1F">
      <w:pPr>
        <w:pStyle w:val="NormalWeb"/>
        <w:numPr>
          <w:ilvl w:val="0"/>
          <w:numId w:val="31"/>
        </w:numPr>
        <w:spacing w:before="16" w:beforeAutospacing="0" w:after="0" w:afterAutospacing="0"/>
        <w:ind w:right="-220"/>
        <w:rPr>
          <w:rFonts w:asciiTheme="minorHAnsi" w:hAnsiTheme="minorHAnsi" w:cstheme="minorHAnsi"/>
        </w:rPr>
      </w:pPr>
      <w:r w:rsidRPr="00B041AE">
        <w:rPr>
          <w:rFonts w:asciiTheme="minorHAnsi" w:hAnsiTheme="minorHAnsi" w:cstheme="minorHAnsi"/>
          <w:b/>
          <w:bCs/>
          <w:color w:val="000000"/>
        </w:rPr>
        <w:t>Convergent</w:t>
      </w:r>
      <w:r w:rsidRPr="00B041AE">
        <w:rPr>
          <w:rFonts w:asciiTheme="minorHAnsi" w:hAnsiTheme="minorHAnsi" w:cstheme="minorHAnsi"/>
          <w:color w:val="000000"/>
        </w:rPr>
        <w:t xml:space="preserve">: Fascicles are broadly distributed at one point of attachment but converge at the other point of attachment. The muscle has a triangular appearance. </w:t>
      </w:r>
      <w:r w:rsidR="0054579B" w:rsidRPr="00B041AE">
        <w:rPr>
          <w:rFonts w:asciiTheme="minorHAnsi" w:hAnsiTheme="minorHAnsi" w:cstheme="minorHAnsi"/>
          <w:color w:val="000000"/>
        </w:rPr>
        <w:t>(Example: Temporalis)</w:t>
      </w:r>
    </w:p>
    <w:p w14:paraId="5C7D3501" w14:textId="7E65252F" w:rsidR="00230D1F" w:rsidRPr="00B041AE" w:rsidRDefault="00230D1F" w:rsidP="00230D1F">
      <w:pPr>
        <w:pStyle w:val="NormalWeb"/>
        <w:numPr>
          <w:ilvl w:val="0"/>
          <w:numId w:val="31"/>
        </w:numPr>
        <w:spacing w:before="16" w:beforeAutospacing="0" w:after="0" w:afterAutospacing="0"/>
        <w:ind w:right="-220"/>
        <w:rPr>
          <w:rFonts w:asciiTheme="minorHAnsi" w:hAnsiTheme="minorHAnsi" w:cstheme="minorHAnsi"/>
        </w:rPr>
      </w:pPr>
      <w:r w:rsidRPr="00B041AE">
        <w:rPr>
          <w:rFonts w:asciiTheme="minorHAnsi" w:hAnsiTheme="minorHAnsi" w:cstheme="minorHAnsi"/>
          <w:b/>
          <w:bCs/>
          <w:color w:val="000000"/>
        </w:rPr>
        <w:t>Circular</w:t>
      </w:r>
      <w:r w:rsidRPr="00B041AE">
        <w:rPr>
          <w:rFonts w:asciiTheme="minorHAnsi" w:hAnsiTheme="minorHAnsi" w:cstheme="minorHAnsi"/>
          <w:color w:val="000000"/>
        </w:rPr>
        <w:t>: The fascicles are arranged in concentric rings around an orifice of the body. The muscle appears circular.</w:t>
      </w:r>
      <w:r w:rsidR="0054579B" w:rsidRPr="00B041AE">
        <w:rPr>
          <w:rFonts w:asciiTheme="minorHAnsi" w:hAnsiTheme="minorHAnsi" w:cstheme="minorHAnsi"/>
          <w:color w:val="000000"/>
        </w:rPr>
        <w:t xml:space="preserve"> (Example: External anal sphincter)</w:t>
      </w:r>
    </w:p>
    <w:p w14:paraId="06B88DC6" w14:textId="2E0BFF93" w:rsidR="00230D1F" w:rsidRPr="000E293A" w:rsidRDefault="00230D1F" w:rsidP="03798E04">
      <w:pPr>
        <w:pStyle w:val="NormalWeb"/>
        <w:numPr>
          <w:ilvl w:val="0"/>
          <w:numId w:val="31"/>
        </w:numPr>
        <w:spacing w:before="16" w:beforeAutospacing="0" w:after="0" w:afterAutospacing="0"/>
        <w:ind w:right="-220"/>
        <w:rPr>
          <w:rFonts w:asciiTheme="minorHAnsi" w:hAnsiTheme="minorHAnsi" w:cstheme="minorHAnsi"/>
        </w:rPr>
      </w:pPr>
      <w:r w:rsidRPr="03798E04">
        <w:rPr>
          <w:rFonts w:asciiTheme="minorHAnsi" w:hAnsiTheme="minorHAnsi" w:cstheme="minorBidi"/>
          <w:b/>
          <w:bCs/>
          <w:color w:val="000000"/>
        </w:rPr>
        <w:t>Pennate</w:t>
      </w:r>
      <w:r w:rsidRPr="03798E04">
        <w:rPr>
          <w:rFonts w:asciiTheme="minorHAnsi" w:hAnsiTheme="minorHAnsi" w:cstheme="minorBidi"/>
          <w:color w:val="000000"/>
        </w:rPr>
        <w:t xml:space="preserve">: The fascicles are arranged at an oblique angle to a central tendon running through the muscles. If the fascicles are only on one-side of the central tendon, then it is </w:t>
      </w:r>
      <w:r w:rsidRPr="03798E04">
        <w:rPr>
          <w:rFonts w:asciiTheme="minorHAnsi" w:hAnsiTheme="minorHAnsi" w:cstheme="minorBidi"/>
          <w:b/>
          <w:bCs/>
          <w:i/>
          <w:iCs/>
          <w:color w:val="000000"/>
        </w:rPr>
        <w:t>unipennate</w:t>
      </w:r>
      <w:r w:rsidRPr="03798E04">
        <w:rPr>
          <w:rFonts w:asciiTheme="minorHAnsi" w:hAnsiTheme="minorHAnsi" w:cstheme="minorBidi"/>
          <w:color w:val="000000"/>
        </w:rPr>
        <w:t xml:space="preserve">, and the muscle appears like one-half of a feather. If the fascicles are on both sides on the central tendon, it is </w:t>
      </w:r>
      <w:r w:rsidRPr="03798E04">
        <w:rPr>
          <w:rFonts w:asciiTheme="minorHAnsi" w:hAnsiTheme="minorHAnsi" w:cstheme="minorBidi"/>
          <w:b/>
          <w:bCs/>
          <w:i/>
          <w:iCs/>
          <w:color w:val="000000"/>
        </w:rPr>
        <w:t>bipennate,</w:t>
      </w:r>
      <w:r w:rsidRPr="03798E04">
        <w:rPr>
          <w:rFonts w:asciiTheme="minorHAnsi" w:hAnsiTheme="minorHAnsi" w:cstheme="minorBidi"/>
          <w:color w:val="000000"/>
        </w:rPr>
        <w:t xml:space="preserve"> and the muscle appears like a feather.</w:t>
      </w:r>
      <w:r w:rsidR="0054579B" w:rsidRPr="03798E04">
        <w:rPr>
          <w:rFonts w:asciiTheme="minorHAnsi" w:hAnsiTheme="minorHAnsi" w:cstheme="minorBidi"/>
          <w:color w:val="000000"/>
        </w:rPr>
        <w:t xml:space="preserve"> If the tendon branches several times the fascicles become </w:t>
      </w:r>
      <w:r w:rsidR="0054579B" w:rsidRPr="03798E04">
        <w:rPr>
          <w:rFonts w:asciiTheme="minorHAnsi" w:hAnsiTheme="minorHAnsi" w:cstheme="minorBidi"/>
          <w:color w:val="202124"/>
          <w:shd w:val="clear" w:color="auto" w:fill="FFFFFF"/>
        </w:rPr>
        <w:t xml:space="preserve">arranged at multiple angles in curved bundles the muscle is called </w:t>
      </w:r>
      <w:r w:rsidR="0054579B" w:rsidRPr="03798E04">
        <w:rPr>
          <w:rFonts w:asciiTheme="minorHAnsi" w:hAnsiTheme="minorHAnsi" w:cstheme="minorBidi"/>
          <w:b/>
          <w:bCs/>
          <w:i/>
          <w:iCs/>
          <w:color w:val="202124"/>
          <w:shd w:val="clear" w:color="auto" w:fill="FFFFFF"/>
        </w:rPr>
        <w:t>multipennate</w:t>
      </w:r>
      <w:r w:rsidR="0054579B" w:rsidRPr="03798E04">
        <w:rPr>
          <w:rFonts w:asciiTheme="minorHAnsi" w:hAnsiTheme="minorHAnsi" w:cstheme="minorBidi"/>
          <w:color w:val="202124"/>
          <w:shd w:val="clear" w:color="auto" w:fill="FFFFFF"/>
        </w:rPr>
        <w:t>.</w:t>
      </w:r>
    </w:p>
    <w:p w14:paraId="245BA9D2" w14:textId="7FEE8D29" w:rsidR="000E293A" w:rsidRDefault="000E293A" w:rsidP="000E293A">
      <w:pPr>
        <w:pStyle w:val="NormalWeb"/>
        <w:spacing w:before="16" w:beforeAutospacing="0" w:after="0" w:afterAutospacing="0"/>
        <w:ind w:right="-220"/>
        <w:rPr>
          <w:rFonts w:asciiTheme="minorHAnsi" w:hAnsiTheme="minorHAnsi" w:cstheme="minorHAnsi"/>
        </w:rPr>
      </w:pPr>
    </w:p>
    <w:p w14:paraId="5B371420" w14:textId="79BC7E04" w:rsidR="000E293A" w:rsidRDefault="000E293A" w:rsidP="000E293A">
      <w:pPr>
        <w:pStyle w:val="NormalWeb"/>
        <w:spacing w:before="16" w:beforeAutospacing="0" w:after="0" w:afterAutospacing="0"/>
        <w:ind w:right="-220"/>
        <w:rPr>
          <w:rFonts w:asciiTheme="minorHAnsi" w:hAnsiTheme="minorHAnsi" w:cstheme="minorHAnsi"/>
        </w:rPr>
      </w:pPr>
      <w:r>
        <w:rPr>
          <w:noProof/>
        </w:rPr>
        <w:drawing>
          <wp:anchor distT="0" distB="0" distL="114300" distR="114300" simplePos="0" relativeHeight="251675648" behindDoc="1" locked="0" layoutInCell="1" allowOverlap="1" wp14:anchorId="1095F0DB" wp14:editId="4F3B4E45">
            <wp:simplePos x="0" y="0"/>
            <wp:positionH relativeFrom="margin">
              <wp:align>center</wp:align>
            </wp:positionH>
            <wp:positionV relativeFrom="paragraph">
              <wp:posOffset>22860</wp:posOffset>
            </wp:positionV>
            <wp:extent cx="4572000" cy="4486275"/>
            <wp:effectExtent l="0" t="0" r="0" b="9525"/>
            <wp:wrapTight wrapText="bothSides">
              <wp:wrapPolygon edited="0">
                <wp:start x="0" y="0"/>
                <wp:lineTo x="0" y="21554"/>
                <wp:lineTo x="21510" y="21554"/>
                <wp:lineTo x="21510" y="0"/>
                <wp:lineTo x="0" y="0"/>
              </wp:wrapPolygon>
            </wp:wrapTight>
            <wp:docPr id="226515887" name="Picture 226515887" descr="A diagram of a human body with the different muscle fascicles labeled on th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515887" name="Picture 226515887" descr="A diagram of a human body with the different muscle fascicles labeled on the image."/>
                    <pic:cNvPicPr/>
                  </pic:nvPicPr>
                  <pic:blipFill>
                    <a:blip r:embed="rId18">
                      <a:extLst>
                        <a:ext uri="{28A0092B-C50C-407E-A947-70E740481C1C}">
                          <a14:useLocalDpi xmlns:a14="http://schemas.microsoft.com/office/drawing/2010/main" val="0"/>
                        </a:ext>
                      </a:extLst>
                    </a:blip>
                    <a:stretch>
                      <a:fillRect/>
                    </a:stretch>
                  </pic:blipFill>
                  <pic:spPr>
                    <a:xfrm>
                      <a:off x="0" y="0"/>
                      <a:ext cx="4572000" cy="4486275"/>
                    </a:xfrm>
                    <a:prstGeom prst="rect">
                      <a:avLst/>
                    </a:prstGeom>
                  </pic:spPr>
                </pic:pic>
              </a:graphicData>
            </a:graphic>
          </wp:anchor>
        </w:drawing>
      </w:r>
    </w:p>
    <w:p w14:paraId="47BF9596"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261C17D4"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179C9905"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5D33E82E"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7A4E4114"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19B29650"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0E85466B"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3EF51C4C"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51CECCD5"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3B01397C"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5E49B78E"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05AC8488"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2B9728D9"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5C039D3F"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524CA695"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3CE27C19"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6A9A6C45"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3214D423"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7D125D0D"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4B341524"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4EB7FF92"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0655E493"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20035EB1" w14:textId="77777777" w:rsidR="000E293A" w:rsidRDefault="000E293A" w:rsidP="000E293A">
      <w:pPr>
        <w:pStyle w:val="NormalWeb"/>
        <w:spacing w:before="16" w:beforeAutospacing="0" w:after="0" w:afterAutospacing="0"/>
        <w:ind w:right="-220"/>
        <w:rPr>
          <w:rFonts w:asciiTheme="minorHAnsi" w:hAnsiTheme="minorHAnsi" w:cstheme="minorHAnsi"/>
        </w:rPr>
      </w:pPr>
    </w:p>
    <w:p w14:paraId="1F4F9A03" w14:textId="1B820564" w:rsidR="000E293A" w:rsidRPr="00B6501B" w:rsidRDefault="009D79A3" w:rsidP="000E293A">
      <w:pPr>
        <w:pStyle w:val="NormalWeb"/>
        <w:spacing w:before="16" w:beforeAutospacing="0" w:after="0" w:afterAutospacing="0"/>
        <w:ind w:right="-220"/>
        <w:rPr>
          <w:rFonts w:asciiTheme="minorHAnsi" w:hAnsiTheme="minorHAnsi" w:cstheme="minorHAnsi"/>
          <w:sz w:val="20"/>
          <w:szCs w:val="20"/>
        </w:rPr>
      </w:pPr>
      <w:r w:rsidRPr="002D09E7">
        <w:rPr>
          <w:rFonts w:asciiTheme="minorHAnsi" w:hAnsiTheme="minorHAnsi" w:cstheme="minorHAnsi"/>
          <w:b/>
          <w:bCs/>
          <w:sz w:val="20"/>
          <w:szCs w:val="20"/>
        </w:rPr>
        <w:t>Figure</w:t>
      </w:r>
      <w:r w:rsidR="002D09E7" w:rsidRPr="002D09E7">
        <w:rPr>
          <w:rFonts w:asciiTheme="minorHAnsi" w:hAnsiTheme="minorHAnsi" w:cstheme="minorHAnsi"/>
          <w:b/>
          <w:bCs/>
          <w:sz w:val="20"/>
          <w:szCs w:val="20"/>
        </w:rPr>
        <w:t xml:space="preserve"> 6.8</w:t>
      </w:r>
      <w:r w:rsidRPr="002D09E7">
        <w:rPr>
          <w:rFonts w:asciiTheme="minorHAnsi" w:hAnsiTheme="minorHAnsi" w:cstheme="minorHAnsi"/>
          <w:b/>
          <w:bCs/>
          <w:sz w:val="20"/>
          <w:szCs w:val="20"/>
        </w:rPr>
        <w:t>:</w:t>
      </w:r>
      <w:r w:rsidRPr="002D09E7">
        <w:rPr>
          <w:rFonts w:asciiTheme="minorHAnsi" w:hAnsiTheme="minorHAnsi" w:cstheme="minorHAnsi"/>
          <w:sz w:val="20"/>
          <w:szCs w:val="20"/>
        </w:rPr>
        <w:t xml:space="preserve"> </w:t>
      </w:r>
      <w:r w:rsidR="002D09E7" w:rsidRPr="002D09E7">
        <w:rPr>
          <w:rFonts w:asciiTheme="minorHAnsi" w:hAnsiTheme="minorHAnsi" w:cstheme="minorHAnsi"/>
          <w:sz w:val="20"/>
          <w:szCs w:val="20"/>
        </w:rPr>
        <w:t>The different types of fascicle arrangements in muscles of the body.</w:t>
      </w:r>
    </w:p>
    <w:p w14:paraId="17592593" w14:textId="0F1462B7" w:rsidR="00230D1F" w:rsidRDefault="00230D1F" w:rsidP="05B0D850">
      <w:pPr>
        <w:spacing w:after="0" w:line="240" w:lineRule="auto"/>
        <w:contextualSpacing/>
        <w:rPr>
          <w:b/>
          <w:bCs/>
          <w:sz w:val="24"/>
          <w:szCs w:val="24"/>
        </w:rPr>
      </w:pPr>
      <w:r w:rsidRPr="6C69C8F7">
        <w:rPr>
          <w:b/>
          <w:bCs/>
          <w:sz w:val="24"/>
          <w:szCs w:val="24"/>
        </w:rPr>
        <w:lastRenderedPageBreak/>
        <w:t xml:space="preserve">Match the name of the muscle </w:t>
      </w:r>
      <w:r w:rsidR="6AFBA3BB" w:rsidRPr="6C69C8F7">
        <w:rPr>
          <w:b/>
          <w:bCs/>
          <w:sz w:val="24"/>
          <w:szCs w:val="24"/>
        </w:rPr>
        <w:t xml:space="preserve">with letters </w:t>
      </w:r>
      <w:r w:rsidRPr="6C69C8F7">
        <w:rPr>
          <w:b/>
          <w:bCs/>
          <w:sz w:val="24"/>
          <w:szCs w:val="24"/>
        </w:rPr>
        <w:t xml:space="preserve">depicted in the image </w:t>
      </w:r>
      <w:r w:rsidR="4AB2EBD9" w:rsidRPr="6C69C8F7">
        <w:rPr>
          <w:b/>
          <w:bCs/>
          <w:sz w:val="24"/>
          <w:szCs w:val="24"/>
        </w:rPr>
        <w:t xml:space="preserve">below </w:t>
      </w:r>
      <w:r w:rsidR="64AA8D9D" w:rsidRPr="6C69C8F7">
        <w:rPr>
          <w:b/>
          <w:bCs/>
          <w:sz w:val="24"/>
          <w:szCs w:val="24"/>
        </w:rPr>
        <w:t>(</w:t>
      </w:r>
      <w:r w:rsidR="002D09E7">
        <w:rPr>
          <w:b/>
          <w:bCs/>
          <w:sz w:val="24"/>
          <w:szCs w:val="24"/>
        </w:rPr>
        <w:t xml:space="preserve">Figure </w:t>
      </w:r>
      <w:r w:rsidR="64AA8D9D" w:rsidRPr="6C69C8F7">
        <w:rPr>
          <w:b/>
          <w:bCs/>
          <w:sz w:val="24"/>
          <w:szCs w:val="24"/>
        </w:rPr>
        <w:t>6.</w:t>
      </w:r>
      <w:r w:rsidR="002D09E7">
        <w:rPr>
          <w:b/>
          <w:bCs/>
          <w:sz w:val="24"/>
          <w:szCs w:val="24"/>
        </w:rPr>
        <w:t>9</w:t>
      </w:r>
      <w:r w:rsidR="64AA8D9D" w:rsidRPr="6C69C8F7">
        <w:rPr>
          <w:b/>
          <w:bCs/>
          <w:sz w:val="24"/>
          <w:szCs w:val="24"/>
        </w:rPr>
        <w:t xml:space="preserve">) </w:t>
      </w:r>
      <w:r w:rsidRPr="6C69C8F7">
        <w:rPr>
          <w:b/>
          <w:bCs/>
          <w:sz w:val="24"/>
          <w:szCs w:val="24"/>
        </w:rPr>
        <w:t>with fascicle arrangement listed.</w:t>
      </w:r>
    </w:p>
    <w:p w14:paraId="4EC7D899" w14:textId="26557A46" w:rsidR="00CC294F" w:rsidRPr="005F2A18" w:rsidRDefault="009D79A3" w:rsidP="05B0D850">
      <w:pPr>
        <w:spacing w:after="0" w:line="240" w:lineRule="auto"/>
        <w:contextualSpacing/>
        <w:rPr>
          <w:b/>
          <w:bCs/>
          <w:sz w:val="24"/>
          <w:szCs w:val="24"/>
        </w:rPr>
      </w:pPr>
      <w:r>
        <w:rPr>
          <w:noProof/>
        </w:rPr>
        <w:drawing>
          <wp:anchor distT="0" distB="0" distL="114300" distR="114300" simplePos="0" relativeHeight="251676672" behindDoc="1" locked="0" layoutInCell="1" allowOverlap="1" wp14:anchorId="68B3265D" wp14:editId="05F7732B">
            <wp:simplePos x="0" y="0"/>
            <wp:positionH relativeFrom="margin">
              <wp:align>right</wp:align>
            </wp:positionH>
            <wp:positionV relativeFrom="paragraph">
              <wp:posOffset>13335</wp:posOffset>
            </wp:positionV>
            <wp:extent cx="4535632" cy="3000375"/>
            <wp:effectExtent l="0" t="0" r="0" b="0"/>
            <wp:wrapTight wrapText="bothSides">
              <wp:wrapPolygon edited="0">
                <wp:start x="0" y="0"/>
                <wp:lineTo x="0" y="21394"/>
                <wp:lineTo x="21503" y="21394"/>
                <wp:lineTo x="21503" y="0"/>
                <wp:lineTo x="0" y="0"/>
              </wp:wrapPolygon>
            </wp:wrapTight>
            <wp:docPr id="1233655838" name="Picture 1233655838" descr="Seven hand drawn images of muscle fascicle arrangements each lettered 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3655838" name="Picture 1233655838" descr="Seven hand drawn images of muscle fascicle arrangements each lettered A-G."/>
                    <pic:cNvPicPr/>
                  </pic:nvPicPr>
                  <pic:blipFill>
                    <a:blip r:embed="rId19">
                      <a:extLst>
                        <a:ext uri="{28A0092B-C50C-407E-A947-70E740481C1C}">
                          <a14:useLocalDpi xmlns:a14="http://schemas.microsoft.com/office/drawing/2010/main" val="0"/>
                        </a:ext>
                      </a:extLst>
                    </a:blip>
                    <a:stretch>
                      <a:fillRect/>
                    </a:stretch>
                  </pic:blipFill>
                  <pic:spPr>
                    <a:xfrm>
                      <a:off x="0" y="0"/>
                      <a:ext cx="4535632" cy="3000375"/>
                    </a:xfrm>
                    <a:prstGeom prst="rect">
                      <a:avLst/>
                    </a:prstGeom>
                  </pic:spPr>
                </pic:pic>
              </a:graphicData>
            </a:graphic>
          </wp:anchor>
        </w:drawing>
      </w:r>
    </w:p>
    <w:tbl>
      <w:tblPr>
        <w:tblStyle w:val="PlainTable2"/>
        <w:tblW w:w="0" w:type="auto"/>
        <w:tblLook w:val="04A0" w:firstRow="1" w:lastRow="0" w:firstColumn="1" w:lastColumn="0" w:noHBand="0" w:noVBand="1"/>
      </w:tblPr>
      <w:tblGrid>
        <w:gridCol w:w="1530"/>
        <w:gridCol w:w="1890"/>
      </w:tblGrid>
      <w:tr w:rsidR="00230D1F" w:rsidRPr="00D525C0" w14:paraId="746A7275" w14:textId="77777777" w:rsidTr="00CC29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shd w:val="clear" w:color="auto" w:fill="E7E6E6" w:themeFill="background2"/>
          </w:tcPr>
          <w:p w14:paraId="52033219" w14:textId="77777777" w:rsidR="00230D1F" w:rsidRPr="004110FD" w:rsidRDefault="00230D1F" w:rsidP="002532FD">
            <w:pPr>
              <w:spacing w:before="60" w:after="60"/>
              <w:jc w:val="center"/>
              <w:rPr>
                <w:rFonts w:cstheme="minorHAnsi"/>
                <w:b w:val="0"/>
                <w:bCs w:val="0"/>
              </w:rPr>
            </w:pPr>
            <w:r w:rsidRPr="004110FD">
              <w:rPr>
                <w:rFonts w:cstheme="minorHAnsi"/>
              </w:rPr>
              <w:t>Fascicle arrangement</w:t>
            </w:r>
          </w:p>
        </w:tc>
        <w:tc>
          <w:tcPr>
            <w:tcW w:w="1890" w:type="dxa"/>
            <w:shd w:val="clear" w:color="auto" w:fill="E7E6E6" w:themeFill="background2"/>
          </w:tcPr>
          <w:p w14:paraId="5FA5BDAD" w14:textId="2210636D" w:rsidR="00230D1F" w:rsidRPr="004110FD" w:rsidRDefault="009D79A3" w:rsidP="002532FD">
            <w:pPr>
              <w:spacing w:before="60" w:after="60"/>
              <w:jc w:val="center"/>
              <w:cnfStyle w:val="100000000000" w:firstRow="1" w:lastRow="0" w:firstColumn="0" w:lastColumn="0" w:oddVBand="0" w:evenVBand="0" w:oddHBand="0" w:evenHBand="0" w:firstRowFirstColumn="0" w:firstRowLastColumn="0" w:lastRowFirstColumn="0" w:lastRowLastColumn="0"/>
              <w:rPr>
                <w:rFonts w:cstheme="minorHAnsi"/>
                <w:b w:val="0"/>
                <w:bCs w:val="0"/>
              </w:rPr>
            </w:pPr>
            <w:r>
              <w:rPr>
                <w:rFonts w:cstheme="minorHAnsi"/>
              </w:rPr>
              <w:t xml:space="preserve">Letter of </w:t>
            </w:r>
            <w:r w:rsidR="00230D1F" w:rsidRPr="004110FD">
              <w:rPr>
                <w:rFonts w:cstheme="minorHAnsi"/>
              </w:rPr>
              <w:t>Muscle Depicted</w:t>
            </w:r>
          </w:p>
        </w:tc>
      </w:tr>
      <w:tr w:rsidR="00230D1F" w:rsidRPr="00D525C0" w14:paraId="0B9D616A" w14:textId="77777777" w:rsidTr="00CC2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32B5DFD3"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Convergent</w:t>
            </w:r>
          </w:p>
        </w:tc>
        <w:tc>
          <w:tcPr>
            <w:tcW w:w="1890" w:type="dxa"/>
          </w:tcPr>
          <w:p w14:paraId="06587C18" w14:textId="77777777" w:rsidR="00230D1F" w:rsidRPr="004110FD" w:rsidRDefault="00230D1F" w:rsidP="002532FD">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30D1F" w:rsidRPr="00D525C0" w14:paraId="1C078D85" w14:textId="77777777" w:rsidTr="00CC294F">
        <w:tc>
          <w:tcPr>
            <w:cnfStyle w:val="001000000000" w:firstRow="0" w:lastRow="0" w:firstColumn="1" w:lastColumn="0" w:oddVBand="0" w:evenVBand="0" w:oddHBand="0" w:evenHBand="0" w:firstRowFirstColumn="0" w:firstRowLastColumn="0" w:lastRowFirstColumn="0" w:lastRowLastColumn="0"/>
            <w:tcW w:w="1530" w:type="dxa"/>
          </w:tcPr>
          <w:p w14:paraId="2FAED7EE"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Parallel</w:t>
            </w:r>
          </w:p>
        </w:tc>
        <w:tc>
          <w:tcPr>
            <w:tcW w:w="1890" w:type="dxa"/>
          </w:tcPr>
          <w:p w14:paraId="619E96AE" w14:textId="77777777" w:rsidR="00230D1F" w:rsidRPr="004110FD" w:rsidRDefault="00230D1F" w:rsidP="002532FD">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r>
      <w:tr w:rsidR="00230D1F" w:rsidRPr="00D525C0" w14:paraId="72CB9820" w14:textId="77777777" w:rsidTr="00CC2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68CCE7E7"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Bipennate</w:t>
            </w:r>
          </w:p>
        </w:tc>
        <w:tc>
          <w:tcPr>
            <w:tcW w:w="1890" w:type="dxa"/>
          </w:tcPr>
          <w:p w14:paraId="17E978CA" w14:textId="77777777" w:rsidR="00230D1F" w:rsidRPr="004110FD" w:rsidRDefault="00230D1F" w:rsidP="002532FD">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30D1F" w:rsidRPr="00D525C0" w14:paraId="12943370" w14:textId="77777777" w:rsidTr="00CC294F">
        <w:tc>
          <w:tcPr>
            <w:cnfStyle w:val="001000000000" w:firstRow="0" w:lastRow="0" w:firstColumn="1" w:lastColumn="0" w:oddVBand="0" w:evenVBand="0" w:oddHBand="0" w:evenHBand="0" w:firstRowFirstColumn="0" w:firstRowLastColumn="0" w:lastRowFirstColumn="0" w:lastRowLastColumn="0"/>
            <w:tcW w:w="1530" w:type="dxa"/>
          </w:tcPr>
          <w:p w14:paraId="0797ED0E"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Fusiform</w:t>
            </w:r>
          </w:p>
        </w:tc>
        <w:tc>
          <w:tcPr>
            <w:tcW w:w="1890" w:type="dxa"/>
          </w:tcPr>
          <w:p w14:paraId="6A6DD513" w14:textId="77777777" w:rsidR="00230D1F" w:rsidRPr="004110FD" w:rsidRDefault="00230D1F" w:rsidP="002532FD">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r>
      <w:tr w:rsidR="00230D1F" w:rsidRPr="00D525C0" w14:paraId="03309416" w14:textId="77777777" w:rsidTr="00CC2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5A861AFD"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Multipennate</w:t>
            </w:r>
          </w:p>
        </w:tc>
        <w:tc>
          <w:tcPr>
            <w:tcW w:w="1890" w:type="dxa"/>
          </w:tcPr>
          <w:p w14:paraId="65C64ACD" w14:textId="77777777" w:rsidR="00230D1F" w:rsidRPr="004110FD" w:rsidRDefault="00230D1F" w:rsidP="002532FD">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r>
      <w:tr w:rsidR="00230D1F" w:rsidRPr="00D525C0" w14:paraId="5552EE23" w14:textId="77777777" w:rsidTr="00CC294F">
        <w:tc>
          <w:tcPr>
            <w:cnfStyle w:val="001000000000" w:firstRow="0" w:lastRow="0" w:firstColumn="1" w:lastColumn="0" w:oddVBand="0" w:evenVBand="0" w:oddHBand="0" w:evenHBand="0" w:firstRowFirstColumn="0" w:firstRowLastColumn="0" w:lastRowFirstColumn="0" w:lastRowLastColumn="0"/>
            <w:tcW w:w="1530" w:type="dxa"/>
          </w:tcPr>
          <w:p w14:paraId="79ADBBE6"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Circular</w:t>
            </w:r>
          </w:p>
        </w:tc>
        <w:tc>
          <w:tcPr>
            <w:tcW w:w="1890" w:type="dxa"/>
          </w:tcPr>
          <w:p w14:paraId="190E5155" w14:textId="77777777" w:rsidR="00230D1F" w:rsidRPr="004110FD" w:rsidRDefault="00230D1F" w:rsidP="002532FD">
            <w:pPr>
              <w:spacing w:before="60" w:after="60"/>
              <w:jc w:val="center"/>
              <w:cnfStyle w:val="000000000000" w:firstRow="0" w:lastRow="0" w:firstColumn="0" w:lastColumn="0" w:oddVBand="0" w:evenVBand="0" w:oddHBand="0" w:evenHBand="0" w:firstRowFirstColumn="0" w:firstRowLastColumn="0" w:lastRowFirstColumn="0" w:lastRowLastColumn="0"/>
              <w:rPr>
                <w:rFonts w:cstheme="minorHAnsi"/>
              </w:rPr>
            </w:pPr>
          </w:p>
        </w:tc>
      </w:tr>
      <w:tr w:rsidR="00230D1F" w:rsidRPr="00D525C0" w14:paraId="5681D3CC" w14:textId="77777777" w:rsidTr="00CC29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30" w:type="dxa"/>
          </w:tcPr>
          <w:p w14:paraId="6986A0C2" w14:textId="77777777" w:rsidR="00230D1F" w:rsidRPr="004110FD" w:rsidRDefault="00230D1F" w:rsidP="002532FD">
            <w:pPr>
              <w:spacing w:before="60" w:after="60"/>
              <w:jc w:val="center"/>
              <w:rPr>
                <w:rFonts w:cstheme="minorHAnsi"/>
                <w:color w:val="000000" w:themeColor="text1"/>
              </w:rPr>
            </w:pPr>
            <w:r w:rsidRPr="004110FD">
              <w:rPr>
                <w:rFonts w:cstheme="minorHAnsi"/>
                <w:color w:val="000000" w:themeColor="text1"/>
              </w:rPr>
              <w:t>Unipennate</w:t>
            </w:r>
          </w:p>
        </w:tc>
        <w:tc>
          <w:tcPr>
            <w:tcW w:w="1890" w:type="dxa"/>
          </w:tcPr>
          <w:p w14:paraId="6CD22FD4" w14:textId="77777777" w:rsidR="00230D1F" w:rsidRPr="004110FD" w:rsidRDefault="00230D1F" w:rsidP="002532FD">
            <w:pPr>
              <w:spacing w:before="60" w:after="60"/>
              <w:jc w:val="center"/>
              <w:cnfStyle w:val="000000100000" w:firstRow="0" w:lastRow="0" w:firstColumn="0" w:lastColumn="0" w:oddVBand="0" w:evenVBand="0" w:oddHBand="1" w:evenHBand="0" w:firstRowFirstColumn="0" w:firstRowLastColumn="0" w:lastRowFirstColumn="0" w:lastRowLastColumn="0"/>
              <w:rPr>
                <w:rFonts w:cstheme="minorHAnsi"/>
              </w:rPr>
            </w:pPr>
          </w:p>
        </w:tc>
      </w:tr>
    </w:tbl>
    <w:p w14:paraId="0B33B8BC" w14:textId="77777777" w:rsidR="00230D1F" w:rsidRDefault="00230D1F" w:rsidP="00230D1F">
      <w:pPr>
        <w:pStyle w:val="Default"/>
        <w:rPr>
          <w:rFonts w:asciiTheme="majorHAnsi" w:hAnsiTheme="majorHAnsi" w:cstheme="majorHAnsi"/>
          <w:color w:val="auto"/>
          <w:shd w:val="clear" w:color="auto" w:fill="FFFFFF"/>
        </w:rPr>
      </w:pPr>
    </w:p>
    <w:p w14:paraId="0068E54E" w14:textId="44B86B73" w:rsidR="002940DA" w:rsidRPr="002D09E7" w:rsidRDefault="002940DA" w:rsidP="03798E04">
      <w:pPr>
        <w:pStyle w:val="Default"/>
        <w:rPr>
          <w:color w:val="000000" w:themeColor="text1"/>
          <w:sz w:val="20"/>
          <w:szCs w:val="20"/>
          <w:shd w:val="clear" w:color="auto" w:fill="FFFFFF"/>
        </w:rPr>
      </w:pPr>
      <w:r w:rsidRPr="002D09E7">
        <w:rPr>
          <w:b/>
          <w:bCs/>
          <w:color w:val="000000" w:themeColor="text1"/>
          <w:sz w:val="20"/>
          <w:szCs w:val="20"/>
        </w:rPr>
        <w:t>Figure 6.</w:t>
      </w:r>
      <w:r w:rsidR="002D09E7" w:rsidRPr="002D09E7">
        <w:rPr>
          <w:b/>
          <w:bCs/>
          <w:color w:val="000000" w:themeColor="text1"/>
          <w:sz w:val="20"/>
          <w:szCs w:val="20"/>
        </w:rPr>
        <w:t>9</w:t>
      </w:r>
      <w:r w:rsidR="128EB70F" w:rsidRPr="002D09E7">
        <w:rPr>
          <w:b/>
          <w:bCs/>
          <w:color w:val="000000" w:themeColor="text1"/>
          <w:sz w:val="20"/>
          <w:szCs w:val="20"/>
        </w:rPr>
        <w:t xml:space="preserve"> </w:t>
      </w:r>
      <w:r w:rsidR="007F6E22" w:rsidRPr="002D09E7">
        <w:rPr>
          <w:color w:val="000000" w:themeColor="text1"/>
          <w:sz w:val="20"/>
          <w:szCs w:val="20"/>
        </w:rPr>
        <w:t>Skeletal muscle fascicle arrangement and example muscles</w:t>
      </w:r>
      <w:r w:rsidR="0ED3D6ED" w:rsidRPr="002D09E7">
        <w:rPr>
          <w:color w:val="000000" w:themeColor="text1"/>
          <w:sz w:val="20"/>
          <w:szCs w:val="20"/>
        </w:rPr>
        <w:t>.</w:t>
      </w:r>
      <w:r w:rsidR="4DF9CF34" w:rsidRPr="002D09E7">
        <w:rPr>
          <w:color w:val="000000" w:themeColor="text1"/>
          <w:sz w:val="20"/>
          <w:szCs w:val="20"/>
        </w:rPr>
        <w:t xml:space="preserve"> Line drawings by Kingsley Dunkley.</w:t>
      </w:r>
    </w:p>
    <w:p w14:paraId="691C183D" w14:textId="08AB4D86" w:rsidR="0ABC16CA" w:rsidRPr="00B6501B" w:rsidRDefault="0ABC16CA" w:rsidP="0ABC16CA">
      <w:pPr>
        <w:pStyle w:val="Default"/>
        <w:rPr>
          <w:sz w:val="20"/>
          <w:szCs w:val="20"/>
        </w:rPr>
      </w:pPr>
    </w:p>
    <w:p w14:paraId="458FF5F7" w14:textId="0D60E768" w:rsidR="00214B32" w:rsidRPr="009D79A3" w:rsidRDefault="00214B32" w:rsidP="70087B0E">
      <w:pPr>
        <w:pStyle w:val="Default"/>
        <w:rPr>
          <w:rFonts w:asciiTheme="minorHAnsi" w:eastAsia="Calibri" w:hAnsiTheme="minorHAnsi" w:cstheme="minorBidi"/>
          <w:b/>
          <w:bCs/>
          <w:color w:val="4472C4" w:themeColor="accent1"/>
          <w:sz w:val="32"/>
          <w:szCs w:val="32"/>
        </w:rPr>
      </w:pPr>
      <w:r w:rsidRPr="009D79A3">
        <w:rPr>
          <w:rFonts w:asciiTheme="minorHAnsi" w:eastAsia="Calibri" w:hAnsiTheme="minorHAnsi" w:cstheme="minorBidi"/>
          <w:b/>
          <w:bCs/>
          <w:color w:val="4472C4" w:themeColor="accent1"/>
          <w:sz w:val="32"/>
          <w:szCs w:val="32"/>
        </w:rPr>
        <w:t>Activity 6.</w:t>
      </w:r>
      <w:r w:rsidR="005A1B0E" w:rsidRPr="009D79A3">
        <w:rPr>
          <w:rFonts w:asciiTheme="minorHAnsi" w:eastAsia="Calibri" w:hAnsiTheme="minorHAnsi" w:cstheme="minorBidi"/>
          <w:b/>
          <w:bCs/>
          <w:color w:val="4472C4" w:themeColor="accent1"/>
          <w:sz w:val="32"/>
          <w:szCs w:val="32"/>
        </w:rPr>
        <w:t>6</w:t>
      </w:r>
      <w:r w:rsidRPr="009D79A3">
        <w:rPr>
          <w:rFonts w:asciiTheme="minorHAnsi" w:eastAsia="Calibri" w:hAnsiTheme="minorHAnsi" w:cstheme="minorBidi"/>
          <w:b/>
          <w:bCs/>
          <w:color w:val="4472C4" w:themeColor="accent1"/>
          <w:sz w:val="32"/>
          <w:szCs w:val="32"/>
        </w:rPr>
        <w:t xml:space="preserve">: </w:t>
      </w:r>
      <w:r w:rsidRPr="009D79A3">
        <w:rPr>
          <w:rStyle w:val="normaltextrun"/>
          <w:rFonts w:asciiTheme="minorHAnsi" w:hAnsiTheme="minorHAnsi" w:cstheme="minorBidi"/>
          <w:b/>
          <w:bCs/>
          <w:color w:val="4472C4" w:themeColor="accent1"/>
          <w:sz w:val="32"/>
          <w:szCs w:val="32"/>
        </w:rPr>
        <w:t>Anatomy in Clay®</w:t>
      </w:r>
    </w:p>
    <w:p w14:paraId="1488F21E" w14:textId="072FDF49" w:rsidR="00214B32" w:rsidRPr="005A1B0E" w:rsidRDefault="00214B32" w:rsidP="6A9AADC4">
      <w:pPr>
        <w:pStyle w:val="paragraph"/>
        <w:spacing w:before="0" w:beforeAutospacing="0" w:after="0" w:afterAutospacing="0"/>
        <w:textAlignment w:val="baseline"/>
        <w:rPr>
          <w:rFonts w:ascii="Segoe UI" w:hAnsi="Segoe UI" w:cs="Segoe UI"/>
        </w:rPr>
      </w:pPr>
      <w:r w:rsidRPr="6A9AADC4">
        <w:rPr>
          <w:rStyle w:val="normaltextrun"/>
          <w:rFonts w:ascii="Calibri" w:eastAsiaTheme="majorEastAsia" w:hAnsi="Calibri" w:cs="Calibri"/>
        </w:rPr>
        <w:t xml:space="preserve">To demonstrate your understanding of origins, </w:t>
      </w:r>
      <w:r w:rsidR="004C634F" w:rsidRPr="6A9AADC4">
        <w:rPr>
          <w:rStyle w:val="normaltextrun"/>
          <w:rFonts w:ascii="Calibri" w:eastAsiaTheme="majorEastAsia" w:hAnsi="Calibri" w:cs="Calibri"/>
        </w:rPr>
        <w:t>insertions,</w:t>
      </w:r>
      <w:r w:rsidRPr="6A9AADC4">
        <w:rPr>
          <w:rStyle w:val="normaltextrun"/>
          <w:rFonts w:ascii="Calibri" w:eastAsiaTheme="majorEastAsia" w:hAnsi="Calibri" w:cs="Calibri"/>
        </w:rPr>
        <w:t xml:space="preserve"> and fascicle arrangement of the muscles, you will use an oil-based clay to form select muscles on the </w:t>
      </w:r>
      <w:r w:rsidR="4BA58030" w:rsidRPr="6A9AADC4">
        <w:rPr>
          <w:rStyle w:val="normaltextrun"/>
          <w:rFonts w:ascii="Calibri" w:eastAsiaTheme="majorEastAsia" w:hAnsi="Calibri" w:cs="Calibri"/>
        </w:rPr>
        <w:t>Manikin</w:t>
      </w:r>
      <w:r w:rsidRPr="6A9AADC4">
        <w:rPr>
          <w:rStyle w:val="normaltextrun"/>
          <w:rFonts w:ascii="Calibri" w:eastAsiaTheme="majorEastAsia" w:hAnsi="Calibri" w:cs="Calibri"/>
        </w:rPr>
        <w:t>®. Please follow the instructions below. If you are unsure of what to do, ask your instructor</w:t>
      </w:r>
      <w:r w:rsidR="004C634F" w:rsidRPr="6A9AADC4">
        <w:rPr>
          <w:rStyle w:val="normaltextrun"/>
          <w:rFonts w:ascii="Calibri" w:eastAsiaTheme="majorEastAsia" w:hAnsi="Calibri" w:cs="Calibri"/>
        </w:rPr>
        <w:t xml:space="preserve">. </w:t>
      </w:r>
    </w:p>
    <w:p w14:paraId="64BD2FEE" w14:textId="350E1000"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Keep your space clean and organized</w:t>
      </w:r>
      <w:r w:rsidR="004C634F" w:rsidRPr="005A1B0E">
        <w:rPr>
          <w:rStyle w:val="normaltextrun"/>
          <w:rFonts w:ascii="Calibri" w:eastAsiaTheme="majorEastAsia" w:hAnsi="Calibri" w:cs="Calibri"/>
        </w:rPr>
        <w:t xml:space="preserve">. </w:t>
      </w:r>
    </w:p>
    <w:p w14:paraId="48E49ECB" w14:textId="77777777"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Keep track of your tools and supplies.</w:t>
      </w:r>
      <w:r w:rsidRPr="005A1B0E">
        <w:rPr>
          <w:rStyle w:val="eop"/>
          <w:rFonts w:ascii="Calibri" w:hAnsi="Calibri" w:cs="Calibri"/>
        </w:rPr>
        <w:t> </w:t>
      </w:r>
    </w:p>
    <w:p w14:paraId="05ACA9B7" w14:textId="0BF38BAE"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Feel free to stand or sit when working on your model</w:t>
      </w:r>
      <w:r w:rsidR="004C634F" w:rsidRPr="005A1B0E">
        <w:rPr>
          <w:rStyle w:val="normaltextrun"/>
          <w:rFonts w:ascii="Calibri" w:eastAsiaTheme="majorEastAsia" w:hAnsi="Calibri" w:cs="Calibri"/>
        </w:rPr>
        <w:t xml:space="preserve">. </w:t>
      </w:r>
    </w:p>
    <w:p w14:paraId="4BF78E66" w14:textId="77777777"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Move your model around so it is easy to build on but be careful!</w:t>
      </w:r>
      <w:r w:rsidRPr="005A1B0E">
        <w:rPr>
          <w:rStyle w:val="eop"/>
          <w:rFonts w:ascii="Calibri" w:hAnsi="Calibri" w:cs="Calibri"/>
        </w:rPr>
        <w:t> </w:t>
      </w:r>
    </w:p>
    <w:p w14:paraId="731EAC61" w14:textId="77777777"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Use dry paper towels to remove clay from hands and tools (DO NOT USE SOAP OR WATER).</w:t>
      </w:r>
      <w:r w:rsidRPr="005A1B0E">
        <w:rPr>
          <w:rStyle w:val="eop"/>
          <w:rFonts w:ascii="Calibri" w:hAnsi="Calibri" w:cs="Calibri"/>
        </w:rPr>
        <w:t> </w:t>
      </w:r>
    </w:p>
    <w:p w14:paraId="7AC7F075" w14:textId="77777777" w:rsidR="00214B32" w:rsidRPr="005A1B0E" w:rsidRDefault="00214B32"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Use red/ terra cotta clay to build muscles.</w:t>
      </w:r>
      <w:r w:rsidRPr="005A1B0E">
        <w:rPr>
          <w:rStyle w:val="eop"/>
          <w:rFonts w:ascii="Calibri" w:hAnsi="Calibri" w:cs="Calibri"/>
        </w:rPr>
        <w:t> </w:t>
      </w:r>
    </w:p>
    <w:p w14:paraId="6360B602" w14:textId="37D76BE2" w:rsidR="00214B32" w:rsidRPr="005A1B0E" w:rsidRDefault="004C634F" w:rsidP="004E397C">
      <w:pPr>
        <w:pStyle w:val="paragraph"/>
        <w:numPr>
          <w:ilvl w:val="0"/>
          <w:numId w:val="36"/>
        </w:numPr>
        <w:spacing w:before="0" w:beforeAutospacing="0" w:after="0" w:afterAutospacing="0"/>
        <w:textAlignment w:val="baseline"/>
        <w:rPr>
          <w:rFonts w:ascii="Calibri" w:hAnsi="Calibri" w:cs="Calibri"/>
        </w:rPr>
      </w:pPr>
      <w:r w:rsidRPr="005A1B0E">
        <w:rPr>
          <w:rStyle w:val="normaltextrun"/>
          <w:rFonts w:ascii="Calibri" w:eastAsiaTheme="majorEastAsia" w:hAnsi="Calibri" w:cs="Calibri"/>
        </w:rPr>
        <w:t>Always keep the clay on the green mats</w:t>
      </w:r>
      <w:r w:rsidR="00214B32" w:rsidRPr="005A1B0E">
        <w:rPr>
          <w:rStyle w:val="normaltextrun"/>
          <w:rFonts w:ascii="Calibri" w:eastAsiaTheme="majorEastAsia" w:hAnsi="Calibri" w:cs="Calibri"/>
        </w:rPr>
        <w:t>.</w:t>
      </w:r>
      <w:r w:rsidR="00214B32" w:rsidRPr="005A1B0E">
        <w:rPr>
          <w:rStyle w:val="eop"/>
          <w:rFonts w:ascii="Calibri" w:hAnsi="Calibri" w:cs="Calibri"/>
        </w:rPr>
        <w:t> </w:t>
      </w:r>
    </w:p>
    <w:p w14:paraId="10334E29" w14:textId="77777777" w:rsidR="00214B32" w:rsidRPr="00214B32" w:rsidRDefault="00214B32" w:rsidP="00214B32">
      <w:pPr>
        <w:pStyle w:val="paragraph"/>
        <w:spacing w:before="0" w:beforeAutospacing="0" w:after="0" w:afterAutospacing="0"/>
        <w:textAlignment w:val="baseline"/>
        <w:rPr>
          <w:rFonts w:ascii="Segoe UI" w:hAnsi="Segoe UI" w:cs="Segoe UI"/>
          <w:sz w:val="22"/>
          <w:szCs w:val="22"/>
        </w:rPr>
      </w:pPr>
      <w:r w:rsidRPr="00214B32">
        <w:rPr>
          <w:rStyle w:val="eop"/>
          <w:rFonts w:ascii="Calibri" w:hAnsi="Calibri" w:cs="Calibri"/>
          <w:sz w:val="22"/>
          <w:szCs w:val="22"/>
        </w:rPr>
        <w:t> </w:t>
      </w:r>
    </w:p>
    <w:p w14:paraId="1B4A2FCC" w14:textId="77777777" w:rsidR="00214B32" w:rsidRPr="005A1B0E" w:rsidRDefault="00214B32" w:rsidP="00214B32">
      <w:pPr>
        <w:pStyle w:val="paragraph"/>
        <w:spacing w:before="0" w:beforeAutospacing="0" w:after="0" w:afterAutospacing="0"/>
        <w:textAlignment w:val="baseline"/>
        <w:rPr>
          <w:rFonts w:ascii="Segoe UI" w:hAnsi="Segoe UI" w:cs="Segoe UI"/>
        </w:rPr>
      </w:pPr>
      <w:r w:rsidRPr="005A1B0E">
        <w:rPr>
          <w:rStyle w:val="normaltextrun"/>
          <w:rFonts w:ascii="Calibri" w:eastAsiaTheme="majorEastAsia" w:hAnsi="Calibri" w:cs="Calibri"/>
          <w:b/>
          <w:bCs/>
        </w:rPr>
        <w:t>Clean Up at the end of lab period</w:t>
      </w:r>
      <w:r w:rsidRPr="005A1B0E">
        <w:rPr>
          <w:rStyle w:val="eop"/>
          <w:rFonts w:ascii="Calibri" w:hAnsi="Calibri" w:cs="Calibri"/>
        </w:rPr>
        <w:t> </w:t>
      </w:r>
    </w:p>
    <w:p w14:paraId="081861BB" w14:textId="0710E94F" w:rsidR="00214B32" w:rsidRPr="005A1B0E" w:rsidRDefault="00214B32" w:rsidP="00214B32">
      <w:pPr>
        <w:pStyle w:val="paragraph"/>
        <w:spacing w:before="0" w:beforeAutospacing="0" w:after="0" w:afterAutospacing="0"/>
        <w:textAlignment w:val="baseline"/>
        <w:rPr>
          <w:rFonts w:ascii="Segoe UI" w:hAnsi="Segoe UI" w:cs="Segoe UI"/>
        </w:rPr>
      </w:pPr>
      <w:r w:rsidRPr="005A1B0E">
        <w:rPr>
          <w:rStyle w:val="normaltextrun"/>
          <w:rFonts w:ascii="Calibri" w:eastAsiaTheme="majorEastAsia" w:hAnsi="Calibri" w:cs="Calibri"/>
        </w:rPr>
        <w:t xml:space="preserve">1. Take all clay </w:t>
      </w:r>
      <w:r w:rsidR="004C634F" w:rsidRPr="005A1B0E">
        <w:rPr>
          <w:rStyle w:val="normaltextrun"/>
          <w:rFonts w:ascii="Calibri" w:eastAsiaTheme="majorEastAsia" w:hAnsi="Calibri" w:cs="Calibri"/>
        </w:rPr>
        <w:t>off</w:t>
      </w:r>
      <w:r w:rsidRPr="005A1B0E">
        <w:rPr>
          <w:rStyle w:val="normaltextrun"/>
          <w:rFonts w:ascii="Calibri" w:eastAsiaTheme="majorEastAsia" w:hAnsi="Calibri" w:cs="Calibri"/>
        </w:rPr>
        <w:t xml:space="preserve"> the model</w:t>
      </w:r>
      <w:r w:rsidR="004C634F" w:rsidRPr="005A1B0E">
        <w:rPr>
          <w:rStyle w:val="normaltextrun"/>
          <w:rFonts w:ascii="Calibri" w:eastAsiaTheme="majorEastAsia" w:hAnsi="Calibri" w:cs="Calibri"/>
        </w:rPr>
        <w:t xml:space="preserve">! </w:t>
      </w:r>
    </w:p>
    <w:p w14:paraId="2A69F463" w14:textId="77777777" w:rsidR="00214B32" w:rsidRPr="005A1B0E" w:rsidRDefault="00214B32" w:rsidP="00214B32">
      <w:pPr>
        <w:pStyle w:val="paragraph"/>
        <w:spacing w:before="0" w:beforeAutospacing="0" w:after="0" w:afterAutospacing="0"/>
        <w:textAlignment w:val="baseline"/>
        <w:rPr>
          <w:rFonts w:ascii="Segoe UI" w:hAnsi="Segoe UI" w:cs="Segoe UI"/>
        </w:rPr>
      </w:pPr>
      <w:r w:rsidRPr="005A1B0E">
        <w:rPr>
          <w:rStyle w:val="normaltextrun"/>
          <w:rFonts w:ascii="Calibri" w:eastAsiaTheme="majorEastAsia" w:hAnsi="Calibri" w:cs="Calibri"/>
        </w:rPr>
        <w:t xml:space="preserve">2. Roll into balls </w:t>
      </w:r>
      <w:r w:rsidRPr="005A1B0E">
        <w:rPr>
          <w:rStyle w:val="normaltextrun"/>
          <w:rFonts w:ascii="Calibri" w:eastAsiaTheme="majorEastAsia" w:hAnsi="Calibri" w:cs="Calibri"/>
          <w:b/>
          <w:bCs/>
        </w:rPr>
        <w:t xml:space="preserve">NO BIGGER </w:t>
      </w:r>
      <w:r w:rsidRPr="005A1B0E">
        <w:rPr>
          <w:rStyle w:val="normaltextrun"/>
          <w:rFonts w:ascii="Calibri" w:eastAsiaTheme="majorEastAsia" w:hAnsi="Calibri" w:cs="Calibri"/>
        </w:rPr>
        <w:t>than image below and organize into plastic bags.</w:t>
      </w:r>
      <w:r w:rsidRPr="005A1B0E">
        <w:rPr>
          <w:rStyle w:val="eop"/>
          <w:rFonts w:ascii="Calibri" w:hAnsi="Calibri" w:cs="Calibri"/>
        </w:rPr>
        <w:t> </w:t>
      </w:r>
    </w:p>
    <w:p w14:paraId="3DD14F4F" w14:textId="08D1D0E8" w:rsidR="00214B32" w:rsidRPr="005A1B0E" w:rsidRDefault="00214B32" w:rsidP="00214B32">
      <w:pPr>
        <w:pStyle w:val="paragraph"/>
        <w:spacing w:before="0" w:beforeAutospacing="0" w:after="0" w:afterAutospacing="0"/>
        <w:textAlignment w:val="baseline"/>
        <w:rPr>
          <w:rFonts w:ascii="Segoe UI" w:hAnsi="Segoe UI" w:cs="Segoe UI"/>
        </w:rPr>
      </w:pPr>
      <w:r w:rsidRPr="005A1B0E">
        <w:rPr>
          <w:rFonts w:ascii="Calibri" w:eastAsiaTheme="minorHAnsi" w:hAnsi="Calibri" w:cs="Calibri"/>
          <w:noProof/>
          <w:color w:val="000000"/>
        </w:rPr>
        <w:drawing>
          <wp:inline distT="0" distB="0" distL="0" distR="0" wp14:anchorId="0285103A" wp14:editId="5C72E791">
            <wp:extent cx="1395413" cy="1374740"/>
            <wp:effectExtent l="0" t="0" r="0" b="0"/>
            <wp:docPr id="6" name="Picture 6" descr="Shape,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Shape, circle&#10;&#10;Description automatically generate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97490" cy="1376786"/>
                    </a:xfrm>
                    <a:prstGeom prst="rect">
                      <a:avLst/>
                    </a:prstGeom>
                    <a:noFill/>
                    <a:ln>
                      <a:noFill/>
                    </a:ln>
                  </pic:spPr>
                </pic:pic>
              </a:graphicData>
            </a:graphic>
          </wp:inline>
        </w:drawing>
      </w:r>
      <w:r w:rsidRPr="005A1B0E">
        <w:rPr>
          <w:rStyle w:val="eop"/>
          <w:rFonts w:ascii="Calibri" w:hAnsi="Calibri" w:cs="Calibri"/>
        </w:rPr>
        <w:t> </w:t>
      </w:r>
    </w:p>
    <w:p w14:paraId="21DC5F45" w14:textId="77777777" w:rsidR="00214B32" w:rsidRPr="005A1B0E" w:rsidRDefault="00214B32" w:rsidP="00214B32">
      <w:pPr>
        <w:pStyle w:val="paragraph"/>
        <w:spacing w:before="0" w:beforeAutospacing="0" w:after="0" w:afterAutospacing="0"/>
        <w:textAlignment w:val="baseline"/>
        <w:rPr>
          <w:rFonts w:ascii="Segoe UI" w:hAnsi="Segoe UI" w:cs="Segoe UI"/>
        </w:rPr>
      </w:pPr>
      <w:r w:rsidRPr="005A1B0E">
        <w:rPr>
          <w:rStyle w:val="normaltextrun"/>
          <w:rFonts w:ascii="Calibri" w:eastAsiaTheme="majorEastAsia" w:hAnsi="Calibri" w:cs="Calibri"/>
        </w:rPr>
        <w:t>3. Use dry paper towels to wipe off as much clay as possible from the model and tools used.</w:t>
      </w:r>
      <w:r w:rsidRPr="005A1B0E">
        <w:rPr>
          <w:rStyle w:val="eop"/>
          <w:rFonts w:ascii="Calibri" w:hAnsi="Calibri" w:cs="Calibri"/>
        </w:rPr>
        <w:t> </w:t>
      </w:r>
    </w:p>
    <w:p w14:paraId="09A40276" w14:textId="37CAD665" w:rsidR="00214B32" w:rsidRPr="00B6501B" w:rsidRDefault="00214B32" w:rsidP="00214B32">
      <w:pPr>
        <w:pStyle w:val="paragraph"/>
        <w:spacing w:before="0" w:beforeAutospacing="0" w:after="0" w:afterAutospacing="0"/>
        <w:textAlignment w:val="baseline"/>
        <w:rPr>
          <w:rFonts w:ascii="Segoe UI" w:hAnsi="Segoe UI" w:cs="Segoe UI"/>
        </w:rPr>
      </w:pPr>
      <w:r w:rsidRPr="005A1B0E">
        <w:rPr>
          <w:rStyle w:val="normaltextrun"/>
          <w:rFonts w:ascii="Calibri" w:eastAsiaTheme="majorEastAsia" w:hAnsi="Calibri" w:cs="Calibri"/>
        </w:rPr>
        <w:t>4. Return your model to its original place</w:t>
      </w:r>
      <w:r w:rsidR="004C634F" w:rsidRPr="005A1B0E">
        <w:rPr>
          <w:rStyle w:val="normaltextrun"/>
          <w:rFonts w:ascii="Calibri" w:eastAsiaTheme="majorEastAsia" w:hAnsi="Calibri" w:cs="Calibri"/>
        </w:rPr>
        <w:t xml:space="preserve">. </w:t>
      </w:r>
    </w:p>
    <w:p w14:paraId="73FF21BC" w14:textId="77777777" w:rsidR="00214B32" w:rsidRPr="004E397C" w:rsidRDefault="00214B32" w:rsidP="00214B32">
      <w:pPr>
        <w:pStyle w:val="paragraph"/>
        <w:spacing w:before="0" w:beforeAutospacing="0" w:after="0" w:afterAutospacing="0"/>
        <w:textAlignment w:val="baseline"/>
        <w:rPr>
          <w:rFonts w:asciiTheme="minorHAnsi" w:hAnsiTheme="minorHAnsi" w:cstheme="minorHAnsi"/>
          <w:color w:val="4472C4" w:themeColor="accent1"/>
          <w:sz w:val="32"/>
          <w:szCs w:val="32"/>
        </w:rPr>
      </w:pPr>
      <w:r w:rsidRPr="004E397C">
        <w:rPr>
          <w:rStyle w:val="normaltextrun"/>
          <w:rFonts w:asciiTheme="minorHAnsi" w:eastAsiaTheme="majorEastAsia" w:hAnsiTheme="minorHAnsi" w:cstheme="minorHAnsi"/>
          <w:b/>
          <w:bCs/>
          <w:color w:val="4472C4" w:themeColor="accent1"/>
          <w:sz w:val="32"/>
          <w:szCs w:val="32"/>
        </w:rPr>
        <w:lastRenderedPageBreak/>
        <w:t>Anatomy in Clay®- – Facial Muscles</w:t>
      </w:r>
      <w:r w:rsidRPr="004E397C">
        <w:rPr>
          <w:rStyle w:val="eop"/>
          <w:rFonts w:asciiTheme="minorHAnsi" w:hAnsiTheme="minorHAnsi" w:cstheme="minorHAnsi"/>
          <w:color w:val="4472C4" w:themeColor="accent1"/>
          <w:sz w:val="32"/>
          <w:szCs w:val="32"/>
        </w:rPr>
        <w:t> </w:t>
      </w:r>
    </w:p>
    <w:p w14:paraId="0877CB03" w14:textId="5510E0A0" w:rsidR="00855737" w:rsidRDefault="00214B32" w:rsidP="004E397C">
      <w:pPr>
        <w:pStyle w:val="paragraph"/>
        <w:spacing w:before="0" w:beforeAutospacing="0" w:after="0" w:afterAutospacing="0"/>
        <w:textAlignment w:val="baseline"/>
        <w:rPr>
          <w:rStyle w:val="eop"/>
          <w:rFonts w:ascii="Calibri" w:hAnsi="Calibri" w:cs="Calibri"/>
        </w:rPr>
      </w:pPr>
      <w:r w:rsidRPr="00214B32">
        <w:rPr>
          <w:rStyle w:val="normaltextrun"/>
          <w:rFonts w:ascii="Calibri" w:eastAsiaTheme="majorEastAsia" w:hAnsi="Calibri" w:cs="Calibri"/>
        </w:rPr>
        <w:t>On your model, place the muscles</w:t>
      </w:r>
      <w:r w:rsidRPr="00214B32">
        <w:rPr>
          <w:rStyle w:val="normaltextrun"/>
          <w:rFonts w:ascii="Calibri" w:eastAsiaTheme="majorEastAsia" w:hAnsi="Calibri" w:cs="Calibri"/>
          <w:b/>
          <w:bCs/>
        </w:rPr>
        <w:t xml:space="preserve"> frontalis</w:t>
      </w:r>
      <w:r w:rsidRPr="00214B32">
        <w:rPr>
          <w:rStyle w:val="normaltextrun"/>
          <w:rFonts w:ascii="Calibri" w:eastAsiaTheme="majorEastAsia" w:hAnsi="Calibri" w:cs="Calibri"/>
        </w:rPr>
        <w:t xml:space="preserve"> and </w:t>
      </w:r>
      <w:r w:rsidRPr="00214B32">
        <w:rPr>
          <w:rStyle w:val="normaltextrun"/>
          <w:rFonts w:ascii="Calibri" w:eastAsiaTheme="majorEastAsia" w:hAnsi="Calibri" w:cs="Calibri"/>
          <w:b/>
          <w:bCs/>
        </w:rPr>
        <w:t>occipitalis</w:t>
      </w:r>
      <w:r w:rsidRPr="00214B32">
        <w:rPr>
          <w:rStyle w:val="normaltextrun"/>
          <w:rFonts w:ascii="Calibri" w:eastAsiaTheme="majorEastAsia" w:hAnsi="Calibri" w:cs="Calibri"/>
        </w:rPr>
        <w:t xml:space="preserve">, </w:t>
      </w:r>
      <w:r w:rsidRPr="00214B32">
        <w:rPr>
          <w:rStyle w:val="normaltextrun"/>
          <w:rFonts w:ascii="Calibri" w:eastAsiaTheme="majorEastAsia" w:hAnsi="Calibri" w:cs="Calibri"/>
          <w:b/>
          <w:bCs/>
        </w:rPr>
        <w:t>zygomaticus major</w:t>
      </w:r>
      <w:r w:rsidRPr="00214B32">
        <w:rPr>
          <w:rStyle w:val="normaltextrun"/>
          <w:rFonts w:ascii="Calibri" w:eastAsiaTheme="majorEastAsia" w:hAnsi="Calibri" w:cs="Calibri"/>
        </w:rPr>
        <w:t xml:space="preserve">, </w:t>
      </w:r>
      <w:r w:rsidRPr="00214B32">
        <w:rPr>
          <w:rStyle w:val="normaltextrun"/>
          <w:rFonts w:ascii="Calibri" w:eastAsiaTheme="majorEastAsia" w:hAnsi="Calibri" w:cs="Calibri"/>
          <w:b/>
          <w:bCs/>
        </w:rPr>
        <w:t>orbicularis oculi</w:t>
      </w:r>
      <w:r w:rsidR="004C634F">
        <w:rPr>
          <w:rStyle w:val="normaltextrun"/>
          <w:rFonts w:ascii="Calibri" w:eastAsiaTheme="majorEastAsia" w:hAnsi="Calibri" w:cs="Calibri"/>
        </w:rPr>
        <w:t xml:space="preserve">, </w:t>
      </w:r>
      <w:r w:rsidRPr="00214B32">
        <w:rPr>
          <w:rStyle w:val="normaltextrun"/>
          <w:rFonts w:ascii="Calibri" w:eastAsiaTheme="majorEastAsia" w:hAnsi="Calibri" w:cs="Calibri"/>
          <w:b/>
          <w:bCs/>
        </w:rPr>
        <w:t>orbicularis oris</w:t>
      </w:r>
      <w:r w:rsidR="004C634F">
        <w:rPr>
          <w:rStyle w:val="normaltextrun"/>
          <w:rFonts w:ascii="Calibri" w:eastAsiaTheme="majorEastAsia" w:hAnsi="Calibri" w:cs="Calibri"/>
          <w:b/>
          <w:bCs/>
        </w:rPr>
        <w:t>, masseter</w:t>
      </w:r>
      <w:r w:rsidR="00015C3C">
        <w:rPr>
          <w:rStyle w:val="normaltextrun"/>
          <w:rFonts w:ascii="Calibri" w:eastAsiaTheme="majorEastAsia" w:hAnsi="Calibri" w:cs="Calibri"/>
          <w:b/>
          <w:bCs/>
        </w:rPr>
        <w:t>, and</w:t>
      </w:r>
      <w:r w:rsidR="004C634F">
        <w:rPr>
          <w:rStyle w:val="normaltextrun"/>
          <w:rFonts w:ascii="Calibri" w:eastAsiaTheme="majorEastAsia" w:hAnsi="Calibri" w:cs="Calibri"/>
          <w:b/>
          <w:bCs/>
        </w:rPr>
        <w:t xml:space="preserve"> temporalis</w:t>
      </w:r>
      <w:r w:rsidR="004C634F">
        <w:rPr>
          <w:rStyle w:val="normaltextrun"/>
          <w:rFonts w:ascii="Calibri" w:eastAsiaTheme="majorEastAsia" w:hAnsi="Calibri" w:cs="Calibri"/>
        </w:rPr>
        <w:t>. I</w:t>
      </w:r>
      <w:r w:rsidRPr="00214B32">
        <w:rPr>
          <w:rStyle w:val="normaltextrun"/>
          <w:rFonts w:ascii="Calibri" w:eastAsiaTheme="majorEastAsia" w:hAnsi="Calibri" w:cs="Calibri"/>
        </w:rPr>
        <w:t>nclude fascicle orientation.</w:t>
      </w:r>
      <w:r w:rsidRPr="00214B32">
        <w:rPr>
          <w:rStyle w:val="eop"/>
          <w:rFonts w:ascii="Calibri" w:hAnsi="Calibri" w:cs="Calibri"/>
        </w:rPr>
        <w:t> </w:t>
      </w:r>
    </w:p>
    <w:p w14:paraId="56349571" w14:textId="77777777" w:rsidR="004C732D" w:rsidRDefault="004C732D" w:rsidP="004E397C">
      <w:pPr>
        <w:pStyle w:val="paragraph"/>
        <w:spacing w:before="0" w:beforeAutospacing="0" w:after="0" w:afterAutospacing="0"/>
        <w:textAlignment w:val="baseline"/>
        <w:rPr>
          <w:rStyle w:val="eop"/>
          <w:rFonts w:ascii="Calibri" w:hAnsi="Calibri" w:cs="Calibri"/>
        </w:rPr>
      </w:pPr>
    </w:p>
    <w:tbl>
      <w:tblPr>
        <w:tblStyle w:val="PlainTable3"/>
        <w:tblW w:w="0" w:type="auto"/>
        <w:tblLook w:val="04A0" w:firstRow="1" w:lastRow="0" w:firstColumn="1" w:lastColumn="0" w:noHBand="0" w:noVBand="1"/>
      </w:tblPr>
      <w:tblGrid>
        <w:gridCol w:w="2697"/>
        <w:gridCol w:w="2697"/>
        <w:gridCol w:w="2698"/>
        <w:gridCol w:w="2698"/>
      </w:tblGrid>
      <w:tr w:rsidR="0030599B" w14:paraId="71997F6E" w14:textId="77777777" w:rsidTr="21F10C2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697" w:type="dxa"/>
          </w:tcPr>
          <w:p w14:paraId="7F64DC4F" w14:textId="0FCA1F8B" w:rsidR="0030599B" w:rsidRPr="008820FF" w:rsidRDefault="14A6D318" w:rsidP="21F10C2D">
            <w:pPr>
              <w:pStyle w:val="paragraph"/>
              <w:spacing w:before="0" w:beforeAutospacing="0" w:after="0" w:afterAutospacing="0"/>
              <w:textAlignment w:val="baseline"/>
              <w:rPr>
                <w:rStyle w:val="eop"/>
                <w:rFonts w:asciiTheme="minorHAnsi" w:hAnsiTheme="minorHAnsi" w:cstheme="minorBidi"/>
              </w:rPr>
            </w:pPr>
            <w:r w:rsidRPr="21F10C2D">
              <w:rPr>
                <w:rStyle w:val="eop"/>
                <w:rFonts w:asciiTheme="minorHAnsi" w:hAnsiTheme="minorHAnsi" w:cstheme="minorBidi"/>
              </w:rPr>
              <w:t>Muscle</w:t>
            </w:r>
          </w:p>
        </w:tc>
        <w:tc>
          <w:tcPr>
            <w:tcW w:w="2697" w:type="dxa"/>
          </w:tcPr>
          <w:p w14:paraId="5B64BE41" w14:textId="232B59A5" w:rsidR="0030599B" w:rsidRPr="008820FF" w:rsidRDefault="0030599B" w:rsidP="004E397C">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Style w:val="eop"/>
                <w:rFonts w:asciiTheme="minorHAnsi" w:hAnsiTheme="minorHAnsi" w:cstheme="minorHAnsi"/>
              </w:rPr>
            </w:pPr>
            <w:r w:rsidRPr="008820FF">
              <w:rPr>
                <w:rStyle w:val="eop"/>
                <w:rFonts w:asciiTheme="minorHAnsi" w:hAnsiTheme="minorHAnsi" w:cstheme="minorHAnsi"/>
              </w:rPr>
              <w:t>Origin</w:t>
            </w:r>
          </w:p>
        </w:tc>
        <w:tc>
          <w:tcPr>
            <w:tcW w:w="2698" w:type="dxa"/>
          </w:tcPr>
          <w:p w14:paraId="42E3B1AF" w14:textId="71DAF953" w:rsidR="0030599B" w:rsidRPr="008820FF" w:rsidRDefault="08A91399" w:rsidP="21F10C2D">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Style w:val="eop"/>
                <w:rFonts w:asciiTheme="minorHAnsi" w:hAnsiTheme="minorHAnsi" w:cstheme="minorBidi"/>
              </w:rPr>
            </w:pPr>
            <w:r w:rsidRPr="21F10C2D">
              <w:rPr>
                <w:rStyle w:val="eop"/>
                <w:rFonts w:asciiTheme="minorHAnsi" w:hAnsiTheme="minorHAnsi" w:cstheme="minorBidi"/>
              </w:rPr>
              <w:t>Insertion</w:t>
            </w:r>
          </w:p>
        </w:tc>
        <w:tc>
          <w:tcPr>
            <w:tcW w:w="2698" w:type="dxa"/>
          </w:tcPr>
          <w:p w14:paraId="342459E5" w14:textId="624B866D" w:rsidR="0030599B" w:rsidRPr="008820FF" w:rsidRDefault="0030599B" w:rsidP="004E397C">
            <w:pPr>
              <w:pStyle w:val="paragraph"/>
              <w:spacing w:before="0" w:beforeAutospacing="0" w:after="0" w:afterAutospacing="0"/>
              <w:textAlignment w:val="baseline"/>
              <w:cnfStyle w:val="100000000000" w:firstRow="1" w:lastRow="0" w:firstColumn="0" w:lastColumn="0" w:oddVBand="0" w:evenVBand="0" w:oddHBand="0" w:evenHBand="0" w:firstRowFirstColumn="0" w:firstRowLastColumn="0" w:lastRowFirstColumn="0" w:lastRowLastColumn="0"/>
              <w:rPr>
                <w:rStyle w:val="eop"/>
                <w:rFonts w:asciiTheme="minorHAnsi" w:hAnsiTheme="minorHAnsi" w:cstheme="minorHAnsi"/>
              </w:rPr>
            </w:pPr>
            <w:r w:rsidRPr="008820FF">
              <w:rPr>
                <w:rStyle w:val="eop"/>
                <w:rFonts w:asciiTheme="minorHAnsi" w:hAnsiTheme="minorHAnsi" w:cstheme="minorHAnsi"/>
              </w:rPr>
              <w:t>Action</w:t>
            </w:r>
          </w:p>
        </w:tc>
      </w:tr>
      <w:tr w:rsidR="0030599B" w14:paraId="0CBB452A" w14:textId="77777777" w:rsidTr="21F10C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14964EDE" w14:textId="77777777" w:rsidR="0030599B" w:rsidRPr="008820FF" w:rsidRDefault="0030599B" w:rsidP="004E397C">
            <w:pPr>
              <w:pStyle w:val="paragraph"/>
              <w:spacing w:before="0" w:beforeAutospacing="0" w:after="0" w:afterAutospacing="0"/>
              <w:textAlignment w:val="baseline"/>
              <w:rPr>
                <w:rStyle w:val="eop"/>
                <w:rFonts w:asciiTheme="minorHAnsi" w:hAnsiTheme="minorHAnsi" w:cstheme="minorHAnsi"/>
                <w:b w:val="0"/>
                <w:bCs w:val="0"/>
                <w:caps w:val="0"/>
              </w:rPr>
            </w:pPr>
            <w:r w:rsidRPr="008820FF">
              <w:rPr>
                <w:rStyle w:val="eop"/>
                <w:rFonts w:asciiTheme="minorHAnsi" w:hAnsiTheme="minorHAnsi" w:cstheme="minorHAnsi"/>
              </w:rPr>
              <w:t>Frontalis</w:t>
            </w:r>
          </w:p>
          <w:p w14:paraId="6060978C" w14:textId="77777777" w:rsidR="00B80108" w:rsidRDefault="00B80108" w:rsidP="004E397C">
            <w:pPr>
              <w:pStyle w:val="paragraph"/>
              <w:spacing w:before="0" w:beforeAutospacing="0" w:after="0" w:afterAutospacing="0"/>
              <w:textAlignment w:val="baseline"/>
              <w:rPr>
                <w:rStyle w:val="eop"/>
                <w:rFonts w:asciiTheme="minorHAnsi" w:hAnsiTheme="minorHAnsi" w:cstheme="minorHAnsi"/>
                <w:b w:val="0"/>
                <w:bCs w:val="0"/>
                <w:caps w:val="0"/>
              </w:rPr>
            </w:pPr>
          </w:p>
          <w:p w14:paraId="28BA859D" w14:textId="7F14E9F7" w:rsidR="008820FF" w:rsidRPr="008820FF" w:rsidRDefault="008820FF" w:rsidP="004E397C">
            <w:pPr>
              <w:pStyle w:val="paragraph"/>
              <w:spacing w:before="0" w:beforeAutospacing="0" w:after="0" w:afterAutospacing="0"/>
              <w:textAlignment w:val="baseline"/>
              <w:rPr>
                <w:rStyle w:val="eop"/>
                <w:rFonts w:asciiTheme="minorHAnsi" w:hAnsiTheme="minorHAnsi" w:cstheme="minorHAnsi"/>
              </w:rPr>
            </w:pPr>
          </w:p>
        </w:tc>
        <w:tc>
          <w:tcPr>
            <w:tcW w:w="2697" w:type="dxa"/>
          </w:tcPr>
          <w:p w14:paraId="16A4AC08"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46687A22"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31225247"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r>
      <w:tr w:rsidR="0030599B" w14:paraId="2C487DF1" w14:textId="77777777" w:rsidTr="21F10C2D">
        <w:tc>
          <w:tcPr>
            <w:cnfStyle w:val="001000000000" w:firstRow="0" w:lastRow="0" w:firstColumn="1" w:lastColumn="0" w:oddVBand="0" w:evenVBand="0" w:oddHBand="0" w:evenHBand="0" w:firstRowFirstColumn="0" w:firstRowLastColumn="0" w:lastRowFirstColumn="0" w:lastRowLastColumn="0"/>
            <w:tcW w:w="2697" w:type="dxa"/>
          </w:tcPr>
          <w:p w14:paraId="248F2C5F" w14:textId="77777777" w:rsidR="0030599B" w:rsidRDefault="0030599B" w:rsidP="004E397C">
            <w:pPr>
              <w:pStyle w:val="paragraph"/>
              <w:spacing w:before="0" w:beforeAutospacing="0" w:after="0" w:afterAutospacing="0"/>
              <w:textAlignment w:val="baseline"/>
              <w:rPr>
                <w:rStyle w:val="eop"/>
                <w:rFonts w:asciiTheme="minorHAnsi" w:hAnsiTheme="minorHAnsi" w:cstheme="minorHAnsi"/>
                <w:b w:val="0"/>
                <w:bCs w:val="0"/>
                <w:caps w:val="0"/>
              </w:rPr>
            </w:pPr>
            <w:r w:rsidRPr="008820FF">
              <w:rPr>
                <w:rStyle w:val="eop"/>
                <w:rFonts w:asciiTheme="minorHAnsi" w:hAnsiTheme="minorHAnsi" w:cstheme="minorHAnsi"/>
              </w:rPr>
              <w:t>Occipitalis</w:t>
            </w:r>
          </w:p>
          <w:p w14:paraId="23F58CC4" w14:textId="77777777" w:rsidR="008820FF" w:rsidRPr="008820FF" w:rsidRDefault="008820FF" w:rsidP="004E397C">
            <w:pPr>
              <w:pStyle w:val="paragraph"/>
              <w:spacing w:before="0" w:beforeAutospacing="0" w:after="0" w:afterAutospacing="0"/>
              <w:textAlignment w:val="baseline"/>
              <w:rPr>
                <w:rStyle w:val="eop"/>
                <w:rFonts w:asciiTheme="minorHAnsi" w:hAnsiTheme="minorHAnsi" w:cstheme="minorHAnsi"/>
                <w:b w:val="0"/>
                <w:bCs w:val="0"/>
                <w:caps w:val="0"/>
              </w:rPr>
            </w:pPr>
          </w:p>
          <w:p w14:paraId="075907CC" w14:textId="655C64AD" w:rsidR="00B80108" w:rsidRPr="008820FF" w:rsidRDefault="00B80108" w:rsidP="004E397C">
            <w:pPr>
              <w:pStyle w:val="paragraph"/>
              <w:spacing w:before="0" w:beforeAutospacing="0" w:after="0" w:afterAutospacing="0"/>
              <w:textAlignment w:val="baseline"/>
              <w:rPr>
                <w:rStyle w:val="eop"/>
                <w:rFonts w:asciiTheme="minorHAnsi" w:hAnsiTheme="minorHAnsi" w:cstheme="minorHAnsi"/>
              </w:rPr>
            </w:pPr>
          </w:p>
        </w:tc>
        <w:tc>
          <w:tcPr>
            <w:tcW w:w="2697" w:type="dxa"/>
          </w:tcPr>
          <w:p w14:paraId="7D8CBEAC"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1B7BDB13"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799034DA"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r>
      <w:tr w:rsidR="0030599B" w14:paraId="1E18B93C" w14:textId="77777777" w:rsidTr="21F10C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331E0F42" w14:textId="77777777" w:rsidR="00B80108" w:rsidRPr="008820FF" w:rsidRDefault="0030599B" w:rsidP="004E397C">
            <w:pPr>
              <w:pStyle w:val="paragraph"/>
              <w:spacing w:before="0" w:beforeAutospacing="0" w:after="0" w:afterAutospacing="0"/>
              <w:textAlignment w:val="baseline"/>
              <w:rPr>
                <w:rStyle w:val="eop"/>
                <w:rFonts w:asciiTheme="minorHAnsi" w:hAnsiTheme="minorHAnsi" w:cstheme="minorHAnsi"/>
                <w:b w:val="0"/>
                <w:bCs w:val="0"/>
                <w:caps w:val="0"/>
              </w:rPr>
            </w:pPr>
            <w:r w:rsidRPr="008820FF">
              <w:rPr>
                <w:rStyle w:val="eop"/>
                <w:rFonts w:asciiTheme="minorHAnsi" w:hAnsiTheme="minorHAnsi" w:cstheme="minorHAnsi"/>
              </w:rPr>
              <w:t>Zygomatic</w:t>
            </w:r>
            <w:r w:rsidR="00B80108" w:rsidRPr="008820FF">
              <w:rPr>
                <w:rStyle w:val="eop"/>
                <w:rFonts w:asciiTheme="minorHAnsi" w:hAnsiTheme="minorHAnsi" w:cstheme="minorHAnsi"/>
              </w:rPr>
              <w:t xml:space="preserve">us </w:t>
            </w:r>
          </w:p>
          <w:p w14:paraId="572C7378" w14:textId="77777777" w:rsidR="0030599B" w:rsidRDefault="00B80108" w:rsidP="004E397C">
            <w:pPr>
              <w:pStyle w:val="paragraph"/>
              <w:spacing w:before="0" w:beforeAutospacing="0" w:after="0" w:afterAutospacing="0"/>
              <w:textAlignment w:val="baseline"/>
              <w:rPr>
                <w:rStyle w:val="eop"/>
                <w:rFonts w:asciiTheme="minorHAnsi" w:hAnsiTheme="minorHAnsi" w:cstheme="minorHAnsi"/>
                <w:b w:val="0"/>
                <w:bCs w:val="0"/>
                <w:caps w:val="0"/>
              </w:rPr>
            </w:pPr>
            <w:r w:rsidRPr="008820FF">
              <w:rPr>
                <w:rStyle w:val="eop"/>
                <w:rFonts w:asciiTheme="minorHAnsi" w:hAnsiTheme="minorHAnsi" w:cstheme="minorHAnsi"/>
              </w:rPr>
              <w:t>major</w:t>
            </w:r>
          </w:p>
          <w:p w14:paraId="321F856A" w14:textId="77777777" w:rsidR="008820FF" w:rsidRPr="008820FF" w:rsidRDefault="008820FF" w:rsidP="004E397C">
            <w:pPr>
              <w:pStyle w:val="paragraph"/>
              <w:spacing w:before="0" w:beforeAutospacing="0" w:after="0" w:afterAutospacing="0"/>
              <w:textAlignment w:val="baseline"/>
              <w:rPr>
                <w:rStyle w:val="eop"/>
                <w:rFonts w:asciiTheme="minorHAnsi" w:hAnsiTheme="minorHAnsi" w:cstheme="minorHAnsi"/>
                <w:b w:val="0"/>
                <w:bCs w:val="0"/>
                <w:caps w:val="0"/>
              </w:rPr>
            </w:pPr>
          </w:p>
          <w:p w14:paraId="74144BDB" w14:textId="233C30E5" w:rsidR="00B80108" w:rsidRPr="008820FF" w:rsidRDefault="00B80108" w:rsidP="004E397C">
            <w:pPr>
              <w:pStyle w:val="paragraph"/>
              <w:spacing w:before="0" w:beforeAutospacing="0" w:after="0" w:afterAutospacing="0"/>
              <w:textAlignment w:val="baseline"/>
              <w:rPr>
                <w:rStyle w:val="eop"/>
                <w:rFonts w:asciiTheme="minorHAnsi" w:hAnsiTheme="minorHAnsi" w:cstheme="minorHAnsi"/>
              </w:rPr>
            </w:pPr>
          </w:p>
        </w:tc>
        <w:tc>
          <w:tcPr>
            <w:tcW w:w="2697" w:type="dxa"/>
          </w:tcPr>
          <w:p w14:paraId="49AF116F"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5C3CB959"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209F65FF"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r>
      <w:tr w:rsidR="0030599B" w14:paraId="4757EB3E" w14:textId="77777777" w:rsidTr="21F10C2D">
        <w:tc>
          <w:tcPr>
            <w:cnfStyle w:val="001000000000" w:firstRow="0" w:lastRow="0" w:firstColumn="1" w:lastColumn="0" w:oddVBand="0" w:evenVBand="0" w:oddHBand="0" w:evenHBand="0" w:firstRowFirstColumn="0" w:firstRowLastColumn="0" w:lastRowFirstColumn="0" w:lastRowLastColumn="0"/>
            <w:tcW w:w="2697" w:type="dxa"/>
          </w:tcPr>
          <w:p w14:paraId="180CC7E3" w14:textId="77777777" w:rsidR="0030599B" w:rsidRDefault="00B80108" w:rsidP="004E397C">
            <w:pPr>
              <w:pStyle w:val="paragraph"/>
              <w:spacing w:before="0" w:beforeAutospacing="0" w:after="0" w:afterAutospacing="0"/>
              <w:textAlignment w:val="baseline"/>
              <w:rPr>
                <w:rStyle w:val="eop"/>
                <w:rFonts w:asciiTheme="minorHAnsi" w:hAnsiTheme="minorHAnsi" w:cstheme="minorHAnsi"/>
                <w:b w:val="0"/>
                <w:bCs w:val="0"/>
                <w:caps w:val="0"/>
              </w:rPr>
            </w:pPr>
            <w:r w:rsidRPr="008820FF">
              <w:rPr>
                <w:rStyle w:val="eop"/>
                <w:rFonts w:asciiTheme="minorHAnsi" w:hAnsiTheme="minorHAnsi" w:cstheme="minorHAnsi"/>
              </w:rPr>
              <w:t>Orbicularis oculi</w:t>
            </w:r>
          </w:p>
          <w:p w14:paraId="1448D6A9" w14:textId="77777777" w:rsidR="008820FF" w:rsidRPr="008820FF" w:rsidRDefault="008820FF" w:rsidP="004E397C">
            <w:pPr>
              <w:pStyle w:val="paragraph"/>
              <w:spacing w:before="0" w:beforeAutospacing="0" w:after="0" w:afterAutospacing="0"/>
              <w:textAlignment w:val="baseline"/>
              <w:rPr>
                <w:rStyle w:val="eop"/>
                <w:rFonts w:asciiTheme="minorHAnsi" w:hAnsiTheme="minorHAnsi" w:cstheme="minorHAnsi"/>
                <w:b w:val="0"/>
                <w:bCs w:val="0"/>
                <w:caps w:val="0"/>
              </w:rPr>
            </w:pPr>
          </w:p>
          <w:p w14:paraId="35870538" w14:textId="5F5697DC" w:rsidR="00B80108" w:rsidRPr="008820FF" w:rsidRDefault="00B80108" w:rsidP="004E397C">
            <w:pPr>
              <w:pStyle w:val="paragraph"/>
              <w:spacing w:before="0" w:beforeAutospacing="0" w:after="0" w:afterAutospacing="0"/>
              <w:textAlignment w:val="baseline"/>
              <w:rPr>
                <w:rStyle w:val="eop"/>
                <w:rFonts w:asciiTheme="minorHAnsi" w:hAnsiTheme="minorHAnsi" w:cstheme="minorHAnsi"/>
              </w:rPr>
            </w:pPr>
          </w:p>
        </w:tc>
        <w:tc>
          <w:tcPr>
            <w:tcW w:w="2697" w:type="dxa"/>
          </w:tcPr>
          <w:p w14:paraId="17E007B1" w14:textId="444FD252"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0893DCAF"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2B85CEB6"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r>
      <w:tr w:rsidR="0030599B" w14:paraId="72D41511" w14:textId="77777777" w:rsidTr="21F10C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3762E566" w14:textId="77777777" w:rsidR="0030599B" w:rsidRDefault="00B80108" w:rsidP="004E397C">
            <w:pPr>
              <w:pStyle w:val="paragraph"/>
              <w:spacing w:before="0" w:beforeAutospacing="0" w:after="0" w:afterAutospacing="0"/>
              <w:textAlignment w:val="baseline"/>
              <w:rPr>
                <w:rStyle w:val="eop"/>
                <w:rFonts w:ascii="Calibri" w:hAnsi="Calibri" w:cs="Calibri"/>
                <w:b w:val="0"/>
                <w:bCs w:val="0"/>
                <w:caps w:val="0"/>
              </w:rPr>
            </w:pPr>
            <w:r>
              <w:rPr>
                <w:rStyle w:val="eop"/>
                <w:rFonts w:ascii="Calibri" w:hAnsi="Calibri" w:cs="Calibri"/>
              </w:rPr>
              <w:t>Orbicularis oris</w:t>
            </w:r>
          </w:p>
          <w:p w14:paraId="7C55168E" w14:textId="77777777" w:rsidR="008820FF" w:rsidRDefault="008820FF" w:rsidP="004E397C">
            <w:pPr>
              <w:pStyle w:val="paragraph"/>
              <w:spacing w:before="0" w:beforeAutospacing="0" w:after="0" w:afterAutospacing="0"/>
              <w:textAlignment w:val="baseline"/>
              <w:rPr>
                <w:rStyle w:val="eop"/>
                <w:rFonts w:ascii="Calibri" w:hAnsi="Calibri" w:cs="Calibri"/>
                <w:b w:val="0"/>
                <w:bCs w:val="0"/>
                <w:caps w:val="0"/>
              </w:rPr>
            </w:pPr>
          </w:p>
          <w:p w14:paraId="12E87C2C" w14:textId="3D5D17B2" w:rsidR="00B80108" w:rsidRDefault="00B80108" w:rsidP="004E397C">
            <w:pPr>
              <w:pStyle w:val="paragraph"/>
              <w:spacing w:before="0" w:beforeAutospacing="0" w:after="0" w:afterAutospacing="0"/>
              <w:textAlignment w:val="baseline"/>
              <w:rPr>
                <w:rStyle w:val="eop"/>
                <w:rFonts w:ascii="Calibri" w:hAnsi="Calibri" w:cs="Calibri"/>
              </w:rPr>
            </w:pPr>
          </w:p>
        </w:tc>
        <w:tc>
          <w:tcPr>
            <w:tcW w:w="2697" w:type="dxa"/>
          </w:tcPr>
          <w:p w14:paraId="7BF064DE"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505AA464"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40616107" w14:textId="77777777" w:rsidR="0030599B" w:rsidRDefault="0030599B"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r>
      <w:tr w:rsidR="0030599B" w14:paraId="635913CD" w14:textId="77777777" w:rsidTr="21F10C2D">
        <w:tc>
          <w:tcPr>
            <w:cnfStyle w:val="001000000000" w:firstRow="0" w:lastRow="0" w:firstColumn="1" w:lastColumn="0" w:oddVBand="0" w:evenVBand="0" w:oddHBand="0" w:evenHBand="0" w:firstRowFirstColumn="0" w:firstRowLastColumn="0" w:lastRowFirstColumn="0" w:lastRowLastColumn="0"/>
            <w:tcW w:w="2697" w:type="dxa"/>
          </w:tcPr>
          <w:p w14:paraId="7D805A78" w14:textId="77777777" w:rsidR="0030599B" w:rsidRDefault="00B80108" w:rsidP="004E397C">
            <w:pPr>
              <w:pStyle w:val="paragraph"/>
              <w:spacing w:before="0" w:beforeAutospacing="0" w:after="0" w:afterAutospacing="0"/>
              <w:textAlignment w:val="baseline"/>
              <w:rPr>
                <w:rStyle w:val="eop"/>
                <w:rFonts w:ascii="Calibri" w:hAnsi="Calibri" w:cs="Calibri"/>
                <w:b w:val="0"/>
                <w:bCs w:val="0"/>
                <w:caps w:val="0"/>
              </w:rPr>
            </w:pPr>
            <w:r>
              <w:rPr>
                <w:rStyle w:val="eop"/>
                <w:rFonts w:ascii="Calibri" w:hAnsi="Calibri" w:cs="Calibri"/>
              </w:rPr>
              <w:t>Masseter</w:t>
            </w:r>
          </w:p>
          <w:p w14:paraId="68DE94FD" w14:textId="77777777" w:rsidR="008820FF" w:rsidRDefault="008820FF" w:rsidP="004E397C">
            <w:pPr>
              <w:pStyle w:val="paragraph"/>
              <w:spacing w:before="0" w:beforeAutospacing="0" w:after="0" w:afterAutospacing="0"/>
              <w:textAlignment w:val="baseline"/>
              <w:rPr>
                <w:rStyle w:val="eop"/>
                <w:rFonts w:ascii="Calibri" w:hAnsi="Calibri" w:cs="Calibri"/>
                <w:b w:val="0"/>
                <w:bCs w:val="0"/>
                <w:caps w:val="0"/>
              </w:rPr>
            </w:pPr>
          </w:p>
          <w:p w14:paraId="4D3930F9" w14:textId="68075CCF" w:rsidR="00B80108" w:rsidRDefault="00B80108" w:rsidP="004E397C">
            <w:pPr>
              <w:pStyle w:val="paragraph"/>
              <w:spacing w:before="0" w:beforeAutospacing="0" w:after="0" w:afterAutospacing="0"/>
              <w:textAlignment w:val="baseline"/>
              <w:rPr>
                <w:rStyle w:val="eop"/>
                <w:rFonts w:ascii="Calibri" w:hAnsi="Calibri" w:cs="Calibri"/>
              </w:rPr>
            </w:pPr>
          </w:p>
        </w:tc>
        <w:tc>
          <w:tcPr>
            <w:tcW w:w="2697" w:type="dxa"/>
          </w:tcPr>
          <w:p w14:paraId="2618ADC8"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1BCF85A9"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c>
          <w:tcPr>
            <w:tcW w:w="2698" w:type="dxa"/>
          </w:tcPr>
          <w:p w14:paraId="03475A1F" w14:textId="77777777" w:rsidR="0030599B" w:rsidRDefault="0030599B" w:rsidP="004E397C">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Style w:val="eop"/>
                <w:rFonts w:ascii="Calibri" w:hAnsi="Calibri" w:cs="Calibri"/>
              </w:rPr>
            </w:pPr>
          </w:p>
        </w:tc>
      </w:tr>
      <w:tr w:rsidR="00B80108" w14:paraId="645163EA" w14:textId="77777777" w:rsidTr="21F10C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97" w:type="dxa"/>
          </w:tcPr>
          <w:p w14:paraId="02150F35" w14:textId="77777777" w:rsidR="00B80108" w:rsidRDefault="00B80108" w:rsidP="004E397C">
            <w:pPr>
              <w:pStyle w:val="paragraph"/>
              <w:spacing w:before="0" w:beforeAutospacing="0" w:after="0" w:afterAutospacing="0"/>
              <w:textAlignment w:val="baseline"/>
              <w:rPr>
                <w:rStyle w:val="eop"/>
                <w:rFonts w:ascii="Calibri" w:hAnsi="Calibri" w:cs="Calibri"/>
                <w:b w:val="0"/>
                <w:bCs w:val="0"/>
                <w:caps w:val="0"/>
              </w:rPr>
            </w:pPr>
            <w:r>
              <w:rPr>
                <w:rStyle w:val="eop"/>
                <w:rFonts w:ascii="Calibri" w:hAnsi="Calibri" w:cs="Calibri"/>
              </w:rPr>
              <w:t>Temporalis</w:t>
            </w:r>
          </w:p>
          <w:p w14:paraId="1D223073" w14:textId="77777777" w:rsidR="008820FF" w:rsidRDefault="008820FF" w:rsidP="004E397C">
            <w:pPr>
              <w:pStyle w:val="paragraph"/>
              <w:spacing w:before="0" w:beforeAutospacing="0" w:after="0" w:afterAutospacing="0"/>
              <w:textAlignment w:val="baseline"/>
              <w:rPr>
                <w:rStyle w:val="eop"/>
                <w:rFonts w:ascii="Calibri" w:hAnsi="Calibri" w:cs="Calibri"/>
                <w:b w:val="0"/>
                <w:bCs w:val="0"/>
                <w:caps w:val="0"/>
              </w:rPr>
            </w:pPr>
          </w:p>
          <w:p w14:paraId="770FEBD8" w14:textId="401BB5AA" w:rsidR="00B80108" w:rsidRDefault="00B80108" w:rsidP="004E397C">
            <w:pPr>
              <w:pStyle w:val="paragraph"/>
              <w:spacing w:before="0" w:beforeAutospacing="0" w:after="0" w:afterAutospacing="0"/>
              <w:textAlignment w:val="baseline"/>
              <w:rPr>
                <w:rStyle w:val="eop"/>
                <w:rFonts w:ascii="Calibri" w:hAnsi="Calibri" w:cs="Calibri"/>
              </w:rPr>
            </w:pPr>
          </w:p>
        </w:tc>
        <w:tc>
          <w:tcPr>
            <w:tcW w:w="2697" w:type="dxa"/>
          </w:tcPr>
          <w:p w14:paraId="38D7A9BE" w14:textId="77777777" w:rsidR="00B80108" w:rsidRDefault="00B80108"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4497A3A2" w14:textId="77777777" w:rsidR="00B80108" w:rsidRDefault="00B80108"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c>
          <w:tcPr>
            <w:tcW w:w="2698" w:type="dxa"/>
          </w:tcPr>
          <w:p w14:paraId="086D4DE1" w14:textId="77777777" w:rsidR="00B80108" w:rsidRDefault="00B80108" w:rsidP="004E397C">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Style w:val="eop"/>
                <w:rFonts w:ascii="Calibri" w:hAnsi="Calibri" w:cs="Calibri"/>
              </w:rPr>
            </w:pPr>
          </w:p>
        </w:tc>
      </w:tr>
    </w:tbl>
    <w:p w14:paraId="018FA55F" w14:textId="77777777" w:rsidR="008820FF" w:rsidRDefault="008820FF" w:rsidP="004E397C">
      <w:pPr>
        <w:pStyle w:val="paragraph"/>
        <w:spacing w:before="0" w:beforeAutospacing="0" w:after="0" w:afterAutospacing="0"/>
        <w:textAlignment w:val="baseline"/>
        <w:rPr>
          <w:rStyle w:val="eop"/>
          <w:rFonts w:ascii="Calibri" w:hAnsi="Calibri" w:cs="Calibri"/>
        </w:rPr>
      </w:pPr>
    </w:p>
    <w:p w14:paraId="79CD6665" w14:textId="60A46344" w:rsidR="000304C2" w:rsidRDefault="004259B8" w:rsidP="00D74F33">
      <w:pPr>
        <w:pStyle w:val="Heading1"/>
        <w:rPr>
          <w:rFonts w:asciiTheme="minorHAnsi" w:hAnsiTheme="minorHAnsi" w:cstheme="minorHAnsi"/>
          <w:b/>
          <w:bCs/>
          <w:color w:val="4472C4" w:themeColor="accent1"/>
          <w:sz w:val="44"/>
          <w:szCs w:val="44"/>
        </w:rPr>
      </w:pPr>
      <w:r w:rsidRPr="00346836">
        <w:rPr>
          <w:rFonts w:asciiTheme="minorHAnsi" w:hAnsiTheme="minorHAnsi" w:cstheme="minorHAnsi"/>
          <w:b/>
          <w:bCs/>
          <w:color w:val="4472C4" w:themeColor="accent1"/>
          <w:sz w:val="44"/>
          <w:szCs w:val="44"/>
        </w:rPr>
        <w:t xml:space="preserve">Post-Lab </w:t>
      </w:r>
      <w:r>
        <w:rPr>
          <w:rFonts w:asciiTheme="minorHAnsi" w:hAnsiTheme="minorHAnsi" w:cstheme="minorHAnsi"/>
          <w:b/>
          <w:bCs/>
          <w:color w:val="4472C4" w:themeColor="accent1"/>
          <w:sz w:val="44"/>
          <w:szCs w:val="44"/>
        </w:rPr>
        <w:t>6</w:t>
      </w:r>
      <w:r w:rsidR="003B4263">
        <w:rPr>
          <w:rFonts w:asciiTheme="minorHAnsi" w:hAnsiTheme="minorHAnsi" w:cstheme="minorHAnsi"/>
          <w:b/>
          <w:bCs/>
          <w:color w:val="4472C4" w:themeColor="accent1"/>
          <w:sz w:val="44"/>
          <w:szCs w:val="44"/>
        </w:rPr>
        <w:t xml:space="preserve"> </w:t>
      </w:r>
      <w:r w:rsidRPr="00346836">
        <w:rPr>
          <w:rFonts w:asciiTheme="minorHAnsi" w:hAnsiTheme="minorHAnsi" w:cstheme="minorHAnsi"/>
          <w:b/>
          <w:bCs/>
          <w:color w:val="4472C4" w:themeColor="accent1"/>
          <w:sz w:val="44"/>
          <w:szCs w:val="44"/>
        </w:rPr>
        <w:t>Review</w:t>
      </w:r>
    </w:p>
    <w:p w14:paraId="12309640" w14:textId="53B3EB1D" w:rsidR="00D74F33" w:rsidRPr="005661BC" w:rsidRDefault="00D74F33" w:rsidP="005661BC">
      <w:pPr>
        <w:spacing w:after="0" w:line="240" w:lineRule="auto"/>
        <w:contextualSpacing/>
        <w:rPr>
          <w:b/>
          <w:bCs/>
        </w:rPr>
      </w:pPr>
      <w:r w:rsidRPr="005661BC">
        <w:rPr>
          <w:b/>
          <w:bCs/>
        </w:rPr>
        <w:t xml:space="preserve">Complete the tables below for </w:t>
      </w:r>
      <w:r w:rsidR="005661BC" w:rsidRPr="005661BC">
        <w:rPr>
          <w:b/>
          <w:bCs/>
        </w:rPr>
        <w:t xml:space="preserve">axial, upper and lower body joints using information you learned from lab. Use your textbook or notes for reference material. </w:t>
      </w:r>
    </w:p>
    <w:tbl>
      <w:tblPr>
        <w:tblStyle w:val="PlainTable3"/>
        <w:tblW w:w="0" w:type="auto"/>
        <w:tblLook w:val="04A0" w:firstRow="1" w:lastRow="0" w:firstColumn="1" w:lastColumn="0" w:noHBand="0" w:noVBand="1"/>
      </w:tblPr>
      <w:tblGrid>
        <w:gridCol w:w="2936"/>
        <w:gridCol w:w="3042"/>
        <w:gridCol w:w="1194"/>
        <w:gridCol w:w="3628"/>
      </w:tblGrid>
      <w:tr w:rsidR="000304C2" w:rsidRPr="00D639E2" w14:paraId="5EAD82F2" w14:textId="77777777" w:rsidTr="0015381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936" w:type="dxa"/>
          </w:tcPr>
          <w:p w14:paraId="04246982" w14:textId="77777777" w:rsidR="000304C2" w:rsidRPr="00BB7352" w:rsidRDefault="000304C2" w:rsidP="0015381D">
            <w:pPr>
              <w:rPr>
                <w:rFonts w:eastAsia="Times New Roman" w:cstheme="minorHAnsi"/>
                <w:b w:val="0"/>
                <w:sz w:val="24"/>
                <w:szCs w:val="24"/>
              </w:rPr>
            </w:pPr>
            <w:r w:rsidRPr="00BB7352">
              <w:rPr>
                <w:rFonts w:eastAsia="Times New Roman" w:cstheme="minorHAnsi"/>
                <w:bCs w:val="0"/>
                <w:sz w:val="24"/>
                <w:szCs w:val="24"/>
              </w:rPr>
              <w:t>Upper Body Joints</w:t>
            </w:r>
          </w:p>
        </w:tc>
        <w:tc>
          <w:tcPr>
            <w:tcW w:w="3042" w:type="dxa"/>
          </w:tcPr>
          <w:p w14:paraId="03F049AA" w14:textId="77777777" w:rsidR="000304C2" w:rsidRPr="00BB7352" w:rsidRDefault="000304C2" w:rsidP="0015381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Cs w:val="0"/>
                <w:sz w:val="24"/>
                <w:szCs w:val="24"/>
              </w:rPr>
            </w:pPr>
          </w:p>
        </w:tc>
        <w:tc>
          <w:tcPr>
            <w:tcW w:w="1194" w:type="dxa"/>
          </w:tcPr>
          <w:p w14:paraId="3446C365" w14:textId="77777777" w:rsidR="000304C2" w:rsidRPr="00BB7352" w:rsidRDefault="000304C2" w:rsidP="0015381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sz w:val="24"/>
                <w:szCs w:val="24"/>
              </w:rPr>
            </w:pPr>
          </w:p>
        </w:tc>
        <w:tc>
          <w:tcPr>
            <w:tcW w:w="3628" w:type="dxa"/>
          </w:tcPr>
          <w:p w14:paraId="19C2BBDB" w14:textId="77777777" w:rsidR="000304C2" w:rsidRPr="00BB7352" w:rsidRDefault="000304C2" w:rsidP="0015381D">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sz w:val="24"/>
                <w:szCs w:val="24"/>
              </w:rPr>
            </w:pPr>
          </w:p>
        </w:tc>
      </w:tr>
      <w:tr w:rsidR="000304C2" w:rsidRPr="00BB7352" w14:paraId="3A47137A" w14:textId="77777777" w:rsidTr="0015381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36" w:type="dxa"/>
          </w:tcPr>
          <w:p w14:paraId="41855535"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Joint</w:t>
            </w:r>
          </w:p>
        </w:tc>
        <w:tc>
          <w:tcPr>
            <w:tcW w:w="3042" w:type="dxa"/>
          </w:tcPr>
          <w:p w14:paraId="33229D2F"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r w:rsidRPr="00BB7352">
              <w:rPr>
                <w:rFonts w:eastAsia="Times New Roman" w:cstheme="minorHAnsi"/>
                <w:b/>
                <w:sz w:val="24"/>
                <w:szCs w:val="24"/>
              </w:rPr>
              <w:t>Associated Bones/Structures</w:t>
            </w:r>
          </w:p>
        </w:tc>
        <w:tc>
          <w:tcPr>
            <w:tcW w:w="4822" w:type="dxa"/>
            <w:gridSpan w:val="2"/>
          </w:tcPr>
          <w:p w14:paraId="51F4E020"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r w:rsidRPr="00BB7352">
              <w:rPr>
                <w:rFonts w:eastAsia="Times New Roman" w:cstheme="minorHAnsi"/>
                <w:b/>
                <w:sz w:val="24"/>
                <w:szCs w:val="24"/>
              </w:rPr>
              <w:t>Movements Possible</w:t>
            </w:r>
          </w:p>
        </w:tc>
      </w:tr>
      <w:tr w:rsidR="000304C2" w:rsidRPr="00BB7352" w14:paraId="315FF7EE" w14:textId="77777777" w:rsidTr="0015381D">
        <w:trPr>
          <w:trHeight w:val="1034"/>
        </w:trPr>
        <w:tc>
          <w:tcPr>
            <w:cnfStyle w:val="001000000000" w:firstRow="0" w:lastRow="0" w:firstColumn="1" w:lastColumn="0" w:oddVBand="0" w:evenVBand="0" w:oddHBand="0" w:evenHBand="0" w:firstRowFirstColumn="0" w:firstRowLastColumn="0" w:lastRowFirstColumn="0" w:lastRowLastColumn="0"/>
            <w:tcW w:w="2936" w:type="dxa"/>
          </w:tcPr>
          <w:p w14:paraId="53C2FFB8"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t>Acromioclavicular</w:t>
            </w:r>
          </w:p>
        </w:tc>
        <w:tc>
          <w:tcPr>
            <w:tcW w:w="3042" w:type="dxa"/>
          </w:tcPr>
          <w:p w14:paraId="7AD90BDC"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4822" w:type="dxa"/>
            <w:gridSpan w:val="2"/>
          </w:tcPr>
          <w:p w14:paraId="73A8E4D7"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304C2" w:rsidRPr="00BB7352" w14:paraId="2679A008" w14:textId="77777777" w:rsidTr="0015381D">
        <w:trPr>
          <w:cnfStyle w:val="000000100000" w:firstRow="0" w:lastRow="0" w:firstColumn="0" w:lastColumn="0" w:oddVBand="0" w:evenVBand="0" w:oddHBand="1" w:evenHBand="0" w:firstRowFirstColumn="0" w:firstRowLastColumn="0" w:lastRowFirstColumn="0" w:lastRowLastColumn="0"/>
          <w:trHeight w:val="1430"/>
        </w:trPr>
        <w:tc>
          <w:tcPr>
            <w:cnfStyle w:val="001000000000" w:firstRow="0" w:lastRow="0" w:firstColumn="1" w:lastColumn="0" w:oddVBand="0" w:evenVBand="0" w:oddHBand="0" w:evenHBand="0" w:firstRowFirstColumn="0" w:firstRowLastColumn="0" w:lastRowFirstColumn="0" w:lastRowLastColumn="0"/>
            <w:tcW w:w="2936" w:type="dxa"/>
          </w:tcPr>
          <w:p w14:paraId="49B7279F"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lastRenderedPageBreak/>
              <w:t>Glenohumeral</w:t>
            </w:r>
          </w:p>
        </w:tc>
        <w:tc>
          <w:tcPr>
            <w:tcW w:w="3042" w:type="dxa"/>
          </w:tcPr>
          <w:p w14:paraId="1277E784"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4822" w:type="dxa"/>
            <w:gridSpan w:val="2"/>
          </w:tcPr>
          <w:p w14:paraId="1CF963E2"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304C2" w:rsidRPr="00BB7352" w14:paraId="46A7AE06" w14:textId="77777777" w:rsidTr="0015381D">
        <w:trPr>
          <w:trHeight w:val="1160"/>
        </w:trPr>
        <w:tc>
          <w:tcPr>
            <w:cnfStyle w:val="001000000000" w:firstRow="0" w:lastRow="0" w:firstColumn="1" w:lastColumn="0" w:oddVBand="0" w:evenVBand="0" w:oddHBand="0" w:evenHBand="0" w:firstRowFirstColumn="0" w:firstRowLastColumn="0" w:lastRowFirstColumn="0" w:lastRowLastColumn="0"/>
            <w:tcW w:w="2936" w:type="dxa"/>
          </w:tcPr>
          <w:p w14:paraId="22FD1EF6"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t>Humeroradial</w:t>
            </w:r>
          </w:p>
        </w:tc>
        <w:tc>
          <w:tcPr>
            <w:tcW w:w="3042" w:type="dxa"/>
          </w:tcPr>
          <w:p w14:paraId="639984DA"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4822" w:type="dxa"/>
            <w:gridSpan w:val="2"/>
          </w:tcPr>
          <w:p w14:paraId="138A95F6"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304C2" w:rsidRPr="00BB7352" w14:paraId="5CBF8039" w14:textId="77777777" w:rsidTr="0015381D">
        <w:trPr>
          <w:cnfStyle w:val="000000100000" w:firstRow="0" w:lastRow="0" w:firstColumn="0" w:lastColumn="0" w:oddVBand="0" w:evenVBand="0" w:oddHBand="1" w:evenHBand="0" w:firstRowFirstColumn="0" w:firstRowLastColumn="0" w:lastRowFirstColumn="0" w:lastRowLastColumn="0"/>
          <w:trHeight w:val="1421"/>
        </w:trPr>
        <w:tc>
          <w:tcPr>
            <w:cnfStyle w:val="001000000000" w:firstRow="0" w:lastRow="0" w:firstColumn="1" w:lastColumn="0" w:oddVBand="0" w:evenVBand="0" w:oddHBand="0" w:evenHBand="0" w:firstRowFirstColumn="0" w:firstRowLastColumn="0" w:lastRowFirstColumn="0" w:lastRowLastColumn="0"/>
            <w:tcW w:w="2936" w:type="dxa"/>
          </w:tcPr>
          <w:p w14:paraId="29CBE3BD"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t>Proximal radio-ulnar</w:t>
            </w:r>
          </w:p>
        </w:tc>
        <w:tc>
          <w:tcPr>
            <w:tcW w:w="3042" w:type="dxa"/>
          </w:tcPr>
          <w:p w14:paraId="0DEC8F0C"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4822" w:type="dxa"/>
            <w:gridSpan w:val="2"/>
          </w:tcPr>
          <w:p w14:paraId="47387A7A"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304C2" w:rsidRPr="00BB7352" w14:paraId="7D261593" w14:textId="77777777" w:rsidTr="0015381D">
        <w:trPr>
          <w:trHeight w:val="1520"/>
        </w:trPr>
        <w:tc>
          <w:tcPr>
            <w:cnfStyle w:val="001000000000" w:firstRow="0" w:lastRow="0" w:firstColumn="1" w:lastColumn="0" w:oddVBand="0" w:evenVBand="0" w:oddHBand="0" w:evenHBand="0" w:firstRowFirstColumn="0" w:firstRowLastColumn="0" w:lastRowFirstColumn="0" w:lastRowLastColumn="0"/>
            <w:tcW w:w="2936" w:type="dxa"/>
          </w:tcPr>
          <w:p w14:paraId="39A6E5BF"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t>Distal radio-ulnar</w:t>
            </w:r>
          </w:p>
        </w:tc>
        <w:tc>
          <w:tcPr>
            <w:tcW w:w="3042" w:type="dxa"/>
          </w:tcPr>
          <w:p w14:paraId="52C89E76"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4822" w:type="dxa"/>
            <w:gridSpan w:val="2"/>
          </w:tcPr>
          <w:p w14:paraId="7573F90B"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304C2" w:rsidRPr="00BB7352" w14:paraId="6669598C" w14:textId="77777777" w:rsidTr="0015381D">
        <w:trPr>
          <w:cnfStyle w:val="000000100000" w:firstRow="0" w:lastRow="0" w:firstColumn="0" w:lastColumn="0" w:oddVBand="0" w:evenVBand="0" w:oddHBand="1" w:evenHBand="0" w:firstRowFirstColumn="0" w:firstRowLastColumn="0" w:lastRowFirstColumn="0" w:lastRowLastColumn="0"/>
          <w:trHeight w:val="1340"/>
        </w:trPr>
        <w:tc>
          <w:tcPr>
            <w:cnfStyle w:val="001000000000" w:firstRow="0" w:lastRow="0" w:firstColumn="1" w:lastColumn="0" w:oddVBand="0" w:evenVBand="0" w:oddHBand="0" w:evenHBand="0" w:firstRowFirstColumn="0" w:firstRowLastColumn="0" w:lastRowFirstColumn="0" w:lastRowLastColumn="0"/>
            <w:tcW w:w="2936" w:type="dxa"/>
          </w:tcPr>
          <w:p w14:paraId="3916AEE6" w14:textId="77777777" w:rsidR="000304C2" w:rsidRPr="00BB7352" w:rsidRDefault="000304C2" w:rsidP="0015381D">
            <w:pPr>
              <w:rPr>
                <w:rFonts w:eastAsia="Times New Roman" w:cstheme="minorHAnsi"/>
                <w:b w:val="0"/>
                <w:sz w:val="24"/>
                <w:szCs w:val="24"/>
              </w:rPr>
            </w:pPr>
            <w:r w:rsidRPr="00BB7352">
              <w:rPr>
                <w:rFonts w:eastAsia="Times New Roman" w:cstheme="minorHAnsi"/>
                <w:color w:val="000000"/>
                <w:sz w:val="24"/>
                <w:szCs w:val="24"/>
              </w:rPr>
              <w:t>Radiocarpal</w:t>
            </w:r>
          </w:p>
        </w:tc>
        <w:tc>
          <w:tcPr>
            <w:tcW w:w="3042" w:type="dxa"/>
          </w:tcPr>
          <w:p w14:paraId="36408931"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4822" w:type="dxa"/>
            <w:gridSpan w:val="2"/>
          </w:tcPr>
          <w:p w14:paraId="64DBFC42"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r w:rsidR="000304C2" w:rsidRPr="00BB7352" w14:paraId="439034B0" w14:textId="77777777" w:rsidTr="0015381D">
        <w:trPr>
          <w:trHeight w:val="1430"/>
        </w:trPr>
        <w:tc>
          <w:tcPr>
            <w:cnfStyle w:val="001000000000" w:firstRow="0" w:lastRow="0" w:firstColumn="1" w:lastColumn="0" w:oddVBand="0" w:evenVBand="0" w:oddHBand="0" w:evenHBand="0" w:firstRowFirstColumn="0" w:firstRowLastColumn="0" w:lastRowFirstColumn="0" w:lastRowLastColumn="0"/>
            <w:tcW w:w="2936" w:type="dxa"/>
          </w:tcPr>
          <w:p w14:paraId="729D4D70"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Carpometacarpal</w:t>
            </w:r>
          </w:p>
        </w:tc>
        <w:tc>
          <w:tcPr>
            <w:tcW w:w="3042" w:type="dxa"/>
          </w:tcPr>
          <w:p w14:paraId="17B0AC03"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c>
          <w:tcPr>
            <w:tcW w:w="4822" w:type="dxa"/>
            <w:gridSpan w:val="2"/>
          </w:tcPr>
          <w:p w14:paraId="6FC3BF56"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sz w:val="24"/>
                <w:szCs w:val="24"/>
              </w:rPr>
            </w:pPr>
          </w:p>
        </w:tc>
      </w:tr>
      <w:tr w:rsidR="000304C2" w:rsidRPr="00BB7352" w14:paraId="69CE4D50" w14:textId="77777777" w:rsidTr="0015381D">
        <w:trPr>
          <w:cnfStyle w:val="000000100000" w:firstRow="0" w:lastRow="0" w:firstColumn="0" w:lastColumn="0" w:oddVBand="0" w:evenVBand="0" w:oddHBand="1" w:evenHBand="0" w:firstRowFirstColumn="0" w:firstRowLastColumn="0" w:lastRowFirstColumn="0" w:lastRowLastColumn="0"/>
          <w:trHeight w:val="1430"/>
        </w:trPr>
        <w:tc>
          <w:tcPr>
            <w:cnfStyle w:val="001000000000" w:firstRow="0" w:lastRow="0" w:firstColumn="1" w:lastColumn="0" w:oddVBand="0" w:evenVBand="0" w:oddHBand="0" w:evenHBand="0" w:firstRowFirstColumn="0" w:firstRowLastColumn="0" w:lastRowFirstColumn="0" w:lastRowLastColumn="0"/>
            <w:tcW w:w="2936" w:type="dxa"/>
          </w:tcPr>
          <w:p w14:paraId="0E4213BD"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Interphalangeal</w:t>
            </w:r>
          </w:p>
        </w:tc>
        <w:tc>
          <w:tcPr>
            <w:tcW w:w="3042" w:type="dxa"/>
          </w:tcPr>
          <w:p w14:paraId="17FBFE4C"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c>
          <w:tcPr>
            <w:tcW w:w="4822" w:type="dxa"/>
            <w:gridSpan w:val="2"/>
          </w:tcPr>
          <w:p w14:paraId="39576BC6"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sz w:val="24"/>
                <w:szCs w:val="24"/>
              </w:rPr>
            </w:pPr>
          </w:p>
        </w:tc>
      </w:tr>
    </w:tbl>
    <w:p w14:paraId="31FD62A5" w14:textId="77777777" w:rsidR="00FD046A" w:rsidRPr="00FD046A" w:rsidRDefault="00FD046A" w:rsidP="00FD046A"/>
    <w:tbl>
      <w:tblPr>
        <w:tblStyle w:val="PlainTable3"/>
        <w:tblW w:w="11155" w:type="dxa"/>
        <w:tblLook w:val="04A0" w:firstRow="1" w:lastRow="0" w:firstColumn="1" w:lastColumn="0" w:noHBand="0" w:noVBand="1"/>
      </w:tblPr>
      <w:tblGrid>
        <w:gridCol w:w="2970"/>
        <w:gridCol w:w="3505"/>
        <w:gridCol w:w="4235"/>
        <w:gridCol w:w="445"/>
      </w:tblGrid>
      <w:tr w:rsidR="000304C2" w:rsidRPr="00BB7352" w14:paraId="68000BFB" w14:textId="77777777" w:rsidTr="0015381D">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155" w:type="dxa"/>
            <w:gridSpan w:val="4"/>
          </w:tcPr>
          <w:p w14:paraId="7D2AA4C5"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 xml:space="preserve">Spine &amp; Lower </w:t>
            </w:r>
            <w:r>
              <w:rPr>
                <w:rFonts w:eastAsia="Times New Roman" w:cstheme="minorHAnsi"/>
                <w:sz w:val="24"/>
                <w:szCs w:val="24"/>
              </w:rPr>
              <w:t xml:space="preserve">Body </w:t>
            </w:r>
            <w:r w:rsidRPr="00BB7352">
              <w:rPr>
                <w:rFonts w:eastAsia="Times New Roman" w:cstheme="minorHAnsi"/>
                <w:sz w:val="24"/>
                <w:szCs w:val="24"/>
              </w:rPr>
              <w:t>Joints</w:t>
            </w:r>
          </w:p>
        </w:tc>
      </w:tr>
      <w:tr w:rsidR="000304C2" w:rsidRPr="00BB7352" w14:paraId="65991FD6"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Pr>
        <w:tc>
          <w:tcPr>
            <w:cnfStyle w:val="001000000000" w:firstRow="0" w:lastRow="0" w:firstColumn="1" w:lastColumn="0" w:oddVBand="0" w:evenVBand="0" w:oddHBand="0" w:evenHBand="0" w:firstRowFirstColumn="0" w:firstRowLastColumn="0" w:lastRowFirstColumn="0" w:lastRowLastColumn="0"/>
            <w:tcW w:w="2970" w:type="dxa"/>
          </w:tcPr>
          <w:p w14:paraId="64D8841B"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Joint</w:t>
            </w:r>
          </w:p>
        </w:tc>
        <w:tc>
          <w:tcPr>
            <w:tcW w:w="3505" w:type="dxa"/>
          </w:tcPr>
          <w:p w14:paraId="6150FD89"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r w:rsidRPr="00BB7352">
              <w:rPr>
                <w:rFonts w:eastAsia="Times New Roman" w:cstheme="minorHAnsi"/>
                <w:b/>
                <w:sz w:val="24"/>
                <w:szCs w:val="24"/>
              </w:rPr>
              <w:t>Associated Bones/Structures</w:t>
            </w:r>
          </w:p>
        </w:tc>
        <w:tc>
          <w:tcPr>
            <w:tcW w:w="4235" w:type="dxa"/>
          </w:tcPr>
          <w:p w14:paraId="7B1B6907"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r w:rsidRPr="00BB7352">
              <w:rPr>
                <w:rFonts w:eastAsia="Times New Roman" w:cstheme="minorHAnsi"/>
                <w:b/>
                <w:sz w:val="24"/>
                <w:szCs w:val="24"/>
              </w:rPr>
              <w:t>Movements Possible</w:t>
            </w:r>
          </w:p>
        </w:tc>
      </w:tr>
      <w:tr w:rsidR="000304C2" w:rsidRPr="00BB7352" w14:paraId="340FAEFC" w14:textId="77777777" w:rsidTr="0015381D">
        <w:trPr>
          <w:gridAfter w:val="1"/>
          <w:wAfter w:w="445" w:type="dxa"/>
          <w:trHeight w:val="746"/>
        </w:trPr>
        <w:tc>
          <w:tcPr>
            <w:cnfStyle w:val="001000000000" w:firstRow="0" w:lastRow="0" w:firstColumn="1" w:lastColumn="0" w:oddVBand="0" w:evenVBand="0" w:oddHBand="0" w:evenHBand="0" w:firstRowFirstColumn="0" w:firstRowLastColumn="0" w:lastRowFirstColumn="0" w:lastRowLastColumn="0"/>
            <w:tcW w:w="2970" w:type="dxa"/>
          </w:tcPr>
          <w:p w14:paraId="3E673CF8" w14:textId="77777777" w:rsidR="000304C2" w:rsidRDefault="000304C2" w:rsidP="0015381D">
            <w:pPr>
              <w:rPr>
                <w:rFonts w:eastAsia="Times New Roman" w:cstheme="minorHAnsi"/>
                <w:b w:val="0"/>
                <w:bCs w:val="0"/>
                <w:caps w:val="0"/>
                <w:sz w:val="24"/>
                <w:szCs w:val="24"/>
              </w:rPr>
            </w:pPr>
            <w:r w:rsidRPr="00BB7352">
              <w:rPr>
                <w:rFonts w:eastAsia="Times New Roman" w:cstheme="minorHAnsi"/>
                <w:sz w:val="24"/>
                <w:szCs w:val="24"/>
              </w:rPr>
              <w:t>Atlanto-occipital</w:t>
            </w:r>
          </w:p>
          <w:p w14:paraId="199AC2F9" w14:textId="77777777" w:rsidR="000304C2" w:rsidRDefault="000304C2" w:rsidP="0015381D">
            <w:pPr>
              <w:rPr>
                <w:rFonts w:eastAsia="Times New Roman" w:cstheme="minorHAnsi"/>
                <w:b w:val="0"/>
                <w:bCs w:val="0"/>
                <w:caps w:val="0"/>
                <w:sz w:val="24"/>
                <w:szCs w:val="24"/>
              </w:rPr>
            </w:pPr>
          </w:p>
          <w:p w14:paraId="61368BDE" w14:textId="77777777" w:rsidR="000304C2" w:rsidRPr="00BB7352" w:rsidRDefault="000304C2" w:rsidP="0015381D">
            <w:pPr>
              <w:rPr>
                <w:rFonts w:eastAsia="Times New Roman" w:cstheme="minorHAnsi"/>
                <w:b w:val="0"/>
                <w:sz w:val="24"/>
                <w:szCs w:val="24"/>
              </w:rPr>
            </w:pPr>
          </w:p>
        </w:tc>
        <w:tc>
          <w:tcPr>
            <w:tcW w:w="3505" w:type="dxa"/>
          </w:tcPr>
          <w:p w14:paraId="04A0B372"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2410D031"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0FC059F5"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800"/>
        </w:trPr>
        <w:tc>
          <w:tcPr>
            <w:cnfStyle w:val="001000000000" w:firstRow="0" w:lastRow="0" w:firstColumn="1" w:lastColumn="0" w:oddVBand="0" w:evenVBand="0" w:oddHBand="0" w:evenHBand="0" w:firstRowFirstColumn="0" w:firstRowLastColumn="0" w:lastRowFirstColumn="0" w:lastRowLastColumn="0"/>
            <w:tcW w:w="2970" w:type="dxa"/>
          </w:tcPr>
          <w:p w14:paraId="58B8C273" w14:textId="77777777" w:rsidR="000304C2" w:rsidRDefault="000304C2" w:rsidP="0015381D">
            <w:pPr>
              <w:rPr>
                <w:rFonts w:eastAsia="Times New Roman" w:cstheme="minorHAnsi"/>
                <w:b w:val="0"/>
                <w:bCs w:val="0"/>
                <w:caps w:val="0"/>
                <w:sz w:val="24"/>
                <w:szCs w:val="24"/>
              </w:rPr>
            </w:pPr>
            <w:r w:rsidRPr="00BB7352">
              <w:rPr>
                <w:rFonts w:eastAsia="Times New Roman" w:cstheme="minorHAnsi"/>
                <w:sz w:val="24"/>
                <w:szCs w:val="24"/>
              </w:rPr>
              <w:t>Atlanto-axial</w:t>
            </w:r>
          </w:p>
          <w:p w14:paraId="4308ABDD" w14:textId="77777777" w:rsidR="000304C2" w:rsidRDefault="000304C2" w:rsidP="0015381D">
            <w:pPr>
              <w:rPr>
                <w:rFonts w:eastAsia="Times New Roman" w:cstheme="minorHAnsi"/>
                <w:sz w:val="24"/>
                <w:szCs w:val="24"/>
              </w:rPr>
            </w:pPr>
          </w:p>
          <w:p w14:paraId="3EB62151" w14:textId="77777777" w:rsidR="000304C2" w:rsidRDefault="000304C2" w:rsidP="0015381D">
            <w:pPr>
              <w:rPr>
                <w:rFonts w:eastAsia="Times New Roman" w:cstheme="minorHAnsi"/>
                <w:b w:val="0"/>
                <w:bCs w:val="0"/>
                <w:caps w:val="0"/>
                <w:sz w:val="24"/>
                <w:szCs w:val="24"/>
              </w:rPr>
            </w:pPr>
          </w:p>
          <w:p w14:paraId="6C28E6B5" w14:textId="77777777" w:rsidR="000304C2" w:rsidRPr="00BB7352" w:rsidRDefault="000304C2" w:rsidP="0015381D">
            <w:pPr>
              <w:rPr>
                <w:rFonts w:eastAsia="Times New Roman" w:cstheme="minorHAnsi"/>
                <w:b w:val="0"/>
                <w:sz w:val="24"/>
                <w:szCs w:val="24"/>
              </w:rPr>
            </w:pPr>
          </w:p>
        </w:tc>
        <w:tc>
          <w:tcPr>
            <w:tcW w:w="3505" w:type="dxa"/>
          </w:tcPr>
          <w:p w14:paraId="78279620"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21B74AE1"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r w:rsidR="000304C2" w:rsidRPr="00BB7352" w14:paraId="2C937E55" w14:textId="77777777" w:rsidTr="0015381D">
        <w:trPr>
          <w:gridAfter w:val="1"/>
          <w:wAfter w:w="445" w:type="dxa"/>
          <w:trHeight w:val="989"/>
        </w:trPr>
        <w:tc>
          <w:tcPr>
            <w:cnfStyle w:val="001000000000" w:firstRow="0" w:lastRow="0" w:firstColumn="1" w:lastColumn="0" w:oddVBand="0" w:evenVBand="0" w:oddHBand="0" w:evenHBand="0" w:firstRowFirstColumn="0" w:firstRowLastColumn="0" w:lastRowFirstColumn="0" w:lastRowLastColumn="0"/>
            <w:tcW w:w="2970" w:type="dxa"/>
          </w:tcPr>
          <w:p w14:paraId="6147B2AA"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lastRenderedPageBreak/>
              <w:t>Intervertebral</w:t>
            </w:r>
          </w:p>
        </w:tc>
        <w:tc>
          <w:tcPr>
            <w:tcW w:w="3505" w:type="dxa"/>
          </w:tcPr>
          <w:p w14:paraId="169E1979"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4A43F825"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0D8F4671"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791"/>
        </w:trPr>
        <w:tc>
          <w:tcPr>
            <w:cnfStyle w:val="001000000000" w:firstRow="0" w:lastRow="0" w:firstColumn="1" w:lastColumn="0" w:oddVBand="0" w:evenVBand="0" w:oddHBand="0" w:evenHBand="0" w:firstRowFirstColumn="0" w:firstRowLastColumn="0" w:lastRowFirstColumn="0" w:lastRowLastColumn="0"/>
            <w:tcW w:w="2970" w:type="dxa"/>
          </w:tcPr>
          <w:p w14:paraId="31624305" w14:textId="77777777" w:rsidR="000304C2" w:rsidRDefault="000304C2" w:rsidP="0015381D">
            <w:pPr>
              <w:rPr>
                <w:rFonts w:eastAsia="Times New Roman" w:cstheme="minorHAnsi"/>
                <w:b w:val="0"/>
                <w:bCs w:val="0"/>
                <w:caps w:val="0"/>
                <w:sz w:val="24"/>
                <w:szCs w:val="24"/>
              </w:rPr>
            </w:pPr>
            <w:r w:rsidRPr="00BB7352">
              <w:rPr>
                <w:rFonts w:eastAsia="Times New Roman" w:cstheme="minorHAnsi"/>
                <w:sz w:val="24"/>
                <w:szCs w:val="24"/>
              </w:rPr>
              <w:t>Sacroiliac</w:t>
            </w:r>
          </w:p>
          <w:p w14:paraId="21B1DCE0" w14:textId="77777777" w:rsidR="000304C2" w:rsidRDefault="000304C2" w:rsidP="0015381D">
            <w:pPr>
              <w:rPr>
                <w:rFonts w:eastAsia="Times New Roman" w:cstheme="minorHAnsi"/>
                <w:b w:val="0"/>
                <w:bCs w:val="0"/>
                <w:caps w:val="0"/>
                <w:sz w:val="24"/>
                <w:szCs w:val="24"/>
              </w:rPr>
            </w:pPr>
          </w:p>
          <w:p w14:paraId="3F7350D8" w14:textId="77777777" w:rsidR="000304C2" w:rsidRPr="00BB7352" w:rsidRDefault="000304C2" w:rsidP="0015381D">
            <w:pPr>
              <w:rPr>
                <w:rFonts w:eastAsia="Times New Roman" w:cstheme="minorHAnsi"/>
                <w:b w:val="0"/>
                <w:sz w:val="24"/>
                <w:szCs w:val="24"/>
              </w:rPr>
            </w:pPr>
          </w:p>
        </w:tc>
        <w:tc>
          <w:tcPr>
            <w:tcW w:w="3505" w:type="dxa"/>
          </w:tcPr>
          <w:p w14:paraId="45F155A5"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566F795A"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r w:rsidR="000304C2" w:rsidRPr="00BB7352" w14:paraId="0B71B934" w14:textId="77777777" w:rsidTr="0015381D">
        <w:trPr>
          <w:gridAfter w:val="1"/>
          <w:wAfter w:w="445" w:type="dxa"/>
          <w:trHeight w:val="773"/>
        </w:trPr>
        <w:tc>
          <w:tcPr>
            <w:cnfStyle w:val="001000000000" w:firstRow="0" w:lastRow="0" w:firstColumn="1" w:lastColumn="0" w:oddVBand="0" w:evenVBand="0" w:oddHBand="0" w:evenHBand="0" w:firstRowFirstColumn="0" w:firstRowLastColumn="0" w:lastRowFirstColumn="0" w:lastRowLastColumn="0"/>
            <w:tcW w:w="2970" w:type="dxa"/>
          </w:tcPr>
          <w:p w14:paraId="4C8E213C" w14:textId="77777777" w:rsidR="000304C2" w:rsidRDefault="000304C2" w:rsidP="0015381D">
            <w:pPr>
              <w:rPr>
                <w:rFonts w:eastAsia="Times New Roman" w:cstheme="minorHAnsi"/>
                <w:b w:val="0"/>
                <w:bCs w:val="0"/>
                <w:caps w:val="0"/>
                <w:sz w:val="24"/>
                <w:szCs w:val="24"/>
              </w:rPr>
            </w:pPr>
            <w:r w:rsidRPr="00BB7352">
              <w:rPr>
                <w:rFonts w:eastAsia="Times New Roman" w:cstheme="minorHAnsi"/>
                <w:sz w:val="24"/>
                <w:szCs w:val="24"/>
              </w:rPr>
              <w:t>Pubic symphysis</w:t>
            </w:r>
          </w:p>
          <w:p w14:paraId="039DDFE1" w14:textId="77777777" w:rsidR="000304C2" w:rsidRPr="00BB7352" w:rsidRDefault="000304C2" w:rsidP="0015381D">
            <w:pPr>
              <w:rPr>
                <w:rFonts w:eastAsia="Times New Roman" w:cstheme="minorHAnsi"/>
                <w:b w:val="0"/>
                <w:sz w:val="24"/>
                <w:szCs w:val="24"/>
              </w:rPr>
            </w:pPr>
          </w:p>
        </w:tc>
        <w:tc>
          <w:tcPr>
            <w:tcW w:w="3505" w:type="dxa"/>
          </w:tcPr>
          <w:p w14:paraId="5AA26F7D"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249BE375"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42303E51"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773"/>
        </w:trPr>
        <w:tc>
          <w:tcPr>
            <w:cnfStyle w:val="001000000000" w:firstRow="0" w:lastRow="0" w:firstColumn="1" w:lastColumn="0" w:oddVBand="0" w:evenVBand="0" w:oddHBand="0" w:evenHBand="0" w:firstRowFirstColumn="0" w:firstRowLastColumn="0" w:lastRowFirstColumn="0" w:lastRowLastColumn="0"/>
            <w:tcW w:w="2970" w:type="dxa"/>
          </w:tcPr>
          <w:p w14:paraId="24DAAE20"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Hip</w:t>
            </w:r>
          </w:p>
        </w:tc>
        <w:tc>
          <w:tcPr>
            <w:tcW w:w="3505" w:type="dxa"/>
          </w:tcPr>
          <w:p w14:paraId="7456B7DF"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3DD8D355"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r w:rsidR="000304C2" w:rsidRPr="00BB7352" w14:paraId="1A9274E0" w14:textId="77777777" w:rsidTr="0015381D">
        <w:trPr>
          <w:gridAfter w:val="1"/>
          <w:wAfter w:w="445" w:type="dxa"/>
          <w:trHeight w:val="881"/>
        </w:trPr>
        <w:tc>
          <w:tcPr>
            <w:cnfStyle w:val="001000000000" w:firstRow="0" w:lastRow="0" w:firstColumn="1" w:lastColumn="0" w:oddVBand="0" w:evenVBand="0" w:oddHBand="0" w:evenHBand="0" w:firstRowFirstColumn="0" w:firstRowLastColumn="0" w:lastRowFirstColumn="0" w:lastRowLastColumn="0"/>
            <w:tcW w:w="2970" w:type="dxa"/>
          </w:tcPr>
          <w:p w14:paraId="4FD38C7B"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Patellofemoral</w:t>
            </w:r>
          </w:p>
        </w:tc>
        <w:tc>
          <w:tcPr>
            <w:tcW w:w="3505" w:type="dxa"/>
          </w:tcPr>
          <w:p w14:paraId="01C12979"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6A60B1D0"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36D831C7"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980"/>
        </w:trPr>
        <w:tc>
          <w:tcPr>
            <w:cnfStyle w:val="001000000000" w:firstRow="0" w:lastRow="0" w:firstColumn="1" w:lastColumn="0" w:oddVBand="0" w:evenVBand="0" w:oddHBand="0" w:evenHBand="0" w:firstRowFirstColumn="0" w:firstRowLastColumn="0" w:lastRowFirstColumn="0" w:lastRowLastColumn="0"/>
            <w:tcW w:w="2970" w:type="dxa"/>
          </w:tcPr>
          <w:p w14:paraId="7F9A6699"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Tibiofemoral</w:t>
            </w:r>
          </w:p>
        </w:tc>
        <w:tc>
          <w:tcPr>
            <w:tcW w:w="3505" w:type="dxa"/>
          </w:tcPr>
          <w:p w14:paraId="615F08BF"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15DF6952"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r w:rsidR="000304C2" w:rsidRPr="00BB7352" w14:paraId="031FC999" w14:textId="77777777" w:rsidTr="0015381D">
        <w:trPr>
          <w:gridAfter w:val="1"/>
          <w:wAfter w:w="445" w:type="dxa"/>
          <w:trHeight w:val="710"/>
        </w:trPr>
        <w:tc>
          <w:tcPr>
            <w:cnfStyle w:val="001000000000" w:firstRow="0" w:lastRow="0" w:firstColumn="1" w:lastColumn="0" w:oddVBand="0" w:evenVBand="0" w:oddHBand="0" w:evenHBand="0" w:firstRowFirstColumn="0" w:firstRowLastColumn="0" w:lastRowFirstColumn="0" w:lastRowLastColumn="0"/>
            <w:tcW w:w="2970" w:type="dxa"/>
          </w:tcPr>
          <w:p w14:paraId="1EFA619B"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Tibiofibular</w:t>
            </w:r>
          </w:p>
        </w:tc>
        <w:tc>
          <w:tcPr>
            <w:tcW w:w="3505" w:type="dxa"/>
          </w:tcPr>
          <w:p w14:paraId="067F47A3"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5BEBE0E6"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251319C5"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890"/>
        </w:trPr>
        <w:tc>
          <w:tcPr>
            <w:cnfStyle w:val="001000000000" w:firstRow="0" w:lastRow="0" w:firstColumn="1" w:lastColumn="0" w:oddVBand="0" w:evenVBand="0" w:oddHBand="0" w:evenHBand="0" w:firstRowFirstColumn="0" w:firstRowLastColumn="0" w:lastRowFirstColumn="0" w:lastRowLastColumn="0"/>
            <w:tcW w:w="2970" w:type="dxa"/>
          </w:tcPr>
          <w:p w14:paraId="7585B797"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Ankle</w:t>
            </w:r>
          </w:p>
        </w:tc>
        <w:tc>
          <w:tcPr>
            <w:tcW w:w="3505" w:type="dxa"/>
          </w:tcPr>
          <w:p w14:paraId="25E100DD"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43EAE2FF"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r w:rsidR="000304C2" w:rsidRPr="00BB7352" w14:paraId="51357703" w14:textId="77777777" w:rsidTr="0015381D">
        <w:trPr>
          <w:gridAfter w:val="1"/>
          <w:wAfter w:w="445" w:type="dxa"/>
          <w:trHeight w:val="899"/>
        </w:trPr>
        <w:tc>
          <w:tcPr>
            <w:cnfStyle w:val="001000000000" w:firstRow="0" w:lastRow="0" w:firstColumn="1" w:lastColumn="0" w:oddVBand="0" w:evenVBand="0" w:oddHBand="0" w:evenHBand="0" w:firstRowFirstColumn="0" w:firstRowLastColumn="0" w:lastRowFirstColumn="0" w:lastRowLastColumn="0"/>
            <w:tcW w:w="2970" w:type="dxa"/>
          </w:tcPr>
          <w:p w14:paraId="68D058D4" w14:textId="77777777" w:rsidR="000304C2" w:rsidRPr="00BB7352" w:rsidRDefault="000304C2" w:rsidP="0015381D">
            <w:pPr>
              <w:rPr>
                <w:rFonts w:eastAsia="Times New Roman" w:cstheme="minorHAnsi"/>
                <w:b w:val="0"/>
                <w:sz w:val="24"/>
                <w:szCs w:val="24"/>
              </w:rPr>
            </w:pPr>
            <w:r>
              <w:rPr>
                <w:rFonts w:eastAsia="Times New Roman" w:cstheme="minorHAnsi"/>
                <w:sz w:val="24"/>
                <w:szCs w:val="24"/>
              </w:rPr>
              <w:t>tarsometa</w:t>
            </w:r>
            <w:r w:rsidRPr="00BB7352">
              <w:rPr>
                <w:rFonts w:eastAsia="Times New Roman" w:cstheme="minorHAnsi"/>
                <w:sz w:val="24"/>
                <w:szCs w:val="24"/>
              </w:rPr>
              <w:t>tarsal</w:t>
            </w:r>
          </w:p>
        </w:tc>
        <w:tc>
          <w:tcPr>
            <w:tcW w:w="3505" w:type="dxa"/>
          </w:tcPr>
          <w:p w14:paraId="1BECBB0C"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c>
          <w:tcPr>
            <w:tcW w:w="4235" w:type="dxa"/>
          </w:tcPr>
          <w:p w14:paraId="63D082C4" w14:textId="77777777" w:rsidR="000304C2" w:rsidRPr="00BB7352" w:rsidRDefault="000304C2" w:rsidP="0015381D">
            <w:pPr>
              <w:cnfStyle w:val="000000000000" w:firstRow="0" w:lastRow="0" w:firstColumn="0" w:lastColumn="0" w:oddVBand="0" w:evenVBand="0" w:oddHBand="0" w:evenHBand="0" w:firstRowFirstColumn="0" w:firstRowLastColumn="0" w:lastRowFirstColumn="0" w:lastRowLastColumn="0"/>
              <w:rPr>
                <w:rFonts w:eastAsia="Times New Roman" w:cstheme="minorHAnsi"/>
                <w:b/>
                <w:sz w:val="24"/>
                <w:szCs w:val="24"/>
              </w:rPr>
            </w:pPr>
          </w:p>
        </w:tc>
      </w:tr>
      <w:tr w:rsidR="000304C2" w:rsidRPr="00BB7352" w14:paraId="3C6D3E4F" w14:textId="77777777" w:rsidTr="0015381D">
        <w:trPr>
          <w:gridAfter w:val="1"/>
          <w:cnfStyle w:val="000000100000" w:firstRow="0" w:lastRow="0" w:firstColumn="0" w:lastColumn="0" w:oddVBand="0" w:evenVBand="0" w:oddHBand="1" w:evenHBand="0" w:firstRowFirstColumn="0" w:firstRowLastColumn="0" w:lastRowFirstColumn="0" w:lastRowLastColumn="0"/>
          <w:wAfter w:w="445" w:type="dxa"/>
          <w:trHeight w:val="971"/>
        </w:trPr>
        <w:tc>
          <w:tcPr>
            <w:cnfStyle w:val="001000000000" w:firstRow="0" w:lastRow="0" w:firstColumn="1" w:lastColumn="0" w:oddVBand="0" w:evenVBand="0" w:oddHBand="0" w:evenHBand="0" w:firstRowFirstColumn="0" w:firstRowLastColumn="0" w:lastRowFirstColumn="0" w:lastRowLastColumn="0"/>
            <w:tcW w:w="2970" w:type="dxa"/>
          </w:tcPr>
          <w:p w14:paraId="0B2397D1" w14:textId="77777777" w:rsidR="000304C2" w:rsidRPr="00BB7352" w:rsidRDefault="000304C2" w:rsidP="0015381D">
            <w:pPr>
              <w:rPr>
                <w:rFonts w:eastAsia="Times New Roman" w:cstheme="minorHAnsi"/>
                <w:b w:val="0"/>
                <w:sz w:val="24"/>
                <w:szCs w:val="24"/>
              </w:rPr>
            </w:pPr>
            <w:r w:rsidRPr="00BB7352">
              <w:rPr>
                <w:rFonts w:eastAsia="Times New Roman" w:cstheme="minorHAnsi"/>
                <w:sz w:val="24"/>
                <w:szCs w:val="24"/>
              </w:rPr>
              <w:t>Interphalangeal</w:t>
            </w:r>
          </w:p>
        </w:tc>
        <w:tc>
          <w:tcPr>
            <w:tcW w:w="3505" w:type="dxa"/>
          </w:tcPr>
          <w:p w14:paraId="6F83EBB7"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c>
          <w:tcPr>
            <w:tcW w:w="4235" w:type="dxa"/>
          </w:tcPr>
          <w:p w14:paraId="32F6AD90" w14:textId="77777777" w:rsidR="000304C2" w:rsidRPr="00BB7352" w:rsidRDefault="000304C2" w:rsidP="0015381D">
            <w:pPr>
              <w:cnfStyle w:val="000000100000" w:firstRow="0" w:lastRow="0" w:firstColumn="0" w:lastColumn="0" w:oddVBand="0" w:evenVBand="0" w:oddHBand="1" w:evenHBand="0" w:firstRowFirstColumn="0" w:firstRowLastColumn="0" w:lastRowFirstColumn="0" w:lastRowLastColumn="0"/>
              <w:rPr>
                <w:rFonts w:eastAsia="Times New Roman" w:cstheme="minorHAnsi"/>
                <w:b/>
                <w:sz w:val="24"/>
                <w:szCs w:val="24"/>
              </w:rPr>
            </w:pPr>
          </w:p>
        </w:tc>
      </w:tr>
    </w:tbl>
    <w:p w14:paraId="7727DDB7" w14:textId="0B5EFC44" w:rsidR="003867C3" w:rsidRDefault="003867C3" w:rsidP="004A3E52">
      <w:pPr>
        <w:spacing w:line="285" w:lineRule="exact"/>
        <w:rPr>
          <w:rFonts w:ascii="Calibri" w:eastAsia="Calibri" w:hAnsi="Calibri" w:cs="Calibri"/>
          <w:b/>
          <w:bCs/>
          <w:color w:val="000000" w:themeColor="text1"/>
          <w:sz w:val="24"/>
          <w:szCs w:val="24"/>
        </w:rPr>
      </w:pPr>
    </w:p>
    <w:p w14:paraId="4053B416" w14:textId="56006D7B" w:rsidR="0023137A" w:rsidRPr="00BA3FD4" w:rsidRDefault="003867C3" w:rsidP="004A3E52">
      <w:pPr>
        <w:spacing w:line="285" w:lineRule="exact"/>
        <w:rPr>
          <w:rFonts w:ascii="Calibri" w:eastAsia="Calibri" w:hAnsi="Calibri" w:cs="Calibri"/>
          <w:color w:val="000000" w:themeColor="text1"/>
        </w:rPr>
      </w:pPr>
      <w:r>
        <w:rPr>
          <w:rFonts w:ascii="Calibri" w:eastAsia="Calibri" w:hAnsi="Calibri" w:cs="Calibri"/>
          <w:noProof/>
          <w:color w:val="000000" w:themeColor="text1"/>
        </w:rPr>
        <w:lastRenderedPageBreak/>
        <w:drawing>
          <wp:anchor distT="0" distB="0" distL="114300" distR="114300" simplePos="0" relativeHeight="251670528" behindDoc="1" locked="0" layoutInCell="1" allowOverlap="1" wp14:anchorId="148B1FBE" wp14:editId="580C0708">
            <wp:simplePos x="0" y="0"/>
            <wp:positionH relativeFrom="margin">
              <wp:posOffset>3239770</wp:posOffset>
            </wp:positionH>
            <wp:positionV relativeFrom="paragraph">
              <wp:posOffset>303530</wp:posOffset>
            </wp:positionV>
            <wp:extent cx="3818890" cy="3086100"/>
            <wp:effectExtent l="0" t="0" r="0" b="0"/>
            <wp:wrapTight wrapText="bothSides">
              <wp:wrapPolygon edited="0">
                <wp:start x="0" y="0"/>
                <wp:lineTo x="0" y="21467"/>
                <wp:lineTo x="21442" y="21467"/>
                <wp:lineTo x="21442"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818890" cy="3086100"/>
                    </a:xfrm>
                    <a:prstGeom prst="rect">
                      <a:avLst/>
                    </a:prstGeom>
                    <a:noFill/>
                  </pic:spPr>
                </pic:pic>
              </a:graphicData>
            </a:graphic>
            <wp14:sizeRelH relativeFrom="page">
              <wp14:pctWidth>0</wp14:pctWidth>
            </wp14:sizeRelH>
            <wp14:sizeRelV relativeFrom="page">
              <wp14:pctHeight>0</wp14:pctHeight>
            </wp14:sizeRelV>
          </wp:anchor>
        </w:drawing>
      </w:r>
      <w:r w:rsidR="0023137A" w:rsidRPr="00D556A0">
        <w:rPr>
          <w:rFonts w:ascii="Calibri" w:eastAsia="Calibri" w:hAnsi="Calibri" w:cs="Calibri"/>
          <w:b/>
          <w:bCs/>
          <w:color w:val="000000" w:themeColor="text1"/>
          <w:sz w:val="24"/>
          <w:szCs w:val="24"/>
        </w:rPr>
        <w:t>Using the provided image</w:t>
      </w:r>
      <w:r>
        <w:rPr>
          <w:rFonts w:ascii="Calibri" w:eastAsia="Calibri" w:hAnsi="Calibri" w:cs="Calibri"/>
          <w:b/>
          <w:bCs/>
          <w:color w:val="000000" w:themeColor="text1"/>
          <w:sz w:val="24"/>
          <w:szCs w:val="24"/>
        </w:rPr>
        <w:t xml:space="preserve"> (Figure 6.10)</w:t>
      </w:r>
      <w:r w:rsidR="0023137A" w:rsidRPr="00D556A0">
        <w:rPr>
          <w:rFonts w:ascii="Calibri" w:eastAsia="Calibri" w:hAnsi="Calibri" w:cs="Calibri"/>
          <w:b/>
          <w:bCs/>
          <w:color w:val="000000" w:themeColor="text1"/>
          <w:sz w:val="24"/>
          <w:szCs w:val="24"/>
        </w:rPr>
        <w:t xml:space="preserve"> of the head determine the fascicle arrangement for</w:t>
      </w:r>
      <w:r w:rsidR="00BD1490" w:rsidRPr="00D556A0">
        <w:rPr>
          <w:rFonts w:ascii="Calibri" w:eastAsia="Calibri" w:hAnsi="Calibri" w:cs="Calibri"/>
          <w:b/>
          <w:bCs/>
          <w:color w:val="000000" w:themeColor="text1"/>
          <w:sz w:val="24"/>
          <w:szCs w:val="24"/>
        </w:rPr>
        <w:t xml:space="preserve"> each muscle listed below</w:t>
      </w:r>
      <w:r w:rsidR="0023137A" w:rsidRPr="00D556A0">
        <w:rPr>
          <w:rFonts w:ascii="Calibri" w:eastAsia="Calibri" w:hAnsi="Calibri" w:cs="Calibri"/>
          <w:b/>
          <w:bCs/>
          <w:color w:val="000000" w:themeColor="text1"/>
          <w:sz w:val="24"/>
          <w:szCs w:val="24"/>
        </w:rPr>
        <w:t>:</w:t>
      </w:r>
    </w:p>
    <w:p w14:paraId="60D6F0F3" w14:textId="77777777" w:rsidR="003867C3" w:rsidRDefault="003867C3" w:rsidP="00BD1490">
      <w:pPr>
        <w:spacing w:line="285" w:lineRule="exact"/>
        <w:rPr>
          <w:b/>
          <w:bCs/>
          <w:color w:val="000000" w:themeColor="text1"/>
          <w:sz w:val="18"/>
          <w:szCs w:val="18"/>
        </w:rPr>
      </w:pPr>
    </w:p>
    <w:p w14:paraId="5521EF28" w14:textId="4AD4CD5B" w:rsidR="00BD1490" w:rsidRPr="003867C3" w:rsidRDefault="0023137A" w:rsidP="003867C3">
      <w:pPr>
        <w:pStyle w:val="ListParagraph"/>
        <w:numPr>
          <w:ilvl w:val="0"/>
          <w:numId w:val="39"/>
        </w:numPr>
        <w:spacing w:line="285" w:lineRule="exact"/>
        <w:rPr>
          <w:rFonts w:ascii="Calibri" w:eastAsia="Calibri" w:hAnsi="Calibri" w:cs="Calibri"/>
          <w:color w:val="000000" w:themeColor="text1"/>
        </w:rPr>
      </w:pPr>
      <w:r w:rsidRPr="003867C3">
        <w:rPr>
          <w:rFonts w:ascii="Calibri" w:eastAsia="Calibri" w:hAnsi="Calibri" w:cs="Calibri"/>
          <w:b/>
          <w:bCs/>
          <w:color w:val="000000" w:themeColor="text1"/>
        </w:rPr>
        <w:t>Sternocleidomastoid (SCM)</w:t>
      </w:r>
      <w:r w:rsidRPr="003867C3">
        <w:rPr>
          <w:rFonts w:ascii="Calibri" w:eastAsia="Calibri" w:hAnsi="Calibri" w:cs="Calibri"/>
          <w:color w:val="000000" w:themeColor="text1"/>
        </w:rPr>
        <w:t xml:space="preserve"> </w:t>
      </w:r>
    </w:p>
    <w:p w14:paraId="773B3AAD" w14:textId="2DA60531" w:rsidR="0023137A" w:rsidRDefault="00BD1490" w:rsidP="003867C3">
      <w:pPr>
        <w:spacing w:line="285" w:lineRule="exact"/>
        <w:ind w:left="720" w:firstLine="720"/>
        <w:rPr>
          <w:rFonts w:ascii="Calibri" w:eastAsia="Calibri" w:hAnsi="Calibri" w:cs="Calibri"/>
          <w:color w:val="000000" w:themeColor="text1"/>
        </w:rPr>
      </w:pPr>
      <w:r>
        <w:rPr>
          <w:rFonts w:ascii="Calibri" w:eastAsia="Calibri" w:hAnsi="Calibri" w:cs="Calibri"/>
          <w:color w:val="000000" w:themeColor="text1"/>
        </w:rPr>
        <w:t xml:space="preserve">Arrangement: </w:t>
      </w:r>
      <w:r w:rsidR="0023137A">
        <w:rPr>
          <w:rFonts w:ascii="Calibri" w:eastAsia="Calibri" w:hAnsi="Calibri" w:cs="Calibri"/>
          <w:color w:val="000000" w:themeColor="text1"/>
        </w:rPr>
        <w:t>_______</w:t>
      </w:r>
      <w:r>
        <w:rPr>
          <w:rFonts w:ascii="Calibri" w:eastAsia="Calibri" w:hAnsi="Calibri" w:cs="Calibri"/>
          <w:color w:val="000000" w:themeColor="text1"/>
        </w:rPr>
        <w:t>____</w:t>
      </w:r>
      <w:r w:rsidR="0023137A">
        <w:rPr>
          <w:rFonts w:ascii="Calibri" w:eastAsia="Calibri" w:hAnsi="Calibri" w:cs="Calibri"/>
          <w:color w:val="000000" w:themeColor="text1"/>
        </w:rPr>
        <w:t>___</w:t>
      </w:r>
    </w:p>
    <w:p w14:paraId="66A4A570" w14:textId="77777777" w:rsidR="00BD1490" w:rsidRPr="003867C3" w:rsidRDefault="0023137A" w:rsidP="003867C3">
      <w:pPr>
        <w:pStyle w:val="ListParagraph"/>
        <w:numPr>
          <w:ilvl w:val="0"/>
          <w:numId w:val="39"/>
        </w:numPr>
        <w:spacing w:line="285" w:lineRule="exact"/>
        <w:rPr>
          <w:rFonts w:ascii="Calibri" w:eastAsia="Calibri" w:hAnsi="Calibri" w:cs="Calibri"/>
          <w:color w:val="000000" w:themeColor="text1"/>
        </w:rPr>
      </w:pPr>
      <w:r w:rsidRPr="003867C3">
        <w:rPr>
          <w:rFonts w:ascii="Calibri" w:eastAsia="Calibri" w:hAnsi="Calibri" w:cs="Calibri"/>
          <w:b/>
          <w:bCs/>
          <w:color w:val="000000" w:themeColor="text1"/>
        </w:rPr>
        <w:t>Orbicularis oris</w:t>
      </w:r>
      <w:r w:rsidRPr="003867C3">
        <w:rPr>
          <w:rFonts w:ascii="Calibri" w:eastAsia="Calibri" w:hAnsi="Calibri" w:cs="Calibri"/>
          <w:color w:val="000000" w:themeColor="text1"/>
        </w:rPr>
        <w:t xml:space="preserve"> </w:t>
      </w:r>
    </w:p>
    <w:p w14:paraId="33375F32" w14:textId="2048B731" w:rsidR="0023137A" w:rsidRDefault="00BD1490" w:rsidP="003867C3">
      <w:pPr>
        <w:spacing w:line="285" w:lineRule="exact"/>
        <w:ind w:left="720" w:firstLine="720"/>
        <w:rPr>
          <w:rFonts w:ascii="Calibri" w:eastAsia="Calibri" w:hAnsi="Calibri" w:cs="Calibri"/>
          <w:color w:val="000000" w:themeColor="text1"/>
        </w:rPr>
      </w:pPr>
      <w:r>
        <w:rPr>
          <w:rFonts w:ascii="Calibri" w:eastAsia="Calibri" w:hAnsi="Calibri" w:cs="Calibri"/>
          <w:color w:val="000000" w:themeColor="text1"/>
        </w:rPr>
        <w:t xml:space="preserve">Arrangement: </w:t>
      </w:r>
      <w:r w:rsidR="0023137A">
        <w:rPr>
          <w:rFonts w:ascii="Calibri" w:eastAsia="Calibri" w:hAnsi="Calibri" w:cs="Calibri"/>
          <w:color w:val="000000" w:themeColor="text1"/>
        </w:rPr>
        <w:t>_______________</w:t>
      </w:r>
    </w:p>
    <w:p w14:paraId="49D1B114" w14:textId="77777777" w:rsidR="00BD1490" w:rsidRPr="003867C3" w:rsidRDefault="0023137A" w:rsidP="003867C3">
      <w:pPr>
        <w:pStyle w:val="ListParagraph"/>
        <w:numPr>
          <w:ilvl w:val="0"/>
          <w:numId w:val="39"/>
        </w:numPr>
        <w:spacing w:line="285" w:lineRule="exact"/>
        <w:rPr>
          <w:rFonts w:ascii="Calibri" w:eastAsia="Calibri" w:hAnsi="Calibri" w:cs="Calibri"/>
          <w:b/>
          <w:bCs/>
          <w:color w:val="000000" w:themeColor="text1"/>
        </w:rPr>
      </w:pPr>
      <w:r w:rsidRPr="003867C3">
        <w:rPr>
          <w:rFonts w:ascii="Calibri" w:eastAsia="Calibri" w:hAnsi="Calibri" w:cs="Calibri"/>
          <w:b/>
          <w:bCs/>
          <w:color w:val="000000" w:themeColor="text1"/>
        </w:rPr>
        <w:t>Temporalis</w:t>
      </w:r>
    </w:p>
    <w:p w14:paraId="716BF832" w14:textId="150D7DA2" w:rsidR="0023137A" w:rsidRPr="00CD742C" w:rsidRDefault="00BD1490" w:rsidP="003867C3">
      <w:pPr>
        <w:spacing w:line="285" w:lineRule="exact"/>
        <w:ind w:left="720" w:firstLine="720"/>
        <w:rPr>
          <w:rFonts w:ascii="Calibri" w:eastAsia="Calibri" w:hAnsi="Calibri" w:cs="Calibri"/>
          <w:color w:val="000000" w:themeColor="text1"/>
        </w:rPr>
      </w:pPr>
      <w:r>
        <w:rPr>
          <w:rFonts w:ascii="Calibri" w:eastAsia="Calibri" w:hAnsi="Calibri" w:cs="Calibri"/>
          <w:color w:val="000000" w:themeColor="text1"/>
        </w:rPr>
        <w:t xml:space="preserve">Arrangement: </w:t>
      </w:r>
      <w:r w:rsidR="0023137A">
        <w:rPr>
          <w:rFonts w:ascii="Calibri" w:eastAsia="Calibri" w:hAnsi="Calibri" w:cs="Calibri"/>
          <w:color w:val="000000" w:themeColor="text1"/>
        </w:rPr>
        <w:t>____</w:t>
      </w:r>
      <w:r>
        <w:rPr>
          <w:rFonts w:ascii="Calibri" w:eastAsia="Calibri" w:hAnsi="Calibri" w:cs="Calibri"/>
          <w:color w:val="000000" w:themeColor="text1"/>
        </w:rPr>
        <w:t>___</w:t>
      </w:r>
      <w:r w:rsidR="0023137A">
        <w:rPr>
          <w:rFonts w:ascii="Calibri" w:eastAsia="Calibri" w:hAnsi="Calibri" w:cs="Calibri"/>
          <w:color w:val="000000" w:themeColor="text1"/>
        </w:rPr>
        <w:t>________</w:t>
      </w:r>
    </w:p>
    <w:p w14:paraId="18991FAE" w14:textId="77777777" w:rsidR="003867C3" w:rsidRDefault="0023137A" w:rsidP="004A3E52">
      <w:pPr>
        <w:spacing w:line="285" w:lineRule="exact"/>
        <w:rPr>
          <w:rFonts w:ascii="Calibri" w:eastAsia="Calibri" w:hAnsi="Calibri" w:cs="Calibri"/>
          <w:color w:val="4472C4" w:themeColor="accent1"/>
          <w:sz w:val="28"/>
          <w:szCs w:val="28"/>
        </w:rPr>
      </w:pPr>
      <w:r>
        <w:rPr>
          <w:rFonts w:ascii="Calibri" w:eastAsia="Calibri" w:hAnsi="Calibri" w:cs="Calibri"/>
          <w:color w:val="4472C4" w:themeColor="accent1"/>
          <w:sz w:val="28"/>
          <w:szCs w:val="28"/>
        </w:rPr>
        <w:tab/>
      </w:r>
    </w:p>
    <w:p w14:paraId="370B131E" w14:textId="77777777" w:rsidR="003867C3" w:rsidRDefault="003867C3" w:rsidP="004A3E52">
      <w:pPr>
        <w:spacing w:line="285" w:lineRule="exact"/>
        <w:rPr>
          <w:rFonts w:ascii="Calibri" w:eastAsia="Calibri" w:hAnsi="Calibri" w:cs="Calibri"/>
          <w:color w:val="4472C4" w:themeColor="accent1"/>
          <w:sz w:val="28"/>
          <w:szCs w:val="28"/>
        </w:rPr>
      </w:pPr>
    </w:p>
    <w:p w14:paraId="15C06184" w14:textId="77777777" w:rsidR="003867C3" w:rsidRDefault="003867C3" w:rsidP="004A3E52">
      <w:pPr>
        <w:spacing w:line="285" w:lineRule="exact"/>
        <w:rPr>
          <w:rFonts w:ascii="Calibri" w:eastAsia="Calibri" w:hAnsi="Calibri" w:cs="Calibri"/>
          <w:color w:val="4472C4" w:themeColor="accent1"/>
          <w:sz w:val="28"/>
          <w:szCs w:val="28"/>
        </w:rPr>
      </w:pPr>
    </w:p>
    <w:p w14:paraId="43B83B6B" w14:textId="77777777" w:rsidR="003867C3" w:rsidRDefault="003867C3" w:rsidP="004A3E52">
      <w:pPr>
        <w:spacing w:line="285" w:lineRule="exact"/>
        <w:rPr>
          <w:rFonts w:ascii="Calibri" w:eastAsia="Calibri" w:hAnsi="Calibri" w:cs="Calibri"/>
          <w:color w:val="4472C4" w:themeColor="accent1"/>
          <w:sz w:val="28"/>
          <w:szCs w:val="28"/>
        </w:rPr>
      </w:pPr>
    </w:p>
    <w:p w14:paraId="75CE78ED" w14:textId="6C075F8F" w:rsidR="0023137A" w:rsidRPr="00B6501B" w:rsidRDefault="003867C3" w:rsidP="00B6501B">
      <w:pPr>
        <w:spacing w:line="285" w:lineRule="exact"/>
        <w:ind w:left="5040" w:firstLine="720"/>
        <w:rPr>
          <w:rFonts w:ascii="Calibri" w:eastAsia="Calibri" w:hAnsi="Calibri" w:cs="Calibri"/>
          <w:sz w:val="18"/>
          <w:szCs w:val="18"/>
        </w:rPr>
      </w:pPr>
      <w:r w:rsidRPr="615443FF">
        <w:rPr>
          <w:b/>
          <w:bCs/>
          <w:color w:val="000000" w:themeColor="text1"/>
          <w:sz w:val="18"/>
          <w:szCs w:val="18"/>
        </w:rPr>
        <w:t>Figure 6.</w:t>
      </w:r>
      <w:r>
        <w:rPr>
          <w:b/>
          <w:bCs/>
          <w:color w:val="000000" w:themeColor="text1"/>
          <w:sz w:val="18"/>
          <w:szCs w:val="18"/>
        </w:rPr>
        <w:t>10</w:t>
      </w:r>
      <w:r w:rsidRPr="615443FF">
        <w:rPr>
          <w:b/>
          <w:bCs/>
          <w:color w:val="000000" w:themeColor="text1"/>
          <w:sz w:val="18"/>
          <w:szCs w:val="18"/>
        </w:rPr>
        <w:t xml:space="preserve">: </w:t>
      </w:r>
      <w:r w:rsidRPr="615443FF">
        <w:rPr>
          <w:color w:val="000000" w:themeColor="text1"/>
          <w:sz w:val="18"/>
          <w:szCs w:val="18"/>
        </w:rPr>
        <w:t>Lateral view of facial muscles.</w:t>
      </w:r>
    </w:p>
    <w:p w14:paraId="2F14E635" w14:textId="77777777" w:rsidR="000F62AC" w:rsidRDefault="000F62AC" w:rsidP="004A3E52">
      <w:pPr>
        <w:spacing w:line="285" w:lineRule="exact"/>
        <w:rPr>
          <w:b/>
          <w:color w:val="000000" w:themeColor="text1"/>
          <w:sz w:val="18"/>
          <w:szCs w:val="18"/>
        </w:rPr>
      </w:pPr>
    </w:p>
    <w:p w14:paraId="135030C4" w14:textId="5980238D" w:rsidR="00BD1490" w:rsidRPr="00DD2BF1" w:rsidRDefault="00BD1490" w:rsidP="00BD1490">
      <w:pPr>
        <w:spacing w:line="285" w:lineRule="exact"/>
        <w:rPr>
          <w:rFonts w:ascii="Calibri" w:eastAsia="Calibri" w:hAnsi="Calibri" w:cs="Calibri"/>
          <w:b/>
          <w:bCs/>
          <w:noProof/>
          <w:color w:val="4472C4" w:themeColor="accent1"/>
          <w:sz w:val="28"/>
          <w:szCs w:val="28"/>
        </w:rPr>
      </w:pPr>
      <w:r w:rsidRPr="00DD2BF1">
        <w:rPr>
          <w:rFonts w:ascii="Calibri" w:eastAsia="Calibri" w:hAnsi="Calibri" w:cs="Calibri"/>
          <w:b/>
          <w:bCs/>
          <w:noProof/>
          <w:color w:val="4472C4" w:themeColor="accent1"/>
          <w:sz w:val="28"/>
          <w:szCs w:val="28"/>
        </w:rPr>
        <w:t>Matching Terms</w:t>
      </w:r>
    </w:p>
    <w:tbl>
      <w:tblPr>
        <w:tblStyle w:val="PlainTable4"/>
        <w:tblW w:w="0" w:type="auto"/>
        <w:tblInd w:w="990" w:type="dxa"/>
        <w:tblLook w:val="04A0" w:firstRow="1" w:lastRow="0" w:firstColumn="1" w:lastColumn="0" w:noHBand="0" w:noVBand="1"/>
      </w:tblPr>
      <w:tblGrid>
        <w:gridCol w:w="3145"/>
        <w:gridCol w:w="5315"/>
      </w:tblGrid>
      <w:tr w:rsidR="00BD1490" w14:paraId="61F598C1" w14:textId="77777777" w:rsidTr="6A9AAD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066B9BDC" w14:textId="342A4947"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Sarcolemma</w:t>
            </w:r>
          </w:p>
        </w:tc>
        <w:tc>
          <w:tcPr>
            <w:tcW w:w="5315" w:type="dxa"/>
          </w:tcPr>
          <w:p w14:paraId="6946F36D" w14:textId="77777777" w:rsidR="00BD1490" w:rsidRPr="00943FF6" w:rsidRDefault="00BD1490" w:rsidP="00B43004">
            <w:pPr>
              <w:pStyle w:val="ListParagraph"/>
              <w:numPr>
                <w:ilvl w:val="0"/>
                <w:numId w:val="30"/>
              </w:numPr>
              <w:spacing w:line="285" w:lineRule="exact"/>
              <w:cnfStyle w:val="100000000000" w:firstRow="1" w:lastRow="0" w:firstColumn="0" w:lastColumn="0" w:oddVBand="0" w:evenVBand="0" w:oddHBand="0" w:evenHBand="0" w:firstRowFirstColumn="0" w:firstRowLastColumn="0" w:lastRowFirstColumn="0" w:lastRowLastColumn="0"/>
              <w:rPr>
                <w:rFonts w:ascii="Calibri" w:eastAsia="Calibri" w:hAnsi="Calibri" w:cs="Calibri"/>
                <w:b w:val="0"/>
                <w:bCs w:val="0"/>
                <w:noProof/>
              </w:rPr>
            </w:pPr>
            <w:r w:rsidRPr="00943FF6">
              <w:rPr>
                <w:rFonts w:ascii="Calibri" w:eastAsia="Calibri" w:hAnsi="Calibri" w:cs="Calibri"/>
                <w:b w:val="0"/>
                <w:bCs w:val="0"/>
                <w:noProof/>
              </w:rPr>
              <w:t>Connetive tissue that surrounding fascicles</w:t>
            </w:r>
          </w:p>
        </w:tc>
      </w:tr>
      <w:tr w:rsidR="00BD1490" w14:paraId="495788A8" w14:textId="77777777" w:rsidTr="6A9AAD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25F1FD21" w14:textId="276DA39B"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Sarcoplasmic reticulum</w:t>
            </w:r>
          </w:p>
        </w:tc>
        <w:tc>
          <w:tcPr>
            <w:tcW w:w="5315" w:type="dxa"/>
          </w:tcPr>
          <w:p w14:paraId="4F88ACBC" w14:textId="77777777" w:rsidR="00BD1490" w:rsidRPr="00943FF6" w:rsidRDefault="00BD1490" w:rsidP="00B43004">
            <w:pPr>
              <w:pStyle w:val="ListParagraph"/>
              <w:numPr>
                <w:ilvl w:val="0"/>
                <w:numId w:val="30"/>
              </w:numPr>
              <w:spacing w:line="285" w:lineRule="exact"/>
              <w:cnfStyle w:val="000000100000" w:firstRow="0" w:lastRow="0" w:firstColumn="0" w:lastColumn="0" w:oddVBand="0" w:evenVBand="0" w:oddHBand="1"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Connective tissue that covers muscle fibers</w:t>
            </w:r>
          </w:p>
        </w:tc>
      </w:tr>
      <w:tr w:rsidR="00BD1490" w14:paraId="28565FED" w14:textId="77777777" w:rsidTr="6A9AADC4">
        <w:tc>
          <w:tcPr>
            <w:cnfStyle w:val="001000000000" w:firstRow="0" w:lastRow="0" w:firstColumn="1" w:lastColumn="0" w:oddVBand="0" w:evenVBand="0" w:oddHBand="0" w:evenHBand="0" w:firstRowFirstColumn="0" w:firstRowLastColumn="0" w:lastRowFirstColumn="0" w:lastRowLastColumn="0"/>
            <w:tcW w:w="3145" w:type="dxa"/>
          </w:tcPr>
          <w:p w14:paraId="3E225F23" w14:textId="51D65AFE"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Sarcomere</w:t>
            </w:r>
          </w:p>
        </w:tc>
        <w:tc>
          <w:tcPr>
            <w:tcW w:w="5315" w:type="dxa"/>
          </w:tcPr>
          <w:p w14:paraId="47A88DD8" w14:textId="77777777" w:rsidR="00BD1490" w:rsidRPr="00943FF6" w:rsidRDefault="00BD1490" w:rsidP="00B43004">
            <w:pPr>
              <w:pStyle w:val="ListParagraph"/>
              <w:numPr>
                <w:ilvl w:val="0"/>
                <w:numId w:val="30"/>
              </w:numPr>
              <w:spacing w:line="285" w:lineRule="exact"/>
              <w:cnfStyle w:val="000000000000" w:firstRow="0" w:lastRow="0" w:firstColumn="0" w:lastColumn="0" w:oddVBand="0" w:evenVBand="0" w:oddHBand="0"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Contrile protein of thick filaments</w:t>
            </w:r>
          </w:p>
        </w:tc>
      </w:tr>
      <w:tr w:rsidR="00BD1490" w14:paraId="43577B1A" w14:textId="77777777" w:rsidTr="6A9AAD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14AAD361" w14:textId="6EBA7B18"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Perimysium</w:t>
            </w:r>
          </w:p>
        </w:tc>
        <w:tc>
          <w:tcPr>
            <w:tcW w:w="5315" w:type="dxa"/>
          </w:tcPr>
          <w:p w14:paraId="787BE044" w14:textId="77777777" w:rsidR="00BD1490" w:rsidRPr="00943FF6" w:rsidRDefault="00BD1490" w:rsidP="00B43004">
            <w:pPr>
              <w:pStyle w:val="ListParagraph"/>
              <w:numPr>
                <w:ilvl w:val="0"/>
                <w:numId w:val="30"/>
              </w:numPr>
              <w:spacing w:line="285" w:lineRule="exact"/>
              <w:cnfStyle w:val="000000100000" w:firstRow="0" w:lastRow="0" w:firstColumn="0" w:lastColumn="0" w:oddVBand="0" w:evenVBand="0" w:oddHBand="1"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Plasma membrane of a muscle fiber</w:t>
            </w:r>
          </w:p>
        </w:tc>
      </w:tr>
      <w:tr w:rsidR="00BD1490" w14:paraId="1F912521" w14:textId="77777777" w:rsidTr="6A9AADC4">
        <w:tc>
          <w:tcPr>
            <w:cnfStyle w:val="001000000000" w:firstRow="0" w:lastRow="0" w:firstColumn="1" w:lastColumn="0" w:oddVBand="0" w:evenVBand="0" w:oddHBand="0" w:evenHBand="0" w:firstRowFirstColumn="0" w:firstRowLastColumn="0" w:lastRowFirstColumn="0" w:lastRowLastColumn="0"/>
            <w:tcW w:w="3145" w:type="dxa"/>
          </w:tcPr>
          <w:p w14:paraId="0E1A6B97" w14:textId="50D5D21A"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Epimysium</w:t>
            </w:r>
          </w:p>
        </w:tc>
        <w:tc>
          <w:tcPr>
            <w:tcW w:w="5315" w:type="dxa"/>
          </w:tcPr>
          <w:p w14:paraId="269E3CD9" w14:textId="77777777" w:rsidR="00BD1490" w:rsidRPr="00943FF6" w:rsidRDefault="00BD1490" w:rsidP="00B43004">
            <w:pPr>
              <w:pStyle w:val="ListParagraph"/>
              <w:numPr>
                <w:ilvl w:val="0"/>
                <w:numId w:val="30"/>
              </w:numPr>
              <w:spacing w:line="285" w:lineRule="exact"/>
              <w:cnfStyle w:val="000000000000" w:firstRow="0" w:lastRow="0" w:firstColumn="0" w:lastColumn="0" w:oddVBand="0" w:evenVBand="0" w:oddHBand="0"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Contractile protein of thin filaments</w:t>
            </w:r>
          </w:p>
        </w:tc>
      </w:tr>
      <w:tr w:rsidR="00BD1490" w14:paraId="250E41F5" w14:textId="77777777" w:rsidTr="6A9AAD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1E4A23BB" w14:textId="2586536C"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Endomysium</w:t>
            </w:r>
          </w:p>
        </w:tc>
        <w:tc>
          <w:tcPr>
            <w:tcW w:w="5315" w:type="dxa"/>
          </w:tcPr>
          <w:p w14:paraId="1D496E04" w14:textId="77777777" w:rsidR="00BD1490" w:rsidRPr="00943FF6" w:rsidRDefault="00BD1490" w:rsidP="00B43004">
            <w:pPr>
              <w:pStyle w:val="ListParagraph"/>
              <w:numPr>
                <w:ilvl w:val="0"/>
                <w:numId w:val="30"/>
              </w:numPr>
              <w:spacing w:line="285" w:lineRule="exact"/>
              <w:cnfStyle w:val="000000100000" w:firstRow="0" w:lastRow="0" w:firstColumn="0" w:lastColumn="0" w:oddVBand="0" w:evenVBand="0" w:oddHBand="1"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Functional unit of muscle contraction</w:t>
            </w:r>
          </w:p>
        </w:tc>
      </w:tr>
      <w:tr w:rsidR="00BD1490" w14:paraId="5B08679C" w14:textId="77777777" w:rsidTr="6A9AADC4">
        <w:tc>
          <w:tcPr>
            <w:cnfStyle w:val="001000000000" w:firstRow="0" w:lastRow="0" w:firstColumn="1" w:lastColumn="0" w:oddVBand="0" w:evenVBand="0" w:oddHBand="0" w:evenHBand="0" w:firstRowFirstColumn="0" w:firstRowLastColumn="0" w:lastRowFirstColumn="0" w:lastRowLastColumn="0"/>
            <w:tcW w:w="3145" w:type="dxa"/>
          </w:tcPr>
          <w:p w14:paraId="2F0517D1" w14:textId="269368AE"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Actin</w:t>
            </w:r>
          </w:p>
        </w:tc>
        <w:tc>
          <w:tcPr>
            <w:tcW w:w="5315" w:type="dxa"/>
          </w:tcPr>
          <w:p w14:paraId="716F6F29" w14:textId="77777777" w:rsidR="00BD1490" w:rsidRPr="00943FF6" w:rsidRDefault="00BD1490" w:rsidP="00B43004">
            <w:pPr>
              <w:pStyle w:val="ListParagraph"/>
              <w:numPr>
                <w:ilvl w:val="0"/>
                <w:numId w:val="30"/>
              </w:numPr>
              <w:spacing w:line="285" w:lineRule="exact"/>
              <w:cnfStyle w:val="000000000000" w:firstRow="0" w:lastRow="0" w:firstColumn="0" w:lastColumn="0" w:oddVBand="0" w:evenVBand="0" w:oddHBand="0" w:evenHBand="0" w:firstRowFirstColumn="0" w:firstRowLastColumn="0" w:lastRowFirstColumn="0" w:lastRowLastColumn="0"/>
              <w:rPr>
                <w:rFonts w:ascii="Calibri" w:eastAsia="Calibri" w:hAnsi="Calibri" w:cs="Calibri"/>
                <w:noProof/>
              </w:rPr>
            </w:pPr>
            <w:r w:rsidRPr="00943FF6">
              <w:rPr>
                <w:rFonts w:ascii="Calibri" w:eastAsia="Calibri" w:hAnsi="Calibri" w:cs="Calibri"/>
                <w:noProof/>
              </w:rPr>
              <w:t>Connetive tissue that covers muscles</w:t>
            </w:r>
          </w:p>
        </w:tc>
      </w:tr>
      <w:tr w:rsidR="00BD1490" w14:paraId="7C779984" w14:textId="77777777" w:rsidTr="6A9AAD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45" w:type="dxa"/>
          </w:tcPr>
          <w:p w14:paraId="6C7BC547" w14:textId="1CBB38EE" w:rsidR="00BD1490" w:rsidRPr="00943FF6" w:rsidRDefault="00B60F35" w:rsidP="00B43004">
            <w:pPr>
              <w:spacing w:line="285" w:lineRule="exact"/>
              <w:rPr>
                <w:rFonts w:ascii="Calibri" w:eastAsia="Calibri" w:hAnsi="Calibri" w:cs="Calibri"/>
                <w:noProof/>
              </w:rPr>
            </w:pPr>
            <w:r>
              <w:rPr>
                <w:rFonts w:ascii="Calibri" w:eastAsia="Calibri" w:hAnsi="Calibri" w:cs="Calibri"/>
                <w:noProof/>
              </w:rPr>
              <w:t xml:space="preserve">_____ </w:t>
            </w:r>
            <w:r w:rsidR="00BD1490" w:rsidRPr="00943FF6">
              <w:rPr>
                <w:rFonts w:ascii="Calibri" w:eastAsia="Calibri" w:hAnsi="Calibri" w:cs="Calibri"/>
                <w:noProof/>
              </w:rPr>
              <w:t>Myosin</w:t>
            </w:r>
          </w:p>
        </w:tc>
        <w:tc>
          <w:tcPr>
            <w:tcW w:w="5315" w:type="dxa"/>
          </w:tcPr>
          <w:p w14:paraId="634C2D6D" w14:textId="77777777" w:rsidR="00BD1490" w:rsidRPr="00943FF6" w:rsidRDefault="00BD1490" w:rsidP="00B43004">
            <w:pPr>
              <w:pStyle w:val="ListParagraph"/>
              <w:numPr>
                <w:ilvl w:val="0"/>
                <w:numId w:val="30"/>
              </w:numPr>
              <w:spacing w:line="285" w:lineRule="exact"/>
              <w:cnfStyle w:val="000000100000" w:firstRow="0" w:lastRow="0" w:firstColumn="0" w:lastColumn="0" w:oddVBand="0" w:evenVBand="0" w:oddHBand="1" w:evenHBand="0" w:firstRowFirstColumn="0" w:firstRowLastColumn="0" w:lastRowFirstColumn="0" w:lastRowLastColumn="0"/>
              <w:rPr>
                <w:rFonts w:ascii="Calibri" w:eastAsia="Calibri" w:hAnsi="Calibri" w:cs="Calibri"/>
                <w:noProof/>
              </w:rPr>
            </w:pPr>
            <w:r w:rsidRPr="6A9AADC4">
              <w:rPr>
                <w:rFonts w:ascii="Calibri" w:eastAsia="Calibri" w:hAnsi="Calibri" w:cs="Calibri"/>
                <w:noProof/>
              </w:rPr>
              <w:t xml:space="preserve">Smooth </w:t>
            </w:r>
            <w:bookmarkStart w:id="5" w:name="_Int_EzaliGJF"/>
            <w:r w:rsidRPr="6A9AADC4">
              <w:rPr>
                <w:rFonts w:ascii="Calibri" w:eastAsia="Calibri" w:hAnsi="Calibri" w:cs="Calibri"/>
                <w:noProof/>
              </w:rPr>
              <w:t>ER</w:t>
            </w:r>
            <w:bookmarkEnd w:id="5"/>
            <w:r w:rsidRPr="6A9AADC4">
              <w:rPr>
                <w:rFonts w:ascii="Calibri" w:eastAsia="Calibri" w:hAnsi="Calibri" w:cs="Calibri"/>
                <w:noProof/>
              </w:rPr>
              <w:t xml:space="preserve"> of a muscle fiber and stores calcium</w:t>
            </w:r>
          </w:p>
        </w:tc>
      </w:tr>
    </w:tbl>
    <w:p w14:paraId="134964E0" w14:textId="18D1025E" w:rsidR="00BD1490" w:rsidRDefault="00BD1490" w:rsidP="00BD1490">
      <w:pPr>
        <w:spacing w:line="285" w:lineRule="exact"/>
        <w:rPr>
          <w:rFonts w:ascii="Calibri" w:eastAsia="Calibri" w:hAnsi="Calibri" w:cs="Calibri"/>
          <w:noProof/>
          <w:color w:val="4472C4" w:themeColor="accent1"/>
          <w:sz w:val="28"/>
          <w:szCs w:val="28"/>
        </w:rPr>
      </w:pPr>
    </w:p>
    <w:p w14:paraId="3462931C" w14:textId="77777777" w:rsidR="00B6501B" w:rsidRDefault="00B6501B" w:rsidP="00BD1490">
      <w:pPr>
        <w:spacing w:line="285" w:lineRule="exact"/>
        <w:rPr>
          <w:rFonts w:ascii="Calibri" w:eastAsia="Calibri" w:hAnsi="Calibri" w:cs="Calibri"/>
          <w:noProof/>
          <w:color w:val="4472C4" w:themeColor="accent1"/>
          <w:sz w:val="28"/>
          <w:szCs w:val="28"/>
        </w:rPr>
      </w:pPr>
    </w:p>
    <w:p w14:paraId="0A9766EC" w14:textId="77777777" w:rsidR="00B6501B" w:rsidRDefault="00B6501B" w:rsidP="00BD1490">
      <w:pPr>
        <w:spacing w:line="285" w:lineRule="exact"/>
        <w:rPr>
          <w:rFonts w:ascii="Calibri" w:eastAsia="Calibri" w:hAnsi="Calibri" w:cs="Calibri"/>
          <w:noProof/>
          <w:color w:val="4472C4" w:themeColor="accent1"/>
          <w:sz w:val="28"/>
          <w:szCs w:val="28"/>
        </w:rPr>
      </w:pPr>
    </w:p>
    <w:p w14:paraId="52630814" w14:textId="77777777" w:rsidR="00B6501B" w:rsidRDefault="00B6501B" w:rsidP="00BD1490">
      <w:pPr>
        <w:spacing w:line="285" w:lineRule="exact"/>
        <w:rPr>
          <w:rFonts w:ascii="Calibri" w:eastAsia="Calibri" w:hAnsi="Calibri" w:cs="Calibri"/>
          <w:noProof/>
          <w:color w:val="4472C4" w:themeColor="accent1"/>
          <w:sz w:val="28"/>
          <w:szCs w:val="28"/>
        </w:rPr>
      </w:pPr>
    </w:p>
    <w:p w14:paraId="0E33802D" w14:textId="77777777" w:rsidR="00B6501B" w:rsidRDefault="00B6501B" w:rsidP="00BD1490">
      <w:pPr>
        <w:spacing w:line="285" w:lineRule="exact"/>
        <w:rPr>
          <w:rFonts w:ascii="Calibri" w:eastAsia="Calibri" w:hAnsi="Calibri" w:cs="Calibri"/>
          <w:noProof/>
          <w:color w:val="4472C4" w:themeColor="accent1"/>
          <w:sz w:val="28"/>
          <w:szCs w:val="28"/>
        </w:rPr>
      </w:pPr>
    </w:p>
    <w:p w14:paraId="7E4E5034" w14:textId="77777777" w:rsidR="00B6501B" w:rsidRDefault="00B6501B" w:rsidP="00BD1490">
      <w:pPr>
        <w:spacing w:line="285" w:lineRule="exact"/>
        <w:rPr>
          <w:rFonts w:ascii="Calibri" w:eastAsia="Calibri" w:hAnsi="Calibri" w:cs="Calibri"/>
          <w:noProof/>
          <w:color w:val="4472C4" w:themeColor="accent1"/>
          <w:sz w:val="28"/>
          <w:szCs w:val="28"/>
        </w:rPr>
      </w:pPr>
    </w:p>
    <w:p w14:paraId="326A0F32" w14:textId="77777777" w:rsidR="00B6501B" w:rsidRDefault="00B6501B" w:rsidP="00BD1490">
      <w:pPr>
        <w:spacing w:line="285" w:lineRule="exact"/>
        <w:rPr>
          <w:rFonts w:ascii="Calibri" w:eastAsia="Calibri" w:hAnsi="Calibri" w:cs="Calibri"/>
          <w:noProof/>
          <w:color w:val="4472C4" w:themeColor="accent1"/>
          <w:sz w:val="28"/>
          <w:szCs w:val="28"/>
        </w:rPr>
      </w:pPr>
    </w:p>
    <w:p w14:paraId="05590AE6" w14:textId="77777777" w:rsidR="00B6501B" w:rsidRDefault="00B6501B" w:rsidP="00BD1490">
      <w:pPr>
        <w:spacing w:line="285" w:lineRule="exact"/>
        <w:rPr>
          <w:rFonts w:ascii="Calibri" w:eastAsia="Calibri" w:hAnsi="Calibri" w:cs="Calibri"/>
          <w:noProof/>
          <w:color w:val="4472C4" w:themeColor="accent1"/>
          <w:sz w:val="28"/>
          <w:szCs w:val="28"/>
        </w:rPr>
      </w:pPr>
    </w:p>
    <w:p w14:paraId="615098DA" w14:textId="080F07C4" w:rsidR="00B60F35" w:rsidRPr="0086273F" w:rsidRDefault="00F620D0" w:rsidP="00B60F35">
      <w:pPr>
        <w:spacing w:line="285" w:lineRule="exact"/>
        <w:rPr>
          <w:rFonts w:ascii="Calibri" w:eastAsia="Calibri" w:hAnsi="Calibri" w:cs="Calibri"/>
          <w:b/>
          <w:bCs/>
          <w:noProof/>
          <w:color w:val="4472C4" w:themeColor="accent1"/>
          <w:sz w:val="28"/>
          <w:szCs w:val="28"/>
        </w:rPr>
      </w:pPr>
      <w:r w:rsidRPr="00F620D0">
        <w:rPr>
          <w:rFonts w:ascii="Calibri" w:eastAsia="Calibri" w:hAnsi="Calibri" w:cs="Calibri"/>
          <w:b/>
          <w:bCs/>
          <w:noProof/>
          <w:color w:val="4472C4" w:themeColor="accent1"/>
          <w:sz w:val="28"/>
          <w:szCs w:val="28"/>
        </w:rPr>
        <w:lastRenderedPageBreak/>
        <w:t>Label the parts of the muscle fiber and a sarcomere.</w:t>
      </w:r>
    </w:p>
    <w:p w14:paraId="65958AD9" w14:textId="6BE37FD6" w:rsidR="00CD742C" w:rsidRPr="004A3E52" w:rsidRDefault="0086273F" w:rsidP="004A3E52">
      <w:pPr>
        <w:spacing w:line="285" w:lineRule="exact"/>
        <w:rPr>
          <w:rFonts w:ascii="Calibri" w:eastAsia="Calibri" w:hAnsi="Calibri" w:cs="Calibri"/>
          <w:sz w:val="28"/>
          <w:szCs w:val="28"/>
        </w:rPr>
      </w:pPr>
      <w:r>
        <w:rPr>
          <w:rFonts w:ascii="Calibri" w:eastAsia="Calibri" w:hAnsi="Calibri" w:cs="Calibri"/>
          <w:noProof/>
          <w:sz w:val="28"/>
          <w:szCs w:val="28"/>
        </w:rPr>
        <w:drawing>
          <wp:anchor distT="0" distB="0" distL="114300" distR="114300" simplePos="0" relativeHeight="251666432" behindDoc="1" locked="0" layoutInCell="1" allowOverlap="1" wp14:anchorId="43BBC5EE" wp14:editId="4446794F">
            <wp:simplePos x="0" y="0"/>
            <wp:positionH relativeFrom="margin">
              <wp:align>center</wp:align>
            </wp:positionH>
            <wp:positionV relativeFrom="paragraph">
              <wp:posOffset>12700</wp:posOffset>
            </wp:positionV>
            <wp:extent cx="5981700" cy="4676775"/>
            <wp:effectExtent l="0" t="0" r="0" b="9525"/>
            <wp:wrapTight wrapText="bothSides">
              <wp:wrapPolygon edited="0">
                <wp:start x="0" y="0"/>
                <wp:lineTo x="0" y="21556"/>
                <wp:lineTo x="21531" y="21556"/>
                <wp:lineTo x="21531" y="0"/>
                <wp:lineTo x="0" y="0"/>
              </wp:wrapPolygon>
            </wp:wrapTight>
            <wp:docPr id="2" name="Picture 2" descr="A diagram of an unlabeled muscle fiber and sarcomere with areas indicating the major features that need to be labeled on th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diagram of an unlabeled muscle fiber and sarcomere with areas indicating the major features that need to be labeled on the imag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81700" cy="4676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D27380" w14:textId="2FD3D01C" w:rsidR="7B0DAECD" w:rsidRDefault="7B0DAECD" w:rsidP="00855737">
      <w:pPr>
        <w:pStyle w:val="ListParagraph"/>
        <w:spacing w:line="285" w:lineRule="exact"/>
        <w:ind w:left="2160"/>
        <w:rPr>
          <w:rFonts w:cstheme="minorHAnsi"/>
          <w:sz w:val="28"/>
          <w:szCs w:val="28"/>
        </w:rPr>
      </w:pPr>
    </w:p>
    <w:p w14:paraId="469E92B0" w14:textId="71CEB060" w:rsidR="00CD742C" w:rsidRDefault="00CD742C" w:rsidP="00855737">
      <w:pPr>
        <w:pStyle w:val="ListParagraph"/>
        <w:spacing w:line="285" w:lineRule="exact"/>
        <w:ind w:left="2160"/>
        <w:rPr>
          <w:rFonts w:cstheme="minorHAnsi"/>
          <w:sz w:val="28"/>
          <w:szCs w:val="28"/>
        </w:rPr>
      </w:pPr>
    </w:p>
    <w:p w14:paraId="6FA5E07B" w14:textId="7DDFC123" w:rsidR="00021B1C" w:rsidRDefault="00021B1C" w:rsidP="00855737">
      <w:pPr>
        <w:pStyle w:val="ListParagraph"/>
        <w:spacing w:line="285" w:lineRule="exact"/>
        <w:ind w:left="2160"/>
        <w:rPr>
          <w:rFonts w:cstheme="minorHAnsi"/>
          <w:sz w:val="28"/>
          <w:szCs w:val="28"/>
        </w:rPr>
      </w:pPr>
    </w:p>
    <w:p w14:paraId="11D81B21" w14:textId="01019C5D" w:rsidR="00021B1C" w:rsidRDefault="00021B1C" w:rsidP="00855737">
      <w:pPr>
        <w:pStyle w:val="ListParagraph"/>
        <w:spacing w:line="285" w:lineRule="exact"/>
        <w:ind w:left="2160"/>
        <w:rPr>
          <w:rFonts w:cstheme="minorHAnsi"/>
          <w:sz w:val="28"/>
          <w:szCs w:val="28"/>
        </w:rPr>
      </w:pPr>
    </w:p>
    <w:p w14:paraId="3C6EC17E" w14:textId="77777777" w:rsidR="0086273F" w:rsidRDefault="0086273F" w:rsidP="006C210B">
      <w:pPr>
        <w:spacing w:line="285" w:lineRule="exact"/>
        <w:rPr>
          <w:b/>
          <w:bCs/>
          <w:color w:val="000000" w:themeColor="text1"/>
          <w:sz w:val="18"/>
          <w:szCs w:val="18"/>
        </w:rPr>
      </w:pPr>
    </w:p>
    <w:p w14:paraId="1AFD5740" w14:textId="77777777" w:rsidR="0086273F" w:rsidRDefault="0086273F" w:rsidP="006C210B">
      <w:pPr>
        <w:spacing w:line="285" w:lineRule="exact"/>
        <w:rPr>
          <w:b/>
          <w:bCs/>
          <w:color w:val="000000" w:themeColor="text1"/>
          <w:sz w:val="18"/>
          <w:szCs w:val="18"/>
        </w:rPr>
      </w:pPr>
    </w:p>
    <w:p w14:paraId="0B746BD4" w14:textId="77777777" w:rsidR="0086273F" w:rsidRDefault="0086273F" w:rsidP="006C210B">
      <w:pPr>
        <w:spacing w:line="285" w:lineRule="exact"/>
        <w:rPr>
          <w:b/>
          <w:bCs/>
          <w:color w:val="000000" w:themeColor="text1"/>
          <w:sz w:val="18"/>
          <w:szCs w:val="18"/>
        </w:rPr>
      </w:pPr>
    </w:p>
    <w:p w14:paraId="58CC41F9" w14:textId="77777777" w:rsidR="0086273F" w:rsidRDefault="0086273F" w:rsidP="006C210B">
      <w:pPr>
        <w:spacing w:line="285" w:lineRule="exact"/>
        <w:rPr>
          <w:b/>
          <w:bCs/>
          <w:color w:val="000000" w:themeColor="text1"/>
          <w:sz w:val="18"/>
          <w:szCs w:val="18"/>
        </w:rPr>
      </w:pPr>
    </w:p>
    <w:p w14:paraId="731D1271" w14:textId="77777777" w:rsidR="0086273F" w:rsidRDefault="0086273F" w:rsidP="006C210B">
      <w:pPr>
        <w:spacing w:line="285" w:lineRule="exact"/>
        <w:rPr>
          <w:b/>
          <w:bCs/>
          <w:color w:val="000000" w:themeColor="text1"/>
          <w:sz w:val="18"/>
          <w:szCs w:val="18"/>
        </w:rPr>
      </w:pPr>
    </w:p>
    <w:p w14:paraId="29A505C8" w14:textId="77777777" w:rsidR="0086273F" w:rsidRDefault="0086273F" w:rsidP="006C210B">
      <w:pPr>
        <w:spacing w:line="285" w:lineRule="exact"/>
        <w:rPr>
          <w:b/>
          <w:bCs/>
          <w:color w:val="000000" w:themeColor="text1"/>
          <w:sz w:val="18"/>
          <w:szCs w:val="18"/>
        </w:rPr>
      </w:pPr>
    </w:p>
    <w:p w14:paraId="16053D5B" w14:textId="77777777" w:rsidR="0086273F" w:rsidRDefault="0086273F" w:rsidP="006C210B">
      <w:pPr>
        <w:spacing w:line="285" w:lineRule="exact"/>
        <w:rPr>
          <w:b/>
          <w:bCs/>
          <w:color w:val="000000" w:themeColor="text1"/>
          <w:sz w:val="18"/>
          <w:szCs w:val="18"/>
        </w:rPr>
      </w:pPr>
    </w:p>
    <w:p w14:paraId="09F5416A" w14:textId="77777777" w:rsidR="0086273F" w:rsidRDefault="0086273F" w:rsidP="006C210B">
      <w:pPr>
        <w:spacing w:line="285" w:lineRule="exact"/>
        <w:rPr>
          <w:b/>
          <w:bCs/>
          <w:color w:val="000000" w:themeColor="text1"/>
          <w:sz w:val="18"/>
          <w:szCs w:val="18"/>
        </w:rPr>
      </w:pPr>
    </w:p>
    <w:p w14:paraId="17563BA8" w14:textId="77777777" w:rsidR="0086273F" w:rsidRDefault="0086273F" w:rsidP="006C210B">
      <w:pPr>
        <w:spacing w:line="285" w:lineRule="exact"/>
        <w:rPr>
          <w:b/>
          <w:bCs/>
          <w:color w:val="000000" w:themeColor="text1"/>
          <w:sz w:val="18"/>
          <w:szCs w:val="18"/>
        </w:rPr>
      </w:pPr>
    </w:p>
    <w:p w14:paraId="1AF84249" w14:textId="77777777" w:rsidR="0086273F" w:rsidRDefault="0086273F" w:rsidP="006C210B">
      <w:pPr>
        <w:spacing w:line="285" w:lineRule="exact"/>
        <w:rPr>
          <w:b/>
          <w:bCs/>
          <w:color w:val="000000" w:themeColor="text1"/>
          <w:sz w:val="18"/>
          <w:szCs w:val="18"/>
        </w:rPr>
      </w:pPr>
    </w:p>
    <w:p w14:paraId="2ADD1793" w14:textId="77777777" w:rsidR="0086273F" w:rsidRDefault="0086273F" w:rsidP="006C210B">
      <w:pPr>
        <w:spacing w:line="285" w:lineRule="exact"/>
        <w:rPr>
          <w:b/>
          <w:bCs/>
          <w:color w:val="000000" w:themeColor="text1"/>
          <w:sz w:val="18"/>
          <w:szCs w:val="18"/>
        </w:rPr>
      </w:pPr>
    </w:p>
    <w:p w14:paraId="2C7DE1EF" w14:textId="77777777" w:rsidR="0086273F" w:rsidRDefault="0086273F" w:rsidP="006C210B">
      <w:pPr>
        <w:spacing w:line="285" w:lineRule="exact"/>
        <w:rPr>
          <w:b/>
          <w:bCs/>
          <w:color w:val="000000" w:themeColor="text1"/>
          <w:sz w:val="18"/>
          <w:szCs w:val="18"/>
        </w:rPr>
      </w:pPr>
    </w:p>
    <w:p w14:paraId="6E5F6054" w14:textId="77777777" w:rsidR="0086273F" w:rsidRDefault="0086273F" w:rsidP="006C210B">
      <w:pPr>
        <w:spacing w:line="285" w:lineRule="exact"/>
        <w:rPr>
          <w:b/>
          <w:bCs/>
          <w:color w:val="000000" w:themeColor="text1"/>
          <w:sz w:val="18"/>
          <w:szCs w:val="18"/>
        </w:rPr>
      </w:pPr>
    </w:p>
    <w:p w14:paraId="74A469F7" w14:textId="3B757FAD" w:rsidR="0086273F" w:rsidRDefault="006C210B" w:rsidP="00CD742C">
      <w:pPr>
        <w:spacing w:line="285" w:lineRule="exact"/>
        <w:rPr>
          <w:rFonts w:ascii="Calibri" w:eastAsia="Calibri" w:hAnsi="Calibri" w:cs="Calibri"/>
          <w:sz w:val="18"/>
          <w:szCs w:val="18"/>
        </w:rPr>
      </w:pPr>
      <w:r w:rsidRPr="615443FF">
        <w:rPr>
          <w:b/>
          <w:bCs/>
          <w:color w:val="000000" w:themeColor="text1"/>
          <w:sz w:val="18"/>
          <w:szCs w:val="18"/>
        </w:rPr>
        <w:t>Figure 6.</w:t>
      </w:r>
      <w:r>
        <w:rPr>
          <w:b/>
          <w:bCs/>
          <w:color w:val="000000" w:themeColor="text1"/>
          <w:sz w:val="18"/>
          <w:szCs w:val="18"/>
        </w:rPr>
        <w:t>11</w:t>
      </w:r>
      <w:r w:rsidRPr="615443FF">
        <w:rPr>
          <w:b/>
          <w:bCs/>
          <w:color w:val="000000" w:themeColor="text1"/>
          <w:sz w:val="18"/>
          <w:szCs w:val="18"/>
        </w:rPr>
        <w:t xml:space="preserve">: </w:t>
      </w:r>
      <w:r>
        <w:rPr>
          <w:color w:val="000000" w:themeColor="text1"/>
          <w:sz w:val="18"/>
          <w:szCs w:val="18"/>
        </w:rPr>
        <w:t>Muscle fiber and sarcomere</w:t>
      </w:r>
      <w:r w:rsidR="0086273F">
        <w:rPr>
          <w:color w:val="000000" w:themeColor="text1"/>
          <w:sz w:val="18"/>
          <w:szCs w:val="18"/>
        </w:rPr>
        <w:t>.</w:t>
      </w:r>
    </w:p>
    <w:p w14:paraId="66D04BB0" w14:textId="77777777" w:rsidR="00B6501B" w:rsidRDefault="00B6501B" w:rsidP="00CD742C">
      <w:pPr>
        <w:spacing w:line="285" w:lineRule="exact"/>
        <w:rPr>
          <w:rFonts w:ascii="Calibri" w:eastAsia="Calibri" w:hAnsi="Calibri" w:cs="Calibri"/>
          <w:sz w:val="18"/>
          <w:szCs w:val="18"/>
        </w:rPr>
      </w:pPr>
    </w:p>
    <w:p w14:paraId="43A73AFD" w14:textId="77777777" w:rsidR="00B6501B" w:rsidRDefault="00B6501B" w:rsidP="00CD742C">
      <w:pPr>
        <w:spacing w:line="285" w:lineRule="exact"/>
        <w:rPr>
          <w:rFonts w:ascii="Calibri" w:eastAsia="Calibri" w:hAnsi="Calibri" w:cs="Calibri"/>
          <w:sz w:val="18"/>
          <w:szCs w:val="18"/>
        </w:rPr>
      </w:pPr>
    </w:p>
    <w:p w14:paraId="5D57F331" w14:textId="77777777" w:rsidR="00B6501B" w:rsidRDefault="00B6501B" w:rsidP="00CD742C">
      <w:pPr>
        <w:spacing w:line="285" w:lineRule="exact"/>
        <w:rPr>
          <w:rFonts w:ascii="Calibri" w:eastAsia="Calibri" w:hAnsi="Calibri" w:cs="Calibri"/>
          <w:sz w:val="18"/>
          <w:szCs w:val="18"/>
        </w:rPr>
      </w:pPr>
    </w:p>
    <w:p w14:paraId="778099D7" w14:textId="77777777" w:rsidR="00B6501B" w:rsidRDefault="00B6501B" w:rsidP="00CD742C">
      <w:pPr>
        <w:spacing w:line="285" w:lineRule="exact"/>
        <w:rPr>
          <w:rFonts w:ascii="Calibri" w:eastAsia="Calibri" w:hAnsi="Calibri" w:cs="Calibri"/>
          <w:sz w:val="18"/>
          <w:szCs w:val="18"/>
        </w:rPr>
      </w:pPr>
    </w:p>
    <w:p w14:paraId="19760778" w14:textId="77777777" w:rsidR="00B6501B" w:rsidRDefault="00B6501B" w:rsidP="00CD742C">
      <w:pPr>
        <w:spacing w:line="285" w:lineRule="exact"/>
        <w:rPr>
          <w:rFonts w:ascii="Calibri" w:eastAsia="Calibri" w:hAnsi="Calibri" w:cs="Calibri"/>
          <w:sz w:val="18"/>
          <w:szCs w:val="18"/>
        </w:rPr>
      </w:pPr>
    </w:p>
    <w:p w14:paraId="6158446B" w14:textId="77777777" w:rsidR="00B6501B" w:rsidRDefault="00B6501B" w:rsidP="00CD742C">
      <w:pPr>
        <w:spacing w:line="285" w:lineRule="exact"/>
        <w:rPr>
          <w:rFonts w:ascii="Calibri" w:eastAsia="Calibri" w:hAnsi="Calibri" w:cs="Calibri"/>
          <w:sz w:val="18"/>
          <w:szCs w:val="18"/>
        </w:rPr>
      </w:pPr>
    </w:p>
    <w:p w14:paraId="16540C05" w14:textId="77777777" w:rsidR="00B6501B" w:rsidRDefault="00B6501B" w:rsidP="00CD742C">
      <w:pPr>
        <w:spacing w:line="285" w:lineRule="exact"/>
        <w:rPr>
          <w:rFonts w:ascii="Calibri" w:eastAsia="Calibri" w:hAnsi="Calibri" w:cs="Calibri"/>
          <w:sz w:val="18"/>
          <w:szCs w:val="18"/>
        </w:rPr>
      </w:pPr>
    </w:p>
    <w:p w14:paraId="78928EA5" w14:textId="77777777" w:rsidR="00B6501B" w:rsidRDefault="00B6501B" w:rsidP="00CD742C">
      <w:pPr>
        <w:spacing w:line="285" w:lineRule="exact"/>
        <w:rPr>
          <w:rFonts w:ascii="Calibri" w:eastAsia="Calibri" w:hAnsi="Calibri" w:cs="Calibri"/>
          <w:sz w:val="18"/>
          <w:szCs w:val="18"/>
        </w:rPr>
      </w:pPr>
    </w:p>
    <w:p w14:paraId="61308E6D" w14:textId="77777777" w:rsidR="00B6501B" w:rsidRDefault="00B6501B" w:rsidP="00CD742C">
      <w:pPr>
        <w:spacing w:line="285" w:lineRule="exact"/>
        <w:rPr>
          <w:rFonts w:ascii="Calibri" w:eastAsia="Calibri" w:hAnsi="Calibri" w:cs="Calibri"/>
          <w:sz w:val="18"/>
          <w:szCs w:val="18"/>
        </w:rPr>
      </w:pPr>
    </w:p>
    <w:p w14:paraId="3F7BA7D7" w14:textId="77777777" w:rsidR="00B6501B" w:rsidRPr="00B6501B" w:rsidRDefault="00B6501B" w:rsidP="00CD742C">
      <w:pPr>
        <w:spacing w:line="285" w:lineRule="exact"/>
        <w:rPr>
          <w:rFonts w:ascii="Calibri" w:eastAsia="Calibri" w:hAnsi="Calibri" w:cs="Calibri"/>
          <w:sz w:val="18"/>
          <w:szCs w:val="18"/>
        </w:rPr>
      </w:pPr>
    </w:p>
    <w:p w14:paraId="04CB8297" w14:textId="566C0779" w:rsidR="00205BFE" w:rsidRPr="00F620D0" w:rsidRDefault="00CD742C" w:rsidP="00CD742C">
      <w:pPr>
        <w:spacing w:line="285" w:lineRule="exact"/>
        <w:rPr>
          <w:rFonts w:ascii="Calibri" w:eastAsia="Calibri" w:hAnsi="Calibri" w:cs="Calibri"/>
          <w:b/>
          <w:bCs/>
          <w:noProof/>
          <w:color w:val="4472C4" w:themeColor="accent1"/>
          <w:sz w:val="28"/>
          <w:szCs w:val="28"/>
        </w:rPr>
      </w:pPr>
      <w:r w:rsidRPr="00F620D0">
        <w:rPr>
          <w:rFonts w:ascii="Calibri" w:eastAsia="Calibri" w:hAnsi="Calibri" w:cs="Calibri"/>
          <w:b/>
          <w:bCs/>
          <w:noProof/>
          <w:color w:val="4472C4" w:themeColor="accent1"/>
          <w:sz w:val="28"/>
          <w:szCs w:val="28"/>
        </w:rPr>
        <w:lastRenderedPageBreak/>
        <w:t>Label the parts of the sarcomere and different parts of the thick and thin filaments.</w:t>
      </w:r>
    </w:p>
    <w:p w14:paraId="5839F5E5" w14:textId="55605A98" w:rsidR="00205BFE" w:rsidRDefault="0086273F" w:rsidP="00CD742C">
      <w:pPr>
        <w:spacing w:line="285" w:lineRule="exact"/>
        <w:rPr>
          <w:rFonts w:ascii="Calibri" w:eastAsia="Calibri" w:hAnsi="Calibri" w:cs="Calibri"/>
          <w:noProof/>
          <w:color w:val="4472C4" w:themeColor="accent1"/>
          <w:sz w:val="28"/>
          <w:szCs w:val="28"/>
        </w:rPr>
      </w:pPr>
      <w:r>
        <w:rPr>
          <w:rFonts w:cstheme="minorHAnsi"/>
          <w:noProof/>
          <w:sz w:val="28"/>
          <w:szCs w:val="28"/>
        </w:rPr>
        <w:drawing>
          <wp:anchor distT="0" distB="0" distL="114300" distR="114300" simplePos="0" relativeHeight="251674624" behindDoc="1" locked="0" layoutInCell="1" allowOverlap="1" wp14:anchorId="23A14390" wp14:editId="7C4A4A63">
            <wp:simplePos x="0" y="0"/>
            <wp:positionH relativeFrom="margin">
              <wp:posOffset>1199515</wp:posOffset>
            </wp:positionH>
            <wp:positionV relativeFrom="paragraph">
              <wp:posOffset>184150</wp:posOffset>
            </wp:positionV>
            <wp:extent cx="5019675" cy="4631055"/>
            <wp:effectExtent l="0" t="0" r="9525" b="0"/>
            <wp:wrapTight wrapText="bothSides">
              <wp:wrapPolygon edited="0">
                <wp:start x="0" y="0"/>
                <wp:lineTo x="0" y="21502"/>
                <wp:lineTo x="21559" y="21502"/>
                <wp:lineTo x="21559" y="0"/>
                <wp:lineTo x="0" y="0"/>
              </wp:wrapPolygon>
            </wp:wrapTight>
            <wp:docPr id="5" name="Picture 5" descr="Unlabeled diagram of a sarcomere with thick and thin myofilaments. Lines indicate the places where labels are needed to identify the major anatomical fea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Unlabeled diagram of a sarcomere with thick and thin myofilaments. Lines indicate the places where labels are needed to identify the major anatomical feature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19675" cy="46310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33BB34" w14:textId="624CA9E8" w:rsidR="00205BFE" w:rsidRDefault="00205BFE" w:rsidP="00CD742C">
      <w:pPr>
        <w:spacing w:line="285" w:lineRule="exact"/>
        <w:rPr>
          <w:rFonts w:ascii="Calibri" w:eastAsia="Calibri" w:hAnsi="Calibri" w:cs="Calibri"/>
          <w:noProof/>
          <w:color w:val="4472C4" w:themeColor="accent1"/>
          <w:sz w:val="28"/>
          <w:szCs w:val="28"/>
        </w:rPr>
      </w:pPr>
    </w:p>
    <w:p w14:paraId="4159E25B" w14:textId="2F948760" w:rsidR="00205BFE" w:rsidRDefault="00205BFE" w:rsidP="00CD742C">
      <w:pPr>
        <w:spacing w:line="285" w:lineRule="exact"/>
        <w:rPr>
          <w:rFonts w:ascii="Calibri" w:eastAsia="Calibri" w:hAnsi="Calibri" w:cs="Calibri"/>
          <w:noProof/>
          <w:color w:val="4472C4" w:themeColor="accent1"/>
          <w:sz w:val="28"/>
          <w:szCs w:val="28"/>
        </w:rPr>
      </w:pPr>
    </w:p>
    <w:p w14:paraId="2C3B2060" w14:textId="0CCC3299" w:rsidR="00205BFE" w:rsidRDefault="00205BFE" w:rsidP="00CD742C">
      <w:pPr>
        <w:spacing w:line="285" w:lineRule="exact"/>
        <w:rPr>
          <w:rFonts w:ascii="Calibri" w:eastAsia="Calibri" w:hAnsi="Calibri" w:cs="Calibri"/>
          <w:noProof/>
          <w:color w:val="4472C4" w:themeColor="accent1"/>
          <w:sz w:val="28"/>
          <w:szCs w:val="28"/>
        </w:rPr>
      </w:pPr>
    </w:p>
    <w:p w14:paraId="7CFEB424" w14:textId="03064099" w:rsidR="00F620D0" w:rsidRDefault="00F620D0" w:rsidP="00CD742C">
      <w:pPr>
        <w:spacing w:line="285" w:lineRule="exact"/>
        <w:rPr>
          <w:rFonts w:ascii="Calibri" w:eastAsia="Calibri" w:hAnsi="Calibri" w:cs="Calibri"/>
          <w:noProof/>
          <w:color w:val="4472C4" w:themeColor="accent1"/>
          <w:sz w:val="28"/>
          <w:szCs w:val="28"/>
        </w:rPr>
      </w:pPr>
    </w:p>
    <w:p w14:paraId="52E091B1" w14:textId="77777777" w:rsidR="00205BFE" w:rsidRDefault="00205BFE" w:rsidP="00CD742C">
      <w:pPr>
        <w:spacing w:line="285" w:lineRule="exact"/>
        <w:rPr>
          <w:rFonts w:ascii="Calibri" w:eastAsia="Calibri" w:hAnsi="Calibri" w:cs="Calibri"/>
          <w:noProof/>
          <w:color w:val="4472C4" w:themeColor="accent1"/>
          <w:sz w:val="28"/>
          <w:szCs w:val="28"/>
        </w:rPr>
      </w:pPr>
    </w:p>
    <w:p w14:paraId="401B388E" w14:textId="77777777" w:rsidR="00205BFE" w:rsidRDefault="00205BFE" w:rsidP="00CD742C">
      <w:pPr>
        <w:spacing w:line="285" w:lineRule="exact"/>
        <w:rPr>
          <w:rFonts w:ascii="Calibri" w:eastAsia="Calibri" w:hAnsi="Calibri" w:cs="Calibri"/>
          <w:noProof/>
          <w:color w:val="4472C4" w:themeColor="accent1"/>
          <w:sz w:val="28"/>
          <w:szCs w:val="28"/>
        </w:rPr>
      </w:pPr>
    </w:p>
    <w:p w14:paraId="3E98AB54" w14:textId="77777777" w:rsidR="00205BFE" w:rsidRDefault="00205BFE" w:rsidP="00CD742C">
      <w:pPr>
        <w:spacing w:line="285" w:lineRule="exact"/>
        <w:rPr>
          <w:rFonts w:ascii="Calibri" w:eastAsia="Calibri" w:hAnsi="Calibri" w:cs="Calibri"/>
          <w:noProof/>
          <w:color w:val="4472C4" w:themeColor="accent1"/>
          <w:sz w:val="28"/>
          <w:szCs w:val="28"/>
        </w:rPr>
      </w:pPr>
    </w:p>
    <w:p w14:paraId="2A9CAD2A" w14:textId="77777777" w:rsidR="00205BFE" w:rsidRDefault="00205BFE" w:rsidP="00CD742C">
      <w:pPr>
        <w:spacing w:line="285" w:lineRule="exact"/>
        <w:rPr>
          <w:rFonts w:ascii="Calibri" w:eastAsia="Calibri" w:hAnsi="Calibri" w:cs="Calibri"/>
          <w:noProof/>
          <w:color w:val="4472C4" w:themeColor="accent1"/>
          <w:sz w:val="28"/>
          <w:szCs w:val="28"/>
        </w:rPr>
      </w:pPr>
    </w:p>
    <w:p w14:paraId="79600EDC" w14:textId="77777777" w:rsidR="00205BFE" w:rsidRDefault="00205BFE" w:rsidP="00CD742C">
      <w:pPr>
        <w:spacing w:line="285" w:lineRule="exact"/>
        <w:rPr>
          <w:rFonts w:ascii="Calibri" w:eastAsia="Calibri" w:hAnsi="Calibri" w:cs="Calibri"/>
          <w:noProof/>
          <w:color w:val="4472C4" w:themeColor="accent1"/>
          <w:sz w:val="28"/>
          <w:szCs w:val="28"/>
        </w:rPr>
      </w:pPr>
    </w:p>
    <w:p w14:paraId="77C8829C" w14:textId="77777777" w:rsidR="00205BFE" w:rsidRDefault="00205BFE" w:rsidP="00CD742C">
      <w:pPr>
        <w:spacing w:line="285" w:lineRule="exact"/>
        <w:rPr>
          <w:rFonts w:ascii="Calibri" w:eastAsia="Calibri" w:hAnsi="Calibri" w:cs="Calibri"/>
          <w:noProof/>
          <w:color w:val="4472C4" w:themeColor="accent1"/>
          <w:sz w:val="28"/>
          <w:szCs w:val="28"/>
        </w:rPr>
      </w:pPr>
    </w:p>
    <w:p w14:paraId="70D0CC53" w14:textId="77777777" w:rsidR="00205BFE" w:rsidRDefault="00205BFE" w:rsidP="00CD742C">
      <w:pPr>
        <w:spacing w:line="285" w:lineRule="exact"/>
        <w:rPr>
          <w:rFonts w:ascii="Calibri" w:eastAsia="Calibri" w:hAnsi="Calibri" w:cs="Calibri"/>
          <w:noProof/>
          <w:color w:val="4472C4" w:themeColor="accent1"/>
          <w:sz w:val="28"/>
          <w:szCs w:val="28"/>
        </w:rPr>
      </w:pPr>
    </w:p>
    <w:p w14:paraId="27BDF9A8" w14:textId="77777777" w:rsidR="00205BFE" w:rsidRDefault="00205BFE" w:rsidP="00CD742C">
      <w:pPr>
        <w:spacing w:line="285" w:lineRule="exact"/>
        <w:rPr>
          <w:rFonts w:ascii="Calibri" w:eastAsia="Calibri" w:hAnsi="Calibri" w:cs="Calibri"/>
          <w:noProof/>
          <w:color w:val="4472C4" w:themeColor="accent1"/>
          <w:sz w:val="28"/>
          <w:szCs w:val="28"/>
        </w:rPr>
      </w:pPr>
    </w:p>
    <w:p w14:paraId="3BD2F0D1" w14:textId="77777777" w:rsidR="00162B12" w:rsidRDefault="00162B12" w:rsidP="00CD742C">
      <w:pPr>
        <w:spacing w:line="285" w:lineRule="exact"/>
        <w:rPr>
          <w:rFonts w:ascii="Calibri" w:eastAsia="Calibri" w:hAnsi="Calibri" w:cs="Calibri"/>
          <w:noProof/>
          <w:color w:val="4472C4" w:themeColor="accent1"/>
          <w:sz w:val="28"/>
          <w:szCs w:val="28"/>
        </w:rPr>
      </w:pPr>
    </w:p>
    <w:p w14:paraId="4E0CCCDD" w14:textId="77777777" w:rsidR="00162B12" w:rsidRDefault="00162B12" w:rsidP="00CD742C">
      <w:pPr>
        <w:spacing w:line="285" w:lineRule="exact"/>
        <w:rPr>
          <w:rFonts w:ascii="Calibri" w:eastAsia="Calibri" w:hAnsi="Calibri" w:cs="Calibri"/>
          <w:noProof/>
          <w:color w:val="4472C4" w:themeColor="accent1"/>
          <w:sz w:val="28"/>
          <w:szCs w:val="28"/>
        </w:rPr>
      </w:pPr>
    </w:p>
    <w:p w14:paraId="3D5F343C" w14:textId="77777777" w:rsidR="00162B12" w:rsidRDefault="00162B12" w:rsidP="00CD742C">
      <w:pPr>
        <w:spacing w:line="285" w:lineRule="exact"/>
        <w:rPr>
          <w:rFonts w:ascii="Calibri" w:eastAsia="Calibri" w:hAnsi="Calibri" w:cs="Calibri"/>
          <w:noProof/>
          <w:color w:val="4472C4" w:themeColor="accent1"/>
          <w:sz w:val="28"/>
          <w:szCs w:val="28"/>
        </w:rPr>
      </w:pPr>
    </w:p>
    <w:p w14:paraId="556D7363" w14:textId="77777777" w:rsidR="00205BFE" w:rsidRDefault="00205BFE" w:rsidP="00CD742C">
      <w:pPr>
        <w:spacing w:line="285" w:lineRule="exact"/>
        <w:rPr>
          <w:rFonts w:ascii="Calibri" w:eastAsia="Calibri" w:hAnsi="Calibri" w:cs="Calibri"/>
          <w:noProof/>
          <w:color w:val="4472C4" w:themeColor="accent1"/>
          <w:sz w:val="28"/>
          <w:szCs w:val="28"/>
        </w:rPr>
      </w:pPr>
    </w:p>
    <w:p w14:paraId="7E24866B" w14:textId="77777777" w:rsidR="0086273F" w:rsidRDefault="0086273F" w:rsidP="0086273F">
      <w:pPr>
        <w:spacing w:line="285" w:lineRule="exact"/>
        <w:jc w:val="both"/>
        <w:rPr>
          <w:b/>
          <w:bCs/>
          <w:color w:val="000000" w:themeColor="text1"/>
          <w:sz w:val="18"/>
          <w:szCs w:val="18"/>
        </w:rPr>
      </w:pPr>
    </w:p>
    <w:p w14:paraId="7D692A2C" w14:textId="39890184" w:rsidR="00205BFE" w:rsidRPr="00B6501B" w:rsidRDefault="0086273F" w:rsidP="00B6501B">
      <w:pPr>
        <w:spacing w:line="285" w:lineRule="exact"/>
        <w:jc w:val="both"/>
        <w:rPr>
          <w:rFonts w:ascii="Calibri" w:eastAsia="Calibri" w:hAnsi="Calibri" w:cs="Calibri"/>
          <w:sz w:val="18"/>
          <w:szCs w:val="18"/>
        </w:rPr>
      </w:pPr>
      <w:r w:rsidRPr="615443FF">
        <w:rPr>
          <w:b/>
          <w:bCs/>
          <w:color w:val="000000" w:themeColor="text1"/>
          <w:sz w:val="18"/>
          <w:szCs w:val="18"/>
        </w:rPr>
        <w:t>Figure 6.</w:t>
      </w:r>
      <w:r>
        <w:rPr>
          <w:b/>
          <w:bCs/>
          <w:color w:val="000000" w:themeColor="text1"/>
          <w:sz w:val="18"/>
          <w:szCs w:val="18"/>
        </w:rPr>
        <w:t>12</w:t>
      </w:r>
      <w:r w:rsidRPr="615443FF">
        <w:rPr>
          <w:b/>
          <w:bCs/>
          <w:color w:val="000000" w:themeColor="text1"/>
          <w:sz w:val="18"/>
          <w:szCs w:val="18"/>
        </w:rPr>
        <w:t xml:space="preserve">: </w:t>
      </w:r>
      <w:r>
        <w:rPr>
          <w:color w:val="000000" w:themeColor="text1"/>
          <w:sz w:val="18"/>
          <w:szCs w:val="18"/>
        </w:rPr>
        <w:t>Thick and think myofilaments.</w:t>
      </w:r>
    </w:p>
    <w:p w14:paraId="00E19B5E" w14:textId="3CFB12B4" w:rsidR="00205BFE" w:rsidRPr="00205BFE" w:rsidRDefault="00162B12" w:rsidP="00CD742C">
      <w:pPr>
        <w:spacing w:line="285" w:lineRule="exact"/>
        <w:rPr>
          <w:rFonts w:ascii="Calibri" w:eastAsia="Calibri" w:hAnsi="Calibri" w:cs="Calibri"/>
          <w:b/>
          <w:bCs/>
          <w:noProof/>
          <w:color w:val="4472C4" w:themeColor="accent1"/>
          <w:sz w:val="28"/>
          <w:szCs w:val="28"/>
        </w:rPr>
      </w:pPr>
      <w:r>
        <w:rPr>
          <w:rFonts w:ascii="Calibri" w:eastAsia="Calibri" w:hAnsi="Calibri" w:cs="Calibri"/>
          <w:b/>
          <w:bCs/>
          <w:noProof/>
          <w:color w:val="4472C4" w:themeColor="accent1"/>
          <w:sz w:val="28"/>
          <w:szCs w:val="28"/>
        </w:rPr>
        <w:t xml:space="preserve">Post-Lab Critical Thinking </w:t>
      </w:r>
      <w:r w:rsidR="00205BFE" w:rsidRPr="00205BFE">
        <w:rPr>
          <w:rFonts w:ascii="Calibri" w:eastAsia="Calibri" w:hAnsi="Calibri" w:cs="Calibri"/>
          <w:b/>
          <w:bCs/>
          <w:noProof/>
          <w:color w:val="4472C4" w:themeColor="accent1"/>
          <w:sz w:val="28"/>
          <w:szCs w:val="28"/>
        </w:rPr>
        <w:t>Questions</w:t>
      </w:r>
    </w:p>
    <w:p w14:paraId="6A7B3FBC" w14:textId="77777777" w:rsidR="00205BFE" w:rsidRPr="00ED7220" w:rsidRDefault="00205BFE" w:rsidP="00ED7220">
      <w:pPr>
        <w:pStyle w:val="ListParagraph"/>
        <w:numPr>
          <w:ilvl w:val="1"/>
          <w:numId w:val="32"/>
        </w:numPr>
        <w:spacing w:after="0" w:line="240" w:lineRule="auto"/>
        <w:rPr>
          <w:rFonts w:ascii="Calibri" w:eastAsia="Calibri" w:hAnsi="Calibri" w:cs="Calibri"/>
          <w:color w:val="000000" w:themeColor="text1"/>
          <w:sz w:val="24"/>
          <w:szCs w:val="24"/>
        </w:rPr>
      </w:pPr>
      <w:r w:rsidRPr="00ED7220">
        <w:rPr>
          <w:rFonts w:ascii="Calibri" w:eastAsia="Calibri" w:hAnsi="Calibri" w:cs="Calibri"/>
          <w:color w:val="000000" w:themeColor="text1"/>
          <w:sz w:val="24"/>
          <w:szCs w:val="24"/>
        </w:rPr>
        <w:t>How are skeletal muscle and cardiac muscle similar?</w:t>
      </w:r>
    </w:p>
    <w:p w14:paraId="286F5FA5" w14:textId="77777777" w:rsidR="00E25BD3" w:rsidRPr="00ED7220" w:rsidRDefault="00E25BD3" w:rsidP="00ED7220">
      <w:pPr>
        <w:pStyle w:val="ListParagraph"/>
        <w:spacing w:after="0" w:line="240" w:lineRule="auto"/>
        <w:ind w:left="1440"/>
        <w:rPr>
          <w:rFonts w:ascii="Calibri" w:eastAsia="Calibri" w:hAnsi="Calibri" w:cs="Calibri"/>
          <w:color w:val="000000" w:themeColor="text1"/>
          <w:sz w:val="24"/>
          <w:szCs w:val="24"/>
        </w:rPr>
      </w:pPr>
    </w:p>
    <w:p w14:paraId="1549029D" w14:textId="77777777" w:rsidR="00205BFE" w:rsidRPr="00ED7220" w:rsidRDefault="00205BFE" w:rsidP="00ED7220">
      <w:pPr>
        <w:spacing w:after="0" w:line="240" w:lineRule="auto"/>
        <w:contextualSpacing/>
        <w:rPr>
          <w:rFonts w:ascii="Calibri" w:eastAsia="Calibri" w:hAnsi="Calibri" w:cs="Calibri"/>
          <w:color w:val="000000" w:themeColor="text1"/>
          <w:sz w:val="24"/>
          <w:szCs w:val="24"/>
        </w:rPr>
      </w:pPr>
    </w:p>
    <w:p w14:paraId="2CF6096B" w14:textId="77777777" w:rsidR="00205BFE" w:rsidRPr="00ED7220" w:rsidRDefault="00205BFE" w:rsidP="00ED7220">
      <w:pPr>
        <w:pStyle w:val="ListParagraph"/>
        <w:numPr>
          <w:ilvl w:val="1"/>
          <w:numId w:val="32"/>
        </w:numPr>
        <w:spacing w:after="0" w:line="240" w:lineRule="auto"/>
        <w:rPr>
          <w:rFonts w:ascii="Calibri" w:eastAsia="Calibri" w:hAnsi="Calibri" w:cs="Calibri"/>
          <w:color w:val="000000" w:themeColor="text1"/>
          <w:sz w:val="24"/>
          <w:szCs w:val="24"/>
        </w:rPr>
      </w:pPr>
      <w:r w:rsidRPr="6A9AADC4">
        <w:rPr>
          <w:rFonts w:ascii="Calibri" w:eastAsia="Calibri" w:hAnsi="Calibri" w:cs="Calibri"/>
          <w:color w:val="000000" w:themeColor="text1"/>
          <w:sz w:val="24"/>
          <w:szCs w:val="24"/>
        </w:rPr>
        <w:t xml:space="preserve">How are skeletal </w:t>
      </w:r>
      <w:bookmarkStart w:id="6" w:name="_Int_CZXN3W68"/>
      <w:r w:rsidRPr="6A9AADC4">
        <w:rPr>
          <w:rFonts w:ascii="Calibri" w:eastAsia="Calibri" w:hAnsi="Calibri" w:cs="Calibri"/>
          <w:color w:val="000000" w:themeColor="text1"/>
          <w:sz w:val="24"/>
          <w:szCs w:val="24"/>
        </w:rPr>
        <w:t>muscle</w:t>
      </w:r>
      <w:bookmarkEnd w:id="6"/>
      <w:r w:rsidRPr="6A9AADC4">
        <w:rPr>
          <w:rFonts w:ascii="Calibri" w:eastAsia="Calibri" w:hAnsi="Calibri" w:cs="Calibri"/>
          <w:color w:val="000000" w:themeColor="text1"/>
          <w:sz w:val="24"/>
          <w:szCs w:val="24"/>
        </w:rPr>
        <w:t xml:space="preserve"> and cardiac </w:t>
      </w:r>
      <w:bookmarkStart w:id="7" w:name="_Int_m6pnglXA"/>
      <w:r w:rsidRPr="6A9AADC4">
        <w:rPr>
          <w:rFonts w:ascii="Calibri" w:eastAsia="Calibri" w:hAnsi="Calibri" w:cs="Calibri"/>
          <w:color w:val="000000" w:themeColor="text1"/>
          <w:sz w:val="24"/>
          <w:szCs w:val="24"/>
        </w:rPr>
        <w:t>muscle</w:t>
      </w:r>
      <w:bookmarkEnd w:id="7"/>
      <w:r w:rsidRPr="6A9AADC4">
        <w:rPr>
          <w:rFonts w:ascii="Calibri" w:eastAsia="Calibri" w:hAnsi="Calibri" w:cs="Calibri"/>
          <w:color w:val="000000" w:themeColor="text1"/>
          <w:sz w:val="24"/>
          <w:szCs w:val="24"/>
        </w:rPr>
        <w:t xml:space="preserve"> different?</w:t>
      </w:r>
    </w:p>
    <w:p w14:paraId="61C27029" w14:textId="77777777" w:rsidR="00E25BD3" w:rsidRPr="00ED7220" w:rsidRDefault="00E25BD3" w:rsidP="00ED7220">
      <w:pPr>
        <w:pStyle w:val="ListParagraph"/>
        <w:spacing w:after="0" w:line="240" w:lineRule="auto"/>
        <w:ind w:left="1440"/>
        <w:rPr>
          <w:rFonts w:ascii="Calibri" w:eastAsia="Calibri" w:hAnsi="Calibri" w:cs="Calibri"/>
          <w:color w:val="000000" w:themeColor="text1"/>
          <w:sz w:val="24"/>
          <w:szCs w:val="24"/>
        </w:rPr>
      </w:pPr>
    </w:p>
    <w:p w14:paraId="75D4132D" w14:textId="77777777" w:rsidR="00205BFE" w:rsidRPr="00ED7220" w:rsidRDefault="00205BFE" w:rsidP="00ED7220">
      <w:pPr>
        <w:spacing w:after="0" w:line="240" w:lineRule="auto"/>
        <w:contextualSpacing/>
        <w:rPr>
          <w:rFonts w:ascii="Calibri" w:eastAsia="Calibri" w:hAnsi="Calibri" w:cs="Calibri"/>
          <w:color w:val="000000" w:themeColor="text1"/>
          <w:sz w:val="24"/>
          <w:szCs w:val="24"/>
        </w:rPr>
      </w:pPr>
    </w:p>
    <w:p w14:paraId="63F0A639" w14:textId="77777777" w:rsidR="00205BFE" w:rsidRPr="00ED7220" w:rsidRDefault="00205BFE" w:rsidP="00ED7220">
      <w:pPr>
        <w:pStyle w:val="ListParagraph"/>
        <w:numPr>
          <w:ilvl w:val="1"/>
          <w:numId w:val="32"/>
        </w:numPr>
        <w:spacing w:after="0" w:line="240" w:lineRule="auto"/>
        <w:rPr>
          <w:rFonts w:ascii="Calibri" w:eastAsia="Calibri" w:hAnsi="Calibri" w:cs="Calibri"/>
          <w:color w:val="000000" w:themeColor="text1"/>
          <w:sz w:val="24"/>
          <w:szCs w:val="24"/>
        </w:rPr>
      </w:pPr>
      <w:r w:rsidRPr="00ED7220">
        <w:rPr>
          <w:rFonts w:ascii="Calibri" w:eastAsia="Calibri" w:hAnsi="Calibri" w:cs="Calibri"/>
          <w:color w:val="000000" w:themeColor="text1"/>
          <w:sz w:val="24"/>
          <w:szCs w:val="24"/>
        </w:rPr>
        <w:t>How is smooth muscle different from skeletal and cardiac muscle?</w:t>
      </w:r>
    </w:p>
    <w:p w14:paraId="218A6F0E" w14:textId="77777777" w:rsidR="00E25BD3" w:rsidRPr="00ED7220" w:rsidRDefault="00E25BD3" w:rsidP="00ED7220">
      <w:pPr>
        <w:pStyle w:val="ListParagraph"/>
        <w:spacing w:after="0" w:line="240" w:lineRule="auto"/>
        <w:ind w:left="1440"/>
        <w:rPr>
          <w:rFonts w:ascii="Calibri" w:eastAsia="Calibri" w:hAnsi="Calibri" w:cs="Calibri"/>
          <w:color w:val="000000" w:themeColor="text1"/>
          <w:sz w:val="24"/>
          <w:szCs w:val="24"/>
        </w:rPr>
      </w:pPr>
    </w:p>
    <w:p w14:paraId="09B476FB" w14:textId="77777777" w:rsidR="00E25BD3" w:rsidRPr="00ED7220" w:rsidRDefault="00E25BD3" w:rsidP="00ED7220">
      <w:pPr>
        <w:pStyle w:val="ListParagraph"/>
        <w:spacing w:after="0" w:line="240" w:lineRule="auto"/>
        <w:rPr>
          <w:rFonts w:ascii="Calibri" w:eastAsia="Calibri" w:hAnsi="Calibri" w:cs="Calibri"/>
          <w:color w:val="000000" w:themeColor="text1"/>
          <w:sz w:val="24"/>
          <w:szCs w:val="24"/>
        </w:rPr>
      </w:pPr>
    </w:p>
    <w:p w14:paraId="4739A67A" w14:textId="77777777" w:rsidR="00E25BD3" w:rsidRPr="00ED7220" w:rsidRDefault="00E25BD3" w:rsidP="00ED7220">
      <w:pPr>
        <w:pStyle w:val="ListParagraph"/>
        <w:spacing w:after="0" w:line="240" w:lineRule="auto"/>
        <w:ind w:left="1440"/>
        <w:rPr>
          <w:rFonts w:ascii="Calibri" w:eastAsia="Calibri" w:hAnsi="Calibri" w:cs="Calibri"/>
          <w:color w:val="000000" w:themeColor="text1"/>
          <w:sz w:val="24"/>
          <w:szCs w:val="24"/>
        </w:rPr>
      </w:pPr>
    </w:p>
    <w:p w14:paraId="2621EE9E" w14:textId="77777777" w:rsidR="00E25BD3" w:rsidRDefault="00E25BD3" w:rsidP="00ED7220">
      <w:pPr>
        <w:pStyle w:val="ListParagraph"/>
        <w:spacing w:after="0" w:line="240" w:lineRule="auto"/>
        <w:rPr>
          <w:rFonts w:ascii="Calibri" w:eastAsia="Calibri" w:hAnsi="Calibri" w:cs="Calibri"/>
          <w:color w:val="000000" w:themeColor="text1"/>
          <w:sz w:val="24"/>
          <w:szCs w:val="24"/>
        </w:rPr>
      </w:pPr>
    </w:p>
    <w:p w14:paraId="0B47E942" w14:textId="77777777" w:rsidR="00162B12" w:rsidRPr="00ED7220" w:rsidRDefault="00162B12" w:rsidP="00ED7220">
      <w:pPr>
        <w:pStyle w:val="ListParagraph"/>
        <w:spacing w:after="0" w:line="240" w:lineRule="auto"/>
        <w:rPr>
          <w:rFonts w:ascii="Calibri" w:eastAsia="Calibri" w:hAnsi="Calibri" w:cs="Calibri"/>
          <w:color w:val="000000" w:themeColor="text1"/>
          <w:sz w:val="24"/>
          <w:szCs w:val="24"/>
        </w:rPr>
      </w:pPr>
    </w:p>
    <w:p w14:paraId="37DFE9F5" w14:textId="4B363BD4" w:rsidR="00E25BD3" w:rsidRPr="00ED7220" w:rsidRDefault="00E25BD3" w:rsidP="00ED7220">
      <w:pPr>
        <w:pStyle w:val="ListParagraph"/>
        <w:numPr>
          <w:ilvl w:val="1"/>
          <w:numId w:val="32"/>
        </w:numPr>
        <w:spacing w:after="0" w:line="240" w:lineRule="auto"/>
        <w:rPr>
          <w:sz w:val="24"/>
          <w:szCs w:val="24"/>
        </w:rPr>
      </w:pPr>
      <w:r w:rsidRPr="00ED7220">
        <w:rPr>
          <w:sz w:val="24"/>
          <w:szCs w:val="24"/>
        </w:rPr>
        <w:lastRenderedPageBreak/>
        <w:t>Name the joint between the metatarsals and the digits?</w:t>
      </w:r>
    </w:p>
    <w:p w14:paraId="241F29A2" w14:textId="6CC6910C" w:rsidR="00E25BD3" w:rsidRPr="00ED7220" w:rsidRDefault="00E25BD3" w:rsidP="00162B12">
      <w:pPr>
        <w:pStyle w:val="ListParagraph"/>
        <w:spacing w:after="0" w:line="240" w:lineRule="auto"/>
        <w:ind w:firstLine="720"/>
        <w:rPr>
          <w:sz w:val="24"/>
          <w:szCs w:val="24"/>
        </w:rPr>
      </w:pPr>
      <w:r w:rsidRPr="00ED7220">
        <w:rPr>
          <w:sz w:val="24"/>
          <w:szCs w:val="24"/>
        </w:rPr>
        <w:t xml:space="preserve">a) Metatarsophalangeal   b) Intertarsal   c) </w:t>
      </w:r>
      <w:r w:rsidR="00010F52">
        <w:rPr>
          <w:sz w:val="24"/>
          <w:szCs w:val="24"/>
        </w:rPr>
        <w:t>I</w:t>
      </w:r>
      <w:r w:rsidRPr="00ED7220">
        <w:rPr>
          <w:sz w:val="24"/>
          <w:szCs w:val="24"/>
        </w:rPr>
        <w:t xml:space="preserve">nterphalangeal </w:t>
      </w:r>
      <w:r w:rsidR="00010F52">
        <w:rPr>
          <w:sz w:val="24"/>
          <w:szCs w:val="24"/>
        </w:rPr>
        <w:t xml:space="preserve">  </w:t>
      </w:r>
      <w:r w:rsidRPr="00ED7220">
        <w:rPr>
          <w:sz w:val="24"/>
          <w:szCs w:val="24"/>
        </w:rPr>
        <w:t xml:space="preserve">d) Carpometatarsal    </w:t>
      </w:r>
    </w:p>
    <w:p w14:paraId="5A8CE638" w14:textId="77777777" w:rsidR="00E25BD3" w:rsidRPr="00ED7220" w:rsidRDefault="00E25BD3" w:rsidP="00ED7220">
      <w:pPr>
        <w:spacing w:after="0" w:line="240" w:lineRule="auto"/>
        <w:contextualSpacing/>
        <w:rPr>
          <w:rFonts w:ascii="Arial" w:hAnsi="Arial" w:cs="Arial"/>
          <w:color w:val="000000" w:themeColor="text1"/>
          <w:sz w:val="24"/>
          <w:szCs w:val="24"/>
        </w:rPr>
      </w:pPr>
    </w:p>
    <w:p w14:paraId="30BCBBD2" w14:textId="647782D9" w:rsidR="00FA25C3" w:rsidRPr="00ED7220" w:rsidRDefault="00FA25C3" w:rsidP="00ED7220">
      <w:pPr>
        <w:pStyle w:val="ListParagraph"/>
        <w:numPr>
          <w:ilvl w:val="1"/>
          <w:numId w:val="32"/>
        </w:numPr>
        <w:spacing w:after="0" w:line="240" w:lineRule="auto"/>
        <w:rPr>
          <w:sz w:val="24"/>
          <w:szCs w:val="24"/>
        </w:rPr>
      </w:pPr>
      <w:r w:rsidRPr="00ED7220">
        <w:rPr>
          <w:sz w:val="24"/>
          <w:szCs w:val="24"/>
        </w:rPr>
        <w:t>What is the name of the joint between the distal tarsal bones and the metatarsals?</w:t>
      </w:r>
    </w:p>
    <w:p w14:paraId="537E2A20" w14:textId="77777777" w:rsidR="00FA25C3" w:rsidRPr="00ED7220" w:rsidRDefault="00FA25C3" w:rsidP="00ED7220">
      <w:pPr>
        <w:spacing w:after="0" w:line="240" w:lineRule="auto"/>
        <w:contextualSpacing/>
        <w:rPr>
          <w:sz w:val="24"/>
          <w:szCs w:val="24"/>
        </w:rPr>
      </w:pPr>
    </w:p>
    <w:p w14:paraId="6071CB4A" w14:textId="2578ACD2" w:rsidR="00C75468" w:rsidRPr="00ED7220" w:rsidRDefault="00C75468" w:rsidP="00ED7220">
      <w:pPr>
        <w:pStyle w:val="ListParagraph"/>
        <w:numPr>
          <w:ilvl w:val="1"/>
          <w:numId w:val="32"/>
        </w:numPr>
        <w:spacing w:after="0" w:line="240" w:lineRule="auto"/>
        <w:rPr>
          <w:sz w:val="24"/>
          <w:szCs w:val="24"/>
        </w:rPr>
      </w:pPr>
      <w:r w:rsidRPr="00ED7220">
        <w:rPr>
          <w:sz w:val="24"/>
          <w:szCs w:val="24"/>
        </w:rPr>
        <w:t>What is the joint between tarsal bones called?</w:t>
      </w:r>
    </w:p>
    <w:p w14:paraId="0890D112" w14:textId="3308D59E" w:rsidR="00C75468" w:rsidRPr="00ED7220" w:rsidRDefault="00C75468" w:rsidP="00162B12">
      <w:pPr>
        <w:pStyle w:val="ListParagraph"/>
        <w:spacing w:after="0" w:line="240" w:lineRule="auto"/>
        <w:ind w:firstLine="720"/>
        <w:rPr>
          <w:sz w:val="24"/>
          <w:szCs w:val="24"/>
        </w:rPr>
      </w:pPr>
      <w:r w:rsidRPr="00ED7220">
        <w:rPr>
          <w:sz w:val="24"/>
          <w:szCs w:val="24"/>
        </w:rPr>
        <w:t xml:space="preserve">a) Metatarsophalangeal    b) Intertarsal   c) </w:t>
      </w:r>
      <w:r w:rsidR="00F8093B" w:rsidRPr="00ED7220">
        <w:rPr>
          <w:sz w:val="24"/>
          <w:szCs w:val="24"/>
        </w:rPr>
        <w:t>I</w:t>
      </w:r>
      <w:r w:rsidRPr="00ED7220">
        <w:rPr>
          <w:sz w:val="24"/>
          <w:szCs w:val="24"/>
        </w:rPr>
        <w:t xml:space="preserve">nterphalangeal   d) Carpometatarsal    </w:t>
      </w:r>
    </w:p>
    <w:p w14:paraId="53AB63AA" w14:textId="77777777" w:rsidR="0025208F" w:rsidRPr="00ED7220" w:rsidRDefault="0025208F" w:rsidP="00ED7220">
      <w:pPr>
        <w:pStyle w:val="ListParagraph"/>
        <w:spacing w:after="0" w:line="240" w:lineRule="auto"/>
        <w:ind w:firstLine="360"/>
        <w:rPr>
          <w:sz w:val="24"/>
          <w:szCs w:val="24"/>
        </w:rPr>
      </w:pPr>
    </w:p>
    <w:p w14:paraId="2A499F60" w14:textId="77777777" w:rsidR="00D5062B" w:rsidRPr="00ED7220" w:rsidRDefault="0025208F" w:rsidP="00ED7220">
      <w:pPr>
        <w:pStyle w:val="ListParagraph"/>
        <w:numPr>
          <w:ilvl w:val="1"/>
          <w:numId w:val="32"/>
        </w:numPr>
        <w:spacing w:after="0" w:line="240" w:lineRule="auto"/>
        <w:rPr>
          <w:rFonts w:eastAsia="Times New Roman" w:cstheme="minorHAnsi"/>
          <w:color w:val="000000" w:themeColor="text1"/>
          <w:sz w:val="24"/>
          <w:szCs w:val="24"/>
        </w:rPr>
      </w:pPr>
      <w:r w:rsidRPr="00ED7220">
        <w:rPr>
          <w:rFonts w:eastAsia="Times New Roman" w:cstheme="minorHAnsi"/>
          <w:color w:val="000000" w:themeColor="text1"/>
          <w:sz w:val="24"/>
          <w:szCs w:val="24"/>
        </w:rPr>
        <w:t>Name the 3 joints that form the knee. Which bones articulate with the patella?</w:t>
      </w:r>
    </w:p>
    <w:p w14:paraId="2AF2A603" w14:textId="77777777" w:rsidR="00D5062B" w:rsidRPr="00ED7220" w:rsidRDefault="00D5062B" w:rsidP="00ED7220">
      <w:pPr>
        <w:pStyle w:val="ListParagraph"/>
        <w:spacing w:after="0" w:line="240" w:lineRule="auto"/>
        <w:ind w:left="1440"/>
        <w:rPr>
          <w:rFonts w:eastAsia="Times New Roman" w:cstheme="minorHAnsi"/>
          <w:color w:val="000000" w:themeColor="text1"/>
          <w:sz w:val="24"/>
          <w:szCs w:val="24"/>
        </w:rPr>
      </w:pPr>
    </w:p>
    <w:p w14:paraId="1D17E863" w14:textId="77777777" w:rsidR="00D5062B" w:rsidRPr="00ED7220" w:rsidRDefault="00D5062B" w:rsidP="00ED7220">
      <w:pPr>
        <w:pStyle w:val="ListParagraph"/>
        <w:spacing w:after="0" w:line="240" w:lineRule="auto"/>
        <w:ind w:left="1440"/>
        <w:rPr>
          <w:rFonts w:eastAsia="Times New Roman" w:cstheme="minorHAnsi"/>
          <w:color w:val="000000" w:themeColor="text1"/>
          <w:sz w:val="24"/>
          <w:szCs w:val="24"/>
        </w:rPr>
      </w:pPr>
    </w:p>
    <w:p w14:paraId="6547E2A9" w14:textId="77777777" w:rsidR="00D5062B" w:rsidRPr="00ED7220" w:rsidRDefault="00D5062B" w:rsidP="00ED7220">
      <w:pPr>
        <w:pStyle w:val="ListParagraph"/>
        <w:numPr>
          <w:ilvl w:val="1"/>
          <w:numId w:val="32"/>
        </w:numPr>
        <w:spacing w:after="0" w:line="240" w:lineRule="auto"/>
        <w:rPr>
          <w:rFonts w:eastAsia="Times New Roman" w:cstheme="minorHAnsi"/>
          <w:color w:val="000000" w:themeColor="text1"/>
          <w:sz w:val="24"/>
          <w:szCs w:val="24"/>
        </w:rPr>
      </w:pPr>
      <w:r w:rsidRPr="00ED7220">
        <w:rPr>
          <w:sz w:val="24"/>
          <w:szCs w:val="24"/>
        </w:rPr>
        <w:t>Name the joint between the metacarpals and the digits?</w:t>
      </w:r>
    </w:p>
    <w:p w14:paraId="54056D99" w14:textId="24A2848F" w:rsidR="00D5062B" w:rsidRPr="00ED7220" w:rsidRDefault="00D5062B" w:rsidP="00162B12">
      <w:pPr>
        <w:spacing w:after="0" w:line="240" w:lineRule="auto"/>
        <w:ind w:left="1080" w:firstLine="360"/>
        <w:contextualSpacing/>
        <w:rPr>
          <w:rFonts w:eastAsia="Times New Roman" w:cstheme="minorHAnsi"/>
          <w:color w:val="000000" w:themeColor="text1"/>
          <w:sz w:val="24"/>
          <w:szCs w:val="24"/>
        </w:rPr>
      </w:pPr>
      <w:r w:rsidRPr="00ED7220">
        <w:rPr>
          <w:sz w:val="24"/>
          <w:szCs w:val="24"/>
        </w:rPr>
        <w:t xml:space="preserve">a) Metacarpalphalangeal   b) Hallux   c) Interphalangeal   d) Carpometacarpal    </w:t>
      </w:r>
    </w:p>
    <w:p w14:paraId="6F4A71E0" w14:textId="77777777" w:rsidR="00D5062B" w:rsidRPr="00ED7220" w:rsidRDefault="00D5062B" w:rsidP="00ED7220">
      <w:pPr>
        <w:pStyle w:val="ListParagraph"/>
        <w:spacing w:after="0" w:line="240" w:lineRule="auto"/>
        <w:ind w:left="1800"/>
        <w:rPr>
          <w:sz w:val="24"/>
          <w:szCs w:val="24"/>
        </w:rPr>
      </w:pPr>
      <w:r w:rsidRPr="00ED7220">
        <w:rPr>
          <w:sz w:val="24"/>
          <w:szCs w:val="24"/>
        </w:rPr>
        <w:t xml:space="preserve">  </w:t>
      </w:r>
    </w:p>
    <w:p w14:paraId="15FFA2C7" w14:textId="42B36BDA" w:rsidR="00D5062B" w:rsidRPr="00ED7220" w:rsidRDefault="00D5062B" w:rsidP="00ED7220">
      <w:pPr>
        <w:pStyle w:val="ListParagraph"/>
        <w:numPr>
          <w:ilvl w:val="1"/>
          <w:numId w:val="32"/>
        </w:numPr>
        <w:spacing w:after="0" w:line="240" w:lineRule="auto"/>
        <w:rPr>
          <w:sz w:val="24"/>
          <w:szCs w:val="24"/>
        </w:rPr>
      </w:pPr>
      <w:r w:rsidRPr="00ED7220">
        <w:rPr>
          <w:sz w:val="24"/>
          <w:szCs w:val="24"/>
        </w:rPr>
        <w:t>Name the joint between the phalanges?</w:t>
      </w:r>
    </w:p>
    <w:p w14:paraId="7FC08709" w14:textId="7AB315DF" w:rsidR="0025208F" w:rsidRPr="00ED7220" w:rsidRDefault="00275899" w:rsidP="00162B12">
      <w:pPr>
        <w:pStyle w:val="ListParagraph"/>
        <w:spacing w:after="0" w:line="240" w:lineRule="auto"/>
        <w:ind w:firstLine="720"/>
        <w:rPr>
          <w:sz w:val="24"/>
          <w:szCs w:val="24"/>
        </w:rPr>
      </w:pPr>
      <w:r w:rsidRPr="00ED7220">
        <w:rPr>
          <w:sz w:val="24"/>
          <w:szCs w:val="24"/>
        </w:rPr>
        <w:t>a</w:t>
      </w:r>
      <w:r w:rsidR="00D5062B" w:rsidRPr="00ED7220">
        <w:rPr>
          <w:sz w:val="24"/>
          <w:szCs w:val="24"/>
        </w:rPr>
        <w:t xml:space="preserve">) Metacarpalphalangeal   </w:t>
      </w:r>
      <w:r w:rsidRPr="00ED7220">
        <w:rPr>
          <w:sz w:val="24"/>
          <w:szCs w:val="24"/>
        </w:rPr>
        <w:t>b</w:t>
      </w:r>
      <w:r w:rsidR="00D5062B" w:rsidRPr="00ED7220">
        <w:rPr>
          <w:sz w:val="24"/>
          <w:szCs w:val="24"/>
        </w:rPr>
        <w:t xml:space="preserve">) Hallux   </w:t>
      </w:r>
      <w:r w:rsidRPr="00ED7220">
        <w:rPr>
          <w:sz w:val="24"/>
          <w:szCs w:val="24"/>
        </w:rPr>
        <w:t>c</w:t>
      </w:r>
      <w:r w:rsidR="00D5062B" w:rsidRPr="00ED7220">
        <w:rPr>
          <w:sz w:val="24"/>
          <w:szCs w:val="24"/>
        </w:rPr>
        <w:t xml:space="preserve">) Interphalangeal   </w:t>
      </w:r>
      <w:r w:rsidRPr="00ED7220">
        <w:rPr>
          <w:sz w:val="24"/>
          <w:szCs w:val="24"/>
        </w:rPr>
        <w:t>d</w:t>
      </w:r>
      <w:r w:rsidR="00D5062B" w:rsidRPr="00ED7220">
        <w:rPr>
          <w:sz w:val="24"/>
          <w:szCs w:val="24"/>
        </w:rPr>
        <w:t xml:space="preserve">) Carpometacarpal </w:t>
      </w:r>
    </w:p>
    <w:p w14:paraId="2B12E75A" w14:textId="77777777" w:rsidR="004814A9" w:rsidRPr="00ED7220" w:rsidRDefault="004814A9" w:rsidP="00ED7220">
      <w:pPr>
        <w:spacing w:after="0" w:line="240" w:lineRule="auto"/>
        <w:contextualSpacing/>
        <w:rPr>
          <w:sz w:val="24"/>
          <w:szCs w:val="24"/>
        </w:rPr>
      </w:pPr>
    </w:p>
    <w:p w14:paraId="0704B93A" w14:textId="44A7E9C8" w:rsidR="004814A9" w:rsidRPr="00ED7220" w:rsidRDefault="004814A9" w:rsidP="00ED7220">
      <w:pPr>
        <w:pStyle w:val="ListParagraph"/>
        <w:numPr>
          <w:ilvl w:val="1"/>
          <w:numId w:val="32"/>
        </w:numPr>
        <w:spacing w:after="0" w:line="240" w:lineRule="auto"/>
        <w:rPr>
          <w:sz w:val="24"/>
          <w:szCs w:val="24"/>
        </w:rPr>
      </w:pPr>
      <w:r w:rsidRPr="00ED7220">
        <w:rPr>
          <w:sz w:val="24"/>
          <w:szCs w:val="24"/>
        </w:rPr>
        <w:t>What is the joint between two carpal bones called?</w:t>
      </w:r>
    </w:p>
    <w:p w14:paraId="32879A73" w14:textId="281CAC92" w:rsidR="004814A9" w:rsidRPr="00ED7220" w:rsidRDefault="004814A9" w:rsidP="00162B12">
      <w:pPr>
        <w:spacing w:after="0" w:line="240" w:lineRule="auto"/>
        <w:ind w:left="720" w:firstLine="720"/>
        <w:contextualSpacing/>
        <w:rPr>
          <w:sz w:val="24"/>
          <w:szCs w:val="24"/>
        </w:rPr>
      </w:pPr>
      <w:r w:rsidRPr="00ED7220">
        <w:rPr>
          <w:sz w:val="24"/>
          <w:szCs w:val="24"/>
        </w:rPr>
        <w:t xml:space="preserve">a) Carpometacarpal </w:t>
      </w:r>
      <w:r w:rsidR="00A90562">
        <w:rPr>
          <w:sz w:val="24"/>
          <w:szCs w:val="24"/>
        </w:rPr>
        <w:t xml:space="preserve">  </w:t>
      </w:r>
      <w:r w:rsidRPr="00ED7220">
        <w:rPr>
          <w:sz w:val="24"/>
          <w:szCs w:val="24"/>
        </w:rPr>
        <w:t xml:space="preserve">b) Intercarpal   c) Interphalangeal   d) Radiocarpal </w:t>
      </w:r>
    </w:p>
    <w:p w14:paraId="1A6894F0" w14:textId="77777777" w:rsidR="004814A9" w:rsidRPr="00ED7220" w:rsidRDefault="004814A9" w:rsidP="00ED7220">
      <w:pPr>
        <w:pStyle w:val="ListParagraph"/>
        <w:spacing w:after="0" w:line="240" w:lineRule="auto"/>
        <w:ind w:left="1440"/>
        <w:rPr>
          <w:sz w:val="24"/>
          <w:szCs w:val="24"/>
        </w:rPr>
      </w:pPr>
    </w:p>
    <w:p w14:paraId="728E5141" w14:textId="77777777" w:rsidR="00ED7220" w:rsidRDefault="004814A9" w:rsidP="00ED7220">
      <w:pPr>
        <w:spacing w:after="0" w:line="240" w:lineRule="auto"/>
        <w:ind w:left="360" w:firstLine="720"/>
        <w:contextualSpacing/>
        <w:rPr>
          <w:sz w:val="24"/>
          <w:szCs w:val="24"/>
        </w:rPr>
      </w:pPr>
      <w:r w:rsidRPr="00ED7220">
        <w:rPr>
          <w:sz w:val="24"/>
          <w:szCs w:val="24"/>
        </w:rPr>
        <w:t>11. What is the name of the joint between the distal carpal bones and the metacarpals?</w:t>
      </w:r>
    </w:p>
    <w:p w14:paraId="4DED1B5F" w14:textId="3C04DC1E" w:rsidR="004814A9" w:rsidRPr="00ED7220" w:rsidRDefault="004814A9" w:rsidP="00162B12">
      <w:pPr>
        <w:spacing w:after="0" w:line="240" w:lineRule="auto"/>
        <w:ind w:left="720" w:firstLine="720"/>
        <w:contextualSpacing/>
        <w:rPr>
          <w:sz w:val="24"/>
          <w:szCs w:val="24"/>
        </w:rPr>
      </w:pPr>
      <w:r w:rsidRPr="00ED7220">
        <w:rPr>
          <w:sz w:val="24"/>
          <w:szCs w:val="24"/>
        </w:rPr>
        <w:t>a) Carpometacarpal   b) Intercarpal   c) Interphalangeal   d) Radiocarpal joint</w:t>
      </w:r>
    </w:p>
    <w:p w14:paraId="2292B601" w14:textId="77777777" w:rsidR="00DF2C83" w:rsidRPr="00ED7220" w:rsidRDefault="00DF2C83" w:rsidP="00ED7220">
      <w:pPr>
        <w:spacing w:after="0" w:line="240" w:lineRule="auto"/>
        <w:ind w:left="1080" w:firstLine="360"/>
        <w:contextualSpacing/>
        <w:rPr>
          <w:sz w:val="24"/>
          <w:szCs w:val="24"/>
        </w:rPr>
      </w:pPr>
    </w:p>
    <w:p w14:paraId="5DA1CB2E" w14:textId="41D35501" w:rsidR="00DF2C83" w:rsidRPr="00ED7220" w:rsidRDefault="00DF2C83" w:rsidP="00ED7220">
      <w:pPr>
        <w:spacing w:after="0" w:line="240" w:lineRule="auto"/>
        <w:ind w:left="360" w:firstLine="720"/>
        <w:contextualSpacing/>
        <w:rPr>
          <w:sz w:val="24"/>
          <w:szCs w:val="24"/>
        </w:rPr>
      </w:pPr>
      <w:r w:rsidRPr="6A9AADC4">
        <w:rPr>
          <w:sz w:val="24"/>
          <w:szCs w:val="24"/>
        </w:rPr>
        <w:t xml:space="preserve">12. List the </w:t>
      </w:r>
      <w:r w:rsidR="49F07E79" w:rsidRPr="6A9AADC4">
        <w:rPr>
          <w:sz w:val="24"/>
          <w:szCs w:val="24"/>
        </w:rPr>
        <w:t>typical characteristics</w:t>
      </w:r>
      <w:r w:rsidRPr="6A9AADC4">
        <w:rPr>
          <w:sz w:val="24"/>
          <w:szCs w:val="24"/>
        </w:rPr>
        <w:t xml:space="preserve"> of synovial joints.</w:t>
      </w:r>
    </w:p>
    <w:p w14:paraId="167D3D35" w14:textId="77777777" w:rsidR="00DF2C83" w:rsidRPr="00ED7220" w:rsidRDefault="00DF2C83" w:rsidP="004814A9">
      <w:pPr>
        <w:spacing w:after="0" w:line="240" w:lineRule="auto"/>
        <w:ind w:left="1080" w:firstLine="360"/>
        <w:rPr>
          <w:sz w:val="24"/>
          <w:szCs w:val="24"/>
        </w:rPr>
      </w:pPr>
    </w:p>
    <w:p w14:paraId="62738D44" w14:textId="77777777" w:rsidR="00275899" w:rsidRPr="00ED7220" w:rsidRDefault="00275899" w:rsidP="00275899">
      <w:pPr>
        <w:pStyle w:val="ListParagraph"/>
        <w:spacing w:after="0" w:line="240" w:lineRule="auto"/>
        <w:ind w:firstLine="720"/>
        <w:rPr>
          <w:sz w:val="24"/>
          <w:szCs w:val="24"/>
        </w:rPr>
      </w:pPr>
    </w:p>
    <w:p w14:paraId="4C72C84E" w14:textId="77777777" w:rsidR="00205BFE" w:rsidRPr="00ED7220" w:rsidRDefault="00205BFE" w:rsidP="00CD742C">
      <w:pPr>
        <w:spacing w:line="285" w:lineRule="exact"/>
        <w:rPr>
          <w:rFonts w:ascii="Calibri" w:eastAsia="Calibri" w:hAnsi="Calibri" w:cs="Calibri"/>
          <w:noProof/>
          <w:color w:val="4472C4" w:themeColor="accent1"/>
          <w:sz w:val="24"/>
          <w:szCs w:val="24"/>
        </w:rPr>
      </w:pPr>
    </w:p>
    <w:p w14:paraId="0A619D89" w14:textId="43A32E83" w:rsidR="00CD742C" w:rsidRDefault="00CD742C" w:rsidP="00855737">
      <w:pPr>
        <w:pStyle w:val="ListParagraph"/>
        <w:spacing w:line="285" w:lineRule="exact"/>
        <w:ind w:left="2160"/>
        <w:rPr>
          <w:rFonts w:cstheme="minorHAnsi"/>
          <w:sz w:val="28"/>
          <w:szCs w:val="28"/>
        </w:rPr>
      </w:pPr>
    </w:p>
    <w:p w14:paraId="3D0B127E" w14:textId="0034DAC8" w:rsidR="00CD742C" w:rsidRDefault="00CD742C" w:rsidP="00855737">
      <w:pPr>
        <w:pStyle w:val="ListParagraph"/>
        <w:spacing w:line="285" w:lineRule="exact"/>
        <w:ind w:left="2160"/>
        <w:rPr>
          <w:rFonts w:cstheme="minorHAnsi"/>
          <w:sz w:val="28"/>
          <w:szCs w:val="28"/>
        </w:rPr>
      </w:pPr>
    </w:p>
    <w:p w14:paraId="34821D09" w14:textId="0DB2E6BA" w:rsidR="00CD742C" w:rsidRDefault="00CD742C" w:rsidP="00855737">
      <w:pPr>
        <w:pStyle w:val="ListParagraph"/>
        <w:spacing w:line="285" w:lineRule="exact"/>
        <w:ind w:left="2160"/>
        <w:rPr>
          <w:rFonts w:cstheme="minorHAnsi"/>
          <w:sz w:val="28"/>
          <w:szCs w:val="28"/>
        </w:rPr>
      </w:pPr>
    </w:p>
    <w:p w14:paraId="7443F389" w14:textId="703C0064" w:rsidR="00CD742C" w:rsidRPr="004A3E52" w:rsidRDefault="00CD742C" w:rsidP="00855737">
      <w:pPr>
        <w:pStyle w:val="ListParagraph"/>
        <w:spacing w:line="285" w:lineRule="exact"/>
        <w:ind w:left="2160"/>
        <w:rPr>
          <w:rFonts w:cstheme="minorHAnsi"/>
          <w:sz w:val="28"/>
          <w:szCs w:val="28"/>
        </w:rPr>
      </w:pPr>
    </w:p>
    <w:sectPr w:rsidR="00CD742C" w:rsidRPr="004A3E52" w:rsidSect="004A3E52">
      <w:headerReference w:type="default" r:id="rId24"/>
      <w:footerReference w:type="default" r:id="rId25"/>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2C1157" w14:textId="77777777" w:rsidR="006C4D8B" w:rsidRDefault="006C4D8B" w:rsidP="00176DFF">
      <w:pPr>
        <w:spacing w:after="0" w:line="240" w:lineRule="auto"/>
      </w:pPr>
      <w:r>
        <w:separator/>
      </w:r>
    </w:p>
  </w:endnote>
  <w:endnote w:type="continuationSeparator" w:id="0">
    <w:p w14:paraId="5521DC55" w14:textId="77777777" w:rsidR="006C4D8B" w:rsidRDefault="006C4D8B" w:rsidP="00176D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87544094"/>
      <w:docPartObj>
        <w:docPartGallery w:val="Page Numbers (Bottom of Page)"/>
        <w:docPartUnique/>
      </w:docPartObj>
    </w:sdtPr>
    <w:sdtEndPr>
      <w:rPr>
        <w:noProof/>
      </w:rPr>
    </w:sdtEndPr>
    <w:sdtContent>
      <w:p w14:paraId="3965E7A8" w14:textId="6C4C124D" w:rsidR="00176DFF" w:rsidRDefault="00176DFF">
        <w:pPr>
          <w:pStyle w:val="Footer"/>
          <w:jc w:val="center"/>
        </w:pPr>
        <w:r>
          <w:fldChar w:fldCharType="begin"/>
        </w:r>
        <w:r>
          <w:instrText xml:space="preserve"> PAGE   \* MERGEFORMAT </w:instrText>
        </w:r>
        <w:r>
          <w:fldChar w:fldCharType="separate"/>
        </w:r>
        <w:r w:rsidR="00344F55">
          <w:rPr>
            <w:noProof/>
          </w:rPr>
          <w:t>10</w:t>
        </w:r>
        <w:r>
          <w:rPr>
            <w:noProof/>
          </w:rPr>
          <w:fldChar w:fldCharType="end"/>
        </w:r>
      </w:p>
    </w:sdtContent>
  </w:sdt>
  <w:p w14:paraId="1D5C4CB1" w14:textId="77777777" w:rsidR="00176DFF" w:rsidRDefault="00176D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9FA8F" w14:textId="77777777" w:rsidR="006C4D8B" w:rsidRDefault="006C4D8B" w:rsidP="00176DFF">
      <w:pPr>
        <w:spacing w:after="0" w:line="240" w:lineRule="auto"/>
      </w:pPr>
      <w:r>
        <w:separator/>
      </w:r>
    </w:p>
  </w:footnote>
  <w:footnote w:type="continuationSeparator" w:id="0">
    <w:p w14:paraId="3DD8D1D1" w14:textId="77777777" w:rsidR="006C4D8B" w:rsidRDefault="006C4D8B" w:rsidP="00176DF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0800"/>
    </w:tblGrid>
    <w:tr w:rsidR="3A921A7B" w14:paraId="778740B5" w14:textId="77777777" w:rsidTr="3A921A7B">
      <w:trPr>
        <w:trHeight w:val="300"/>
      </w:trPr>
      <w:tc>
        <w:tcPr>
          <w:tcW w:w="10800" w:type="dxa"/>
        </w:tcPr>
        <w:p w14:paraId="5817A534" w14:textId="5BAAAA4A" w:rsidR="3A921A7B" w:rsidRPr="00B6501B" w:rsidRDefault="3A921A7B" w:rsidP="00B6501B">
          <w:pPr>
            <w:pStyle w:val="NoSpacing"/>
            <w:rPr>
              <w:rFonts w:ascii="Source Sans Pro" w:eastAsia="Source Sans Pro" w:hAnsi="Source Sans Pro" w:cs="Source Sans Pro"/>
              <w:color w:val="000000" w:themeColor="text1"/>
              <w:sz w:val="16"/>
              <w:szCs w:val="16"/>
            </w:rPr>
          </w:pPr>
          <w:r w:rsidRPr="00B6501B">
            <w:rPr>
              <w:rFonts w:ascii="Source Sans Pro" w:eastAsia="Source Sans Pro" w:hAnsi="Source Sans Pro" w:cs="Source Sans Pro"/>
              <w:color w:val="333333"/>
              <w:sz w:val="16"/>
              <w:szCs w:val="16"/>
            </w:rPr>
            <w:t xml:space="preserve">ABAC Anatomy and Physiology I Lab Manual 2nd Edition © 2023 by Heather Cathcart, Gina Profetto, Amber Howard, Ariel Hunt, Kingsley Dunkley, Jenny Harper, and Richard (Tony) Matthews is licensed under </w:t>
          </w:r>
          <w:hyperlink r:id="rId1">
            <w:r w:rsidRPr="00B6501B">
              <w:rPr>
                <w:rStyle w:val="Hyperlink"/>
                <w:rFonts w:ascii="Source Sans Pro" w:eastAsia="Source Sans Pro" w:hAnsi="Source Sans Pro" w:cs="Source Sans Pro"/>
                <w:sz w:val="16"/>
                <w:szCs w:val="16"/>
              </w:rPr>
              <w:t xml:space="preserve">CC BY 4.0 </w:t>
            </w:r>
          </w:hyperlink>
          <w:r w:rsidRPr="00B6501B">
            <w:rPr>
              <w:rFonts w:ascii="Source Sans Pro" w:eastAsia="Source Sans Pro" w:hAnsi="Source Sans Pro" w:cs="Source Sans Pro"/>
              <w:color w:val="000000" w:themeColor="text1"/>
              <w:sz w:val="16"/>
              <w:szCs w:val="16"/>
            </w:rPr>
            <w:t xml:space="preserve"> </w:t>
          </w:r>
          <w:hyperlink r:id="rId2" w:history="1">
            <w:r w:rsidR="00B6501B" w:rsidRPr="00C73C12">
              <w:rPr>
                <w:rStyle w:val="Hyperlink"/>
                <w:rFonts w:ascii="Cambria" w:eastAsia="Cambria" w:hAnsi="Cambria" w:cs="Cambria"/>
                <w:sz w:val="16"/>
                <w:szCs w:val="16"/>
              </w:rPr>
              <w:t>https://openstax.org/details/books/anatomy-and-physiology</w:t>
            </w:r>
          </w:hyperlink>
        </w:p>
        <w:p w14:paraId="4D2E5BA7" w14:textId="7A0E5B16" w:rsidR="3A921A7B" w:rsidRDefault="3A921A7B" w:rsidP="3A921A7B">
          <w:pPr>
            <w:pStyle w:val="Header"/>
            <w:ind w:left="-115"/>
          </w:pPr>
        </w:p>
      </w:tc>
    </w:tr>
  </w:tbl>
  <w:p w14:paraId="63C329D9" w14:textId="70DD45F7" w:rsidR="3A921A7B" w:rsidRDefault="00B6501B" w:rsidP="00B6501B">
    <w:pPr>
      <w:pStyle w:val="Header"/>
      <w:tabs>
        <w:tab w:val="clear" w:pos="4680"/>
        <w:tab w:val="clear" w:pos="9360"/>
        <w:tab w:val="left" w:pos="8753"/>
      </w:tabs>
    </w:pPr>
    <w:r>
      <w:tab/>
    </w:r>
  </w:p>
</w:hdr>
</file>

<file path=word/intelligence2.xml><?xml version="1.0" encoding="utf-8"?>
<int2:intelligence xmlns:int2="http://schemas.microsoft.com/office/intelligence/2020/intelligence" xmlns:oel="http://schemas.microsoft.com/office/2019/extlst">
  <int2:observations>
    <int2:textHash int2:hashCode="AS/EUxcd/TML/l" int2:id="BRSFFTOx">
      <int2:state int2:value="Rejected" int2:type="AugLoop_Text_Critique"/>
    </int2:textHash>
    <int2:textHash int2:hashCode="nWWfEcc+4iwgd9" int2:id="r1xDw5VR">
      <int2:state int2:value="Rejected" int2:type="AugLoop_Text_Critique"/>
    </int2:textHash>
    <int2:textHash int2:hashCode="5OcsYhZW3WefX4" int2:id="p5w6gbLo">
      <int2:state int2:value="Rejected" int2:type="AugLoop_Text_Critique"/>
    </int2:textHash>
    <int2:textHash int2:hashCode="GzLdtTJwD7KBoj" int2:id="isBDEz4O">
      <int2:state int2:value="Rejected" int2:type="AugLoop_Text_Critique"/>
    </int2:textHash>
    <int2:textHash int2:hashCode="5BZFkIUS+3A6Zd" int2:id="CjmG2vVX">
      <int2:state int2:value="Rejected" int2:type="AugLoop_Text_Critique"/>
    </int2:textHash>
    <int2:textHash int2:hashCode="B5VjarBBxhgVi+" int2:id="mWYGERKk">
      <int2:state int2:value="Rejected" int2:type="AugLoop_Text_Critique"/>
    </int2:textHash>
    <int2:bookmark int2:bookmarkName="_Int_EzaliGJF" int2:invalidationBookmarkName="" int2:hashCode="2JPZdCpdWAykNM" int2:id="Pupjl9iy">
      <int2:state int2:value="Rejected" int2:type="AugLoop_Acronyms_AcronymsCritique"/>
    </int2:bookmark>
    <int2:bookmark int2:bookmarkName="_Int_m6pnglXA" int2:invalidationBookmarkName="" int2:hashCode="S2ljJymcYaE1WP" int2:id="XJKgDwV0">
      <int2:state int2:value="Rejected" int2:type="AugLoop_Text_Critique"/>
    </int2:bookmark>
    <int2:bookmark int2:bookmarkName="_Int_CZXN3W68" int2:invalidationBookmarkName="" int2:hashCode="S2ljJymcYaE1WP" int2:id="X4nUnSwk">
      <int2:state int2:value="Rejected" int2:type="AugLoop_Text_Critique"/>
    </int2:bookmark>
    <int2:bookmark int2:bookmarkName="_Int_HUPowLEJ" int2:invalidationBookmarkName="" int2:hashCode="DeEdbGubLKHgeV" int2:id="mvemWWD8">
      <int2:state int2:value="Rejected" int2:type="AugLoop_Text_Critique"/>
    </int2:bookmark>
    <int2:bookmark int2:bookmarkName="_Int_7Hi2qfcC" int2:invalidationBookmarkName="" int2:hashCode="DeEdbGubLKHgeV" int2:id="Ul3lIfMp">
      <int2:state int2:value="Rejected" int2:type="AugLoop_Text_Critique"/>
    </int2:bookmark>
    <int2:bookmark int2:bookmarkName="_Int_sjoPaAx8" int2:invalidationBookmarkName="" int2:hashCode="DeEdbGubLKHgeV" int2:id="RwNNHHXx">
      <int2:state int2:value="Rejected" int2:type="AugLoop_Text_Critique"/>
    </int2:bookmark>
    <int2:bookmark int2:bookmarkName="_Int_u1TPcRuF" int2:invalidationBookmarkName="" int2:hashCode="DeEdbGubLKHgeV" int2:id="dy88N1RO">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A22056"/>
    <w:multiLevelType w:val="hybridMultilevel"/>
    <w:tmpl w:val="E2F8CB78"/>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 w15:restartNumberingAfterBreak="0">
    <w:nsid w:val="06994AFF"/>
    <w:multiLevelType w:val="hybridMultilevel"/>
    <w:tmpl w:val="CC1020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EC39AB"/>
    <w:multiLevelType w:val="hybridMultilevel"/>
    <w:tmpl w:val="4136055E"/>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7753C81"/>
    <w:multiLevelType w:val="hybridMultilevel"/>
    <w:tmpl w:val="9CD4D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D91E0D"/>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DC86C7C"/>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FF1F1F"/>
    <w:multiLevelType w:val="hybridMultilevel"/>
    <w:tmpl w:val="018A55F2"/>
    <w:lvl w:ilvl="0" w:tplc="F1FC076C">
      <w:start w:val="12"/>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 w15:restartNumberingAfterBreak="0">
    <w:nsid w:val="10BA611B"/>
    <w:multiLevelType w:val="multilevel"/>
    <w:tmpl w:val="244E30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3637B96"/>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9" w15:restartNumberingAfterBreak="0">
    <w:nsid w:val="15C55704"/>
    <w:multiLevelType w:val="hybridMultilevel"/>
    <w:tmpl w:val="E2A2277E"/>
    <w:lvl w:ilvl="0" w:tplc="04090001">
      <w:start w:val="1"/>
      <w:numFmt w:val="bullet"/>
      <w:lvlText w:val=""/>
      <w:lvlJc w:val="left"/>
      <w:pPr>
        <w:ind w:left="720" w:hanging="360"/>
      </w:pPr>
      <w:rPr>
        <w:rFonts w:ascii="Symbol" w:hAnsi="Symbol"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81D5598"/>
    <w:multiLevelType w:val="hybridMultilevel"/>
    <w:tmpl w:val="DED2A918"/>
    <w:lvl w:ilvl="0" w:tplc="E22C5176">
      <w:start w:val="1"/>
      <w:numFmt w:val="decimal"/>
      <w:lvlText w:val="%1."/>
      <w:lvlJc w:val="left"/>
      <w:pPr>
        <w:ind w:left="1440" w:hanging="360"/>
      </w:pPr>
    </w:lvl>
    <w:lvl w:ilvl="1" w:tplc="0409000F">
      <w:start w:val="1"/>
      <w:numFmt w:val="decimal"/>
      <w:lvlText w:val="%2."/>
      <w:lvlJc w:val="left"/>
      <w:pPr>
        <w:ind w:left="1440" w:hanging="360"/>
      </w:pPr>
    </w:lvl>
    <w:lvl w:ilvl="2" w:tplc="912CC9F0">
      <w:start w:val="1"/>
      <w:numFmt w:val="lowerLetter"/>
      <w:lvlText w:val="%3."/>
      <w:lvlJc w:val="lef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BF65D99"/>
    <w:multiLevelType w:val="hybridMultilevel"/>
    <w:tmpl w:val="CE0E792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EFA185D"/>
    <w:multiLevelType w:val="hybridMultilevel"/>
    <w:tmpl w:val="F2763E4E"/>
    <w:lvl w:ilvl="0" w:tplc="A1327178">
      <w:start w:val="1"/>
      <w:numFmt w:val="decimal"/>
      <w:lvlText w:val="%1."/>
      <w:lvlJc w:val="left"/>
      <w:pPr>
        <w:ind w:left="720" w:hanging="360"/>
      </w:pPr>
    </w:lvl>
    <w:lvl w:ilvl="1" w:tplc="912CC9F0">
      <w:start w:val="1"/>
      <w:numFmt w:val="lowerLetter"/>
      <w:lvlText w:val="%2."/>
      <w:lvlJc w:val="left"/>
      <w:pPr>
        <w:ind w:left="1440" w:hanging="360"/>
      </w:pPr>
    </w:lvl>
    <w:lvl w:ilvl="2" w:tplc="912CC9F0">
      <w:start w:val="1"/>
      <w:numFmt w:val="lowerLetter"/>
      <w:lvlText w:val="%3."/>
      <w:lvlJc w:val="left"/>
      <w:pPr>
        <w:ind w:left="2160" w:hanging="180"/>
      </w:pPr>
    </w:lvl>
    <w:lvl w:ilvl="3" w:tplc="EE3ABAB4">
      <w:start w:val="1"/>
      <w:numFmt w:val="decimal"/>
      <w:lvlText w:val="%4."/>
      <w:lvlJc w:val="left"/>
      <w:pPr>
        <w:ind w:left="2880" w:hanging="360"/>
      </w:pPr>
    </w:lvl>
    <w:lvl w:ilvl="4" w:tplc="156AFB86">
      <w:start w:val="1"/>
      <w:numFmt w:val="lowerLetter"/>
      <w:lvlText w:val="%5."/>
      <w:lvlJc w:val="left"/>
      <w:pPr>
        <w:ind w:left="3600" w:hanging="360"/>
      </w:pPr>
    </w:lvl>
    <w:lvl w:ilvl="5" w:tplc="FF22528A">
      <w:start w:val="1"/>
      <w:numFmt w:val="lowerRoman"/>
      <w:lvlText w:val="%6."/>
      <w:lvlJc w:val="right"/>
      <w:pPr>
        <w:ind w:left="4320" w:hanging="180"/>
      </w:pPr>
    </w:lvl>
    <w:lvl w:ilvl="6" w:tplc="CE122E1E">
      <w:start w:val="1"/>
      <w:numFmt w:val="decimal"/>
      <w:lvlText w:val="%7."/>
      <w:lvlJc w:val="left"/>
      <w:pPr>
        <w:ind w:left="5040" w:hanging="360"/>
      </w:pPr>
    </w:lvl>
    <w:lvl w:ilvl="7" w:tplc="9EB86FF0">
      <w:start w:val="1"/>
      <w:numFmt w:val="lowerLetter"/>
      <w:lvlText w:val="%8."/>
      <w:lvlJc w:val="left"/>
      <w:pPr>
        <w:ind w:left="5760" w:hanging="360"/>
      </w:pPr>
    </w:lvl>
    <w:lvl w:ilvl="8" w:tplc="BE901F94">
      <w:start w:val="1"/>
      <w:numFmt w:val="lowerRoman"/>
      <w:lvlText w:val="%9."/>
      <w:lvlJc w:val="right"/>
      <w:pPr>
        <w:ind w:left="6480" w:hanging="180"/>
      </w:pPr>
    </w:lvl>
  </w:abstractNum>
  <w:abstractNum w:abstractNumId="13" w15:restartNumberingAfterBreak="0">
    <w:nsid w:val="1F2343AD"/>
    <w:multiLevelType w:val="hybridMultilevel"/>
    <w:tmpl w:val="0F76759C"/>
    <w:lvl w:ilvl="0" w:tplc="0409000B">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928182D"/>
    <w:multiLevelType w:val="hybridMultilevel"/>
    <w:tmpl w:val="75A84FB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0155547"/>
    <w:multiLevelType w:val="hybridMultilevel"/>
    <w:tmpl w:val="7F02F94E"/>
    <w:lvl w:ilvl="0" w:tplc="04090005">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3B0C72F8"/>
    <w:multiLevelType w:val="hybridMultilevel"/>
    <w:tmpl w:val="DE0E4E0C"/>
    <w:lvl w:ilvl="0" w:tplc="A0D0F5DE">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3724023"/>
    <w:multiLevelType w:val="hybridMultilevel"/>
    <w:tmpl w:val="CE68E9E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3DC1DAA"/>
    <w:multiLevelType w:val="hybridMultilevel"/>
    <w:tmpl w:val="290CFDB4"/>
    <w:lvl w:ilvl="0" w:tplc="F8CE831A">
      <w:start w:val="1"/>
      <w:numFmt w:val="bullet"/>
      <w:lvlText w:val="▫"/>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4A06348"/>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5BF6868"/>
    <w:multiLevelType w:val="hybridMultilevel"/>
    <w:tmpl w:val="3CB200C0"/>
    <w:lvl w:ilvl="0" w:tplc="912CC9F0">
      <w:start w:val="1"/>
      <w:numFmt w:val="lowerLetter"/>
      <w:lvlText w:val="%1."/>
      <w:lvlJc w:val="lef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1" w15:restartNumberingAfterBreak="0">
    <w:nsid w:val="4E4A36A8"/>
    <w:multiLevelType w:val="hybridMultilevel"/>
    <w:tmpl w:val="201AE9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C2661B3"/>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3131B74"/>
    <w:multiLevelType w:val="hybridMultilevel"/>
    <w:tmpl w:val="E5CC6F3C"/>
    <w:lvl w:ilvl="0" w:tplc="C5D2891E">
      <w:start w:val="1"/>
      <w:numFmt w:val="bullet"/>
      <w:lvlText w:val=""/>
      <w:lvlJc w:val="left"/>
      <w:pPr>
        <w:ind w:left="720" w:hanging="360"/>
      </w:pPr>
      <w:rPr>
        <w:rFonts w:ascii="Wingdings" w:hAnsi="Wingdings" w:hint="default"/>
      </w:rPr>
    </w:lvl>
    <w:lvl w:ilvl="1" w:tplc="DCCE6476">
      <w:start w:val="1"/>
      <w:numFmt w:val="bullet"/>
      <w:lvlText w:val="o"/>
      <w:lvlJc w:val="left"/>
      <w:pPr>
        <w:ind w:left="1440" w:hanging="360"/>
      </w:pPr>
      <w:rPr>
        <w:rFonts w:ascii="Courier New" w:hAnsi="Courier New" w:hint="default"/>
      </w:rPr>
    </w:lvl>
    <w:lvl w:ilvl="2" w:tplc="82B4D2F4">
      <w:start w:val="1"/>
      <w:numFmt w:val="bullet"/>
      <w:lvlText w:val=""/>
      <w:lvlJc w:val="left"/>
      <w:pPr>
        <w:ind w:left="2160" w:hanging="360"/>
      </w:pPr>
      <w:rPr>
        <w:rFonts w:ascii="Wingdings" w:hAnsi="Wingdings" w:hint="default"/>
      </w:rPr>
    </w:lvl>
    <w:lvl w:ilvl="3" w:tplc="7436AE46">
      <w:start w:val="1"/>
      <w:numFmt w:val="bullet"/>
      <w:lvlText w:val=""/>
      <w:lvlJc w:val="left"/>
      <w:pPr>
        <w:ind w:left="2880" w:hanging="360"/>
      </w:pPr>
      <w:rPr>
        <w:rFonts w:ascii="Symbol" w:hAnsi="Symbol" w:hint="default"/>
      </w:rPr>
    </w:lvl>
    <w:lvl w:ilvl="4" w:tplc="6670589A">
      <w:start w:val="1"/>
      <w:numFmt w:val="bullet"/>
      <w:lvlText w:val="o"/>
      <w:lvlJc w:val="left"/>
      <w:pPr>
        <w:ind w:left="3600" w:hanging="360"/>
      </w:pPr>
      <w:rPr>
        <w:rFonts w:ascii="Courier New" w:hAnsi="Courier New" w:hint="default"/>
      </w:rPr>
    </w:lvl>
    <w:lvl w:ilvl="5" w:tplc="9DAAE84A">
      <w:start w:val="1"/>
      <w:numFmt w:val="bullet"/>
      <w:lvlText w:val=""/>
      <w:lvlJc w:val="left"/>
      <w:pPr>
        <w:ind w:left="4320" w:hanging="360"/>
      </w:pPr>
      <w:rPr>
        <w:rFonts w:ascii="Wingdings" w:hAnsi="Wingdings" w:hint="default"/>
      </w:rPr>
    </w:lvl>
    <w:lvl w:ilvl="6" w:tplc="E57088CE">
      <w:start w:val="1"/>
      <w:numFmt w:val="bullet"/>
      <w:lvlText w:val=""/>
      <w:lvlJc w:val="left"/>
      <w:pPr>
        <w:ind w:left="5040" w:hanging="360"/>
      </w:pPr>
      <w:rPr>
        <w:rFonts w:ascii="Symbol" w:hAnsi="Symbol" w:hint="default"/>
      </w:rPr>
    </w:lvl>
    <w:lvl w:ilvl="7" w:tplc="E17E6398">
      <w:start w:val="1"/>
      <w:numFmt w:val="bullet"/>
      <w:lvlText w:val="o"/>
      <w:lvlJc w:val="left"/>
      <w:pPr>
        <w:ind w:left="5760" w:hanging="360"/>
      </w:pPr>
      <w:rPr>
        <w:rFonts w:ascii="Courier New" w:hAnsi="Courier New" w:hint="default"/>
      </w:rPr>
    </w:lvl>
    <w:lvl w:ilvl="8" w:tplc="49FA7186">
      <w:start w:val="1"/>
      <w:numFmt w:val="bullet"/>
      <w:lvlText w:val=""/>
      <w:lvlJc w:val="left"/>
      <w:pPr>
        <w:ind w:left="6480" w:hanging="360"/>
      </w:pPr>
      <w:rPr>
        <w:rFonts w:ascii="Wingdings" w:hAnsi="Wingdings" w:hint="default"/>
      </w:rPr>
    </w:lvl>
  </w:abstractNum>
  <w:abstractNum w:abstractNumId="24" w15:restartNumberingAfterBreak="0">
    <w:nsid w:val="63AB6B96"/>
    <w:multiLevelType w:val="hybridMultilevel"/>
    <w:tmpl w:val="391C6AA4"/>
    <w:lvl w:ilvl="0" w:tplc="723E2160">
      <w:start w:val="1"/>
      <w:numFmt w:val="decimal"/>
      <w:lvlText w:val="%1."/>
      <w:lvlJc w:val="left"/>
      <w:pPr>
        <w:ind w:left="720" w:hanging="360"/>
      </w:pPr>
    </w:lvl>
    <w:lvl w:ilvl="1" w:tplc="E22C5176">
      <w:start w:val="1"/>
      <w:numFmt w:val="decimal"/>
      <w:lvlText w:val="%2."/>
      <w:lvlJc w:val="left"/>
      <w:pPr>
        <w:ind w:left="1440" w:hanging="360"/>
      </w:pPr>
    </w:lvl>
    <w:lvl w:ilvl="2" w:tplc="772E8018">
      <w:start w:val="1"/>
      <w:numFmt w:val="lowerRoman"/>
      <w:lvlText w:val="%3."/>
      <w:lvlJc w:val="right"/>
      <w:pPr>
        <w:ind w:left="2160" w:hanging="180"/>
      </w:pPr>
    </w:lvl>
    <w:lvl w:ilvl="3" w:tplc="AE662850">
      <w:start w:val="1"/>
      <w:numFmt w:val="decimal"/>
      <w:lvlText w:val="%4."/>
      <w:lvlJc w:val="left"/>
      <w:pPr>
        <w:ind w:left="2880" w:hanging="360"/>
      </w:pPr>
    </w:lvl>
    <w:lvl w:ilvl="4" w:tplc="DD5825D2">
      <w:start w:val="1"/>
      <w:numFmt w:val="lowerLetter"/>
      <w:lvlText w:val="%5."/>
      <w:lvlJc w:val="left"/>
      <w:pPr>
        <w:ind w:left="3600" w:hanging="360"/>
      </w:pPr>
    </w:lvl>
    <w:lvl w:ilvl="5" w:tplc="5602046A">
      <w:start w:val="1"/>
      <w:numFmt w:val="lowerRoman"/>
      <w:lvlText w:val="%6."/>
      <w:lvlJc w:val="right"/>
      <w:pPr>
        <w:ind w:left="4320" w:hanging="180"/>
      </w:pPr>
    </w:lvl>
    <w:lvl w:ilvl="6" w:tplc="98D229B8">
      <w:start w:val="1"/>
      <w:numFmt w:val="decimal"/>
      <w:lvlText w:val="%7."/>
      <w:lvlJc w:val="left"/>
      <w:pPr>
        <w:ind w:left="5040" w:hanging="360"/>
      </w:pPr>
    </w:lvl>
    <w:lvl w:ilvl="7" w:tplc="DD520CBC">
      <w:start w:val="1"/>
      <w:numFmt w:val="lowerLetter"/>
      <w:lvlText w:val="%8."/>
      <w:lvlJc w:val="left"/>
      <w:pPr>
        <w:ind w:left="5760" w:hanging="360"/>
      </w:pPr>
    </w:lvl>
    <w:lvl w:ilvl="8" w:tplc="D3922534">
      <w:start w:val="1"/>
      <w:numFmt w:val="lowerRoman"/>
      <w:lvlText w:val="%9."/>
      <w:lvlJc w:val="right"/>
      <w:pPr>
        <w:ind w:left="6480" w:hanging="180"/>
      </w:pPr>
    </w:lvl>
  </w:abstractNum>
  <w:abstractNum w:abstractNumId="25" w15:restartNumberingAfterBreak="0">
    <w:nsid w:val="63E76628"/>
    <w:multiLevelType w:val="hybridMultilevel"/>
    <w:tmpl w:val="ACE8C2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3FE5B87"/>
    <w:multiLevelType w:val="hybridMultilevel"/>
    <w:tmpl w:val="14F2F42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7" w15:restartNumberingAfterBreak="0">
    <w:nsid w:val="6458516C"/>
    <w:multiLevelType w:val="hybridMultilevel"/>
    <w:tmpl w:val="DE783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0B44F0"/>
    <w:multiLevelType w:val="hybridMultilevel"/>
    <w:tmpl w:val="06DEE1D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87E79B7"/>
    <w:multiLevelType w:val="hybridMultilevel"/>
    <w:tmpl w:val="11F652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AD00C08"/>
    <w:multiLevelType w:val="hybridMultilevel"/>
    <w:tmpl w:val="6D1092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C14001E"/>
    <w:multiLevelType w:val="hybridMultilevel"/>
    <w:tmpl w:val="1AEE7A0C"/>
    <w:lvl w:ilvl="0" w:tplc="E22C5176">
      <w:start w:val="1"/>
      <w:numFmt w:val="decimal"/>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EDE03CC"/>
    <w:multiLevelType w:val="hybridMultilevel"/>
    <w:tmpl w:val="9E62C05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0FC545F"/>
    <w:multiLevelType w:val="hybridMultilevel"/>
    <w:tmpl w:val="F7F4EF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1FE5C28"/>
    <w:multiLevelType w:val="multilevel"/>
    <w:tmpl w:val="9920E7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45C2E54"/>
    <w:multiLevelType w:val="hybridMultilevel"/>
    <w:tmpl w:val="CD76DB6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6" w15:restartNumberingAfterBreak="0">
    <w:nsid w:val="788D0006"/>
    <w:multiLevelType w:val="hybridMultilevel"/>
    <w:tmpl w:val="20B4E5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93C4A70"/>
    <w:multiLevelType w:val="hybridMultilevel"/>
    <w:tmpl w:val="CC46120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8" w15:restartNumberingAfterBreak="0">
    <w:nsid w:val="7AC76A00"/>
    <w:multiLevelType w:val="hybridMultilevel"/>
    <w:tmpl w:val="C4569AC6"/>
    <w:lvl w:ilvl="0" w:tplc="04090011">
      <w:start w:val="1"/>
      <w:numFmt w:val="decimal"/>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num w:numId="1" w16cid:durableId="1867281266">
    <w:abstractNumId w:val="12"/>
  </w:num>
  <w:num w:numId="2" w16cid:durableId="81338385">
    <w:abstractNumId w:val="24"/>
  </w:num>
  <w:num w:numId="3" w16cid:durableId="1287196720">
    <w:abstractNumId w:val="23"/>
  </w:num>
  <w:num w:numId="4" w16cid:durableId="1415013849">
    <w:abstractNumId w:val="5"/>
  </w:num>
  <w:num w:numId="5" w16cid:durableId="1425764716">
    <w:abstractNumId w:val="19"/>
  </w:num>
  <w:num w:numId="6" w16cid:durableId="353188863">
    <w:abstractNumId w:val="22"/>
  </w:num>
  <w:num w:numId="7" w16cid:durableId="1236083954">
    <w:abstractNumId w:val="31"/>
  </w:num>
  <w:num w:numId="8" w16cid:durableId="1203834246">
    <w:abstractNumId w:val="10"/>
  </w:num>
  <w:num w:numId="9" w16cid:durableId="1087575490">
    <w:abstractNumId w:val="20"/>
  </w:num>
  <w:num w:numId="10" w16cid:durableId="1607541483">
    <w:abstractNumId w:val="8"/>
  </w:num>
  <w:num w:numId="11" w16cid:durableId="2083137891">
    <w:abstractNumId w:val="4"/>
  </w:num>
  <w:num w:numId="12" w16cid:durableId="949554419">
    <w:abstractNumId w:val="3"/>
  </w:num>
  <w:num w:numId="13" w16cid:durableId="513811110">
    <w:abstractNumId w:val="14"/>
  </w:num>
  <w:num w:numId="14" w16cid:durableId="784663284">
    <w:abstractNumId w:val="29"/>
  </w:num>
  <w:num w:numId="15" w16cid:durableId="1573000303">
    <w:abstractNumId w:val="21"/>
  </w:num>
  <w:num w:numId="16" w16cid:durableId="465244401">
    <w:abstractNumId w:val="1"/>
  </w:num>
  <w:num w:numId="17" w16cid:durableId="471675797">
    <w:abstractNumId w:val="0"/>
  </w:num>
  <w:num w:numId="18" w16cid:durableId="831026223">
    <w:abstractNumId w:val="26"/>
  </w:num>
  <w:num w:numId="19" w16cid:durableId="231231705">
    <w:abstractNumId w:val="25"/>
  </w:num>
  <w:num w:numId="20" w16cid:durableId="2065593804">
    <w:abstractNumId w:val="16"/>
  </w:num>
  <w:num w:numId="21" w16cid:durableId="1543521062">
    <w:abstractNumId w:val="35"/>
  </w:num>
  <w:num w:numId="22" w16cid:durableId="1526480845">
    <w:abstractNumId w:val="2"/>
  </w:num>
  <w:num w:numId="23" w16cid:durableId="34934289">
    <w:abstractNumId w:val="30"/>
  </w:num>
  <w:num w:numId="24" w16cid:durableId="1414548818">
    <w:abstractNumId w:val="13"/>
  </w:num>
  <w:num w:numId="25" w16cid:durableId="382676317">
    <w:abstractNumId w:val="32"/>
  </w:num>
  <w:num w:numId="26" w16cid:durableId="864446512">
    <w:abstractNumId w:val="33"/>
  </w:num>
  <w:num w:numId="27" w16cid:durableId="893078594">
    <w:abstractNumId w:val="9"/>
  </w:num>
  <w:num w:numId="28" w16cid:durableId="350759457">
    <w:abstractNumId w:val="36"/>
  </w:num>
  <w:num w:numId="29" w16cid:durableId="1858343833">
    <w:abstractNumId w:val="28"/>
  </w:num>
  <w:num w:numId="30" w16cid:durableId="1555703324">
    <w:abstractNumId w:val="11"/>
  </w:num>
  <w:num w:numId="31" w16cid:durableId="1307053899">
    <w:abstractNumId w:val="17"/>
  </w:num>
  <w:num w:numId="32" w16cid:durableId="1441103163">
    <w:abstractNumId w:val="34"/>
  </w:num>
  <w:num w:numId="33" w16cid:durableId="2130196297">
    <w:abstractNumId w:val="7"/>
  </w:num>
  <w:num w:numId="34" w16cid:durableId="1173377459">
    <w:abstractNumId w:val="18"/>
  </w:num>
  <w:num w:numId="35" w16cid:durableId="2027947174">
    <w:abstractNumId w:val="37"/>
  </w:num>
  <w:num w:numId="36" w16cid:durableId="443185828">
    <w:abstractNumId w:val="15"/>
  </w:num>
  <w:num w:numId="37" w16cid:durableId="1187519113">
    <w:abstractNumId w:val="38"/>
  </w:num>
  <w:num w:numId="38" w16cid:durableId="1256592788">
    <w:abstractNumId w:val="6"/>
  </w:num>
  <w:num w:numId="39" w16cid:durableId="156001952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7BD23FFD"/>
    <w:rsid w:val="00010F52"/>
    <w:rsid w:val="000153E3"/>
    <w:rsid w:val="00015C3C"/>
    <w:rsid w:val="00017CD4"/>
    <w:rsid w:val="00020AAC"/>
    <w:rsid w:val="00021B1C"/>
    <w:rsid w:val="000304C2"/>
    <w:rsid w:val="00034CB1"/>
    <w:rsid w:val="00035B11"/>
    <w:rsid w:val="00036AEF"/>
    <w:rsid w:val="00082A33"/>
    <w:rsid w:val="00083C9F"/>
    <w:rsid w:val="0008478D"/>
    <w:rsid w:val="00084953"/>
    <w:rsid w:val="000859F7"/>
    <w:rsid w:val="00093153"/>
    <w:rsid w:val="000B7617"/>
    <w:rsid w:val="000C0CE2"/>
    <w:rsid w:val="000C12B3"/>
    <w:rsid w:val="000D078F"/>
    <w:rsid w:val="000E293A"/>
    <w:rsid w:val="000F62AC"/>
    <w:rsid w:val="0013777E"/>
    <w:rsid w:val="00144221"/>
    <w:rsid w:val="00162B12"/>
    <w:rsid w:val="001720A9"/>
    <w:rsid w:val="00176DFF"/>
    <w:rsid w:val="001873BA"/>
    <w:rsid w:val="001B60CA"/>
    <w:rsid w:val="001C052C"/>
    <w:rsid w:val="001C6772"/>
    <w:rsid w:val="001C6AB5"/>
    <w:rsid w:val="001F0EB8"/>
    <w:rsid w:val="00205BFE"/>
    <w:rsid w:val="00213852"/>
    <w:rsid w:val="00214B32"/>
    <w:rsid w:val="0022331A"/>
    <w:rsid w:val="00230484"/>
    <w:rsid w:val="00230D1F"/>
    <w:rsid w:val="0023137A"/>
    <w:rsid w:val="002324B3"/>
    <w:rsid w:val="002347E6"/>
    <w:rsid w:val="00240ED1"/>
    <w:rsid w:val="002423CD"/>
    <w:rsid w:val="00243B05"/>
    <w:rsid w:val="0024460C"/>
    <w:rsid w:val="0025208F"/>
    <w:rsid w:val="002532FD"/>
    <w:rsid w:val="0025331A"/>
    <w:rsid w:val="00270FE1"/>
    <w:rsid w:val="00275899"/>
    <w:rsid w:val="002940DA"/>
    <w:rsid w:val="00295D7A"/>
    <w:rsid w:val="00297783"/>
    <w:rsid w:val="002A3F6A"/>
    <w:rsid w:val="002A7215"/>
    <w:rsid w:val="002B2819"/>
    <w:rsid w:val="002D09E7"/>
    <w:rsid w:val="002D5BA8"/>
    <w:rsid w:val="002E0BD0"/>
    <w:rsid w:val="00302A2B"/>
    <w:rsid w:val="00304B6A"/>
    <w:rsid w:val="0030599B"/>
    <w:rsid w:val="00315968"/>
    <w:rsid w:val="00344F55"/>
    <w:rsid w:val="003544AF"/>
    <w:rsid w:val="00365BBB"/>
    <w:rsid w:val="0037087E"/>
    <w:rsid w:val="0037335C"/>
    <w:rsid w:val="003867C3"/>
    <w:rsid w:val="003A3F04"/>
    <w:rsid w:val="003B2504"/>
    <w:rsid w:val="003B4263"/>
    <w:rsid w:val="003B446C"/>
    <w:rsid w:val="003B6C55"/>
    <w:rsid w:val="003C04D6"/>
    <w:rsid w:val="003D02A4"/>
    <w:rsid w:val="003D5B19"/>
    <w:rsid w:val="003F5721"/>
    <w:rsid w:val="004110FD"/>
    <w:rsid w:val="0042187C"/>
    <w:rsid w:val="004259B8"/>
    <w:rsid w:val="0043463D"/>
    <w:rsid w:val="004362C8"/>
    <w:rsid w:val="00441793"/>
    <w:rsid w:val="00446A46"/>
    <w:rsid w:val="00472742"/>
    <w:rsid w:val="00473901"/>
    <w:rsid w:val="00475CED"/>
    <w:rsid w:val="004814A9"/>
    <w:rsid w:val="004A3E52"/>
    <w:rsid w:val="004B2873"/>
    <w:rsid w:val="004C25A2"/>
    <w:rsid w:val="004C634F"/>
    <w:rsid w:val="004C732D"/>
    <w:rsid w:val="004D43E7"/>
    <w:rsid w:val="004E397C"/>
    <w:rsid w:val="004F110E"/>
    <w:rsid w:val="005013A1"/>
    <w:rsid w:val="00516AD2"/>
    <w:rsid w:val="005349AE"/>
    <w:rsid w:val="00541FC2"/>
    <w:rsid w:val="0054579B"/>
    <w:rsid w:val="005567EC"/>
    <w:rsid w:val="005661BC"/>
    <w:rsid w:val="0058537E"/>
    <w:rsid w:val="005867F1"/>
    <w:rsid w:val="005945DB"/>
    <w:rsid w:val="005A1B0E"/>
    <w:rsid w:val="005A2B66"/>
    <w:rsid w:val="005B306F"/>
    <w:rsid w:val="005B5A55"/>
    <w:rsid w:val="005D4CE3"/>
    <w:rsid w:val="005E3C59"/>
    <w:rsid w:val="005F093F"/>
    <w:rsid w:val="005F0E15"/>
    <w:rsid w:val="005F2A18"/>
    <w:rsid w:val="005F40BE"/>
    <w:rsid w:val="005F5B76"/>
    <w:rsid w:val="006008DC"/>
    <w:rsid w:val="00610064"/>
    <w:rsid w:val="006105DB"/>
    <w:rsid w:val="0061604A"/>
    <w:rsid w:val="006313E3"/>
    <w:rsid w:val="00632279"/>
    <w:rsid w:val="00641BE6"/>
    <w:rsid w:val="00661382"/>
    <w:rsid w:val="00662C06"/>
    <w:rsid w:val="00667D40"/>
    <w:rsid w:val="00673A11"/>
    <w:rsid w:val="00677134"/>
    <w:rsid w:val="00695B5D"/>
    <w:rsid w:val="0069726F"/>
    <w:rsid w:val="006A27BB"/>
    <w:rsid w:val="006B3278"/>
    <w:rsid w:val="006B3CC0"/>
    <w:rsid w:val="006C210B"/>
    <w:rsid w:val="006C4D8B"/>
    <w:rsid w:val="006D3445"/>
    <w:rsid w:val="006F09D7"/>
    <w:rsid w:val="006F4435"/>
    <w:rsid w:val="006F7198"/>
    <w:rsid w:val="00706674"/>
    <w:rsid w:val="00714CEA"/>
    <w:rsid w:val="00717173"/>
    <w:rsid w:val="00720F3F"/>
    <w:rsid w:val="0072399C"/>
    <w:rsid w:val="007256E0"/>
    <w:rsid w:val="00725E71"/>
    <w:rsid w:val="00771A7C"/>
    <w:rsid w:val="00776986"/>
    <w:rsid w:val="00792577"/>
    <w:rsid w:val="00796BA5"/>
    <w:rsid w:val="007C3EBF"/>
    <w:rsid w:val="007C6CCE"/>
    <w:rsid w:val="007D5B1A"/>
    <w:rsid w:val="007E6FDE"/>
    <w:rsid w:val="007F6E22"/>
    <w:rsid w:val="008110E9"/>
    <w:rsid w:val="00812502"/>
    <w:rsid w:val="00824C26"/>
    <w:rsid w:val="00855737"/>
    <w:rsid w:val="0086273F"/>
    <w:rsid w:val="0087104B"/>
    <w:rsid w:val="00872C6E"/>
    <w:rsid w:val="008820FF"/>
    <w:rsid w:val="00887F49"/>
    <w:rsid w:val="00891E2F"/>
    <w:rsid w:val="008A01C4"/>
    <w:rsid w:val="008A0229"/>
    <w:rsid w:val="008D5497"/>
    <w:rsid w:val="008F5596"/>
    <w:rsid w:val="008F5D96"/>
    <w:rsid w:val="0092481F"/>
    <w:rsid w:val="00935148"/>
    <w:rsid w:val="00940B39"/>
    <w:rsid w:val="00943FF6"/>
    <w:rsid w:val="00946A91"/>
    <w:rsid w:val="009645C2"/>
    <w:rsid w:val="009C6A73"/>
    <w:rsid w:val="009C7BD7"/>
    <w:rsid w:val="009D54D5"/>
    <w:rsid w:val="009D79A3"/>
    <w:rsid w:val="009E0684"/>
    <w:rsid w:val="009E4D8C"/>
    <w:rsid w:val="009E5783"/>
    <w:rsid w:val="009F61F6"/>
    <w:rsid w:val="00A0293B"/>
    <w:rsid w:val="00A131FB"/>
    <w:rsid w:val="00A17D6E"/>
    <w:rsid w:val="00A22CA2"/>
    <w:rsid w:val="00A40587"/>
    <w:rsid w:val="00A625B6"/>
    <w:rsid w:val="00A86756"/>
    <w:rsid w:val="00A90562"/>
    <w:rsid w:val="00A93059"/>
    <w:rsid w:val="00A976FC"/>
    <w:rsid w:val="00AA06B8"/>
    <w:rsid w:val="00AA2EAE"/>
    <w:rsid w:val="00AA41A3"/>
    <w:rsid w:val="00AA7738"/>
    <w:rsid w:val="00AB0111"/>
    <w:rsid w:val="00AB128C"/>
    <w:rsid w:val="00AC361D"/>
    <w:rsid w:val="00AD217B"/>
    <w:rsid w:val="00AD4EF6"/>
    <w:rsid w:val="00AD66CF"/>
    <w:rsid w:val="00AE0401"/>
    <w:rsid w:val="00AE04F1"/>
    <w:rsid w:val="00B041AE"/>
    <w:rsid w:val="00B23334"/>
    <w:rsid w:val="00B329D6"/>
    <w:rsid w:val="00B348D9"/>
    <w:rsid w:val="00B37F15"/>
    <w:rsid w:val="00B558DB"/>
    <w:rsid w:val="00B57F5A"/>
    <w:rsid w:val="00B60F35"/>
    <w:rsid w:val="00B6501B"/>
    <w:rsid w:val="00B6629A"/>
    <w:rsid w:val="00B71EEB"/>
    <w:rsid w:val="00B80108"/>
    <w:rsid w:val="00B922A9"/>
    <w:rsid w:val="00BA1047"/>
    <w:rsid w:val="00BA28FA"/>
    <w:rsid w:val="00BA2CF6"/>
    <w:rsid w:val="00BA310E"/>
    <w:rsid w:val="00BA3FD4"/>
    <w:rsid w:val="00BA4D49"/>
    <w:rsid w:val="00BB3620"/>
    <w:rsid w:val="00BB7352"/>
    <w:rsid w:val="00BD029F"/>
    <w:rsid w:val="00BD1490"/>
    <w:rsid w:val="00BD1530"/>
    <w:rsid w:val="00BF7D71"/>
    <w:rsid w:val="00C17C09"/>
    <w:rsid w:val="00C30CF5"/>
    <w:rsid w:val="00C3113C"/>
    <w:rsid w:val="00C33D66"/>
    <w:rsid w:val="00C4361B"/>
    <w:rsid w:val="00C4614A"/>
    <w:rsid w:val="00C46391"/>
    <w:rsid w:val="00C551FC"/>
    <w:rsid w:val="00C649E6"/>
    <w:rsid w:val="00C70AB9"/>
    <w:rsid w:val="00C75468"/>
    <w:rsid w:val="00C76FAB"/>
    <w:rsid w:val="00C86528"/>
    <w:rsid w:val="00C90F3D"/>
    <w:rsid w:val="00C940A3"/>
    <w:rsid w:val="00CC294F"/>
    <w:rsid w:val="00CC3EC2"/>
    <w:rsid w:val="00CC7A9C"/>
    <w:rsid w:val="00CD04F4"/>
    <w:rsid w:val="00CD4C2E"/>
    <w:rsid w:val="00CD742C"/>
    <w:rsid w:val="00CF5341"/>
    <w:rsid w:val="00D106C3"/>
    <w:rsid w:val="00D15500"/>
    <w:rsid w:val="00D20CF8"/>
    <w:rsid w:val="00D5062B"/>
    <w:rsid w:val="00D556A0"/>
    <w:rsid w:val="00D71414"/>
    <w:rsid w:val="00D74F33"/>
    <w:rsid w:val="00D8567A"/>
    <w:rsid w:val="00DA752E"/>
    <w:rsid w:val="00DB64F9"/>
    <w:rsid w:val="00DC2D9B"/>
    <w:rsid w:val="00DD2BF1"/>
    <w:rsid w:val="00DF25C8"/>
    <w:rsid w:val="00DF2C83"/>
    <w:rsid w:val="00E01A5F"/>
    <w:rsid w:val="00E04803"/>
    <w:rsid w:val="00E101C3"/>
    <w:rsid w:val="00E213EB"/>
    <w:rsid w:val="00E24971"/>
    <w:rsid w:val="00E25BD3"/>
    <w:rsid w:val="00E555ED"/>
    <w:rsid w:val="00E55CCD"/>
    <w:rsid w:val="00E65970"/>
    <w:rsid w:val="00E662DA"/>
    <w:rsid w:val="00E81BC5"/>
    <w:rsid w:val="00E95D7C"/>
    <w:rsid w:val="00E974A3"/>
    <w:rsid w:val="00EA06D4"/>
    <w:rsid w:val="00EB35A4"/>
    <w:rsid w:val="00ED7220"/>
    <w:rsid w:val="00EE51C4"/>
    <w:rsid w:val="00EE699F"/>
    <w:rsid w:val="00EE75CA"/>
    <w:rsid w:val="00F11357"/>
    <w:rsid w:val="00F13043"/>
    <w:rsid w:val="00F1477E"/>
    <w:rsid w:val="00F30D8B"/>
    <w:rsid w:val="00F47C2E"/>
    <w:rsid w:val="00F620D0"/>
    <w:rsid w:val="00F6762D"/>
    <w:rsid w:val="00F8093B"/>
    <w:rsid w:val="00FA193B"/>
    <w:rsid w:val="00FA25C3"/>
    <w:rsid w:val="00FB10DF"/>
    <w:rsid w:val="00FC2DA2"/>
    <w:rsid w:val="00FD046A"/>
    <w:rsid w:val="00FD18C3"/>
    <w:rsid w:val="00FD3C48"/>
    <w:rsid w:val="00FD5815"/>
    <w:rsid w:val="00FE4BAB"/>
    <w:rsid w:val="00FE7127"/>
    <w:rsid w:val="0299C24F"/>
    <w:rsid w:val="03393109"/>
    <w:rsid w:val="03798E04"/>
    <w:rsid w:val="03F01467"/>
    <w:rsid w:val="0424CC9E"/>
    <w:rsid w:val="05ABFD91"/>
    <w:rsid w:val="05B0D850"/>
    <w:rsid w:val="069AA5CF"/>
    <w:rsid w:val="06A93D7C"/>
    <w:rsid w:val="08A91399"/>
    <w:rsid w:val="0ABC16CA"/>
    <w:rsid w:val="0B38DF5C"/>
    <w:rsid w:val="0B3D7A6D"/>
    <w:rsid w:val="0B5B08BD"/>
    <w:rsid w:val="0C1F8AC9"/>
    <w:rsid w:val="0E3C828F"/>
    <w:rsid w:val="0E403CB4"/>
    <w:rsid w:val="0ED3D6ED"/>
    <w:rsid w:val="0F41709A"/>
    <w:rsid w:val="10F665E4"/>
    <w:rsid w:val="128EB70F"/>
    <w:rsid w:val="14A6D318"/>
    <w:rsid w:val="17ABEEC8"/>
    <w:rsid w:val="18E5CE4B"/>
    <w:rsid w:val="1B0D697C"/>
    <w:rsid w:val="1B84CC82"/>
    <w:rsid w:val="1C0FBFF7"/>
    <w:rsid w:val="1D99E75F"/>
    <w:rsid w:val="1DEB1DBA"/>
    <w:rsid w:val="1E7440DF"/>
    <w:rsid w:val="1F3F0F9B"/>
    <w:rsid w:val="201F8776"/>
    <w:rsid w:val="20F23486"/>
    <w:rsid w:val="21F10C2D"/>
    <w:rsid w:val="23094AEF"/>
    <w:rsid w:val="2561DB8A"/>
    <w:rsid w:val="29AD415F"/>
    <w:rsid w:val="2A46780E"/>
    <w:rsid w:val="2B0B40F2"/>
    <w:rsid w:val="2BEBD587"/>
    <w:rsid w:val="2D7F7DBC"/>
    <w:rsid w:val="2F97C2E8"/>
    <w:rsid w:val="308EAD09"/>
    <w:rsid w:val="315671ED"/>
    <w:rsid w:val="323FE342"/>
    <w:rsid w:val="34FE19C3"/>
    <w:rsid w:val="37D09B9D"/>
    <w:rsid w:val="3A921A7B"/>
    <w:rsid w:val="3AF36E6F"/>
    <w:rsid w:val="3B60CD9A"/>
    <w:rsid w:val="3BC5501F"/>
    <w:rsid w:val="3BCE3882"/>
    <w:rsid w:val="3D58CC35"/>
    <w:rsid w:val="3D7A5438"/>
    <w:rsid w:val="3E8EAE73"/>
    <w:rsid w:val="3FE97C03"/>
    <w:rsid w:val="400AA791"/>
    <w:rsid w:val="40442B5D"/>
    <w:rsid w:val="409333F4"/>
    <w:rsid w:val="417547D3"/>
    <w:rsid w:val="41CABB4C"/>
    <w:rsid w:val="437658A5"/>
    <w:rsid w:val="43BF6299"/>
    <w:rsid w:val="44A17678"/>
    <w:rsid w:val="45C1FE42"/>
    <w:rsid w:val="463A7E78"/>
    <w:rsid w:val="477C82C7"/>
    <w:rsid w:val="47D64ED9"/>
    <w:rsid w:val="486825C7"/>
    <w:rsid w:val="4914DE87"/>
    <w:rsid w:val="493B3AD7"/>
    <w:rsid w:val="49F07E79"/>
    <w:rsid w:val="4AB2EBD9"/>
    <w:rsid w:val="4BA58030"/>
    <w:rsid w:val="4DD18D17"/>
    <w:rsid w:val="4DF9CF34"/>
    <w:rsid w:val="4F582868"/>
    <w:rsid w:val="4FC83861"/>
    <w:rsid w:val="5137B51C"/>
    <w:rsid w:val="52215C21"/>
    <w:rsid w:val="54798DE5"/>
    <w:rsid w:val="54A1C1DD"/>
    <w:rsid w:val="55C8A4CB"/>
    <w:rsid w:val="561F1BD1"/>
    <w:rsid w:val="56A6A1A9"/>
    <w:rsid w:val="576AA775"/>
    <w:rsid w:val="5801A989"/>
    <w:rsid w:val="583D60E9"/>
    <w:rsid w:val="58EAA57E"/>
    <w:rsid w:val="5AE86712"/>
    <w:rsid w:val="5E06599C"/>
    <w:rsid w:val="5EE56F34"/>
    <w:rsid w:val="5F75B95A"/>
    <w:rsid w:val="615443FF"/>
    <w:rsid w:val="62BB044E"/>
    <w:rsid w:val="6336B2FA"/>
    <w:rsid w:val="63A4E8AB"/>
    <w:rsid w:val="64AA8D9D"/>
    <w:rsid w:val="655E2ECD"/>
    <w:rsid w:val="659F0198"/>
    <w:rsid w:val="670C446D"/>
    <w:rsid w:val="676035A7"/>
    <w:rsid w:val="683C505E"/>
    <w:rsid w:val="6A9AADC4"/>
    <w:rsid w:val="6AFBA3BB"/>
    <w:rsid w:val="6C2A08AB"/>
    <w:rsid w:val="6C69C8F7"/>
    <w:rsid w:val="6D5EC39A"/>
    <w:rsid w:val="6F142033"/>
    <w:rsid w:val="6FEB123C"/>
    <w:rsid w:val="70087B0E"/>
    <w:rsid w:val="7012DCDD"/>
    <w:rsid w:val="71AD74C2"/>
    <w:rsid w:val="73CE051E"/>
    <w:rsid w:val="752C04B1"/>
    <w:rsid w:val="75DE2774"/>
    <w:rsid w:val="77BAF807"/>
    <w:rsid w:val="7820CAC9"/>
    <w:rsid w:val="7835A7F5"/>
    <w:rsid w:val="7928FEB6"/>
    <w:rsid w:val="7B0DAECD"/>
    <w:rsid w:val="7B2139EC"/>
    <w:rsid w:val="7B61938B"/>
    <w:rsid w:val="7B87BFB0"/>
    <w:rsid w:val="7BA13A82"/>
    <w:rsid w:val="7BD23FFD"/>
    <w:rsid w:val="7D71D87C"/>
    <w:rsid w:val="7E3C89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BF92B6"/>
  <w15:chartTrackingRefBased/>
  <w15:docId w15:val="{65C08707-23B6-485F-878A-3B961BF900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5331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55CC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pPr>
      <w:ind w:left="720"/>
      <w:contextualSpacing/>
    </w:pPr>
  </w:style>
  <w:style w:type="table" w:styleId="TableGrid">
    <w:name w:val="Table Grid"/>
    <w:basedOn w:val="TableNormal"/>
    <w:uiPriority w:val="3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character" w:customStyle="1" w:styleId="Heading1Char">
    <w:name w:val="Heading 1 Char"/>
    <w:basedOn w:val="DefaultParagraphFont"/>
    <w:link w:val="Heading1"/>
    <w:uiPriority w:val="9"/>
    <w:rsid w:val="0025331A"/>
    <w:rPr>
      <w:rFonts w:asciiTheme="majorHAnsi" w:eastAsiaTheme="majorEastAsia" w:hAnsiTheme="majorHAnsi" w:cstheme="majorBidi"/>
      <w:color w:val="2F5496" w:themeColor="accent1" w:themeShade="BF"/>
      <w:sz w:val="32"/>
      <w:szCs w:val="32"/>
    </w:rPr>
  </w:style>
  <w:style w:type="character" w:customStyle="1" w:styleId="UnresolvedMention1">
    <w:name w:val="Unresolved Mention1"/>
    <w:basedOn w:val="DefaultParagraphFont"/>
    <w:uiPriority w:val="99"/>
    <w:semiHidden/>
    <w:unhideWhenUsed/>
    <w:rsid w:val="00AD217B"/>
    <w:rPr>
      <w:color w:val="605E5C"/>
      <w:shd w:val="clear" w:color="auto" w:fill="E1DFDD"/>
    </w:rPr>
  </w:style>
  <w:style w:type="paragraph" w:styleId="Title">
    <w:name w:val="Title"/>
    <w:basedOn w:val="Normal"/>
    <w:next w:val="Normal"/>
    <w:link w:val="TitleChar"/>
    <w:uiPriority w:val="10"/>
    <w:qFormat/>
    <w:rsid w:val="004A3E5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A3E52"/>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E662D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662DA"/>
    <w:rPr>
      <w:rFonts w:ascii="Segoe UI" w:hAnsi="Segoe UI" w:cs="Segoe UI"/>
      <w:sz w:val="18"/>
      <w:szCs w:val="18"/>
    </w:rPr>
  </w:style>
  <w:style w:type="paragraph" w:styleId="Header">
    <w:name w:val="header"/>
    <w:basedOn w:val="Normal"/>
    <w:link w:val="HeaderChar"/>
    <w:uiPriority w:val="99"/>
    <w:unhideWhenUsed/>
    <w:rsid w:val="00176DFF"/>
    <w:pPr>
      <w:tabs>
        <w:tab w:val="center" w:pos="4680"/>
        <w:tab w:val="right" w:pos="9360"/>
      </w:tabs>
      <w:spacing w:after="0" w:line="240" w:lineRule="auto"/>
    </w:pPr>
  </w:style>
  <w:style w:type="character" w:customStyle="1" w:styleId="HeaderChar">
    <w:name w:val="Header Char"/>
    <w:basedOn w:val="DefaultParagraphFont"/>
    <w:link w:val="Header"/>
    <w:uiPriority w:val="99"/>
    <w:rsid w:val="00176DFF"/>
  </w:style>
  <w:style w:type="paragraph" w:styleId="Footer">
    <w:name w:val="footer"/>
    <w:basedOn w:val="Normal"/>
    <w:link w:val="FooterChar"/>
    <w:uiPriority w:val="99"/>
    <w:unhideWhenUsed/>
    <w:rsid w:val="00176DFF"/>
    <w:pPr>
      <w:tabs>
        <w:tab w:val="center" w:pos="4680"/>
        <w:tab w:val="right" w:pos="9360"/>
      </w:tabs>
      <w:spacing w:after="0" w:line="240" w:lineRule="auto"/>
    </w:pPr>
  </w:style>
  <w:style w:type="character" w:customStyle="1" w:styleId="FooterChar">
    <w:name w:val="Footer Char"/>
    <w:basedOn w:val="DefaultParagraphFont"/>
    <w:link w:val="Footer"/>
    <w:uiPriority w:val="99"/>
    <w:rsid w:val="00176DFF"/>
  </w:style>
  <w:style w:type="paragraph" w:styleId="Subtitle">
    <w:name w:val="Subtitle"/>
    <w:basedOn w:val="Normal"/>
    <w:next w:val="Normal"/>
    <w:link w:val="SubtitleChar"/>
    <w:uiPriority w:val="11"/>
    <w:qFormat/>
    <w:rsid w:val="00344F55"/>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44F55"/>
    <w:rPr>
      <w:rFonts w:eastAsiaTheme="minorEastAsia"/>
      <w:color w:val="5A5A5A" w:themeColor="text1" w:themeTint="A5"/>
      <w:spacing w:val="15"/>
    </w:rPr>
  </w:style>
  <w:style w:type="table" w:styleId="PlainTable4">
    <w:name w:val="Plain Table 4"/>
    <w:basedOn w:val="TableNormal"/>
    <w:uiPriority w:val="44"/>
    <w:rsid w:val="00943FF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Default">
    <w:name w:val="Default"/>
    <w:rsid w:val="00230D1F"/>
    <w:pPr>
      <w:autoSpaceDE w:val="0"/>
      <w:autoSpaceDN w:val="0"/>
      <w:adjustRightInd w:val="0"/>
      <w:spacing w:after="0" w:line="240" w:lineRule="auto"/>
    </w:pPr>
    <w:rPr>
      <w:rFonts w:ascii="Calibri" w:hAnsi="Calibri" w:cs="Calibri"/>
      <w:color w:val="000000"/>
      <w:sz w:val="24"/>
      <w:szCs w:val="24"/>
    </w:rPr>
  </w:style>
  <w:style w:type="paragraph" w:styleId="NormalWeb">
    <w:name w:val="Normal (Web)"/>
    <w:basedOn w:val="Normal"/>
    <w:uiPriority w:val="99"/>
    <w:unhideWhenUsed/>
    <w:rsid w:val="00230D1F"/>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efaultParagraphFont"/>
    <w:rsid w:val="00230D1F"/>
  </w:style>
  <w:style w:type="paragraph" w:customStyle="1" w:styleId="paragraph">
    <w:name w:val="paragraph"/>
    <w:basedOn w:val="Normal"/>
    <w:rsid w:val="00214B3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214B32"/>
  </w:style>
  <w:style w:type="character" w:customStyle="1" w:styleId="eop">
    <w:name w:val="eop"/>
    <w:basedOn w:val="DefaultParagraphFont"/>
    <w:rsid w:val="00214B32"/>
  </w:style>
  <w:style w:type="table" w:styleId="PlainTable3">
    <w:name w:val="Plain Table 3"/>
    <w:basedOn w:val="TableNormal"/>
    <w:uiPriority w:val="43"/>
    <w:rsid w:val="0042187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Heading2Char">
    <w:name w:val="Heading 2 Char"/>
    <w:basedOn w:val="DefaultParagraphFont"/>
    <w:link w:val="Heading2"/>
    <w:uiPriority w:val="9"/>
    <w:rsid w:val="00E55CCD"/>
    <w:rPr>
      <w:rFonts w:asciiTheme="majorHAnsi" w:eastAsiaTheme="majorEastAsia" w:hAnsiTheme="majorHAnsi" w:cstheme="majorBidi"/>
      <w:color w:val="2F5496" w:themeColor="accent1" w:themeShade="BF"/>
      <w:sz w:val="26"/>
      <w:szCs w:val="26"/>
    </w:rPr>
  </w:style>
  <w:style w:type="table" w:styleId="GridTable4">
    <w:name w:val="Grid Table 4"/>
    <w:basedOn w:val="TableNormal"/>
    <w:uiPriority w:val="49"/>
    <w:rsid w:val="00E55CCD"/>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2">
    <w:name w:val="Plain Table 2"/>
    <w:basedOn w:val="TableNormal"/>
    <w:uiPriority w:val="42"/>
    <w:rsid w:val="005A1B0E"/>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UnresolvedMention">
    <w:name w:val="Unresolved Mention"/>
    <w:basedOn w:val="DefaultParagraphFont"/>
    <w:uiPriority w:val="99"/>
    <w:semiHidden/>
    <w:unhideWhenUsed/>
    <w:rsid w:val="00DD2BF1"/>
    <w:rPr>
      <w:color w:val="605E5C"/>
      <w:shd w:val="clear" w:color="auto" w:fill="E1DFDD"/>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NoSpacing">
    <w:name w:val="No Spacing"/>
    <w:uiPriority w:val="1"/>
    <w:qFormat/>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144311">
      <w:bodyDiv w:val="1"/>
      <w:marLeft w:val="0"/>
      <w:marRight w:val="0"/>
      <w:marTop w:val="0"/>
      <w:marBottom w:val="0"/>
      <w:divBdr>
        <w:top w:val="none" w:sz="0" w:space="0" w:color="auto"/>
        <w:left w:val="none" w:sz="0" w:space="0" w:color="auto"/>
        <w:bottom w:val="none" w:sz="0" w:space="0" w:color="auto"/>
        <w:right w:val="none" w:sz="0" w:space="0" w:color="auto"/>
      </w:divBdr>
    </w:div>
    <w:div w:id="1357999904">
      <w:bodyDiv w:val="1"/>
      <w:marLeft w:val="0"/>
      <w:marRight w:val="0"/>
      <w:marTop w:val="0"/>
      <w:marBottom w:val="0"/>
      <w:divBdr>
        <w:top w:val="none" w:sz="0" w:space="0" w:color="auto"/>
        <w:left w:val="none" w:sz="0" w:space="0" w:color="auto"/>
        <w:bottom w:val="none" w:sz="0" w:space="0" w:color="auto"/>
        <w:right w:val="none" w:sz="0" w:space="0" w:color="auto"/>
      </w:divBdr>
      <w:divsChild>
        <w:div w:id="329916547">
          <w:marLeft w:val="0"/>
          <w:marRight w:val="0"/>
          <w:marTop w:val="0"/>
          <w:marBottom w:val="0"/>
          <w:divBdr>
            <w:top w:val="none" w:sz="0" w:space="0" w:color="auto"/>
            <w:left w:val="none" w:sz="0" w:space="0" w:color="auto"/>
            <w:bottom w:val="none" w:sz="0" w:space="0" w:color="auto"/>
            <w:right w:val="none" w:sz="0" w:space="0" w:color="auto"/>
          </w:divBdr>
        </w:div>
        <w:div w:id="1259682848">
          <w:marLeft w:val="0"/>
          <w:marRight w:val="0"/>
          <w:marTop w:val="0"/>
          <w:marBottom w:val="0"/>
          <w:divBdr>
            <w:top w:val="none" w:sz="0" w:space="0" w:color="auto"/>
            <w:left w:val="none" w:sz="0" w:space="0" w:color="auto"/>
            <w:bottom w:val="none" w:sz="0" w:space="0" w:color="auto"/>
            <w:right w:val="none" w:sz="0" w:space="0" w:color="auto"/>
          </w:divBdr>
        </w:div>
        <w:div w:id="845247159">
          <w:marLeft w:val="0"/>
          <w:marRight w:val="0"/>
          <w:marTop w:val="0"/>
          <w:marBottom w:val="0"/>
          <w:divBdr>
            <w:top w:val="none" w:sz="0" w:space="0" w:color="auto"/>
            <w:left w:val="none" w:sz="0" w:space="0" w:color="auto"/>
            <w:bottom w:val="none" w:sz="0" w:space="0" w:color="auto"/>
            <w:right w:val="none" w:sz="0" w:space="0" w:color="auto"/>
          </w:divBdr>
        </w:div>
        <w:div w:id="175313941">
          <w:marLeft w:val="0"/>
          <w:marRight w:val="0"/>
          <w:marTop w:val="0"/>
          <w:marBottom w:val="0"/>
          <w:divBdr>
            <w:top w:val="none" w:sz="0" w:space="0" w:color="auto"/>
            <w:left w:val="none" w:sz="0" w:space="0" w:color="auto"/>
            <w:bottom w:val="none" w:sz="0" w:space="0" w:color="auto"/>
            <w:right w:val="none" w:sz="0" w:space="0" w:color="auto"/>
          </w:divBdr>
        </w:div>
        <w:div w:id="359672201">
          <w:marLeft w:val="0"/>
          <w:marRight w:val="0"/>
          <w:marTop w:val="0"/>
          <w:marBottom w:val="0"/>
          <w:divBdr>
            <w:top w:val="none" w:sz="0" w:space="0" w:color="auto"/>
            <w:left w:val="none" w:sz="0" w:space="0" w:color="auto"/>
            <w:bottom w:val="none" w:sz="0" w:space="0" w:color="auto"/>
            <w:right w:val="none" w:sz="0" w:space="0" w:color="auto"/>
          </w:divBdr>
          <w:divsChild>
            <w:div w:id="2142532860">
              <w:marLeft w:val="0"/>
              <w:marRight w:val="0"/>
              <w:marTop w:val="0"/>
              <w:marBottom w:val="0"/>
              <w:divBdr>
                <w:top w:val="none" w:sz="0" w:space="0" w:color="auto"/>
                <w:left w:val="none" w:sz="0" w:space="0" w:color="auto"/>
                <w:bottom w:val="none" w:sz="0" w:space="0" w:color="auto"/>
                <w:right w:val="none" w:sz="0" w:space="0" w:color="auto"/>
              </w:divBdr>
            </w:div>
          </w:divsChild>
        </w:div>
        <w:div w:id="1451169586">
          <w:marLeft w:val="0"/>
          <w:marRight w:val="0"/>
          <w:marTop w:val="0"/>
          <w:marBottom w:val="0"/>
          <w:divBdr>
            <w:top w:val="none" w:sz="0" w:space="0" w:color="auto"/>
            <w:left w:val="none" w:sz="0" w:space="0" w:color="auto"/>
            <w:bottom w:val="none" w:sz="0" w:space="0" w:color="auto"/>
            <w:right w:val="none" w:sz="0" w:space="0" w:color="auto"/>
          </w:divBdr>
          <w:divsChild>
            <w:div w:id="253393379">
              <w:marLeft w:val="0"/>
              <w:marRight w:val="0"/>
              <w:marTop w:val="0"/>
              <w:marBottom w:val="0"/>
              <w:divBdr>
                <w:top w:val="none" w:sz="0" w:space="0" w:color="auto"/>
                <w:left w:val="none" w:sz="0" w:space="0" w:color="auto"/>
                <w:bottom w:val="none" w:sz="0" w:space="0" w:color="auto"/>
                <w:right w:val="none" w:sz="0" w:space="0" w:color="auto"/>
              </w:divBdr>
            </w:div>
            <w:div w:id="767702638">
              <w:marLeft w:val="0"/>
              <w:marRight w:val="0"/>
              <w:marTop w:val="0"/>
              <w:marBottom w:val="0"/>
              <w:divBdr>
                <w:top w:val="none" w:sz="0" w:space="0" w:color="auto"/>
                <w:left w:val="none" w:sz="0" w:space="0" w:color="auto"/>
                <w:bottom w:val="none" w:sz="0" w:space="0" w:color="auto"/>
                <w:right w:val="none" w:sz="0" w:space="0" w:color="auto"/>
              </w:divBdr>
            </w:div>
            <w:div w:id="1019047634">
              <w:marLeft w:val="0"/>
              <w:marRight w:val="0"/>
              <w:marTop w:val="0"/>
              <w:marBottom w:val="0"/>
              <w:divBdr>
                <w:top w:val="none" w:sz="0" w:space="0" w:color="auto"/>
                <w:left w:val="none" w:sz="0" w:space="0" w:color="auto"/>
                <w:bottom w:val="none" w:sz="0" w:space="0" w:color="auto"/>
                <w:right w:val="none" w:sz="0" w:space="0" w:color="auto"/>
              </w:divBdr>
            </w:div>
            <w:div w:id="690575045">
              <w:marLeft w:val="0"/>
              <w:marRight w:val="0"/>
              <w:marTop w:val="0"/>
              <w:marBottom w:val="0"/>
              <w:divBdr>
                <w:top w:val="none" w:sz="0" w:space="0" w:color="auto"/>
                <w:left w:val="none" w:sz="0" w:space="0" w:color="auto"/>
                <w:bottom w:val="none" w:sz="0" w:space="0" w:color="auto"/>
                <w:right w:val="none" w:sz="0" w:space="0" w:color="auto"/>
              </w:divBdr>
            </w:div>
          </w:divsChild>
        </w:div>
        <w:div w:id="1725979417">
          <w:marLeft w:val="0"/>
          <w:marRight w:val="0"/>
          <w:marTop w:val="0"/>
          <w:marBottom w:val="0"/>
          <w:divBdr>
            <w:top w:val="none" w:sz="0" w:space="0" w:color="auto"/>
            <w:left w:val="none" w:sz="0" w:space="0" w:color="auto"/>
            <w:bottom w:val="none" w:sz="0" w:space="0" w:color="auto"/>
            <w:right w:val="none" w:sz="0" w:space="0" w:color="auto"/>
          </w:divBdr>
        </w:div>
        <w:div w:id="1951627133">
          <w:marLeft w:val="0"/>
          <w:marRight w:val="0"/>
          <w:marTop w:val="0"/>
          <w:marBottom w:val="0"/>
          <w:divBdr>
            <w:top w:val="none" w:sz="0" w:space="0" w:color="auto"/>
            <w:left w:val="none" w:sz="0" w:space="0" w:color="auto"/>
            <w:bottom w:val="none" w:sz="0" w:space="0" w:color="auto"/>
            <w:right w:val="none" w:sz="0" w:space="0" w:color="auto"/>
          </w:divBdr>
        </w:div>
        <w:div w:id="298806297">
          <w:marLeft w:val="0"/>
          <w:marRight w:val="0"/>
          <w:marTop w:val="0"/>
          <w:marBottom w:val="0"/>
          <w:divBdr>
            <w:top w:val="none" w:sz="0" w:space="0" w:color="auto"/>
            <w:left w:val="none" w:sz="0" w:space="0" w:color="auto"/>
            <w:bottom w:val="none" w:sz="0" w:space="0" w:color="auto"/>
            <w:right w:val="none" w:sz="0" w:space="0" w:color="auto"/>
          </w:divBdr>
        </w:div>
        <w:div w:id="282345483">
          <w:marLeft w:val="0"/>
          <w:marRight w:val="0"/>
          <w:marTop w:val="0"/>
          <w:marBottom w:val="0"/>
          <w:divBdr>
            <w:top w:val="none" w:sz="0" w:space="0" w:color="auto"/>
            <w:left w:val="none" w:sz="0" w:space="0" w:color="auto"/>
            <w:bottom w:val="none" w:sz="0" w:space="0" w:color="auto"/>
            <w:right w:val="none" w:sz="0" w:space="0" w:color="auto"/>
          </w:divBdr>
        </w:div>
        <w:div w:id="127402075">
          <w:marLeft w:val="0"/>
          <w:marRight w:val="0"/>
          <w:marTop w:val="0"/>
          <w:marBottom w:val="0"/>
          <w:divBdr>
            <w:top w:val="none" w:sz="0" w:space="0" w:color="auto"/>
            <w:left w:val="none" w:sz="0" w:space="0" w:color="auto"/>
            <w:bottom w:val="none" w:sz="0" w:space="0" w:color="auto"/>
            <w:right w:val="none" w:sz="0" w:space="0" w:color="auto"/>
          </w:divBdr>
        </w:div>
        <w:div w:id="469909809">
          <w:marLeft w:val="0"/>
          <w:marRight w:val="0"/>
          <w:marTop w:val="0"/>
          <w:marBottom w:val="0"/>
          <w:divBdr>
            <w:top w:val="none" w:sz="0" w:space="0" w:color="auto"/>
            <w:left w:val="none" w:sz="0" w:space="0" w:color="auto"/>
            <w:bottom w:val="none" w:sz="0" w:space="0" w:color="auto"/>
            <w:right w:val="none" w:sz="0" w:space="0" w:color="auto"/>
          </w:divBdr>
        </w:div>
        <w:div w:id="512915594">
          <w:marLeft w:val="0"/>
          <w:marRight w:val="0"/>
          <w:marTop w:val="0"/>
          <w:marBottom w:val="0"/>
          <w:divBdr>
            <w:top w:val="none" w:sz="0" w:space="0" w:color="auto"/>
            <w:left w:val="none" w:sz="0" w:space="0" w:color="auto"/>
            <w:bottom w:val="none" w:sz="0" w:space="0" w:color="auto"/>
            <w:right w:val="none" w:sz="0" w:space="0" w:color="auto"/>
          </w:divBdr>
        </w:div>
        <w:div w:id="20663741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tif"/><Relationship Id="rId17" Type="http://schemas.openxmlformats.org/officeDocument/2006/relationships/image" Target="media/image7.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g"/><Relationship Id="rId23" Type="http://schemas.openxmlformats.org/officeDocument/2006/relationships/image" Target="media/image13.jpeg"/><Relationship Id="rId28"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d87c1b93-3259-485c-a4c3-529769012a75">
      <UserInfo>
        <DisplayName>Gina Profetto</DisplayName>
        <AccountId>30</AccountId>
        <AccountType/>
      </UserInfo>
      <UserInfo>
        <DisplayName>Amber Howard</DisplayName>
        <AccountId>32</AccountId>
        <AccountType/>
      </UserInfo>
    </SharedWithUsers>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2ABC38-9394-49B3-85A0-98718DEC4A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B51FE94-BD91-4290-BA43-540236D0BA37}">
  <ds:schemaRefs>
    <ds:schemaRef ds:uri="http://schemas.microsoft.com/sharepoint/v3/contenttype/forms"/>
  </ds:schemaRefs>
</ds:datastoreItem>
</file>

<file path=customXml/itemProps3.xml><?xml version="1.0" encoding="utf-8"?>
<ds:datastoreItem xmlns:ds="http://schemas.openxmlformats.org/officeDocument/2006/customXml" ds:itemID="{8C24C7C0-171D-4283-9A3E-FF9E5B601CE2}">
  <ds:schemaRefs>
    <ds:schemaRef ds:uri="ec76c6a6-dd2f-4d66-8959-5ddac7d569d8"/>
    <ds:schemaRef ds:uri="http://purl.org/dc/dcmityp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http://schemas.microsoft.com/office/2006/metadata/properties"/>
    <ds:schemaRef ds:uri="d87c1b93-3259-485c-a4c3-529769012a75"/>
    <ds:schemaRef ds:uri="http://www.w3.org/XML/1998/namespace"/>
    <ds:schemaRef ds:uri="http://purl.org/dc/terms/"/>
  </ds:schemaRefs>
</ds:datastoreItem>
</file>

<file path=customXml/itemProps4.xml><?xml version="1.0" encoding="utf-8"?>
<ds:datastoreItem xmlns:ds="http://schemas.openxmlformats.org/officeDocument/2006/customXml" ds:itemID="{4CB76246-E56B-4AFE-903F-E41DFDF408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20</Pages>
  <Words>2294</Words>
  <Characters>13077</Characters>
  <Application>Microsoft Office Word</Application>
  <DocSecurity>0</DocSecurity>
  <Lines>108</Lines>
  <Paragraphs>30</Paragraphs>
  <ScaleCrop>false</ScaleCrop>
  <Company/>
  <LinksUpToDate>false</LinksUpToDate>
  <CharactersWithSpaces>15341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Heather Cathcart</cp:lastModifiedBy>
  <cp:revision>117</cp:revision>
  <cp:lastPrinted>2022-03-01T22:00:00Z</cp:lastPrinted>
  <dcterms:created xsi:type="dcterms:W3CDTF">2022-06-05T02:46:00Z</dcterms:created>
  <dcterms:modified xsi:type="dcterms:W3CDTF">2023-12-16T20:53:00Z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IsMyDocuments">
    <vt:bool>true</vt:bool>
  </property>
  <property fmtid="{D5CDD505-2E9C-101B-9397-08002B2CF9AE}" pid="4" name="Order">
    <vt:r8>388900</vt:r8>
  </property>
  <property fmtid="{D5CDD505-2E9C-101B-9397-08002B2CF9AE}" pid="5" name="ComplianceAssetId">
    <vt:lpwstr/>
  </property>
  <property fmtid="{D5CDD505-2E9C-101B-9397-08002B2CF9AE}" pid="6" name="MediaServiceImageTags">
    <vt:lpwstr/>
  </property>
  <property fmtid="{D5CDD505-2E9C-101B-9397-08002B2CF9AE}" pid="7" name="e1a5b98cdd71426dacb6e478c7a5882f">
    <vt:lpwstr/>
  </property>
  <property fmtid="{D5CDD505-2E9C-101B-9397-08002B2CF9AE}" pid="8" name="Wiki_x0020_Page_x0020_Categories">
    <vt:lpwstr/>
  </property>
</Properties>
</file>