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5DDAC" w14:textId="7500FAB9" w:rsidR="00DF3D34" w:rsidRPr="00DF3D34" w:rsidRDefault="00DF3D34" w:rsidP="00263AE2">
      <w:pPr>
        <w:pStyle w:val="Title"/>
        <w:ind w:left="720" w:right="810"/>
        <w:jc w:val="center"/>
        <w:rPr>
          <w:w w:val="75"/>
        </w:rPr>
      </w:pPr>
      <w:r>
        <w:rPr>
          <w:w w:val="75"/>
        </w:rPr>
        <w:t>Introduction to ART</w:t>
      </w:r>
    </w:p>
    <w:p w14:paraId="655DD8C5" w14:textId="21903B49" w:rsidR="00C34348" w:rsidRDefault="00C34348" w:rsidP="00263AE2">
      <w:pPr>
        <w:pStyle w:val="Subtitle"/>
        <w:ind w:left="720" w:right="810"/>
        <w:jc w:val="center"/>
      </w:pPr>
      <w:bookmarkStart w:id="0" w:name="Title_Page"/>
      <w:bookmarkEnd w:id="0"/>
      <w:r>
        <w:rPr>
          <w:w w:val="85"/>
        </w:rPr>
        <w:t>Design,</w:t>
      </w:r>
      <w:r w:rsidR="00DF3D34">
        <w:rPr>
          <w:w w:val="85"/>
        </w:rPr>
        <w:t xml:space="preserve"> </w:t>
      </w:r>
      <w:r>
        <w:rPr>
          <w:w w:val="85"/>
        </w:rPr>
        <w:t>Context,</w:t>
      </w:r>
      <w:r w:rsidR="00DF3D34">
        <w:rPr>
          <w:w w:val="85"/>
        </w:rPr>
        <w:t xml:space="preserve"> </w:t>
      </w:r>
      <w:r>
        <w:rPr>
          <w:w w:val="85"/>
        </w:rPr>
        <w:t>and</w:t>
      </w:r>
      <w:r w:rsidR="00DF3D34">
        <w:rPr>
          <w:w w:val="85"/>
        </w:rPr>
        <w:t xml:space="preserve"> </w:t>
      </w:r>
      <w:r>
        <w:rPr>
          <w:w w:val="85"/>
        </w:rPr>
        <w:t>Meaning</w:t>
      </w:r>
    </w:p>
    <w:p w14:paraId="2561D984" w14:textId="139B45BE" w:rsidR="00C34348" w:rsidRPr="00DB23FE" w:rsidRDefault="00C34348" w:rsidP="00263AE2">
      <w:pPr>
        <w:pStyle w:val="Author"/>
        <w:ind w:left="720" w:right="810"/>
        <w:jc w:val="center"/>
      </w:pPr>
      <w:r>
        <w:t>Editor-in-C</w:t>
      </w:r>
      <w:r w:rsidR="00DB23FE">
        <w:rPr>
          <w:spacing w:val="18"/>
        </w:rPr>
        <w:t>h</w:t>
      </w:r>
      <w:r>
        <w:rPr>
          <w:spacing w:val="18"/>
        </w:rPr>
        <w:t>i</w:t>
      </w:r>
      <w:r w:rsidR="00DB23FE">
        <w:rPr>
          <w:spacing w:val="-34"/>
        </w:rPr>
        <w:t>e</w:t>
      </w:r>
      <w:r>
        <w:rPr>
          <w:spacing w:val="18"/>
        </w:rPr>
        <w:t>f</w:t>
      </w:r>
      <w:r w:rsidR="00DF3D34">
        <w:rPr>
          <w:spacing w:val="18"/>
        </w:rPr>
        <w:t xml:space="preserve"> </w:t>
      </w:r>
      <w:r>
        <w:rPr>
          <w:color w:val="DF973B"/>
        </w:rPr>
        <w:t>|</w:t>
      </w:r>
      <w:r w:rsidR="00DF3D34">
        <w:rPr>
          <w:color w:val="DF973B"/>
        </w:rPr>
        <w:t xml:space="preserve"> </w:t>
      </w:r>
      <w:r>
        <w:t>Pamela</w:t>
      </w:r>
      <w:r>
        <w:rPr>
          <w:spacing w:val="63"/>
        </w:rPr>
        <w:t xml:space="preserve"> </w:t>
      </w:r>
      <w:r>
        <w:t>J.</w:t>
      </w:r>
      <w:r>
        <w:rPr>
          <w:spacing w:val="63"/>
        </w:rPr>
        <w:t xml:space="preserve"> </w:t>
      </w:r>
      <w:proofErr w:type="spellStart"/>
      <w:r w:rsidR="00DB23FE">
        <w:rPr>
          <w:spacing w:val="24"/>
        </w:rPr>
        <w:t>Sac</w:t>
      </w:r>
      <w:r>
        <w:t>hant</w:t>
      </w:r>
      <w:proofErr w:type="spellEnd"/>
      <w:r>
        <w:t>,</w:t>
      </w:r>
      <w:r w:rsidR="00DF3D34">
        <w:t xml:space="preserve"> </w:t>
      </w:r>
      <w:r>
        <w:t>Ph.</w:t>
      </w:r>
      <w:r w:rsidRPr="00DB23FE">
        <w:t>D.</w:t>
      </w:r>
    </w:p>
    <w:p w14:paraId="1FD5E95A" w14:textId="47A52447" w:rsidR="00C34348" w:rsidRDefault="00C34348" w:rsidP="00263AE2">
      <w:pPr>
        <w:pStyle w:val="Author"/>
        <w:ind w:left="720" w:right="810"/>
        <w:jc w:val="center"/>
      </w:pPr>
      <w:r w:rsidRPr="00DB23FE">
        <w:t>Peggy</w:t>
      </w:r>
      <w:r w:rsidRPr="00DB23FE">
        <w:rPr>
          <w:spacing w:val="41"/>
        </w:rPr>
        <w:t xml:space="preserve"> </w:t>
      </w:r>
      <w:r w:rsidRPr="00DB23FE">
        <w:t>Blood,</w:t>
      </w:r>
      <w:r w:rsidR="00DF3D34" w:rsidRPr="00DB23FE">
        <w:t xml:space="preserve"> </w:t>
      </w:r>
      <w:r w:rsidRPr="00DB23FE">
        <w:t>Ph.D.</w:t>
      </w:r>
      <w:r w:rsidR="00DB23FE" w:rsidRPr="00DB23FE">
        <w:t xml:space="preserve"> </w:t>
      </w:r>
      <w:r w:rsidRPr="00DB23FE">
        <w:rPr>
          <w:color w:val="DF973B"/>
        </w:rPr>
        <w:t>|</w:t>
      </w:r>
      <w:r w:rsidR="00DF3D34" w:rsidRPr="00DB23FE">
        <w:rPr>
          <w:color w:val="DF973B"/>
        </w:rPr>
        <w:t xml:space="preserve"> </w:t>
      </w:r>
      <w:r w:rsidRPr="00DB23FE">
        <w:t>Jeffery</w:t>
      </w:r>
      <w:r w:rsidRPr="00DB23FE">
        <w:rPr>
          <w:spacing w:val="39"/>
        </w:rPr>
        <w:t xml:space="preserve"> </w:t>
      </w:r>
      <w:proofErr w:type="spellStart"/>
      <w:r w:rsidRPr="00DB23FE">
        <w:t>LeMie</w:t>
      </w:r>
      <w:r w:rsidRPr="00DB23FE">
        <w:rPr>
          <w:spacing w:val="17"/>
        </w:rPr>
        <w:t>u</w:t>
      </w:r>
      <w:r w:rsidR="00DB23FE" w:rsidRPr="00DB23FE">
        <w:rPr>
          <w:spacing w:val="17"/>
        </w:rPr>
        <w:t>x</w:t>
      </w:r>
      <w:proofErr w:type="spellEnd"/>
      <w:r w:rsidRPr="00DB23FE">
        <w:t>,</w:t>
      </w:r>
      <w:r w:rsidRPr="00DB23FE">
        <w:rPr>
          <w:spacing w:val="39"/>
        </w:rPr>
        <w:t xml:space="preserve"> </w:t>
      </w:r>
      <w:r w:rsidRPr="00DB23FE">
        <w:t>M.</w:t>
      </w:r>
      <w:r w:rsidRPr="00DB23FE">
        <w:rPr>
          <w:spacing w:val="7"/>
        </w:rPr>
        <w:t>F</w:t>
      </w:r>
      <w:r w:rsidR="00FF6BD9">
        <w:rPr>
          <w:spacing w:val="-27"/>
        </w:rPr>
        <w:t>.</w:t>
      </w:r>
      <w:r w:rsidRPr="00DB23FE">
        <w:t>A</w:t>
      </w:r>
      <w:r w:rsidR="00FF6BD9">
        <w:t>.</w:t>
      </w:r>
      <w:r w:rsidR="00DF3D34" w:rsidRPr="00DB23FE">
        <w:t xml:space="preserve"> </w:t>
      </w:r>
      <w:r w:rsidRPr="00DB23FE">
        <w:rPr>
          <w:color w:val="DF973B"/>
        </w:rPr>
        <w:t>|</w:t>
      </w:r>
      <w:r w:rsidR="00DF3D34" w:rsidRPr="00DB23FE">
        <w:rPr>
          <w:color w:val="DF973B"/>
        </w:rPr>
        <w:t xml:space="preserve"> </w:t>
      </w:r>
      <w:r w:rsidRPr="00DB23FE">
        <w:t>Rita</w:t>
      </w:r>
      <w:r w:rsidRPr="00DB23FE">
        <w:rPr>
          <w:spacing w:val="56"/>
        </w:rPr>
        <w:t xml:space="preserve"> </w:t>
      </w:r>
      <w:proofErr w:type="spellStart"/>
      <w:r w:rsidRPr="00DB23FE">
        <w:rPr>
          <w:spacing w:val="9"/>
        </w:rPr>
        <w:t>T</w:t>
      </w:r>
      <w:r w:rsidR="00FF6BD9">
        <w:rPr>
          <w:spacing w:val="9"/>
        </w:rPr>
        <w:t>e</w:t>
      </w:r>
      <w:r w:rsidRPr="00DB23FE">
        <w:t>ki</w:t>
      </w:r>
      <w:r w:rsidRPr="00DB23FE">
        <w:rPr>
          <w:spacing w:val="17"/>
        </w:rPr>
        <w:t>pp</w:t>
      </w:r>
      <w:r w:rsidRPr="00DB23FE">
        <w:t>e</w:t>
      </w:r>
      <w:proofErr w:type="spellEnd"/>
      <w:r w:rsidRPr="00DB23FE">
        <w:t>,</w:t>
      </w:r>
      <w:r w:rsidRPr="00DB23FE">
        <w:rPr>
          <w:spacing w:val="58"/>
        </w:rPr>
        <w:t xml:space="preserve"> </w:t>
      </w:r>
      <w:r w:rsidRPr="00DB23FE">
        <w:t>Ph.</w:t>
      </w:r>
      <w:r w:rsidRPr="00FF6BD9">
        <w:t>D.</w:t>
      </w:r>
    </w:p>
    <w:p w14:paraId="256D971B" w14:textId="784A9C14" w:rsidR="003C3F74" w:rsidRDefault="003C3F74" w:rsidP="00263AE2">
      <w:pPr>
        <w:pStyle w:val="Author"/>
        <w:ind w:left="720" w:right="810"/>
        <w:jc w:val="center"/>
      </w:pPr>
    </w:p>
    <w:p w14:paraId="6152B116" w14:textId="40636FF1" w:rsidR="003C3F74" w:rsidRPr="003C3F74" w:rsidRDefault="003C3F74" w:rsidP="00263AE2">
      <w:pPr>
        <w:pStyle w:val="Author"/>
        <w:ind w:left="720" w:right="810"/>
        <w:jc w:val="center"/>
      </w:pPr>
      <w:r>
        <w:rPr>
          <w:noProof/>
        </w:rPr>
        <w:drawing>
          <wp:inline distT="0" distB="0" distL="0" distR="0" wp14:anchorId="41CA4751" wp14:editId="081ED54E">
            <wp:extent cx="971429" cy="1028571"/>
            <wp:effectExtent l="0" t="0" r="635"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971429" cy="1028571"/>
                    </a:xfrm>
                    <a:prstGeom prst="rect">
                      <a:avLst/>
                    </a:prstGeom>
                  </pic:spPr>
                </pic:pic>
              </a:graphicData>
            </a:graphic>
          </wp:inline>
        </w:drawing>
      </w:r>
    </w:p>
    <w:p w14:paraId="6C65E7FA" w14:textId="3154BEB7" w:rsidR="00C34348" w:rsidRDefault="00C34348" w:rsidP="00263AE2">
      <w:pPr>
        <w:spacing w:before="30"/>
        <w:ind w:left="720" w:right="810"/>
        <w:jc w:val="center"/>
        <w:rPr>
          <w:rFonts w:ascii="Minion Pro"/>
          <w:color w:val="231F20"/>
          <w:sz w:val="16"/>
        </w:rPr>
      </w:pPr>
      <w:r>
        <w:rPr>
          <w:rFonts w:ascii="Minion Pro"/>
          <w:color w:val="231F20"/>
          <w:sz w:val="16"/>
        </w:rPr>
        <w:t>Dahlonega, GA</w:t>
      </w:r>
    </w:p>
    <w:p w14:paraId="1B254A26" w14:textId="479F7DCD" w:rsidR="00263AE2" w:rsidRDefault="00263AE2" w:rsidP="00263AE2">
      <w:pPr>
        <w:spacing w:before="30"/>
        <w:ind w:left="720" w:right="810"/>
        <w:jc w:val="center"/>
        <w:rPr>
          <w:rFonts w:ascii="Minion Pro"/>
          <w:sz w:val="16"/>
        </w:rPr>
      </w:pPr>
    </w:p>
    <w:p w14:paraId="4CAA06C6" w14:textId="77777777" w:rsidR="0029377D" w:rsidRDefault="0029377D" w:rsidP="00263AE2">
      <w:pPr>
        <w:spacing w:before="30"/>
        <w:ind w:left="720" w:right="810"/>
        <w:jc w:val="center"/>
        <w:rPr>
          <w:rFonts w:ascii="Minion Pro"/>
          <w:sz w:val="16"/>
        </w:rPr>
      </w:pPr>
    </w:p>
    <w:p w14:paraId="27083B0E" w14:textId="31D2C9F3" w:rsidR="00C34348" w:rsidRDefault="00C34348" w:rsidP="00263AE2">
      <w:pPr>
        <w:pStyle w:val="BodyText"/>
        <w:ind w:left="720" w:right="810"/>
        <w:jc w:val="center"/>
        <w:rPr>
          <w:rFonts w:ascii="Minion Pro"/>
          <w:sz w:val="20"/>
        </w:rPr>
      </w:pPr>
      <w:r>
        <w:rPr>
          <w:rFonts w:ascii="Minion Pro"/>
          <w:noProof/>
          <w:sz w:val="20"/>
        </w:rPr>
        <w:drawing>
          <wp:inline distT="0" distB="0" distL="0" distR="0" wp14:anchorId="1EDB94D8" wp14:editId="74E0050E">
            <wp:extent cx="1535460" cy="537209"/>
            <wp:effectExtent l="0" t="0" r="0" b="0"/>
            <wp:docPr id="3" name="image5.jpeg" descr="CC BY 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5.jpeg"/>
                    <pic:cNvPicPr/>
                  </pic:nvPicPr>
                  <pic:blipFill>
                    <a:blip r:embed="rId11" cstate="print"/>
                    <a:stretch>
                      <a:fillRect/>
                    </a:stretch>
                  </pic:blipFill>
                  <pic:spPr>
                    <a:xfrm>
                      <a:off x="0" y="0"/>
                      <a:ext cx="1535460" cy="537209"/>
                    </a:xfrm>
                    <a:prstGeom prst="rect">
                      <a:avLst/>
                    </a:prstGeom>
                  </pic:spPr>
                </pic:pic>
              </a:graphicData>
            </a:graphic>
          </wp:inline>
        </w:drawing>
      </w:r>
    </w:p>
    <w:p w14:paraId="7E9A37F4" w14:textId="77777777" w:rsidR="0029377D" w:rsidRDefault="0029377D" w:rsidP="00263AE2">
      <w:pPr>
        <w:pStyle w:val="BodyText"/>
        <w:ind w:left="720" w:right="810"/>
        <w:jc w:val="center"/>
        <w:rPr>
          <w:rFonts w:ascii="Minion Pro"/>
          <w:sz w:val="20"/>
        </w:rPr>
      </w:pPr>
    </w:p>
    <w:p w14:paraId="0FA68877" w14:textId="7D61932F" w:rsidR="00C34348" w:rsidRDefault="00C34348" w:rsidP="00263AE2">
      <w:pPr>
        <w:pStyle w:val="Bodynoindent"/>
        <w:ind w:left="720" w:right="810"/>
      </w:pPr>
      <w:bookmarkStart w:id="1" w:name="Copyright_Page"/>
      <w:bookmarkEnd w:id="1"/>
      <w:r>
        <w:rPr>
          <w:i/>
        </w:rPr>
        <w:t xml:space="preserve">Introduction to Art: Design, Context, and Meaning </w:t>
      </w:r>
      <w:r>
        <w:t>is licensed under a Creative Commons Attribution-</w:t>
      </w:r>
      <w:proofErr w:type="spellStart"/>
      <w:r>
        <w:t>ShareAlike</w:t>
      </w:r>
      <w:proofErr w:type="spellEnd"/>
      <w:r>
        <w:t xml:space="preserve"> 4.0 International License.</w:t>
      </w:r>
    </w:p>
    <w:p w14:paraId="314A84EB" w14:textId="77777777" w:rsidR="00C34348" w:rsidRDefault="00C34348" w:rsidP="00263AE2">
      <w:pPr>
        <w:pStyle w:val="Bodynoindent"/>
        <w:ind w:left="720" w:right="810"/>
      </w:pPr>
      <w:r>
        <w:t>This license allows you to remix, tweak, and build upon this work, even commercially, as long as you credit</w:t>
      </w:r>
      <w:r>
        <w:rPr>
          <w:spacing w:val="5"/>
        </w:rPr>
        <w:t xml:space="preserve"> </w:t>
      </w:r>
      <w:r>
        <w:t>this</w:t>
      </w:r>
      <w:r>
        <w:rPr>
          <w:spacing w:val="5"/>
        </w:rPr>
        <w:t xml:space="preserve"> </w:t>
      </w:r>
      <w:r>
        <w:t>original</w:t>
      </w:r>
      <w:r>
        <w:rPr>
          <w:spacing w:val="6"/>
        </w:rPr>
        <w:t xml:space="preserve"> </w:t>
      </w:r>
      <w:r>
        <w:t>source</w:t>
      </w:r>
      <w:r>
        <w:rPr>
          <w:spacing w:val="5"/>
        </w:rPr>
        <w:t xml:space="preserve"> </w:t>
      </w:r>
      <w:r>
        <w:t>for</w:t>
      </w:r>
      <w:r>
        <w:rPr>
          <w:spacing w:val="5"/>
        </w:rPr>
        <w:t xml:space="preserve"> </w:t>
      </w:r>
      <w:r>
        <w:t>the</w:t>
      </w:r>
      <w:r>
        <w:rPr>
          <w:spacing w:val="6"/>
        </w:rPr>
        <w:t xml:space="preserve"> </w:t>
      </w:r>
      <w:r>
        <w:t>creation</w:t>
      </w:r>
      <w:r>
        <w:rPr>
          <w:spacing w:val="5"/>
        </w:rPr>
        <w:t xml:space="preserve"> </w:t>
      </w:r>
      <w:r>
        <w:t>and</w:t>
      </w:r>
      <w:r>
        <w:rPr>
          <w:spacing w:val="6"/>
        </w:rPr>
        <w:t xml:space="preserve"> </w:t>
      </w:r>
      <w:r>
        <w:t>license</w:t>
      </w:r>
      <w:r>
        <w:rPr>
          <w:spacing w:val="6"/>
        </w:rPr>
        <w:t xml:space="preserve"> </w:t>
      </w:r>
      <w:r>
        <w:t>the</w:t>
      </w:r>
      <w:r>
        <w:rPr>
          <w:spacing w:val="5"/>
        </w:rPr>
        <w:t xml:space="preserve"> </w:t>
      </w:r>
      <w:r>
        <w:t>new</w:t>
      </w:r>
      <w:r>
        <w:rPr>
          <w:spacing w:val="6"/>
        </w:rPr>
        <w:t xml:space="preserve"> </w:t>
      </w:r>
      <w:r>
        <w:t>creation</w:t>
      </w:r>
      <w:r>
        <w:rPr>
          <w:spacing w:val="6"/>
        </w:rPr>
        <w:t xml:space="preserve"> </w:t>
      </w:r>
      <w:r>
        <w:t>under</w:t>
      </w:r>
      <w:r>
        <w:rPr>
          <w:spacing w:val="5"/>
        </w:rPr>
        <w:t xml:space="preserve"> </w:t>
      </w:r>
      <w:r>
        <w:t>identical</w:t>
      </w:r>
      <w:r>
        <w:rPr>
          <w:spacing w:val="5"/>
        </w:rPr>
        <w:t xml:space="preserve"> </w:t>
      </w:r>
      <w:r>
        <w:t>terms.</w:t>
      </w:r>
    </w:p>
    <w:p w14:paraId="5062F8AA" w14:textId="77777777" w:rsidR="00C34348" w:rsidRDefault="00C34348" w:rsidP="00263AE2">
      <w:pPr>
        <w:pStyle w:val="Bodynoindent"/>
        <w:ind w:left="720" w:right="810"/>
      </w:pPr>
      <w:r>
        <w:t>If you reuse this content elsewhere, in order to comply with the attribution requirements of the license please attribute the original source to the University System of Georgia.</w:t>
      </w:r>
    </w:p>
    <w:p w14:paraId="5E76A687" w14:textId="77777777" w:rsidR="00C34348" w:rsidRDefault="00C34348" w:rsidP="00263AE2">
      <w:pPr>
        <w:pStyle w:val="Bodynoindent"/>
        <w:ind w:left="720" w:right="810"/>
      </w:pPr>
      <w:r>
        <w:t>NOTE: The above copyright license which University System of Georgia uses for their original content does not extend to or include content which was accessed and incorporated, and which is licensed under various other CC Licenses, such as ND licenses. Nor does it extend to or include any Special Permissions which were granted to us by the rightsholders for our use of their content.</w:t>
      </w:r>
    </w:p>
    <w:p w14:paraId="01DD905B" w14:textId="75BB5BBF" w:rsidR="00C34348" w:rsidRDefault="00C34348" w:rsidP="00263AE2">
      <w:pPr>
        <w:pStyle w:val="Bodynoindent"/>
        <w:ind w:left="720" w:right="810"/>
      </w:pPr>
      <w:r>
        <w:t xml:space="preserve">Image Disclaimer: All images and figures in this book are believed to be (after a reasonable investigation) either public domain or carry a compatible Creative Commons license. If you are the copyright owner of images in this book and you have not authorized the use of your work under these terms, please contact the </w:t>
      </w:r>
      <w:r>
        <w:lastRenderedPageBreak/>
        <w:t xml:space="preserve">University of North Georgia Press at </w:t>
      </w:r>
      <w:hyperlink r:id="rId12">
        <w:r>
          <w:t xml:space="preserve">ungpress@ung.edu </w:t>
        </w:r>
      </w:hyperlink>
      <w:r>
        <w:t>to have the content removed.</w:t>
      </w:r>
    </w:p>
    <w:p w14:paraId="586BD40B" w14:textId="77777777" w:rsidR="00C34348" w:rsidRDefault="00C34348" w:rsidP="00263AE2">
      <w:pPr>
        <w:pStyle w:val="Bodynoindent"/>
        <w:ind w:left="720" w:right="810"/>
      </w:pPr>
      <w:r>
        <w:t>ISBN: 978-1-940771-29-8</w:t>
      </w:r>
    </w:p>
    <w:p w14:paraId="37D39154" w14:textId="4F9877D8" w:rsidR="00C34348" w:rsidRDefault="00C34348" w:rsidP="00263AE2">
      <w:pPr>
        <w:pStyle w:val="Bodynoindent"/>
        <w:ind w:left="720" w:right="810"/>
      </w:pPr>
      <w:r>
        <w:t>Produced by:</w:t>
      </w:r>
      <w:r w:rsidR="00DF3D34">
        <w:t xml:space="preserve"> </w:t>
      </w:r>
      <w:r>
        <w:t>University System of Georgia</w:t>
      </w:r>
    </w:p>
    <w:p w14:paraId="64F6AC63" w14:textId="092706B6" w:rsidR="00C34348" w:rsidRDefault="00C34348" w:rsidP="00263AE2">
      <w:pPr>
        <w:pStyle w:val="Bodynoindent"/>
        <w:ind w:left="720" w:right="810"/>
      </w:pPr>
      <w:r>
        <w:t>Published by:</w:t>
      </w:r>
      <w:r w:rsidR="00DF3D34">
        <w:t xml:space="preserve"> </w:t>
      </w:r>
      <w:r>
        <w:t>University of North Georgia Press Dahlonega, Georgia</w:t>
      </w:r>
    </w:p>
    <w:p w14:paraId="6666C8C5" w14:textId="5F7D31BA" w:rsidR="00C34348" w:rsidRDefault="00C34348" w:rsidP="00263AE2">
      <w:pPr>
        <w:pStyle w:val="Bodynoindent"/>
        <w:ind w:left="720" w:right="810"/>
      </w:pPr>
      <w:r>
        <w:t>Cover Art:</w:t>
      </w:r>
      <w:r w:rsidR="00DF3D34">
        <w:t xml:space="preserve"> </w:t>
      </w:r>
      <w:r>
        <w:rPr>
          <w:i/>
        </w:rPr>
        <w:t xml:space="preserve">The Burning of the Houses of Parliament </w:t>
      </w:r>
      <w:r>
        <w:t>(1834) by William Turner</w:t>
      </w:r>
    </w:p>
    <w:p w14:paraId="15569649" w14:textId="7C9C3BDF" w:rsidR="00C34348" w:rsidRDefault="00C34348" w:rsidP="00263AE2">
      <w:pPr>
        <w:pStyle w:val="Bodynoindent"/>
        <w:ind w:left="720" w:right="810"/>
      </w:pPr>
      <w:r>
        <w:t>Cover Design and Layout Design:</w:t>
      </w:r>
      <w:r w:rsidR="00DF3D34">
        <w:t xml:space="preserve"> </w:t>
      </w:r>
      <w:r>
        <w:t>Corey Parson</w:t>
      </w:r>
    </w:p>
    <w:p w14:paraId="0F4FE74F" w14:textId="1D8AA977" w:rsidR="00C34348" w:rsidRDefault="00C34348" w:rsidP="00263AE2">
      <w:pPr>
        <w:pStyle w:val="Bodynoindent"/>
        <w:ind w:left="720" w:right="810"/>
      </w:pPr>
      <w:r>
        <w:t xml:space="preserve">For more information, please </w:t>
      </w:r>
      <w:hyperlink r:id="rId13">
        <w:r w:rsidRPr="00D77136">
          <w:rPr>
            <w:rStyle w:val="Hyperlink"/>
          </w:rPr>
          <w:t xml:space="preserve">visit </w:t>
        </w:r>
        <w:r w:rsidR="005F7F02" w:rsidRPr="00D77136">
          <w:rPr>
            <w:rStyle w:val="Hyperlink"/>
          </w:rPr>
          <w:t>UNG Press</w:t>
        </w:r>
      </w:hyperlink>
      <w:r>
        <w:t xml:space="preserve"> Or email </w:t>
      </w:r>
      <w:hyperlink r:id="rId14">
        <w:r w:rsidRPr="00D77136">
          <w:rPr>
            <w:rStyle w:val="Hyperlink"/>
          </w:rPr>
          <w:t>ungpress@ung.edu</w:t>
        </w:r>
      </w:hyperlink>
    </w:p>
    <w:p w14:paraId="076977BA" w14:textId="46793C38" w:rsidR="00C34348" w:rsidRDefault="00C34348" w:rsidP="00263AE2">
      <w:pPr>
        <w:pStyle w:val="Bodynoindent"/>
        <w:ind w:left="720" w:right="810"/>
      </w:pPr>
      <w:r>
        <w:t xml:space="preserve">If you need this document in an alternate format for accessibility purposes (e.g. Braille, large print, audio, etc.), please contact Corey Parson at </w:t>
      </w:r>
      <w:hyperlink r:id="rId15">
        <w:r w:rsidRPr="00551599">
          <w:rPr>
            <w:rStyle w:val="Hyperlink"/>
          </w:rPr>
          <w:t>corey.parson@ung.edu</w:t>
        </w:r>
        <w:r>
          <w:t xml:space="preserve"> </w:t>
        </w:r>
      </w:hyperlink>
      <w:r>
        <w:t>or 706-864-1556.</w:t>
      </w:r>
    </w:p>
    <w:p w14:paraId="3408101A" w14:textId="0302FCB9" w:rsidR="00DF3D34" w:rsidRDefault="00F77F95" w:rsidP="00263AE2">
      <w:pPr>
        <w:pStyle w:val="Bodynoindent"/>
        <w:ind w:left="720" w:right="810"/>
        <w:jc w:val="center"/>
      </w:pPr>
      <w:r>
        <w:rPr>
          <w:noProof/>
        </w:rPr>
        <w:drawing>
          <wp:inline distT="0" distB="0" distL="0" distR="0" wp14:anchorId="47EA55F4" wp14:editId="03F03DEC">
            <wp:extent cx="1161905" cy="1219048"/>
            <wp:effectExtent l="0" t="0" r="635"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161905" cy="1219048"/>
                    </a:xfrm>
                    <a:prstGeom prst="rect">
                      <a:avLst/>
                    </a:prstGeom>
                  </pic:spPr>
                </pic:pic>
              </a:graphicData>
            </a:graphic>
          </wp:inline>
        </w:drawing>
      </w:r>
      <w:r w:rsidRPr="00F77F95">
        <w:rPr>
          <w:noProof/>
        </w:rPr>
        <w:t xml:space="preserve"> </w:t>
      </w:r>
      <w:r>
        <w:rPr>
          <w:noProof/>
        </w:rPr>
        <w:drawing>
          <wp:inline distT="0" distB="0" distL="0" distR="0" wp14:anchorId="562EECEB" wp14:editId="6143D9AF">
            <wp:extent cx="1457143" cy="1238095"/>
            <wp:effectExtent l="0" t="0" r="0" b="6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1457143" cy="1238095"/>
                    </a:xfrm>
                    <a:prstGeom prst="rect">
                      <a:avLst/>
                    </a:prstGeom>
                  </pic:spPr>
                </pic:pic>
              </a:graphicData>
            </a:graphic>
          </wp:inline>
        </w:drawing>
      </w:r>
    </w:p>
    <w:p w14:paraId="7F015472" w14:textId="20D96B23" w:rsidR="00C34348" w:rsidRDefault="00C34348" w:rsidP="00F77F95">
      <w:pPr>
        <w:pStyle w:val="Heading1"/>
      </w:pPr>
      <w:bookmarkStart w:id="2" w:name="Table_of_Contents"/>
      <w:bookmarkEnd w:id="2"/>
      <w:r>
        <w:rPr>
          <w:sz w:val="96"/>
        </w:rPr>
        <w:t>T</w:t>
      </w:r>
      <w:r>
        <w:t>ABLE</w:t>
      </w:r>
      <w:r>
        <w:tab/>
      </w:r>
      <w:r w:rsidR="00DF3D34">
        <w:t xml:space="preserve"> </w:t>
      </w:r>
      <w:r>
        <w:rPr>
          <w:spacing w:val="27"/>
        </w:rPr>
        <w:t>OF</w:t>
      </w:r>
      <w:r w:rsidR="00DF3D34">
        <w:rPr>
          <w:spacing w:val="27"/>
        </w:rPr>
        <w:t xml:space="preserve"> </w:t>
      </w:r>
      <w:r>
        <w:rPr>
          <w:sz w:val="96"/>
        </w:rPr>
        <w:t>C</w:t>
      </w:r>
      <w:r>
        <w:t>ONTENTS</w:t>
      </w:r>
    </w:p>
    <w:p w14:paraId="4FEFE7E5" w14:textId="41A00F49" w:rsidR="00DF3D34" w:rsidRDefault="00DF3D34" w:rsidP="00263AE2">
      <w:pPr>
        <w:pStyle w:val="Body"/>
        <w:ind w:left="720" w:right="810"/>
      </w:pPr>
    </w:p>
    <w:p w14:paraId="0354D25D" w14:textId="02078A93" w:rsidR="00DF3D34" w:rsidRPr="00DF3D34" w:rsidRDefault="00DF3D34" w:rsidP="00263AE2">
      <w:pPr>
        <w:pStyle w:val="TOC1"/>
        <w:ind w:left="720" w:right="810"/>
      </w:pPr>
      <w:r w:rsidRPr="00DF3D34">
        <w:t xml:space="preserve">Chapter One: What is Art? </w:t>
      </w:r>
    </w:p>
    <w:p w14:paraId="6816E1F2" w14:textId="765BCBCB" w:rsidR="00DF3D34" w:rsidRDefault="00DF3D34" w:rsidP="00263AE2">
      <w:pPr>
        <w:pStyle w:val="TOC2"/>
        <w:ind w:left="720" w:right="810"/>
        <w:rPr>
          <w:lang w:bidi="ar-SA"/>
        </w:rPr>
      </w:pPr>
      <w:r>
        <w:rPr>
          <w:lang w:bidi="ar-SA"/>
        </w:rPr>
        <w:t xml:space="preserve">1.1 Learning Outcomes </w:t>
      </w:r>
    </w:p>
    <w:p w14:paraId="50E6E88B" w14:textId="17793DEF" w:rsidR="00DF3D34" w:rsidRDefault="00DF3D34" w:rsidP="00263AE2">
      <w:pPr>
        <w:pStyle w:val="TOC2"/>
        <w:ind w:left="720" w:right="810"/>
        <w:rPr>
          <w:lang w:bidi="ar-SA"/>
        </w:rPr>
      </w:pPr>
      <w:r>
        <w:rPr>
          <w:lang w:bidi="ar-SA"/>
        </w:rPr>
        <w:t xml:space="preserve">1.2 Introduction </w:t>
      </w:r>
    </w:p>
    <w:p w14:paraId="4573EEFE" w14:textId="4BA20B98" w:rsidR="00DF3D34" w:rsidRDefault="00DF3D34" w:rsidP="00263AE2">
      <w:pPr>
        <w:pStyle w:val="TOC2"/>
        <w:ind w:left="720" w:right="810"/>
        <w:rPr>
          <w:lang w:bidi="ar-SA"/>
        </w:rPr>
      </w:pPr>
      <w:r>
        <w:rPr>
          <w:lang w:bidi="ar-SA"/>
        </w:rPr>
        <w:t xml:space="preserve">1.3 What is Visual Art? </w:t>
      </w:r>
    </w:p>
    <w:p w14:paraId="0BA45F97" w14:textId="22A3B677" w:rsidR="00DF3D34" w:rsidRDefault="00DF3D34" w:rsidP="00263AE2">
      <w:pPr>
        <w:pStyle w:val="TOC2"/>
        <w:ind w:left="720" w:right="810"/>
        <w:rPr>
          <w:lang w:bidi="ar-SA"/>
        </w:rPr>
      </w:pPr>
      <w:r>
        <w:rPr>
          <w:lang w:bidi="ar-SA"/>
        </w:rPr>
        <w:t xml:space="preserve">1.4 Who is Considered an Artist? What Does It Mean To Be An Artist? </w:t>
      </w:r>
    </w:p>
    <w:p w14:paraId="3BF3EB1D" w14:textId="57E6F8F5" w:rsidR="00DF3D34" w:rsidRDefault="00DF3D34" w:rsidP="00263AE2">
      <w:pPr>
        <w:pStyle w:val="TOC2"/>
        <w:ind w:left="720" w:right="810"/>
        <w:rPr>
          <w:lang w:bidi="ar-SA"/>
        </w:rPr>
      </w:pPr>
      <w:r>
        <w:rPr>
          <w:lang w:bidi="ar-SA"/>
        </w:rPr>
        <w:t xml:space="preserve">1.5 The Role of the Viewer </w:t>
      </w:r>
    </w:p>
    <w:p w14:paraId="178F8769" w14:textId="6C8B8F45" w:rsidR="00DF3D34" w:rsidRDefault="00DF3D34" w:rsidP="00263AE2">
      <w:pPr>
        <w:pStyle w:val="TOC2"/>
        <w:ind w:left="720" w:right="810"/>
        <w:rPr>
          <w:lang w:bidi="ar-SA"/>
        </w:rPr>
      </w:pPr>
      <w:r>
        <w:rPr>
          <w:lang w:bidi="ar-SA"/>
        </w:rPr>
        <w:t xml:space="preserve">1.6 Why Do We Make Art? </w:t>
      </w:r>
    </w:p>
    <w:p w14:paraId="784A92BE" w14:textId="5CE147F7" w:rsidR="00DF3D34" w:rsidRDefault="00DF3D34" w:rsidP="00263AE2">
      <w:pPr>
        <w:pStyle w:val="TOC2"/>
        <w:ind w:left="720" w:right="810"/>
        <w:rPr>
          <w:lang w:bidi="ar-SA"/>
        </w:rPr>
      </w:pPr>
      <w:r>
        <w:rPr>
          <w:lang w:bidi="ar-SA"/>
        </w:rPr>
        <w:t xml:space="preserve">1.7 Concepts Explored in Later Chapters </w:t>
      </w:r>
    </w:p>
    <w:p w14:paraId="5FEC8DCA" w14:textId="1EFCE54D" w:rsidR="00DF3D34" w:rsidRDefault="00DF3D34" w:rsidP="00263AE2">
      <w:pPr>
        <w:pStyle w:val="TOC2"/>
        <w:ind w:left="720" w:right="810"/>
        <w:rPr>
          <w:lang w:bidi="ar-SA"/>
        </w:rPr>
      </w:pPr>
      <w:r>
        <w:rPr>
          <w:lang w:bidi="ar-SA"/>
        </w:rPr>
        <w:t xml:space="preserve">1.8 Before You Move On </w:t>
      </w:r>
    </w:p>
    <w:p w14:paraId="11086783" w14:textId="742FFA31" w:rsidR="00DF3D34" w:rsidRDefault="00DF3D34" w:rsidP="00263AE2">
      <w:pPr>
        <w:pStyle w:val="TOC2"/>
        <w:ind w:left="720" w:right="810"/>
        <w:rPr>
          <w:lang w:bidi="ar-SA"/>
        </w:rPr>
      </w:pPr>
      <w:r>
        <w:rPr>
          <w:lang w:bidi="ar-SA"/>
        </w:rPr>
        <w:t xml:space="preserve">1.9 Key Terms </w:t>
      </w:r>
    </w:p>
    <w:p w14:paraId="13AAAA6B" w14:textId="77777777" w:rsidR="00DF3D34" w:rsidRDefault="00DF3D34" w:rsidP="00263AE2">
      <w:pPr>
        <w:pStyle w:val="TOC2"/>
        <w:ind w:left="720" w:right="810"/>
        <w:rPr>
          <w:lang w:bidi="ar-SA"/>
        </w:rPr>
      </w:pPr>
    </w:p>
    <w:p w14:paraId="0A77BA00" w14:textId="692E5751" w:rsidR="00DF3D34" w:rsidRPr="00DF3D34" w:rsidRDefault="00DF3D34" w:rsidP="00263AE2">
      <w:pPr>
        <w:pStyle w:val="TOC1"/>
        <w:ind w:left="720" w:right="810"/>
      </w:pPr>
      <w:r w:rsidRPr="00DF3D34">
        <w:lastRenderedPageBreak/>
        <w:t>Chapter Two: The Structure of Art</w:t>
      </w:r>
    </w:p>
    <w:p w14:paraId="2E274853" w14:textId="0926F095" w:rsidR="00DF3D34" w:rsidRDefault="00DF3D34" w:rsidP="00263AE2">
      <w:pPr>
        <w:pStyle w:val="TOC2"/>
        <w:ind w:left="720" w:right="810"/>
        <w:rPr>
          <w:lang w:bidi="ar-SA"/>
        </w:rPr>
      </w:pPr>
      <w:r>
        <w:rPr>
          <w:lang w:bidi="ar-SA"/>
        </w:rPr>
        <w:t xml:space="preserve">2.1 Learning Outcomes </w:t>
      </w:r>
    </w:p>
    <w:p w14:paraId="340E6614" w14:textId="2978FDAC" w:rsidR="00DF3D34" w:rsidRDefault="00DF3D34" w:rsidP="00263AE2">
      <w:pPr>
        <w:pStyle w:val="TOC2"/>
        <w:ind w:left="720" w:right="810"/>
        <w:rPr>
          <w:lang w:bidi="ar-SA"/>
        </w:rPr>
      </w:pPr>
      <w:r>
        <w:rPr>
          <w:lang w:bidi="ar-SA"/>
        </w:rPr>
        <w:t xml:space="preserve">2.2 Introduction </w:t>
      </w:r>
    </w:p>
    <w:p w14:paraId="276EE383" w14:textId="2C0E3496" w:rsidR="00DF3D34" w:rsidRDefault="00DF3D34" w:rsidP="00263AE2">
      <w:pPr>
        <w:pStyle w:val="TOC2"/>
        <w:ind w:left="720" w:right="810"/>
        <w:rPr>
          <w:lang w:bidi="ar-SA"/>
        </w:rPr>
      </w:pPr>
      <w:r>
        <w:rPr>
          <w:lang w:bidi="ar-SA"/>
        </w:rPr>
        <w:t xml:space="preserve">2.3 Art Specific Vocabulary </w:t>
      </w:r>
    </w:p>
    <w:p w14:paraId="641ACEB0" w14:textId="2EB6737A" w:rsidR="00DF3D34" w:rsidRDefault="00DF3D34" w:rsidP="00263AE2">
      <w:pPr>
        <w:pStyle w:val="TOC2"/>
        <w:ind w:left="720" w:right="810"/>
        <w:rPr>
          <w:lang w:bidi="ar-SA"/>
        </w:rPr>
      </w:pPr>
      <w:r>
        <w:rPr>
          <w:lang w:bidi="ar-SA"/>
        </w:rPr>
        <w:t xml:space="preserve">2.4 Art Forms </w:t>
      </w:r>
    </w:p>
    <w:p w14:paraId="73781552" w14:textId="04C6968A" w:rsidR="00DF3D34" w:rsidRDefault="00DF3D34" w:rsidP="00263AE2">
      <w:pPr>
        <w:pStyle w:val="TOC2"/>
        <w:ind w:left="720" w:right="810"/>
        <w:rPr>
          <w:lang w:bidi="ar-SA"/>
        </w:rPr>
      </w:pPr>
      <w:r>
        <w:rPr>
          <w:lang w:bidi="ar-SA"/>
        </w:rPr>
        <w:t xml:space="preserve">2.5 Form and Composition </w:t>
      </w:r>
    </w:p>
    <w:p w14:paraId="60D6CD65" w14:textId="41AF7A67" w:rsidR="00DF3D34" w:rsidRDefault="00DF3D34" w:rsidP="00263AE2">
      <w:pPr>
        <w:pStyle w:val="TOC2"/>
        <w:ind w:left="720" w:right="810"/>
        <w:rPr>
          <w:lang w:bidi="ar-SA"/>
        </w:rPr>
      </w:pPr>
      <w:r>
        <w:rPr>
          <w:lang w:bidi="ar-SA"/>
        </w:rPr>
        <w:t xml:space="preserve">2.6 Before You Move On </w:t>
      </w:r>
    </w:p>
    <w:p w14:paraId="2B927708" w14:textId="1E21BA7E" w:rsidR="00DF3D34" w:rsidRDefault="00DF3D34" w:rsidP="00263AE2">
      <w:pPr>
        <w:pStyle w:val="TOC2"/>
        <w:ind w:left="720" w:right="810"/>
        <w:rPr>
          <w:lang w:bidi="ar-SA"/>
        </w:rPr>
      </w:pPr>
      <w:r>
        <w:rPr>
          <w:lang w:bidi="ar-SA"/>
        </w:rPr>
        <w:t xml:space="preserve">2.7 Key Terms </w:t>
      </w:r>
    </w:p>
    <w:p w14:paraId="0EFC461F" w14:textId="77777777" w:rsidR="00DF3D34" w:rsidRDefault="00DF3D34" w:rsidP="00263AE2">
      <w:pPr>
        <w:pStyle w:val="TOC2"/>
        <w:ind w:left="720" w:right="810"/>
        <w:rPr>
          <w:lang w:bidi="ar-SA"/>
        </w:rPr>
      </w:pPr>
    </w:p>
    <w:p w14:paraId="2CED317E" w14:textId="1E4007A3" w:rsidR="00DF3D34" w:rsidRPr="00DF3D34" w:rsidRDefault="00DF3D34" w:rsidP="00263AE2">
      <w:pPr>
        <w:pStyle w:val="TOC1"/>
        <w:ind w:left="720" w:right="810"/>
      </w:pPr>
      <w:r>
        <w:rPr>
          <w:lang w:bidi="ar-SA"/>
        </w:rPr>
        <w:t>Chapter Three: Significance of Materials Used in Art</w:t>
      </w:r>
    </w:p>
    <w:p w14:paraId="22908278" w14:textId="39C2DE3C" w:rsidR="00DF3D34" w:rsidRDefault="00DF3D34" w:rsidP="00263AE2">
      <w:pPr>
        <w:pStyle w:val="TOC2"/>
        <w:ind w:left="720" w:right="810"/>
        <w:rPr>
          <w:lang w:bidi="ar-SA"/>
        </w:rPr>
      </w:pPr>
      <w:r>
        <w:rPr>
          <w:lang w:bidi="ar-SA"/>
        </w:rPr>
        <w:t xml:space="preserve">3.1 Learning Outcomes </w:t>
      </w:r>
    </w:p>
    <w:p w14:paraId="1CEA0B50" w14:textId="7FAC5A7E" w:rsidR="00DF3D34" w:rsidRDefault="00DF3D34" w:rsidP="00263AE2">
      <w:pPr>
        <w:pStyle w:val="TOC2"/>
        <w:ind w:left="720" w:right="810"/>
        <w:rPr>
          <w:lang w:bidi="ar-SA"/>
        </w:rPr>
      </w:pPr>
      <w:r>
        <w:rPr>
          <w:lang w:bidi="ar-SA"/>
        </w:rPr>
        <w:t xml:space="preserve">3.2 Introduction </w:t>
      </w:r>
    </w:p>
    <w:p w14:paraId="59C0CE1C" w14:textId="5256A1FC" w:rsidR="00DF3D34" w:rsidRDefault="00DF3D34" w:rsidP="00263AE2">
      <w:pPr>
        <w:pStyle w:val="TOC2"/>
        <w:ind w:left="720" w:right="810"/>
        <w:rPr>
          <w:lang w:bidi="ar-SA"/>
        </w:rPr>
      </w:pPr>
      <w:r>
        <w:rPr>
          <w:lang w:bidi="ar-SA"/>
        </w:rPr>
        <w:t xml:space="preserve">3.3 Utility and Value of Materials </w:t>
      </w:r>
    </w:p>
    <w:p w14:paraId="54AFDE0A" w14:textId="40BF4593" w:rsidR="00DF3D34" w:rsidRDefault="00DF3D34" w:rsidP="00263AE2">
      <w:pPr>
        <w:pStyle w:val="TOC2"/>
        <w:ind w:left="720" w:right="810"/>
        <w:rPr>
          <w:lang w:bidi="ar-SA"/>
        </w:rPr>
      </w:pPr>
      <w:r>
        <w:rPr>
          <w:lang w:bidi="ar-SA"/>
        </w:rPr>
        <w:t xml:space="preserve">3.4 Precious Materials, Spolia, and Borrowed Glory </w:t>
      </w:r>
    </w:p>
    <w:p w14:paraId="79E6059D" w14:textId="53E2CA32" w:rsidR="00DF3D34" w:rsidRDefault="00DF3D34" w:rsidP="00263AE2">
      <w:pPr>
        <w:pStyle w:val="TOC2"/>
        <w:ind w:left="720" w:right="810"/>
        <w:rPr>
          <w:lang w:bidi="ar-SA"/>
        </w:rPr>
      </w:pPr>
      <w:r>
        <w:rPr>
          <w:lang w:bidi="ar-SA"/>
        </w:rPr>
        <w:t xml:space="preserve">3.5 Liquidation of Treasures </w:t>
      </w:r>
    </w:p>
    <w:p w14:paraId="08724C07" w14:textId="79B63E65" w:rsidR="00DF3D34" w:rsidRDefault="00DF3D34" w:rsidP="00263AE2">
      <w:pPr>
        <w:pStyle w:val="TOC2"/>
        <w:ind w:left="720" w:right="810"/>
        <w:rPr>
          <w:lang w:bidi="ar-SA"/>
        </w:rPr>
      </w:pPr>
      <w:r>
        <w:rPr>
          <w:lang w:bidi="ar-SA"/>
        </w:rPr>
        <w:t xml:space="preserve">3.6 Wood, Inlay, and Lacquer </w:t>
      </w:r>
    </w:p>
    <w:p w14:paraId="23DB62EA" w14:textId="0363A031" w:rsidR="00DF3D34" w:rsidRDefault="00DF3D34" w:rsidP="00263AE2">
      <w:pPr>
        <w:pStyle w:val="TOC2"/>
        <w:ind w:left="720" w:right="810"/>
        <w:rPr>
          <w:lang w:bidi="ar-SA"/>
        </w:rPr>
      </w:pPr>
      <w:r>
        <w:rPr>
          <w:lang w:bidi="ar-SA"/>
        </w:rPr>
        <w:t xml:space="preserve">3.7 Intrinsic Values and Enhanced Worth of Metals </w:t>
      </w:r>
    </w:p>
    <w:p w14:paraId="326E7197" w14:textId="3E7810D8" w:rsidR="00DF3D34" w:rsidRDefault="00DF3D34" w:rsidP="00263AE2">
      <w:pPr>
        <w:pStyle w:val="TOC2"/>
        <w:ind w:left="720" w:right="810"/>
        <w:rPr>
          <w:lang w:bidi="ar-SA"/>
        </w:rPr>
      </w:pPr>
      <w:r>
        <w:rPr>
          <w:lang w:bidi="ar-SA"/>
        </w:rPr>
        <w:t xml:space="preserve">3.8 Rare Materials and Prohibited Uses </w:t>
      </w:r>
    </w:p>
    <w:p w14:paraId="52088BBD" w14:textId="7B72EDC9" w:rsidR="00DF3D34" w:rsidRDefault="00DF3D34" w:rsidP="00263AE2">
      <w:pPr>
        <w:pStyle w:val="TOC2"/>
        <w:ind w:left="720" w:right="810"/>
        <w:rPr>
          <w:lang w:bidi="ar-SA"/>
        </w:rPr>
      </w:pPr>
      <w:r>
        <w:rPr>
          <w:lang w:bidi="ar-SA"/>
        </w:rPr>
        <w:t xml:space="preserve">3.9 Material Connotations of Class or Station </w:t>
      </w:r>
    </w:p>
    <w:p w14:paraId="2CE5C25B" w14:textId="7B747E85" w:rsidR="00DF3D34" w:rsidRDefault="00DF3D34" w:rsidP="00263AE2">
      <w:pPr>
        <w:pStyle w:val="TOC2"/>
        <w:ind w:left="720" w:right="810"/>
        <w:rPr>
          <w:lang w:bidi="ar-SA"/>
        </w:rPr>
      </w:pPr>
      <w:r>
        <w:rPr>
          <w:lang w:bidi="ar-SA"/>
        </w:rPr>
        <w:t xml:space="preserve">3.10 Before You Move On </w:t>
      </w:r>
    </w:p>
    <w:p w14:paraId="34774E38" w14:textId="2CCDA9C3" w:rsidR="00DF3D34" w:rsidRDefault="00DF3D34" w:rsidP="00263AE2">
      <w:pPr>
        <w:pStyle w:val="TOC2"/>
        <w:ind w:left="720" w:right="810"/>
        <w:rPr>
          <w:lang w:bidi="ar-SA"/>
        </w:rPr>
      </w:pPr>
      <w:r>
        <w:rPr>
          <w:lang w:bidi="ar-SA"/>
        </w:rPr>
        <w:t xml:space="preserve">3.11 Key Terms </w:t>
      </w:r>
    </w:p>
    <w:p w14:paraId="68F66F49" w14:textId="51182E5E" w:rsidR="00DF3D34" w:rsidRDefault="00DF3D34" w:rsidP="00263AE2">
      <w:pPr>
        <w:pStyle w:val="TOC2"/>
        <w:ind w:left="720" w:right="810"/>
      </w:pPr>
    </w:p>
    <w:p w14:paraId="64FF5E62" w14:textId="0227BAEE" w:rsidR="00DF3D34" w:rsidRPr="00DF3D34" w:rsidRDefault="00DF3D34" w:rsidP="00263AE2">
      <w:pPr>
        <w:pStyle w:val="TOC1"/>
        <w:ind w:left="720" w:right="810"/>
      </w:pPr>
      <w:r>
        <w:rPr>
          <w:lang w:bidi="ar-SA"/>
        </w:rPr>
        <w:t>Chapter Four: Describing Art</w:t>
      </w:r>
    </w:p>
    <w:p w14:paraId="33D4BC08" w14:textId="0D12E5B7" w:rsidR="00DF3D34" w:rsidRDefault="00DF3D34" w:rsidP="00263AE2">
      <w:pPr>
        <w:pStyle w:val="TOC2"/>
        <w:ind w:left="720" w:right="810"/>
        <w:rPr>
          <w:lang w:bidi="ar-SA"/>
        </w:rPr>
      </w:pPr>
      <w:r>
        <w:rPr>
          <w:lang w:bidi="ar-SA"/>
        </w:rPr>
        <w:t xml:space="preserve">4.1 Learning Outcomes </w:t>
      </w:r>
    </w:p>
    <w:p w14:paraId="033E3E00" w14:textId="7F4598AC" w:rsidR="00DF3D34" w:rsidRDefault="00DF3D34" w:rsidP="00263AE2">
      <w:pPr>
        <w:pStyle w:val="TOC2"/>
        <w:ind w:left="720" w:right="810"/>
        <w:rPr>
          <w:lang w:bidi="ar-SA"/>
        </w:rPr>
      </w:pPr>
      <w:r>
        <w:rPr>
          <w:lang w:bidi="ar-SA"/>
        </w:rPr>
        <w:t xml:space="preserve">4.2 Introduction </w:t>
      </w:r>
    </w:p>
    <w:p w14:paraId="05DD373B" w14:textId="706C3875" w:rsidR="00DF3D34" w:rsidRDefault="00DF3D34" w:rsidP="00263AE2">
      <w:pPr>
        <w:pStyle w:val="TOC2"/>
        <w:ind w:left="720" w:right="810"/>
        <w:rPr>
          <w:lang w:bidi="ar-SA"/>
        </w:rPr>
      </w:pPr>
      <w:r>
        <w:rPr>
          <w:lang w:bidi="ar-SA"/>
        </w:rPr>
        <w:t xml:space="preserve">4.3 Formal or Critical Analysis </w:t>
      </w:r>
    </w:p>
    <w:p w14:paraId="129C92E1" w14:textId="7B525AF2" w:rsidR="00DF3D34" w:rsidRDefault="00DF3D34" w:rsidP="00263AE2">
      <w:pPr>
        <w:pStyle w:val="TOC2"/>
        <w:ind w:left="720" w:right="810"/>
        <w:rPr>
          <w:lang w:bidi="ar-SA"/>
        </w:rPr>
      </w:pPr>
      <w:r>
        <w:rPr>
          <w:lang w:bidi="ar-SA"/>
        </w:rPr>
        <w:t xml:space="preserve">4.4 Types of Art </w:t>
      </w:r>
    </w:p>
    <w:p w14:paraId="1BBB6DF0" w14:textId="502B06A5" w:rsidR="00DF3D34" w:rsidRDefault="00DF3D34" w:rsidP="00263AE2">
      <w:pPr>
        <w:pStyle w:val="TOC2"/>
        <w:ind w:left="720" w:right="810"/>
        <w:rPr>
          <w:lang w:bidi="ar-SA"/>
        </w:rPr>
      </w:pPr>
      <w:r>
        <w:rPr>
          <w:lang w:bidi="ar-SA"/>
        </w:rPr>
        <w:t xml:space="preserve">4.5 Styles of Art </w:t>
      </w:r>
    </w:p>
    <w:p w14:paraId="0075613A" w14:textId="5718F91A" w:rsidR="00DF3D34" w:rsidRDefault="00DF3D34" w:rsidP="00263AE2">
      <w:pPr>
        <w:pStyle w:val="TOC2"/>
        <w:ind w:left="720" w:right="810"/>
        <w:rPr>
          <w:lang w:bidi="ar-SA"/>
        </w:rPr>
      </w:pPr>
      <w:r>
        <w:rPr>
          <w:lang w:bidi="ar-SA"/>
        </w:rPr>
        <w:t xml:space="preserve">4.6 Before You Move On </w:t>
      </w:r>
    </w:p>
    <w:p w14:paraId="321F9F69" w14:textId="76F5E927" w:rsidR="00DF3D34" w:rsidRDefault="00DF3D34" w:rsidP="00263AE2">
      <w:pPr>
        <w:pStyle w:val="TOC2"/>
        <w:ind w:left="720" w:right="810"/>
        <w:rPr>
          <w:lang w:bidi="ar-SA"/>
        </w:rPr>
      </w:pPr>
      <w:r>
        <w:rPr>
          <w:lang w:bidi="ar-SA"/>
        </w:rPr>
        <w:t xml:space="preserve">4.7 Key Terms </w:t>
      </w:r>
    </w:p>
    <w:p w14:paraId="67DE0B44" w14:textId="77777777" w:rsidR="00DF3D34" w:rsidRDefault="00DF3D34" w:rsidP="00263AE2">
      <w:pPr>
        <w:pStyle w:val="TOC2"/>
        <w:ind w:left="720" w:right="810"/>
        <w:rPr>
          <w:lang w:bidi="ar-SA"/>
        </w:rPr>
      </w:pPr>
    </w:p>
    <w:p w14:paraId="02335D39" w14:textId="2988E6EC" w:rsidR="00DF3D34" w:rsidRPr="00DF3D34" w:rsidRDefault="00DF3D34" w:rsidP="00263AE2">
      <w:pPr>
        <w:pStyle w:val="TOC1"/>
        <w:ind w:left="720" w:right="810"/>
      </w:pPr>
      <w:r>
        <w:rPr>
          <w:lang w:bidi="ar-SA"/>
        </w:rPr>
        <w:t>Chapter Five: Meaning in Art</w:t>
      </w:r>
    </w:p>
    <w:p w14:paraId="078C016B" w14:textId="3A81587A" w:rsidR="00DF3D34" w:rsidRDefault="00DF3D34" w:rsidP="00263AE2">
      <w:pPr>
        <w:pStyle w:val="TOC2"/>
        <w:ind w:left="720" w:right="810"/>
        <w:rPr>
          <w:lang w:bidi="ar-SA"/>
        </w:rPr>
      </w:pPr>
      <w:r>
        <w:rPr>
          <w:lang w:bidi="ar-SA"/>
        </w:rPr>
        <w:t xml:space="preserve">5.1 Learning Outcomes </w:t>
      </w:r>
    </w:p>
    <w:p w14:paraId="211F11B5" w14:textId="4C98B3C3" w:rsidR="00DF3D34" w:rsidRDefault="00DF3D34" w:rsidP="00263AE2">
      <w:pPr>
        <w:pStyle w:val="TOC2"/>
        <w:ind w:left="720" w:right="810"/>
        <w:rPr>
          <w:lang w:bidi="ar-SA"/>
        </w:rPr>
      </w:pPr>
      <w:r>
        <w:rPr>
          <w:lang w:bidi="ar-SA"/>
        </w:rPr>
        <w:t xml:space="preserve">5.2 Introduction </w:t>
      </w:r>
    </w:p>
    <w:p w14:paraId="3FF72130" w14:textId="2A89BC39" w:rsidR="00DF3D34" w:rsidRDefault="00DF3D34" w:rsidP="00263AE2">
      <w:pPr>
        <w:pStyle w:val="TOC2"/>
        <w:ind w:left="720" w:right="810"/>
        <w:rPr>
          <w:lang w:bidi="ar-SA"/>
        </w:rPr>
      </w:pPr>
      <w:r>
        <w:rPr>
          <w:lang w:bidi="ar-SA"/>
        </w:rPr>
        <w:t>5.3 Socio-Cultural Contexts</w:t>
      </w:r>
    </w:p>
    <w:p w14:paraId="06C1143B" w14:textId="781E1023" w:rsidR="00DF3D34" w:rsidRDefault="00DF3D34" w:rsidP="00263AE2">
      <w:pPr>
        <w:pStyle w:val="TOC2"/>
        <w:ind w:left="720" w:right="810"/>
        <w:rPr>
          <w:lang w:bidi="ar-SA"/>
        </w:rPr>
      </w:pPr>
      <w:r>
        <w:rPr>
          <w:lang w:bidi="ar-SA"/>
        </w:rPr>
        <w:t xml:space="preserve">5.4 Symbolism and Iconography </w:t>
      </w:r>
    </w:p>
    <w:p w14:paraId="3831D8E0" w14:textId="7B611CDD" w:rsidR="00DF3D34" w:rsidRDefault="00DF3D34" w:rsidP="00263AE2">
      <w:pPr>
        <w:pStyle w:val="TOC2"/>
        <w:ind w:left="720" w:right="810"/>
        <w:rPr>
          <w:lang w:bidi="ar-SA"/>
        </w:rPr>
      </w:pPr>
      <w:r>
        <w:rPr>
          <w:lang w:bidi="ar-SA"/>
        </w:rPr>
        <w:t xml:space="preserve">5.5 Before You Move On </w:t>
      </w:r>
    </w:p>
    <w:p w14:paraId="6B59E11D" w14:textId="6887D288" w:rsidR="00DF3D34" w:rsidRDefault="00DF3D34" w:rsidP="00263AE2">
      <w:pPr>
        <w:pStyle w:val="TOC2"/>
        <w:ind w:left="720" w:right="810"/>
        <w:rPr>
          <w:lang w:bidi="ar-SA"/>
        </w:rPr>
      </w:pPr>
      <w:r>
        <w:rPr>
          <w:lang w:bidi="ar-SA"/>
        </w:rPr>
        <w:t xml:space="preserve">5.6 Key Terms </w:t>
      </w:r>
    </w:p>
    <w:p w14:paraId="1237BFB8" w14:textId="77777777" w:rsidR="00DF3D34" w:rsidRDefault="00DF3D34" w:rsidP="00263AE2">
      <w:pPr>
        <w:pStyle w:val="TOC2"/>
        <w:ind w:left="720" w:right="810"/>
        <w:rPr>
          <w:lang w:bidi="ar-SA"/>
        </w:rPr>
      </w:pPr>
    </w:p>
    <w:p w14:paraId="721E0A45" w14:textId="75B7EE33" w:rsidR="00DF3D34" w:rsidRPr="00DF3D34" w:rsidRDefault="00DF3D34" w:rsidP="00263AE2">
      <w:pPr>
        <w:pStyle w:val="TOC1"/>
        <w:ind w:left="720" w:right="810"/>
      </w:pPr>
      <w:r>
        <w:rPr>
          <w:lang w:bidi="ar-SA"/>
        </w:rPr>
        <w:lastRenderedPageBreak/>
        <w:t>Chapter Six: Connecting Art to Our Lives</w:t>
      </w:r>
    </w:p>
    <w:p w14:paraId="057CF946" w14:textId="55C7B0DE" w:rsidR="00DF3D34" w:rsidRDefault="00DF3D34" w:rsidP="00263AE2">
      <w:pPr>
        <w:pStyle w:val="TOC2"/>
        <w:ind w:left="720" w:right="810"/>
        <w:rPr>
          <w:lang w:bidi="ar-SA"/>
        </w:rPr>
      </w:pPr>
      <w:r>
        <w:rPr>
          <w:lang w:bidi="ar-SA"/>
        </w:rPr>
        <w:t xml:space="preserve">6.1 Learning Outcomes </w:t>
      </w:r>
    </w:p>
    <w:p w14:paraId="26739DD1" w14:textId="1EF1EABE" w:rsidR="00DF3D34" w:rsidRDefault="00DF3D34" w:rsidP="00263AE2">
      <w:pPr>
        <w:pStyle w:val="TOC2"/>
        <w:ind w:left="720" w:right="810"/>
        <w:rPr>
          <w:lang w:bidi="ar-SA"/>
        </w:rPr>
      </w:pPr>
      <w:r>
        <w:rPr>
          <w:lang w:bidi="ar-SA"/>
        </w:rPr>
        <w:t xml:space="preserve">6.2 Introduction </w:t>
      </w:r>
    </w:p>
    <w:p w14:paraId="3C7A14EC" w14:textId="7E707236" w:rsidR="00DF3D34" w:rsidRDefault="00DF3D34" w:rsidP="00263AE2">
      <w:pPr>
        <w:pStyle w:val="TOC2"/>
        <w:ind w:left="720" w:right="810"/>
        <w:rPr>
          <w:lang w:bidi="ar-SA"/>
        </w:rPr>
      </w:pPr>
      <w:r>
        <w:rPr>
          <w:lang w:bidi="ar-SA"/>
        </w:rPr>
        <w:t xml:space="preserve">6.3 Aesthetics </w:t>
      </w:r>
    </w:p>
    <w:p w14:paraId="32816BD7" w14:textId="3164D78E" w:rsidR="00DF3D34" w:rsidRDefault="00DF3D34" w:rsidP="00263AE2">
      <w:pPr>
        <w:pStyle w:val="TOC2"/>
        <w:ind w:left="720" w:right="810"/>
        <w:rPr>
          <w:lang w:bidi="ar-SA"/>
        </w:rPr>
      </w:pPr>
      <w:r>
        <w:rPr>
          <w:lang w:bidi="ar-SA"/>
        </w:rPr>
        <w:t xml:space="preserve">6.4 Expression (Philosophical, Political, Religious, Personal) </w:t>
      </w:r>
    </w:p>
    <w:p w14:paraId="2A12E33C" w14:textId="724E2A21" w:rsidR="00DF3D34" w:rsidRDefault="00DF3D34" w:rsidP="00263AE2">
      <w:pPr>
        <w:pStyle w:val="TOC2"/>
        <w:ind w:left="720" w:right="810"/>
        <w:rPr>
          <w:lang w:bidi="ar-SA"/>
        </w:rPr>
      </w:pPr>
      <w:r>
        <w:rPr>
          <w:lang w:bidi="ar-SA"/>
        </w:rPr>
        <w:t>6.5 Unificat</w:t>
      </w:r>
      <w:r w:rsidR="00B25FDF">
        <w:rPr>
          <w:lang w:bidi="ar-SA"/>
        </w:rPr>
        <w:t>i</w:t>
      </w:r>
      <w:r>
        <w:rPr>
          <w:lang w:bidi="ar-SA"/>
        </w:rPr>
        <w:t xml:space="preserve">on/Exclusion </w:t>
      </w:r>
    </w:p>
    <w:p w14:paraId="31A43D41" w14:textId="3CB38A3C" w:rsidR="00DF3D34" w:rsidRDefault="00DF3D34" w:rsidP="00263AE2">
      <w:pPr>
        <w:pStyle w:val="TOC2"/>
        <w:ind w:left="720" w:right="810"/>
        <w:rPr>
          <w:lang w:bidi="ar-SA"/>
        </w:rPr>
      </w:pPr>
      <w:r>
        <w:rPr>
          <w:lang w:bidi="ar-SA"/>
        </w:rPr>
        <w:t xml:space="preserve">6.6 Communication </w:t>
      </w:r>
    </w:p>
    <w:p w14:paraId="04CEB2E5" w14:textId="4E02260A" w:rsidR="00DF3D34" w:rsidRDefault="00DF3D34" w:rsidP="00263AE2">
      <w:pPr>
        <w:pStyle w:val="TOC2"/>
        <w:ind w:left="720" w:right="810"/>
        <w:rPr>
          <w:lang w:bidi="ar-SA"/>
        </w:rPr>
      </w:pPr>
      <w:r>
        <w:rPr>
          <w:lang w:bidi="ar-SA"/>
        </w:rPr>
        <w:t xml:space="preserve">6.7 Protest and Shock </w:t>
      </w:r>
    </w:p>
    <w:p w14:paraId="08B1AB39" w14:textId="3EFB373D" w:rsidR="00DF3D34" w:rsidRDefault="00DF3D34" w:rsidP="00263AE2">
      <w:pPr>
        <w:pStyle w:val="TOC2"/>
        <w:ind w:left="720" w:right="810"/>
        <w:rPr>
          <w:lang w:bidi="ar-SA"/>
        </w:rPr>
      </w:pPr>
      <w:r>
        <w:rPr>
          <w:lang w:bidi="ar-SA"/>
        </w:rPr>
        <w:t xml:space="preserve">6.8 Celebration and Commemoration </w:t>
      </w:r>
    </w:p>
    <w:p w14:paraId="23026DBE" w14:textId="50602242" w:rsidR="00DF3D34" w:rsidRDefault="00DF3D34" w:rsidP="00263AE2">
      <w:pPr>
        <w:pStyle w:val="TOC2"/>
        <w:ind w:left="720" w:right="810"/>
        <w:rPr>
          <w:lang w:bidi="ar-SA"/>
        </w:rPr>
      </w:pPr>
      <w:r>
        <w:rPr>
          <w:lang w:bidi="ar-SA"/>
        </w:rPr>
        <w:t xml:space="preserve">6.9 Worship </w:t>
      </w:r>
    </w:p>
    <w:p w14:paraId="2F38E92B" w14:textId="791C9303" w:rsidR="00DF3D34" w:rsidRDefault="00DF3D34" w:rsidP="00263AE2">
      <w:pPr>
        <w:pStyle w:val="TOC2"/>
        <w:ind w:left="720" w:right="810"/>
        <w:rPr>
          <w:lang w:bidi="ar-SA"/>
        </w:rPr>
      </w:pPr>
      <w:r>
        <w:rPr>
          <w:lang w:bidi="ar-SA"/>
        </w:rPr>
        <w:t>6.10 Information, Education, and Inspiration</w:t>
      </w:r>
    </w:p>
    <w:p w14:paraId="3555D39D" w14:textId="68F81E0F" w:rsidR="00DF3D34" w:rsidRDefault="00DF3D34" w:rsidP="00263AE2">
      <w:pPr>
        <w:pStyle w:val="TOC2"/>
        <w:ind w:left="720" w:right="810"/>
        <w:rPr>
          <w:lang w:bidi="ar-SA"/>
        </w:rPr>
      </w:pPr>
      <w:r>
        <w:rPr>
          <w:lang w:bidi="ar-SA"/>
        </w:rPr>
        <w:t xml:space="preserve">6.11 Before You Move On </w:t>
      </w:r>
    </w:p>
    <w:p w14:paraId="38A40255" w14:textId="3404BE25" w:rsidR="00DF3D34" w:rsidRDefault="00DF3D34" w:rsidP="00263AE2">
      <w:pPr>
        <w:pStyle w:val="TOC2"/>
        <w:ind w:left="720" w:right="810"/>
        <w:rPr>
          <w:lang w:bidi="ar-SA"/>
        </w:rPr>
      </w:pPr>
      <w:r>
        <w:rPr>
          <w:lang w:bidi="ar-SA"/>
        </w:rPr>
        <w:t xml:space="preserve">6.12 Key Terms </w:t>
      </w:r>
    </w:p>
    <w:p w14:paraId="694B4771" w14:textId="77777777" w:rsidR="00DF3D34" w:rsidRDefault="00DF3D34" w:rsidP="00263AE2">
      <w:pPr>
        <w:pStyle w:val="TOC2"/>
        <w:ind w:left="720" w:right="810"/>
        <w:rPr>
          <w:lang w:bidi="ar-SA"/>
        </w:rPr>
      </w:pPr>
    </w:p>
    <w:p w14:paraId="06FA379F" w14:textId="030B4778" w:rsidR="00DF3D34" w:rsidRPr="00B25FDF" w:rsidRDefault="00B25FDF" w:rsidP="00263AE2">
      <w:pPr>
        <w:pStyle w:val="TOC1"/>
        <w:ind w:left="720" w:right="810"/>
      </w:pPr>
      <w:r>
        <w:rPr>
          <w:lang w:bidi="ar-SA"/>
        </w:rPr>
        <w:t>Chapter Seven: Form in Architecture</w:t>
      </w:r>
    </w:p>
    <w:p w14:paraId="48347FD7" w14:textId="0708BA6A" w:rsidR="00DF3D34" w:rsidRDefault="00DF3D34" w:rsidP="00263AE2">
      <w:pPr>
        <w:pStyle w:val="TOC2"/>
        <w:ind w:left="720" w:right="810"/>
        <w:rPr>
          <w:lang w:bidi="ar-SA"/>
        </w:rPr>
      </w:pPr>
      <w:r>
        <w:rPr>
          <w:lang w:bidi="ar-SA"/>
        </w:rPr>
        <w:t xml:space="preserve">7.1 Learning Outcomes </w:t>
      </w:r>
    </w:p>
    <w:p w14:paraId="211933F9" w14:textId="6AF088A3" w:rsidR="00DF3D34" w:rsidRDefault="00DF3D34" w:rsidP="00263AE2">
      <w:pPr>
        <w:pStyle w:val="TOC2"/>
        <w:ind w:left="720" w:right="810"/>
        <w:rPr>
          <w:lang w:bidi="ar-SA"/>
        </w:rPr>
      </w:pPr>
      <w:r>
        <w:rPr>
          <w:lang w:bidi="ar-SA"/>
        </w:rPr>
        <w:t xml:space="preserve">7.2 Introduction </w:t>
      </w:r>
    </w:p>
    <w:p w14:paraId="5EEB9B44" w14:textId="58BAAC5E" w:rsidR="00DF3D34" w:rsidRDefault="00DF3D34" w:rsidP="00263AE2">
      <w:pPr>
        <w:pStyle w:val="TOC2"/>
        <w:ind w:left="720" w:right="810"/>
        <w:rPr>
          <w:lang w:bidi="ar-SA"/>
        </w:rPr>
      </w:pPr>
      <w:r>
        <w:rPr>
          <w:lang w:bidi="ar-SA"/>
        </w:rPr>
        <w:t xml:space="preserve">7.3 Residential Needs </w:t>
      </w:r>
    </w:p>
    <w:p w14:paraId="0FB0684E" w14:textId="1918D93D" w:rsidR="00DF3D34" w:rsidRDefault="00DF3D34" w:rsidP="00263AE2">
      <w:pPr>
        <w:pStyle w:val="TOC2"/>
        <w:ind w:left="720" w:right="810"/>
        <w:rPr>
          <w:lang w:bidi="ar-SA"/>
        </w:rPr>
      </w:pPr>
      <w:r>
        <w:rPr>
          <w:lang w:bidi="ar-SA"/>
        </w:rPr>
        <w:t xml:space="preserve">7.4 </w:t>
      </w:r>
      <w:proofErr w:type="spellStart"/>
      <w:r>
        <w:rPr>
          <w:lang w:bidi="ar-SA"/>
        </w:rPr>
        <w:t>Communiy</w:t>
      </w:r>
      <w:proofErr w:type="spellEnd"/>
      <w:r>
        <w:rPr>
          <w:lang w:bidi="ar-SA"/>
        </w:rPr>
        <w:t xml:space="preserve"> and Government </w:t>
      </w:r>
    </w:p>
    <w:p w14:paraId="7D9E41B0" w14:textId="61E6E7A1" w:rsidR="00DF3D34" w:rsidRDefault="00DF3D34" w:rsidP="00263AE2">
      <w:pPr>
        <w:pStyle w:val="TOC2"/>
        <w:ind w:left="720" w:right="810"/>
        <w:rPr>
          <w:lang w:bidi="ar-SA"/>
        </w:rPr>
      </w:pPr>
      <w:r>
        <w:rPr>
          <w:lang w:bidi="ar-SA"/>
        </w:rPr>
        <w:t xml:space="preserve">7.5 Commerce </w:t>
      </w:r>
    </w:p>
    <w:p w14:paraId="3B4AF679" w14:textId="32384483" w:rsidR="00DF3D34" w:rsidRDefault="00DF3D34" w:rsidP="00263AE2">
      <w:pPr>
        <w:pStyle w:val="TOC2"/>
        <w:ind w:left="720" w:right="810"/>
        <w:rPr>
          <w:lang w:bidi="ar-SA"/>
        </w:rPr>
      </w:pPr>
      <w:r>
        <w:rPr>
          <w:lang w:bidi="ar-SA"/>
        </w:rPr>
        <w:t xml:space="preserve">7.6 Worship </w:t>
      </w:r>
    </w:p>
    <w:p w14:paraId="45DE4B69" w14:textId="39FB6912" w:rsidR="00DF3D34" w:rsidRDefault="00DF3D34" w:rsidP="00263AE2">
      <w:pPr>
        <w:pStyle w:val="TOC2"/>
        <w:ind w:left="720" w:right="810"/>
        <w:rPr>
          <w:lang w:bidi="ar-SA"/>
        </w:rPr>
      </w:pPr>
      <w:r>
        <w:rPr>
          <w:lang w:bidi="ar-SA"/>
        </w:rPr>
        <w:t xml:space="preserve">7.7 Before You Move On </w:t>
      </w:r>
    </w:p>
    <w:p w14:paraId="27B7A6BD" w14:textId="5E1E5A9A" w:rsidR="00DF3D34" w:rsidRDefault="00DF3D34" w:rsidP="00263AE2">
      <w:pPr>
        <w:pStyle w:val="TOC2"/>
        <w:ind w:left="720" w:right="810"/>
        <w:rPr>
          <w:lang w:bidi="ar-SA"/>
        </w:rPr>
      </w:pPr>
      <w:r>
        <w:rPr>
          <w:lang w:bidi="ar-SA"/>
        </w:rPr>
        <w:t xml:space="preserve">7.8 Key Terms </w:t>
      </w:r>
    </w:p>
    <w:p w14:paraId="4D86BC1B" w14:textId="44EB42CE" w:rsidR="00B25FDF" w:rsidRDefault="00B25FDF" w:rsidP="00263AE2">
      <w:pPr>
        <w:pStyle w:val="TOC2"/>
        <w:ind w:left="720" w:right="810"/>
      </w:pPr>
    </w:p>
    <w:p w14:paraId="0370128E" w14:textId="731501A0" w:rsidR="00B25FDF" w:rsidRPr="00B25FDF" w:rsidRDefault="00B25FDF" w:rsidP="00263AE2">
      <w:pPr>
        <w:pStyle w:val="TOC1"/>
        <w:ind w:left="720" w:right="810"/>
      </w:pPr>
      <w:r>
        <w:rPr>
          <w:lang w:bidi="ar-SA"/>
        </w:rPr>
        <w:t>Chapter Eight: Art and Identity</w:t>
      </w:r>
    </w:p>
    <w:p w14:paraId="7D848E20" w14:textId="05A7C084" w:rsidR="00B25FDF" w:rsidRDefault="00B25FDF" w:rsidP="00263AE2">
      <w:pPr>
        <w:pStyle w:val="TOC2"/>
        <w:ind w:left="720" w:right="810"/>
        <w:rPr>
          <w:lang w:bidi="ar-SA"/>
        </w:rPr>
      </w:pPr>
      <w:r>
        <w:rPr>
          <w:lang w:bidi="ar-SA"/>
        </w:rPr>
        <w:t xml:space="preserve">8.1 Learning Outcomes </w:t>
      </w:r>
    </w:p>
    <w:p w14:paraId="614D6455" w14:textId="297FC0FE" w:rsidR="00B25FDF" w:rsidRDefault="00B25FDF" w:rsidP="00263AE2">
      <w:pPr>
        <w:pStyle w:val="TOC2"/>
        <w:ind w:left="720" w:right="810"/>
        <w:rPr>
          <w:lang w:bidi="ar-SA"/>
        </w:rPr>
      </w:pPr>
      <w:r>
        <w:rPr>
          <w:lang w:bidi="ar-SA"/>
        </w:rPr>
        <w:t xml:space="preserve">8.2 Introduction </w:t>
      </w:r>
    </w:p>
    <w:p w14:paraId="710EF175" w14:textId="4853432C" w:rsidR="00B25FDF" w:rsidRDefault="00B25FDF" w:rsidP="00263AE2">
      <w:pPr>
        <w:pStyle w:val="TOC2"/>
        <w:ind w:left="720" w:right="810"/>
        <w:rPr>
          <w:lang w:bidi="ar-SA"/>
        </w:rPr>
      </w:pPr>
      <w:r>
        <w:rPr>
          <w:lang w:bidi="ar-SA"/>
        </w:rPr>
        <w:t xml:space="preserve">8.3 Individual vs Cultural Groups </w:t>
      </w:r>
    </w:p>
    <w:p w14:paraId="65521AE0" w14:textId="76735B26" w:rsidR="00B25FDF" w:rsidRDefault="00B25FDF" w:rsidP="00263AE2">
      <w:pPr>
        <w:pStyle w:val="TOC2"/>
        <w:ind w:left="720" w:right="810"/>
        <w:rPr>
          <w:lang w:bidi="ar-SA"/>
        </w:rPr>
      </w:pPr>
      <w:r>
        <w:rPr>
          <w:lang w:bidi="ar-SA"/>
        </w:rPr>
        <w:t xml:space="preserve">8.4 Before You Move On </w:t>
      </w:r>
    </w:p>
    <w:p w14:paraId="19DDE981" w14:textId="56C3144D" w:rsidR="00B25FDF" w:rsidRDefault="00B25FDF" w:rsidP="00263AE2">
      <w:pPr>
        <w:pStyle w:val="TOC2"/>
        <w:ind w:left="720" w:right="810"/>
        <w:rPr>
          <w:lang w:bidi="ar-SA"/>
        </w:rPr>
      </w:pPr>
      <w:r>
        <w:rPr>
          <w:lang w:bidi="ar-SA"/>
        </w:rPr>
        <w:t xml:space="preserve">8.5 Key Terms </w:t>
      </w:r>
    </w:p>
    <w:p w14:paraId="7C84C68E" w14:textId="77777777" w:rsidR="00B25FDF" w:rsidRDefault="00B25FDF" w:rsidP="00263AE2">
      <w:pPr>
        <w:pStyle w:val="TOC2"/>
        <w:ind w:left="720" w:right="810"/>
        <w:rPr>
          <w:lang w:bidi="ar-SA"/>
        </w:rPr>
      </w:pPr>
    </w:p>
    <w:p w14:paraId="7153C371" w14:textId="02FB4EF0" w:rsidR="00B25FDF" w:rsidRDefault="00B25FDF" w:rsidP="00263AE2">
      <w:pPr>
        <w:pStyle w:val="TOC1"/>
        <w:ind w:left="720" w:right="810"/>
        <w:rPr>
          <w:lang w:bidi="ar-SA"/>
        </w:rPr>
      </w:pPr>
      <w:r>
        <w:rPr>
          <w:lang w:bidi="ar-SA"/>
        </w:rPr>
        <w:t xml:space="preserve">Chapter Nine: Art and </w:t>
      </w:r>
      <w:r w:rsidRPr="00B25FDF">
        <w:t>Power</w:t>
      </w:r>
    </w:p>
    <w:p w14:paraId="357DAE21" w14:textId="50E460E0" w:rsidR="00B25FDF" w:rsidRDefault="00B25FDF" w:rsidP="00263AE2">
      <w:pPr>
        <w:pStyle w:val="TOC2"/>
        <w:ind w:left="720" w:right="810"/>
        <w:rPr>
          <w:lang w:bidi="ar-SA"/>
        </w:rPr>
      </w:pPr>
      <w:r>
        <w:rPr>
          <w:lang w:bidi="ar-SA"/>
        </w:rPr>
        <w:t xml:space="preserve">9.1 Learning Outcomes </w:t>
      </w:r>
    </w:p>
    <w:p w14:paraId="318DE701" w14:textId="48666372" w:rsidR="00B25FDF" w:rsidRDefault="00B25FDF" w:rsidP="00263AE2">
      <w:pPr>
        <w:pStyle w:val="TOC2"/>
        <w:ind w:left="720" w:right="810"/>
        <w:rPr>
          <w:lang w:bidi="ar-SA"/>
        </w:rPr>
      </w:pPr>
      <w:r>
        <w:rPr>
          <w:lang w:bidi="ar-SA"/>
        </w:rPr>
        <w:t xml:space="preserve">9.2 Introduction </w:t>
      </w:r>
    </w:p>
    <w:p w14:paraId="2BE3E1FD" w14:textId="643BF3CB" w:rsidR="00B25FDF" w:rsidRDefault="00B25FDF" w:rsidP="00263AE2">
      <w:pPr>
        <w:pStyle w:val="TOC2"/>
        <w:ind w:left="720" w:right="810"/>
        <w:rPr>
          <w:lang w:bidi="ar-SA"/>
        </w:rPr>
      </w:pPr>
      <w:r>
        <w:rPr>
          <w:lang w:bidi="ar-SA"/>
        </w:rPr>
        <w:t xml:space="preserve">9.3 Propaganda, Persuasion, Politics, and Power </w:t>
      </w:r>
    </w:p>
    <w:p w14:paraId="60616B78" w14:textId="5A19899B" w:rsidR="00B25FDF" w:rsidRDefault="00B25FDF" w:rsidP="00263AE2">
      <w:pPr>
        <w:pStyle w:val="TOC2"/>
        <w:ind w:left="720" w:right="810"/>
        <w:rPr>
          <w:lang w:bidi="ar-SA"/>
        </w:rPr>
      </w:pPr>
      <w:r>
        <w:rPr>
          <w:lang w:bidi="ar-SA"/>
        </w:rPr>
        <w:t xml:space="preserve">9.4 Imagery Of War </w:t>
      </w:r>
    </w:p>
    <w:p w14:paraId="1464BC27" w14:textId="7921C5D8" w:rsidR="00B25FDF" w:rsidRDefault="00B25FDF" w:rsidP="00263AE2">
      <w:pPr>
        <w:pStyle w:val="TOC2"/>
        <w:ind w:left="720" w:right="810"/>
        <w:rPr>
          <w:lang w:bidi="ar-SA"/>
        </w:rPr>
      </w:pPr>
      <w:r>
        <w:rPr>
          <w:lang w:bidi="ar-SA"/>
        </w:rPr>
        <w:t xml:space="preserve">9.5 Before You Move On </w:t>
      </w:r>
    </w:p>
    <w:p w14:paraId="7792EAAC" w14:textId="50369E7F" w:rsidR="00B25FDF" w:rsidRDefault="00B25FDF" w:rsidP="00263AE2">
      <w:pPr>
        <w:pStyle w:val="TOC2"/>
        <w:ind w:left="720" w:right="810"/>
        <w:rPr>
          <w:lang w:bidi="ar-SA"/>
        </w:rPr>
      </w:pPr>
      <w:r>
        <w:rPr>
          <w:lang w:bidi="ar-SA"/>
        </w:rPr>
        <w:t xml:space="preserve">9.6 Key Terms </w:t>
      </w:r>
    </w:p>
    <w:p w14:paraId="0FAAD9B6" w14:textId="77777777" w:rsidR="00B25FDF" w:rsidRDefault="00B25FDF" w:rsidP="00263AE2">
      <w:pPr>
        <w:pStyle w:val="TOC2"/>
        <w:ind w:left="720" w:right="810"/>
        <w:rPr>
          <w:lang w:bidi="ar-SA"/>
        </w:rPr>
      </w:pPr>
    </w:p>
    <w:p w14:paraId="5A41C5C3" w14:textId="1F0403BE" w:rsidR="00B25FDF" w:rsidRPr="00B25FDF" w:rsidRDefault="00B25FDF" w:rsidP="00263AE2">
      <w:pPr>
        <w:pStyle w:val="TOC1"/>
        <w:ind w:left="720" w:right="810"/>
      </w:pPr>
      <w:r>
        <w:rPr>
          <w:lang w:bidi="ar-SA"/>
        </w:rPr>
        <w:lastRenderedPageBreak/>
        <w:t>Chapter</w:t>
      </w:r>
      <w:bookmarkStart w:id="3" w:name="_GoBack"/>
      <w:bookmarkEnd w:id="3"/>
      <w:r>
        <w:rPr>
          <w:lang w:bidi="ar-SA"/>
        </w:rPr>
        <w:t xml:space="preserve"> Ten: Art and Ritual Life</w:t>
      </w:r>
    </w:p>
    <w:p w14:paraId="284CBEA8" w14:textId="3B6761A4" w:rsidR="00B25FDF" w:rsidRDefault="00B25FDF" w:rsidP="00263AE2">
      <w:pPr>
        <w:pStyle w:val="TOC2"/>
        <w:ind w:left="720" w:right="810"/>
        <w:rPr>
          <w:lang w:bidi="ar-SA"/>
        </w:rPr>
      </w:pPr>
      <w:r>
        <w:rPr>
          <w:lang w:bidi="ar-SA"/>
        </w:rPr>
        <w:t xml:space="preserve">10.1 Learning Outcomes </w:t>
      </w:r>
    </w:p>
    <w:p w14:paraId="233AED54" w14:textId="73D07BD1" w:rsidR="00B25FDF" w:rsidRDefault="00B25FDF" w:rsidP="00263AE2">
      <w:pPr>
        <w:pStyle w:val="TOC2"/>
        <w:ind w:left="720" w:right="810"/>
        <w:rPr>
          <w:lang w:bidi="ar-SA"/>
        </w:rPr>
      </w:pPr>
      <w:r>
        <w:rPr>
          <w:lang w:bidi="ar-SA"/>
        </w:rPr>
        <w:t xml:space="preserve">10.2 Introduction </w:t>
      </w:r>
    </w:p>
    <w:p w14:paraId="26AF6F22" w14:textId="6BDB4646" w:rsidR="00B25FDF" w:rsidRDefault="00B25FDF" w:rsidP="00263AE2">
      <w:pPr>
        <w:pStyle w:val="TOC2"/>
        <w:ind w:left="720" w:right="810"/>
        <w:rPr>
          <w:lang w:bidi="ar-SA"/>
        </w:rPr>
      </w:pPr>
      <w:r>
        <w:rPr>
          <w:lang w:bidi="ar-SA"/>
        </w:rPr>
        <w:t xml:space="preserve">10.3 Exterior Ritual Spaces </w:t>
      </w:r>
    </w:p>
    <w:p w14:paraId="334726FF" w14:textId="02EAF408" w:rsidR="00B25FDF" w:rsidRDefault="00B25FDF" w:rsidP="00263AE2">
      <w:pPr>
        <w:pStyle w:val="TOC2"/>
        <w:ind w:left="720" w:right="810"/>
        <w:rPr>
          <w:lang w:bidi="ar-SA"/>
        </w:rPr>
      </w:pPr>
      <w:r>
        <w:rPr>
          <w:lang w:bidi="ar-SA"/>
        </w:rPr>
        <w:t xml:space="preserve">10.4 The Sacred Interior </w:t>
      </w:r>
    </w:p>
    <w:p w14:paraId="4BAFCE97" w14:textId="4744EF41" w:rsidR="00B25FDF" w:rsidRDefault="00B25FDF" w:rsidP="00263AE2">
      <w:pPr>
        <w:pStyle w:val="TOC2"/>
        <w:ind w:left="720" w:right="810"/>
        <w:rPr>
          <w:lang w:bidi="ar-SA"/>
        </w:rPr>
      </w:pPr>
      <w:r>
        <w:rPr>
          <w:lang w:bidi="ar-SA"/>
        </w:rPr>
        <w:t xml:space="preserve">10.5 Masks and Ritual Behavior </w:t>
      </w:r>
    </w:p>
    <w:p w14:paraId="32955B69" w14:textId="61B8CC54" w:rsidR="00B25FDF" w:rsidRDefault="00B25FDF" w:rsidP="00263AE2">
      <w:pPr>
        <w:pStyle w:val="TOC2"/>
        <w:ind w:left="720" w:right="810"/>
        <w:rPr>
          <w:lang w:bidi="ar-SA"/>
        </w:rPr>
      </w:pPr>
      <w:r>
        <w:rPr>
          <w:lang w:bidi="ar-SA"/>
        </w:rPr>
        <w:t xml:space="preserve">10.6 Funerary Spaces and Grave Goods </w:t>
      </w:r>
    </w:p>
    <w:p w14:paraId="26E09BD8" w14:textId="3C681367" w:rsidR="00B25FDF" w:rsidRDefault="00B25FDF" w:rsidP="00263AE2">
      <w:pPr>
        <w:pStyle w:val="TOC2"/>
        <w:ind w:left="720" w:right="810"/>
        <w:rPr>
          <w:lang w:bidi="ar-SA"/>
        </w:rPr>
      </w:pPr>
      <w:r>
        <w:rPr>
          <w:lang w:bidi="ar-SA"/>
        </w:rPr>
        <w:t xml:space="preserve">10.7 Before You Move On </w:t>
      </w:r>
    </w:p>
    <w:p w14:paraId="11C77900" w14:textId="48726A33" w:rsidR="00B25FDF" w:rsidRDefault="00B25FDF" w:rsidP="00263AE2">
      <w:pPr>
        <w:pStyle w:val="TOC2"/>
        <w:ind w:left="720" w:right="810"/>
        <w:rPr>
          <w:lang w:bidi="ar-SA"/>
        </w:rPr>
      </w:pPr>
      <w:r>
        <w:rPr>
          <w:lang w:bidi="ar-SA"/>
        </w:rPr>
        <w:t>10.8 Key Terms</w:t>
      </w:r>
    </w:p>
    <w:p w14:paraId="3FDE3909" w14:textId="77777777" w:rsidR="00B25FDF" w:rsidRDefault="00B25FDF" w:rsidP="00263AE2">
      <w:pPr>
        <w:pStyle w:val="TOC2"/>
        <w:ind w:left="720" w:right="810"/>
        <w:rPr>
          <w:lang w:bidi="ar-SA"/>
        </w:rPr>
      </w:pPr>
    </w:p>
    <w:p w14:paraId="2C79AC13" w14:textId="60C37E50" w:rsidR="00B25FDF" w:rsidRPr="00B25FDF" w:rsidRDefault="00B25FDF" w:rsidP="00263AE2">
      <w:pPr>
        <w:pStyle w:val="TOC1"/>
        <w:ind w:left="720" w:right="810"/>
      </w:pPr>
      <w:r>
        <w:rPr>
          <w:lang w:bidi="ar-SA"/>
        </w:rPr>
        <w:t>Chapter Eleven: Art and Ethics</w:t>
      </w:r>
    </w:p>
    <w:p w14:paraId="52CB1BC9" w14:textId="617CFD86" w:rsidR="00B25FDF" w:rsidRDefault="00B25FDF" w:rsidP="00263AE2">
      <w:pPr>
        <w:pStyle w:val="TOC2"/>
        <w:ind w:left="720" w:right="810"/>
        <w:rPr>
          <w:lang w:bidi="ar-SA"/>
        </w:rPr>
      </w:pPr>
      <w:r>
        <w:rPr>
          <w:lang w:bidi="ar-SA"/>
        </w:rPr>
        <w:t xml:space="preserve">11.1 Learning Outcomes </w:t>
      </w:r>
    </w:p>
    <w:p w14:paraId="54F5C16A" w14:textId="0071EE70" w:rsidR="00B25FDF" w:rsidRDefault="00B25FDF" w:rsidP="00263AE2">
      <w:pPr>
        <w:pStyle w:val="TOC2"/>
        <w:ind w:left="720" w:right="810"/>
        <w:rPr>
          <w:lang w:bidi="ar-SA"/>
        </w:rPr>
      </w:pPr>
      <w:r>
        <w:rPr>
          <w:lang w:bidi="ar-SA"/>
        </w:rPr>
        <w:t xml:space="preserve">11.2 Introduction </w:t>
      </w:r>
    </w:p>
    <w:p w14:paraId="7309DFB7" w14:textId="38EAF80A" w:rsidR="00B25FDF" w:rsidRDefault="00B25FDF" w:rsidP="00263AE2">
      <w:pPr>
        <w:pStyle w:val="TOC2"/>
        <w:ind w:left="720" w:right="810"/>
        <w:rPr>
          <w:lang w:bidi="ar-SA"/>
        </w:rPr>
      </w:pPr>
      <w:r>
        <w:rPr>
          <w:lang w:bidi="ar-SA"/>
        </w:rPr>
        <w:t xml:space="preserve">11.3 Ethical Considerations in Making and Using Art </w:t>
      </w:r>
    </w:p>
    <w:p w14:paraId="5CD85202" w14:textId="2C9EEDFD" w:rsidR="00B25FDF" w:rsidRDefault="00B25FDF" w:rsidP="00263AE2">
      <w:pPr>
        <w:pStyle w:val="TOC2"/>
        <w:ind w:left="720" w:right="810"/>
        <w:rPr>
          <w:lang w:bidi="ar-SA"/>
        </w:rPr>
      </w:pPr>
      <w:r>
        <w:rPr>
          <w:lang w:bidi="ar-SA"/>
        </w:rPr>
        <w:t xml:space="preserve">11.4 Censorship </w:t>
      </w:r>
    </w:p>
    <w:p w14:paraId="71CF1188" w14:textId="1E549841" w:rsidR="00B25FDF" w:rsidRDefault="00B25FDF" w:rsidP="00263AE2">
      <w:pPr>
        <w:pStyle w:val="TOC2"/>
        <w:ind w:left="720" w:right="810"/>
        <w:rPr>
          <w:lang w:bidi="ar-SA"/>
        </w:rPr>
      </w:pPr>
      <w:r>
        <w:rPr>
          <w:lang w:bidi="ar-SA"/>
        </w:rPr>
        <w:t xml:space="preserve">11.5 Ethical Considerations in the Collecting and Display of Art </w:t>
      </w:r>
    </w:p>
    <w:p w14:paraId="2FE08372" w14:textId="51537012" w:rsidR="00B25FDF" w:rsidRDefault="00B25FDF" w:rsidP="00263AE2">
      <w:pPr>
        <w:pStyle w:val="TOC2"/>
        <w:ind w:left="720" w:right="810"/>
        <w:rPr>
          <w:lang w:bidi="ar-SA"/>
        </w:rPr>
      </w:pPr>
      <w:r>
        <w:rPr>
          <w:lang w:bidi="ar-SA"/>
        </w:rPr>
        <w:t xml:space="preserve">11.6 Before You Move On </w:t>
      </w:r>
    </w:p>
    <w:p w14:paraId="106EC15D" w14:textId="15714084" w:rsidR="00B25FDF" w:rsidRDefault="00B25FDF" w:rsidP="00263AE2">
      <w:pPr>
        <w:pStyle w:val="TOC2"/>
        <w:ind w:left="720" w:right="810"/>
      </w:pPr>
      <w:r>
        <w:rPr>
          <w:lang w:bidi="ar-SA"/>
        </w:rPr>
        <w:t xml:space="preserve">11.7 Key Terms </w:t>
      </w:r>
    </w:p>
    <w:sectPr w:rsidR="00B25FDF" w:rsidSect="00B6605F">
      <w:pgSz w:w="12240" w:h="15840"/>
      <w:pgMar w:top="1440" w:right="1440" w:bottom="1440" w:left="1440" w:header="0" w:footer="816" w:gutter="0"/>
      <w:pgNumType w:start="3"/>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DD4A54" w14:textId="77777777" w:rsidR="006006CB" w:rsidRDefault="006006CB">
      <w:r>
        <w:separator/>
      </w:r>
    </w:p>
  </w:endnote>
  <w:endnote w:type="continuationSeparator" w:id="0">
    <w:p w14:paraId="01899A15" w14:textId="77777777" w:rsidR="006006CB" w:rsidRDefault="00600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dy CS)">
    <w:altName w:val="Times New Roman"/>
    <w:charset w:val="00"/>
    <w:family w:val="roman"/>
    <w:pitch w:val="variable"/>
    <w:sig w:usb0="E0002AEF" w:usb1="C0007841"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26A4B0" w14:textId="77777777" w:rsidR="006006CB" w:rsidRDefault="006006CB">
      <w:r>
        <w:separator/>
      </w:r>
    </w:p>
  </w:footnote>
  <w:footnote w:type="continuationSeparator" w:id="0">
    <w:p w14:paraId="53481195" w14:textId="77777777" w:rsidR="006006CB" w:rsidRDefault="006006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F7827"/>
    <w:multiLevelType w:val="multilevel"/>
    <w:tmpl w:val="E8686DD8"/>
    <w:lvl w:ilvl="0">
      <w:start w:val="1"/>
      <w:numFmt w:val="decimal"/>
      <w:lvlText w:val="%1"/>
      <w:lvlJc w:val="left"/>
      <w:pPr>
        <w:ind w:left="2324" w:hanging="525"/>
      </w:pPr>
      <w:rPr>
        <w:rFonts w:hint="default"/>
        <w:lang w:val="en-US" w:eastAsia="en-US" w:bidi="en-US"/>
      </w:rPr>
    </w:lvl>
    <w:lvl w:ilvl="1">
      <w:start w:val="1"/>
      <w:numFmt w:val="decimal"/>
      <w:lvlText w:val="%1.%2"/>
      <w:lvlJc w:val="left"/>
      <w:pPr>
        <w:ind w:left="2324" w:hanging="525"/>
      </w:pPr>
      <w:rPr>
        <w:rFonts w:ascii="Verdana" w:eastAsia="Verdana" w:hAnsi="Verdana" w:cs="Verdana" w:hint="default"/>
        <w:color w:val="231F20"/>
        <w:spacing w:val="-61"/>
        <w:w w:val="91"/>
        <w:sz w:val="23"/>
        <w:szCs w:val="23"/>
        <w:lang w:val="en-US" w:eastAsia="en-US" w:bidi="en-US"/>
      </w:rPr>
    </w:lvl>
    <w:lvl w:ilvl="2">
      <w:numFmt w:val="bullet"/>
      <w:lvlText w:val="•"/>
      <w:lvlJc w:val="left"/>
      <w:pPr>
        <w:ind w:left="4304" w:hanging="525"/>
      </w:pPr>
      <w:rPr>
        <w:rFonts w:hint="default"/>
        <w:lang w:val="en-US" w:eastAsia="en-US" w:bidi="en-US"/>
      </w:rPr>
    </w:lvl>
    <w:lvl w:ilvl="3">
      <w:numFmt w:val="bullet"/>
      <w:lvlText w:val="•"/>
      <w:lvlJc w:val="left"/>
      <w:pPr>
        <w:ind w:left="5296" w:hanging="525"/>
      </w:pPr>
      <w:rPr>
        <w:rFonts w:hint="default"/>
        <w:lang w:val="en-US" w:eastAsia="en-US" w:bidi="en-US"/>
      </w:rPr>
    </w:lvl>
    <w:lvl w:ilvl="4">
      <w:numFmt w:val="bullet"/>
      <w:lvlText w:val="•"/>
      <w:lvlJc w:val="left"/>
      <w:pPr>
        <w:ind w:left="6288" w:hanging="525"/>
      </w:pPr>
      <w:rPr>
        <w:rFonts w:hint="default"/>
        <w:lang w:val="en-US" w:eastAsia="en-US" w:bidi="en-US"/>
      </w:rPr>
    </w:lvl>
    <w:lvl w:ilvl="5">
      <w:numFmt w:val="bullet"/>
      <w:lvlText w:val="•"/>
      <w:lvlJc w:val="left"/>
      <w:pPr>
        <w:ind w:left="7280" w:hanging="525"/>
      </w:pPr>
      <w:rPr>
        <w:rFonts w:hint="default"/>
        <w:lang w:val="en-US" w:eastAsia="en-US" w:bidi="en-US"/>
      </w:rPr>
    </w:lvl>
    <w:lvl w:ilvl="6">
      <w:numFmt w:val="bullet"/>
      <w:lvlText w:val="•"/>
      <w:lvlJc w:val="left"/>
      <w:pPr>
        <w:ind w:left="8272" w:hanging="525"/>
      </w:pPr>
      <w:rPr>
        <w:rFonts w:hint="default"/>
        <w:lang w:val="en-US" w:eastAsia="en-US" w:bidi="en-US"/>
      </w:rPr>
    </w:lvl>
    <w:lvl w:ilvl="7">
      <w:numFmt w:val="bullet"/>
      <w:lvlText w:val="•"/>
      <w:lvlJc w:val="left"/>
      <w:pPr>
        <w:ind w:left="9264" w:hanging="525"/>
      </w:pPr>
      <w:rPr>
        <w:rFonts w:hint="default"/>
        <w:lang w:val="en-US" w:eastAsia="en-US" w:bidi="en-US"/>
      </w:rPr>
    </w:lvl>
    <w:lvl w:ilvl="8">
      <w:numFmt w:val="bullet"/>
      <w:lvlText w:val="•"/>
      <w:lvlJc w:val="left"/>
      <w:pPr>
        <w:ind w:left="10256" w:hanging="525"/>
      </w:pPr>
      <w:rPr>
        <w:rFonts w:hint="default"/>
        <w:lang w:val="en-US" w:eastAsia="en-US" w:bidi="en-US"/>
      </w:rPr>
    </w:lvl>
  </w:abstractNum>
  <w:abstractNum w:abstractNumId="1" w15:restartNumberingAfterBreak="0">
    <w:nsid w:val="14D73853"/>
    <w:multiLevelType w:val="multilevel"/>
    <w:tmpl w:val="A0DC8288"/>
    <w:lvl w:ilvl="0">
      <w:start w:val="1"/>
      <w:numFmt w:val="decimal"/>
      <w:lvlText w:val="%1"/>
      <w:lvlJc w:val="left"/>
      <w:pPr>
        <w:ind w:left="2328" w:hanging="529"/>
      </w:pPr>
      <w:rPr>
        <w:rFonts w:hint="default"/>
        <w:lang w:val="en-US" w:eastAsia="en-US" w:bidi="en-US"/>
      </w:rPr>
    </w:lvl>
    <w:lvl w:ilvl="1">
      <w:start w:val="6"/>
      <w:numFmt w:val="decimal"/>
      <w:lvlText w:val="%1.%2"/>
      <w:lvlJc w:val="left"/>
      <w:pPr>
        <w:ind w:left="2328" w:hanging="529"/>
      </w:pPr>
      <w:rPr>
        <w:rFonts w:ascii="Verdana" w:eastAsia="Verdana" w:hAnsi="Verdana" w:cs="Verdana" w:hint="default"/>
        <w:color w:val="231F20"/>
        <w:spacing w:val="-58"/>
        <w:w w:val="91"/>
        <w:sz w:val="23"/>
        <w:szCs w:val="23"/>
        <w:lang w:val="en-US" w:eastAsia="en-US" w:bidi="en-US"/>
      </w:rPr>
    </w:lvl>
    <w:lvl w:ilvl="2">
      <w:numFmt w:val="bullet"/>
      <w:lvlText w:val="•"/>
      <w:lvlJc w:val="left"/>
      <w:pPr>
        <w:ind w:left="4304" w:hanging="529"/>
      </w:pPr>
      <w:rPr>
        <w:rFonts w:hint="default"/>
        <w:lang w:val="en-US" w:eastAsia="en-US" w:bidi="en-US"/>
      </w:rPr>
    </w:lvl>
    <w:lvl w:ilvl="3">
      <w:numFmt w:val="bullet"/>
      <w:lvlText w:val="•"/>
      <w:lvlJc w:val="left"/>
      <w:pPr>
        <w:ind w:left="5296" w:hanging="529"/>
      </w:pPr>
      <w:rPr>
        <w:rFonts w:hint="default"/>
        <w:lang w:val="en-US" w:eastAsia="en-US" w:bidi="en-US"/>
      </w:rPr>
    </w:lvl>
    <w:lvl w:ilvl="4">
      <w:numFmt w:val="bullet"/>
      <w:lvlText w:val="•"/>
      <w:lvlJc w:val="left"/>
      <w:pPr>
        <w:ind w:left="6288" w:hanging="529"/>
      </w:pPr>
      <w:rPr>
        <w:rFonts w:hint="default"/>
        <w:lang w:val="en-US" w:eastAsia="en-US" w:bidi="en-US"/>
      </w:rPr>
    </w:lvl>
    <w:lvl w:ilvl="5">
      <w:numFmt w:val="bullet"/>
      <w:lvlText w:val="•"/>
      <w:lvlJc w:val="left"/>
      <w:pPr>
        <w:ind w:left="7280" w:hanging="529"/>
      </w:pPr>
      <w:rPr>
        <w:rFonts w:hint="default"/>
        <w:lang w:val="en-US" w:eastAsia="en-US" w:bidi="en-US"/>
      </w:rPr>
    </w:lvl>
    <w:lvl w:ilvl="6">
      <w:numFmt w:val="bullet"/>
      <w:lvlText w:val="•"/>
      <w:lvlJc w:val="left"/>
      <w:pPr>
        <w:ind w:left="8272" w:hanging="529"/>
      </w:pPr>
      <w:rPr>
        <w:rFonts w:hint="default"/>
        <w:lang w:val="en-US" w:eastAsia="en-US" w:bidi="en-US"/>
      </w:rPr>
    </w:lvl>
    <w:lvl w:ilvl="7">
      <w:numFmt w:val="bullet"/>
      <w:lvlText w:val="•"/>
      <w:lvlJc w:val="left"/>
      <w:pPr>
        <w:ind w:left="9264" w:hanging="529"/>
      </w:pPr>
      <w:rPr>
        <w:rFonts w:hint="default"/>
        <w:lang w:val="en-US" w:eastAsia="en-US" w:bidi="en-US"/>
      </w:rPr>
    </w:lvl>
    <w:lvl w:ilvl="8">
      <w:numFmt w:val="bullet"/>
      <w:lvlText w:val="•"/>
      <w:lvlJc w:val="left"/>
      <w:pPr>
        <w:ind w:left="10256" w:hanging="529"/>
      </w:pPr>
      <w:rPr>
        <w:rFonts w:hint="default"/>
        <w:lang w:val="en-US" w:eastAsia="en-US" w:bidi="en-US"/>
      </w:rPr>
    </w:lvl>
  </w:abstractNum>
  <w:abstractNum w:abstractNumId="2" w15:restartNumberingAfterBreak="0">
    <w:nsid w:val="16BA03E9"/>
    <w:multiLevelType w:val="multilevel"/>
    <w:tmpl w:val="15F2274E"/>
    <w:lvl w:ilvl="0">
      <w:start w:val="3"/>
      <w:numFmt w:val="decimal"/>
      <w:lvlText w:val="%1"/>
      <w:lvlJc w:val="left"/>
      <w:pPr>
        <w:ind w:left="2325" w:hanging="526"/>
      </w:pPr>
      <w:rPr>
        <w:rFonts w:hint="default"/>
        <w:lang w:val="en-US" w:eastAsia="en-US" w:bidi="en-US"/>
      </w:rPr>
    </w:lvl>
    <w:lvl w:ilvl="1">
      <w:start w:val="1"/>
      <w:numFmt w:val="decimal"/>
      <w:lvlText w:val="%1.%2"/>
      <w:lvlJc w:val="left"/>
      <w:pPr>
        <w:ind w:left="2325" w:hanging="526"/>
      </w:pPr>
      <w:rPr>
        <w:rFonts w:ascii="Verdana" w:eastAsia="Verdana" w:hAnsi="Verdana" w:cs="Verdana" w:hint="default"/>
        <w:color w:val="231F20"/>
        <w:spacing w:val="-61"/>
        <w:w w:val="91"/>
        <w:sz w:val="23"/>
        <w:szCs w:val="23"/>
        <w:lang w:val="en-US" w:eastAsia="en-US" w:bidi="en-US"/>
      </w:rPr>
    </w:lvl>
    <w:lvl w:ilvl="2">
      <w:numFmt w:val="bullet"/>
      <w:lvlText w:val="•"/>
      <w:lvlJc w:val="left"/>
      <w:pPr>
        <w:ind w:left="4304" w:hanging="526"/>
      </w:pPr>
      <w:rPr>
        <w:rFonts w:hint="default"/>
        <w:lang w:val="en-US" w:eastAsia="en-US" w:bidi="en-US"/>
      </w:rPr>
    </w:lvl>
    <w:lvl w:ilvl="3">
      <w:numFmt w:val="bullet"/>
      <w:lvlText w:val="•"/>
      <w:lvlJc w:val="left"/>
      <w:pPr>
        <w:ind w:left="5296" w:hanging="526"/>
      </w:pPr>
      <w:rPr>
        <w:rFonts w:hint="default"/>
        <w:lang w:val="en-US" w:eastAsia="en-US" w:bidi="en-US"/>
      </w:rPr>
    </w:lvl>
    <w:lvl w:ilvl="4">
      <w:numFmt w:val="bullet"/>
      <w:lvlText w:val="•"/>
      <w:lvlJc w:val="left"/>
      <w:pPr>
        <w:ind w:left="6288" w:hanging="526"/>
      </w:pPr>
      <w:rPr>
        <w:rFonts w:hint="default"/>
        <w:lang w:val="en-US" w:eastAsia="en-US" w:bidi="en-US"/>
      </w:rPr>
    </w:lvl>
    <w:lvl w:ilvl="5">
      <w:numFmt w:val="bullet"/>
      <w:lvlText w:val="•"/>
      <w:lvlJc w:val="left"/>
      <w:pPr>
        <w:ind w:left="7280" w:hanging="526"/>
      </w:pPr>
      <w:rPr>
        <w:rFonts w:hint="default"/>
        <w:lang w:val="en-US" w:eastAsia="en-US" w:bidi="en-US"/>
      </w:rPr>
    </w:lvl>
    <w:lvl w:ilvl="6">
      <w:numFmt w:val="bullet"/>
      <w:lvlText w:val="•"/>
      <w:lvlJc w:val="left"/>
      <w:pPr>
        <w:ind w:left="8272" w:hanging="526"/>
      </w:pPr>
      <w:rPr>
        <w:rFonts w:hint="default"/>
        <w:lang w:val="en-US" w:eastAsia="en-US" w:bidi="en-US"/>
      </w:rPr>
    </w:lvl>
    <w:lvl w:ilvl="7">
      <w:numFmt w:val="bullet"/>
      <w:lvlText w:val="•"/>
      <w:lvlJc w:val="left"/>
      <w:pPr>
        <w:ind w:left="9264" w:hanging="526"/>
      </w:pPr>
      <w:rPr>
        <w:rFonts w:hint="default"/>
        <w:lang w:val="en-US" w:eastAsia="en-US" w:bidi="en-US"/>
      </w:rPr>
    </w:lvl>
    <w:lvl w:ilvl="8">
      <w:numFmt w:val="bullet"/>
      <w:lvlText w:val="•"/>
      <w:lvlJc w:val="left"/>
      <w:pPr>
        <w:ind w:left="10256" w:hanging="526"/>
      </w:pPr>
      <w:rPr>
        <w:rFonts w:hint="default"/>
        <w:lang w:val="en-US" w:eastAsia="en-US" w:bidi="en-US"/>
      </w:rPr>
    </w:lvl>
  </w:abstractNum>
  <w:abstractNum w:abstractNumId="3" w15:restartNumberingAfterBreak="0">
    <w:nsid w:val="1F2872B0"/>
    <w:multiLevelType w:val="hybridMultilevel"/>
    <w:tmpl w:val="8D1CF62E"/>
    <w:lvl w:ilvl="0" w:tplc="E5F20E08">
      <w:start w:val="1"/>
      <w:numFmt w:val="bullet"/>
      <w:pStyle w:val="BulletLis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373D9D"/>
    <w:multiLevelType w:val="multilevel"/>
    <w:tmpl w:val="0986A7BC"/>
    <w:lvl w:ilvl="0">
      <w:start w:val="7"/>
      <w:numFmt w:val="decimal"/>
      <w:lvlText w:val="%1"/>
      <w:lvlJc w:val="left"/>
      <w:pPr>
        <w:ind w:left="2302" w:hanging="503"/>
      </w:pPr>
      <w:rPr>
        <w:rFonts w:hint="default"/>
        <w:lang w:val="en-US" w:eastAsia="en-US" w:bidi="en-US"/>
      </w:rPr>
    </w:lvl>
    <w:lvl w:ilvl="1">
      <w:start w:val="1"/>
      <w:numFmt w:val="decimal"/>
      <w:lvlText w:val="%1.%2"/>
      <w:lvlJc w:val="left"/>
      <w:pPr>
        <w:ind w:left="2302" w:hanging="503"/>
      </w:pPr>
      <w:rPr>
        <w:rFonts w:ascii="Verdana" w:eastAsia="Verdana" w:hAnsi="Verdana" w:cs="Verdana" w:hint="default"/>
        <w:color w:val="231F20"/>
        <w:spacing w:val="-61"/>
        <w:w w:val="91"/>
        <w:sz w:val="23"/>
        <w:szCs w:val="23"/>
        <w:lang w:val="en-US" w:eastAsia="en-US" w:bidi="en-US"/>
      </w:rPr>
    </w:lvl>
    <w:lvl w:ilvl="2">
      <w:numFmt w:val="bullet"/>
      <w:lvlText w:val="•"/>
      <w:lvlJc w:val="left"/>
      <w:pPr>
        <w:ind w:left="4288" w:hanging="503"/>
      </w:pPr>
      <w:rPr>
        <w:rFonts w:hint="default"/>
        <w:lang w:val="en-US" w:eastAsia="en-US" w:bidi="en-US"/>
      </w:rPr>
    </w:lvl>
    <w:lvl w:ilvl="3">
      <w:numFmt w:val="bullet"/>
      <w:lvlText w:val="•"/>
      <w:lvlJc w:val="left"/>
      <w:pPr>
        <w:ind w:left="5282" w:hanging="503"/>
      </w:pPr>
      <w:rPr>
        <w:rFonts w:hint="default"/>
        <w:lang w:val="en-US" w:eastAsia="en-US" w:bidi="en-US"/>
      </w:rPr>
    </w:lvl>
    <w:lvl w:ilvl="4">
      <w:numFmt w:val="bullet"/>
      <w:lvlText w:val="•"/>
      <w:lvlJc w:val="left"/>
      <w:pPr>
        <w:ind w:left="6276" w:hanging="503"/>
      </w:pPr>
      <w:rPr>
        <w:rFonts w:hint="default"/>
        <w:lang w:val="en-US" w:eastAsia="en-US" w:bidi="en-US"/>
      </w:rPr>
    </w:lvl>
    <w:lvl w:ilvl="5">
      <w:numFmt w:val="bullet"/>
      <w:lvlText w:val="•"/>
      <w:lvlJc w:val="left"/>
      <w:pPr>
        <w:ind w:left="7270" w:hanging="503"/>
      </w:pPr>
      <w:rPr>
        <w:rFonts w:hint="default"/>
        <w:lang w:val="en-US" w:eastAsia="en-US" w:bidi="en-US"/>
      </w:rPr>
    </w:lvl>
    <w:lvl w:ilvl="6">
      <w:numFmt w:val="bullet"/>
      <w:lvlText w:val="•"/>
      <w:lvlJc w:val="left"/>
      <w:pPr>
        <w:ind w:left="8264" w:hanging="503"/>
      </w:pPr>
      <w:rPr>
        <w:rFonts w:hint="default"/>
        <w:lang w:val="en-US" w:eastAsia="en-US" w:bidi="en-US"/>
      </w:rPr>
    </w:lvl>
    <w:lvl w:ilvl="7">
      <w:numFmt w:val="bullet"/>
      <w:lvlText w:val="•"/>
      <w:lvlJc w:val="left"/>
      <w:pPr>
        <w:ind w:left="9258" w:hanging="503"/>
      </w:pPr>
      <w:rPr>
        <w:rFonts w:hint="default"/>
        <w:lang w:val="en-US" w:eastAsia="en-US" w:bidi="en-US"/>
      </w:rPr>
    </w:lvl>
    <w:lvl w:ilvl="8">
      <w:numFmt w:val="bullet"/>
      <w:lvlText w:val="•"/>
      <w:lvlJc w:val="left"/>
      <w:pPr>
        <w:ind w:left="10252" w:hanging="503"/>
      </w:pPr>
      <w:rPr>
        <w:rFonts w:hint="default"/>
        <w:lang w:val="en-US" w:eastAsia="en-US" w:bidi="en-US"/>
      </w:rPr>
    </w:lvl>
  </w:abstractNum>
  <w:abstractNum w:abstractNumId="5" w15:restartNumberingAfterBreak="0">
    <w:nsid w:val="34113DB6"/>
    <w:multiLevelType w:val="multilevel"/>
    <w:tmpl w:val="F0569974"/>
    <w:lvl w:ilvl="0">
      <w:start w:val="7"/>
      <w:numFmt w:val="decimal"/>
      <w:lvlText w:val="%1"/>
      <w:lvlJc w:val="left"/>
      <w:pPr>
        <w:ind w:left="2305" w:hanging="506"/>
      </w:pPr>
      <w:rPr>
        <w:rFonts w:hint="default"/>
        <w:lang w:val="en-US" w:eastAsia="en-US" w:bidi="en-US"/>
      </w:rPr>
    </w:lvl>
    <w:lvl w:ilvl="1">
      <w:start w:val="6"/>
      <w:numFmt w:val="decimal"/>
      <w:lvlText w:val="%1.%2"/>
      <w:lvlJc w:val="left"/>
      <w:pPr>
        <w:ind w:left="2305" w:hanging="506"/>
      </w:pPr>
      <w:rPr>
        <w:rFonts w:ascii="Verdana" w:eastAsia="Verdana" w:hAnsi="Verdana" w:cs="Verdana" w:hint="default"/>
        <w:color w:val="231F20"/>
        <w:spacing w:val="-57"/>
        <w:w w:val="91"/>
        <w:sz w:val="23"/>
        <w:szCs w:val="23"/>
        <w:lang w:val="en-US" w:eastAsia="en-US" w:bidi="en-US"/>
      </w:rPr>
    </w:lvl>
    <w:lvl w:ilvl="2">
      <w:numFmt w:val="bullet"/>
      <w:lvlText w:val="•"/>
      <w:lvlJc w:val="left"/>
      <w:pPr>
        <w:ind w:left="4288" w:hanging="506"/>
      </w:pPr>
      <w:rPr>
        <w:rFonts w:hint="default"/>
        <w:lang w:val="en-US" w:eastAsia="en-US" w:bidi="en-US"/>
      </w:rPr>
    </w:lvl>
    <w:lvl w:ilvl="3">
      <w:numFmt w:val="bullet"/>
      <w:lvlText w:val="•"/>
      <w:lvlJc w:val="left"/>
      <w:pPr>
        <w:ind w:left="5282" w:hanging="506"/>
      </w:pPr>
      <w:rPr>
        <w:rFonts w:hint="default"/>
        <w:lang w:val="en-US" w:eastAsia="en-US" w:bidi="en-US"/>
      </w:rPr>
    </w:lvl>
    <w:lvl w:ilvl="4">
      <w:numFmt w:val="bullet"/>
      <w:lvlText w:val="•"/>
      <w:lvlJc w:val="left"/>
      <w:pPr>
        <w:ind w:left="6276" w:hanging="506"/>
      </w:pPr>
      <w:rPr>
        <w:rFonts w:hint="default"/>
        <w:lang w:val="en-US" w:eastAsia="en-US" w:bidi="en-US"/>
      </w:rPr>
    </w:lvl>
    <w:lvl w:ilvl="5">
      <w:numFmt w:val="bullet"/>
      <w:lvlText w:val="•"/>
      <w:lvlJc w:val="left"/>
      <w:pPr>
        <w:ind w:left="7270" w:hanging="506"/>
      </w:pPr>
      <w:rPr>
        <w:rFonts w:hint="default"/>
        <w:lang w:val="en-US" w:eastAsia="en-US" w:bidi="en-US"/>
      </w:rPr>
    </w:lvl>
    <w:lvl w:ilvl="6">
      <w:numFmt w:val="bullet"/>
      <w:lvlText w:val="•"/>
      <w:lvlJc w:val="left"/>
      <w:pPr>
        <w:ind w:left="8264" w:hanging="506"/>
      </w:pPr>
      <w:rPr>
        <w:rFonts w:hint="default"/>
        <w:lang w:val="en-US" w:eastAsia="en-US" w:bidi="en-US"/>
      </w:rPr>
    </w:lvl>
    <w:lvl w:ilvl="7">
      <w:numFmt w:val="bullet"/>
      <w:lvlText w:val="•"/>
      <w:lvlJc w:val="left"/>
      <w:pPr>
        <w:ind w:left="9258" w:hanging="506"/>
      </w:pPr>
      <w:rPr>
        <w:rFonts w:hint="default"/>
        <w:lang w:val="en-US" w:eastAsia="en-US" w:bidi="en-US"/>
      </w:rPr>
    </w:lvl>
    <w:lvl w:ilvl="8">
      <w:numFmt w:val="bullet"/>
      <w:lvlText w:val="•"/>
      <w:lvlJc w:val="left"/>
      <w:pPr>
        <w:ind w:left="10252" w:hanging="506"/>
      </w:pPr>
      <w:rPr>
        <w:rFonts w:hint="default"/>
        <w:lang w:val="en-US" w:eastAsia="en-US" w:bidi="en-US"/>
      </w:rPr>
    </w:lvl>
  </w:abstractNum>
  <w:abstractNum w:abstractNumId="6" w15:restartNumberingAfterBreak="0">
    <w:nsid w:val="36995440"/>
    <w:multiLevelType w:val="hybridMultilevel"/>
    <w:tmpl w:val="7E144E6C"/>
    <w:lvl w:ilvl="0" w:tplc="F13A01A8">
      <w:start w:val="1"/>
      <w:numFmt w:val="decimal"/>
      <w:pStyle w:val="NumberedList"/>
      <w:lvlText w:val="%1."/>
      <w:lvlJc w:val="left"/>
      <w:pPr>
        <w:ind w:left="144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3F060789"/>
    <w:multiLevelType w:val="multilevel"/>
    <w:tmpl w:val="19F4F368"/>
    <w:lvl w:ilvl="0">
      <w:start w:val="1"/>
      <w:numFmt w:val="decimal"/>
      <w:lvlText w:val="%1"/>
      <w:lvlJc w:val="left"/>
      <w:pPr>
        <w:ind w:left="596" w:hanging="596"/>
      </w:pPr>
      <w:rPr>
        <w:rFonts w:hint="default"/>
        <w:lang w:val="en-US" w:eastAsia="en-US" w:bidi="en-US"/>
      </w:rPr>
    </w:lvl>
    <w:lvl w:ilvl="1">
      <w:start w:val="1"/>
      <w:numFmt w:val="decimal"/>
      <w:pStyle w:val="Header2"/>
      <w:lvlText w:val="%1.%2"/>
      <w:lvlJc w:val="left"/>
      <w:pPr>
        <w:ind w:left="0" w:firstLine="0"/>
      </w:pPr>
      <w:rPr>
        <w:rFonts w:ascii="Verdana" w:eastAsia="Verdana" w:hAnsi="Verdana" w:cs="Verdana" w:hint="default"/>
        <w:b/>
        <w:bCs/>
        <w:color w:val="003663"/>
        <w:w w:val="100"/>
        <w:sz w:val="28"/>
        <w:szCs w:val="28"/>
        <w:lang w:val="en-US" w:eastAsia="en-US" w:bidi="en-US"/>
      </w:rPr>
    </w:lvl>
    <w:lvl w:ilvl="2">
      <w:numFmt w:val="bullet"/>
      <w:lvlText w:val="•"/>
      <w:lvlJc w:val="left"/>
      <w:pPr>
        <w:ind w:left="961" w:hanging="240"/>
      </w:pPr>
      <w:rPr>
        <w:rFonts w:ascii="Georgia" w:hAnsi="Georgia" w:hint="default"/>
        <w:spacing w:val="-28"/>
        <w:w w:val="100"/>
        <w:sz w:val="24"/>
        <w:szCs w:val="24"/>
        <w:lang w:val="en-US" w:eastAsia="en-US" w:bidi="en-US"/>
      </w:rPr>
    </w:lvl>
    <w:lvl w:ilvl="3">
      <w:numFmt w:val="bullet"/>
      <w:lvlText w:val="•"/>
      <w:lvlJc w:val="left"/>
      <w:pPr>
        <w:ind w:left="1319" w:hanging="240"/>
      </w:pPr>
      <w:rPr>
        <w:rFonts w:hint="default"/>
        <w:lang w:val="en-US" w:eastAsia="en-US" w:bidi="en-US"/>
      </w:rPr>
    </w:lvl>
    <w:lvl w:ilvl="4">
      <w:numFmt w:val="bullet"/>
      <w:lvlText w:val="•"/>
      <w:lvlJc w:val="left"/>
      <w:pPr>
        <w:ind w:left="1499" w:hanging="240"/>
      </w:pPr>
      <w:rPr>
        <w:rFonts w:hint="default"/>
        <w:lang w:val="en-US" w:eastAsia="en-US" w:bidi="en-US"/>
      </w:rPr>
    </w:lvl>
    <w:lvl w:ilvl="5">
      <w:numFmt w:val="bullet"/>
      <w:lvlText w:val="•"/>
      <w:lvlJc w:val="left"/>
      <w:pPr>
        <w:ind w:left="1678" w:hanging="240"/>
      </w:pPr>
      <w:rPr>
        <w:rFonts w:hint="default"/>
        <w:lang w:val="en-US" w:eastAsia="en-US" w:bidi="en-US"/>
      </w:rPr>
    </w:lvl>
    <w:lvl w:ilvl="6">
      <w:numFmt w:val="bullet"/>
      <w:lvlText w:val="•"/>
      <w:lvlJc w:val="left"/>
      <w:pPr>
        <w:ind w:left="1857" w:hanging="240"/>
      </w:pPr>
      <w:rPr>
        <w:rFonts w:hint="default"/>
        <w:lang w:val="en-US" w:eastAsia="en-US" w:bidi="en-US"/>
      </w:rPr>
    </w:lvl>
    <w:lvl w:ilvl="7">
      <w:numFmt w:val="bullet"/>
      <w:lvlText w:val="•"/>
      <w:lvlJc w:val="left"/>
      <w:pPr>
        <w:ind w:left="2036" w:hanging="240"/>
      </w:pPr>
      <w:rPr>
        <w:rFonts w:hint="default"/>
        <w:lang w:val="en-US" w:eastAsia="en-US" w:bidi="en-US"/>
      </w:rPr>
    </w:lvl>
    <w:lvl w:ilvl="8">
      <w:numFmt w:val="bullet"/>
      <w:lvlText w:val="•"/>
      <w:lvlJc w:val="left"/>
      <w:pPr>
        <w:ind w:left="2216" w:hanging="240"/>
      </w:pPr>
      <w:rPr>
        <w:rFonts w:hint="default"/>
        <w:lang w:val="en-US" w:eastAsia="en-US" w:bidi="en-US"/>
      </w:rPr>
    </w:lvl>
  </w:abstractNum>
  <w:abstractNum w:abstractNumId="8" w15:restartNumberingAfterBreak="0">
    <w:nsid w:val="431954BA"/>
    <w:multiLevelType w:val="multilevel"/>
    <w:tmpl w:val="BFE2BBA4"/>
    <w:lvl w:ilvl="0">
      <w:start w:val="5"/>
      <w:numFmt w:val="decimal"/>
      <w:lvlText w:val="%1"/>
      <w:lvlJc w:val="left"/>
      <w:pPr>
        <w:ind w:left="2325" w:hanging="526"/>
      </w:pPr>
      <w:rPr>
        <w:rFonts w:hint="default"/>
        <w:lang w:val="en-US" w:eastAsia="en-US" w:bidi="en-US"/>
      </w:rPr>
    </w:lvl>
    <w:lvl w:ilvl="1">
      <w:start w:val="1"/>
      <w:numFmt w:val="decimal"/>
      <w:lvlText w:val="%1.%2"/>
      <w:lvlJc w:val="left"/>
      <w:pPr>
        <w:ind w:left="2325" w:hanging="526"/>
      </w:pPr>
      <w:rPr>
        <w:rFonts w:ascii="Verdana" w:eastAsia="Verdana" w:hAnsi="Verdana" w:cs="Verdana" w:hint="default"/>
        <w:color w:val="231F20"/>
        <w:spacing w:val="-61"/>
        <w:w w:val="91"/>
        <w:sz w:val="23"/>
        <w:szCs w:val="23"/>
        <w:lang w:val="en-US" w:eastAsia="en-US" w:bidi="en-US"/>
      </w:rPr>
    </w:lvl>
    <w:lvl w:ilvl="2">
      <w:numFmt w:val="bullet"/>
      <w:lvlText w:val="•"/>
      <w:lvlJc w:val="left"/>
      <w:pPr>
        <w:ind w:left="4304" w:hanging="526"/>
      </w:pPr>
      <w:rPr>
        <w:rFonts w:hint="default"/>
        <w:lang w:val="en-US" w:eastAsia="en-US" w:bidi="en-US"/>
      </w:rPr>
    </w:lvl>
    <w:lvl w:ilvl="3">
      <w:numFmt w:val="bullet"/>
      <w:lvlText w:val="•"/>
      <w:lvlJc w:val="left"/>
      <w:pPr>
        <w:ind w:left="5296" w:hanging="526"/>
      </w:pPr>
      <w:rPr>
        <w:rFonts w:hint="default"/>
        <w:lang w:val="en-US" w:eastAsia="en-US" w:bidi="en-US"/>
      </w:rPr>
    </w:lvl>
    <w:lvl w:ilvl="4">
      <w:numFmt w:val="bullet"/>
      <w:lvlText w:val="•"/>
      <w:lvlJc w:val="left"/>
      <w:pPr>
        <w:ind w:left="6288" w:hanging="526"/>
      </w:pPr>
      <w:rPr>
        <w:rFonts w:hint="default"/>
        <w:lang w:val="en-US" w:eastAsia="en-US" w:bidi="en-US"/>
      </w:rPr>
    </w:lvl>
    <w:lvl w:ilvl="5">
      <w:numFmt w:val="bullet"/>
      <w:lvlText w:val="•"/>
      <w:lvlJc w:val="left"/>
      <w:pPr>
        <w:ind w:left="7280" w:hanging="526"/>
      </w:pPr>
      <w:rPr>
        <w:rFonts w:hint="default"/>
        <w:lang w:val="en-US" w:eastAsia="en-US" w:bidi="en-US"/>
      </w:rPr>
    </w:lvl>
    <w:lvl w:ilvl="6">
      <w:numFmt w:val="bullet"/>
      <w:lvlText w:val="•"/>
      <w:lvlJc w:val="left"/>
      <w:pPr>
        <w:ind w:left="8272" w:hanging="526"/>
      </w:pPr>
      <w:rPr>
        <w:rFonts w:hint="default"/>
        <w:lang w:val="en-US" w:eastAsia="en-US" w:bidi="en-US"/>
      </w:rPr>
    </w:lvl>
    <w:lvl w:ilvl="7">
      <w:numFmt w:val="bullet"/>
      <w:lvlText w:val="•"/>
      <w:lvlJc w:val="left"/>
      <w:pPr>
        <w:ind w:left="9264" w:hanging="526"/>
      </w:pPr>
      <w:rPr>
        <w:rFonts w:hint="default"/>
        <w:lang w:val="en-US" w:eastAsia="en-US" w:bidi="en-US"/>
      </w:rPr>
    </w:lvl>
    <w:lvl w:ilvl="8">
      <w:numFmt w:val="bullet"/>
      <w:lvlText w:val="•"/>
      <w:lvlJc w:val="left"/>
      <w:pPr>
        <w:ind w:left="10256" w:hanging="526"/>
      </w:pPr>
      <w:rPr>
        <w:rFonts w:hint="default"/>
        <w:lang w:val="en-US" w:eastAsia="en-US" w:bidi="en-US"/>
      </w:rPr>
    </w:lvl>
  </w:abstractNum>
  <w:abstractNum w:abstractNumId="9" w15:restartNumberingAfterBreak="0">
    <w:nsid w:val="563D3A24"/>
    <w:multiLevelType w:val="hybridMultilevel"/>
    <w:tmpl w:val="E5464FA2"/>
    <w:lvl w:ilvl="0" w:tplc="69CE918A">
      <w:start w:val="1"/>
      <w:numFmt w:val="decimal"/>
      <w:pStyle w:val="NumberList"/>
      <w:lvlText w:val="%1."/>
      <w:lvlJc w:val="left"/>
      <w:pPr>
        <w:ind w:left="1060" w:hanging="360"/>
      </w:pPr>
      <w:rPr>
        <w:rFonts w:ascii="Georgia" w:eastAsia="Georgia" w:hAnsi="Georgia" w:cs="Georgia" w:hint="default"/>
        <w:spacing w:val="-1"/>
        <w:w w:val="100"/>
        <w:sz w:val="22"/>
        <w:szCs w:val="22"/>
        <w:lang w:val="en-US" w:eastAsia="en-US" w:bidi="en-US"/>
      </w:rPr>
    </w:lvl>
    <w:lvl w:ilvl="1" w:tplc="D368F238">
      <w:numFmt w:val="bullet"/>
      <w:lvlText w:val="•"/>
      <w:lvlJc w:val="left"/>
      <w:pPr>
        <w:ind w:left="2078" w:hanging="360"/>
      </w:pPr>
      <w:rPr>
        <w:rFonts w:hint="default"/>
        <w:lang w:val="en-US" w:eastAsia="en-US" w:bidi="en-US"/>
      </w:rPr>
    </w:lvl>
    <w:lvl w:ilvl="2" w:tplc="F556A664">
      <w:numFmt w:val="bullet"/>
      <w:lvlText w:val="•"/>
      <w:lvlJc w:val="left"/>
      <w:pPr>
        <w:ind w:left="3096" w:hanging="360"/>
      </w:pPr>
      <w:rPr>
        <w:rFonts w:hint="default"/>
        <w:lang w:val="en-US" w:eastAsia="en-US" w:bidi="en-US"/>
      </w:rPr>
    </w:lvl>
    <w:lvl w:ilvl="3" w:tplc="DCDEF406">
      <w:numFmt w:val="bullet"/>
      <w:lvlText w:val="•"/>
      <w:lvlJc w:val="left"/>
      <w:pPr>
        <w:ind w:left="4114" w:hanging="360"/>
      </w:pPr>
      <w:rPr>
        <w:rFonts w:hint="default"/>
        <w:lang w:val="en-US" w:eastAsia="en-US" w:bidi="en-US"/>
      </w:rPr>
    </w:lvl>
    <w:lvl w:ilvl="4" w:tplc="302681FE">
      <w:numFmt w:val="bullet"/>
      <w:lvlText w:val="•"/>
      <w:lvlJc w:val="left"/>
      <w:pPr>
        <w:ind w:left="5132" w:hanging="360"/>
      </w:pPr>
      <w:rPr>
        <w:rFonts w:hint="default"/>
        <w:lang w:val="en-US" w:eastAsia="en-US" w:bidi="en-US"/>
      </w:rPr>
    </w:lvl>
    <w:lvl w:ilvl="5" w:tplc="546E61FC">
      <w:numFmt w:val="bullet"/>
      <w:lvlText w:val="•"/>
      <w:lvlJc w:val="left"/>
      <w:pPr>
        <w:ind w:left="6150" w:hanging="360"/>
      </w:pPr>
      <w:rPr>
        <w:rFonts w:hint="default"/>
        <w:lang w:val="en-US" w:eastAsia="en-US" w:bidi="en-US"/>
      </w:rPr>
    </w:lvl>
    <w:lvl w:ilvl="6" w:tplc="6E4821A8">
      <w:numFmt w:val="bullet"/>
      <w:lvlText w:val="•"/>
      <w:lvlJc w:val="left"/>
      <w:pPr>
        <w:ind w:left="7168" w:hanging="360"/>
      </w:pPr>
      <w:rPr>
        <w:rFonts w:hint="default"/>
        <w:lang w:val="en-US" w:eastAsia="en-US" w:bidi="en-US"/>
      </w:rPr>
    </w:lvl>
    <w:lvl w:ilvl="7" w:tplc="6F64C7D4">
      <w:numFmt w:val="bullet"/>
      <w:lvlText w:val="•"/>
      <w:lvlJc w:val="left"/>
      <w:pPr>
        <w:ind w:left="8186" w:hanging="360"/>
      </w:pPr>
      <w:rPr>
        <w:rFonts w:hint="default"/>
        <w:lang w:val="en-US" w:eastAsia="en-US" w:bidi="en-US"/>
      </w:rPr>
    </w:lvl>
    <w:lvl w:ilvl="8" w:tplc="AF9ED6CC">
      <w:numFmt w:val="bullet"/>
      <w:lvlText w:val="•"/>
      <w:lvlJc w:val="left"/>
      <w:pPr>
        <w:ind w:left="9204" w:hanging="360"/>
      </w:pPr>
      <w:rPr>
        <w:rFonts w:hint="default"/>
        <w:lang w:val="en-US" w:eastAsia="en-US" w:bidi="en-US"/>
      </w:rPr>
    </w:lvl>
  </w:abstractNum>
  <w:abstractNum w:abstractNumId="10" w15:restartNumberingAfterBreak="0">
    <w:nsid w:val="56D85590"/>
    <w:multiLevelType w:val="multilevel"/>
    <w:tmpl w:val="46A0CAA2"/>
    <w:lvl w:ilvl="0">
      <w:start w:val="3"/>
      <w:numFmt w:val="decimal"/>
      <w:lvlText w:val="%1"/>
      <w:lvlJc w:val="left"/>
      <w:pPr>
        <w:ind w:left="2329" w:hanging="530"/>
      </w:pPr>
      <w:rPr>
        <w:rFonts w:hint="default"/>
        <w:lang w:val="en-US" w:eastAsia="en-US" w:bidi="en-US"/>
      </w:rPr>
    </w:lvl>
    <w:lvl w:ilvl="1">
      <w:start w:val="6"/>
      <w:numFmt w:val="decimal"/>
      <w:lvlText w:val="%1.%2"/>
      <w:lvlJc w:val="left"/>
      <w:pPr>
        <w:ind w:left="2329" w:hanging="530"/>
      </w:pPr>
      <w:rPr>
        <w:rFonts w:ascii="Verdana" w:eastAsia="Verdana" w:hAnsi="Verdana" w:cs="Verdana" w:hint="default"/>
        <w:color w:val="231F20"/>
        <w:spacing w:val="-57"/>
        <w:w w:val="91"/>
        <w:sz w:val="23"/>
        <w:szCs w:val="23"/>
        <w:lang w:val="en-US" w:eastAsia="en-US" w:bidi="en-US"/>
      </w:rPr>
    </w:lvl>
    <w:lvl w:ilvl="2">
      <w:numFmt w:val="bullet"/>
      <w:lvlText w:val="•"/>
      <w:lvlJc w:val="left"/>
      <w:pPr>
        <w:ind w:left="4304" w:hanging="530"/>
      </w:pPr>
      <w:rPr>
        <w:rFonts w:hint="default"/>
        <w:lang w:val="en-US" w:eastAsia="en-US" w:bidi="en-US"/>
      </w:rPr>
    </w:lvl>
    <w:lvl w:ilvl="3">
      <w:numFmt w:val="bullet"/>
      <w:lvlText w:val="•"/>
      <w:lvlJc w:val="left"/>
      <w:pPr>
        <w:ind w:left="5296" w:hanging="530"/>
      </w:pPr>
      <w:rPr>
        <w:rFonts w:hint="default"/>
        <w:lang w:val="en-US" w:eastAsia="en-US" w:bidi="en-US"/>
      </w:rPr>
    </w:lvl>
    <w:lvl w:ilvl="4">
      <w:numFmt w:val="bullet"/>
      <w:lvlText w:val="•"/>
      <w:lvlJc w:val="left"/>
      <w:pPr>
        <w:ind w:left="6288" w:hanging="530"/>
      </w:pPr>
      <w:rPr>
        <w:rFonts w:hint="default"/>
        <w:lang w:val="en-US" w:eastAsia="en-US" w:bidi="en-US"/>
      </w:rPr>
    </w:lvl>
    <w:lvl w:ilvl="5">
      <w:numFmt w:val="bullet"/>
      <w:lvlText w:val="•"/>
      <w:lvlJc w:val="left"/>
      <w:pPr>
        <w:ind w:left="7280" w:hanging="530"/>
      </w:pPr>
      <w:rPr>
        <w:rFonts w:hint="default"/>
        <w:lang w:val="en-US" w:eastAsia="en-US" w:bidi="en-US"/>
      </w:rPr>
    </w:lvl>
    <w:lvl w:ilvl="6">
      <w:numFmt w:val="bullet"/>
      <w:lvlText w:val="•"/>
      <w:lvlJc w:val="left"/>
      <w:pPr>
        <w:ind w:left="8272" w:hanging="530"/>
      </w:pPr>
      <w:rPr>
        <w:rFonts w:hint="default"/>
        <w:lang w:val="en-US" w:eastAsia="en-US" w:bidi="en-US"/>
      </w:rPr>
    </w:lvl>
    <w:lvl w:ilvl="7">
      <w:numFmt w:val="bullet"/>
      <w:lvlText w:val="•"/>
      <w:lvlJc w:val="left"/>
      <w:pPr>
        <w:ind w:left="9264" w:hanging="530"/>
      </w:pPr>
      <w:rPr>
        <w:rFonts w:hint="default"/>
        <w:lang w:val="en-US" w:eastAsia="en-US" w:bidi="en-US"/>
      </w:rPr>
    </w:lvl>
    <w:lvl w:ilvl="8">
      <w:numFmt w:val="bullet"/>
      <w:lvlText w:val="•"/>
      <w:lvlJc w:val="left"/>
      <w:pPr>
        <w:ind w:left="10256" w:hanging="530"/>
      </w:pPr>
      <w:rPr>
        <w:rFonts w:hint="default"/>
        <w:lang w:val="en-US" w:eastAsia="en-US" w:bidi="en-US"/>
      </w:rPr>
    </w:lvl>
  </w:abstractNum>
  <w:abstractNum w:abstractNumId="11" w15:restartNumberingAfterBreak="0">
    <w:nsid w:val="71121A46"/>
    <w:multiLevelType w:val="multilevel"/>
    <w:tmpl w:val="8C3A18DE"/>
    <w:lvl w:ilvl="0">
      <w:start w:val="3"/>
      <w:numFmt w:val="decimal"/>
      <w:lvlText w:val="%1"/>
      <w:lvlJc w:val="left"/>
      <w:pPr>
        <w:ind w:left="2326" w:hanging="527"/>
      </w:pPr>
      <w:rPr>
        <w:rFonts w:hint="default"/>
        <w:lang w:val="en-US" w:eastAsia="en-US" w:bidi="en-US"/>
      </w:rPr>
    </w:lvl>
    <w:lvl w:ilvl="1">
      <w:start w:val="9"/>
      <w:numFmt w:val="decimal"/>
      <w:lvlText w:val="%1.%2"/>
      <w:lvlJc w:val="left"/>
      <w:pPr>
        <w:ind w:left="2326" w:hanging="527"/>
      </w:pPr>
      <w:rPr>
        <w:rFonts w:ascii="Verdana" w:eastAsia="Verdana" w:hAnsi="Verdana" w:cs="Verdana" w:hint="default"/>
        <w:color w:val="231F20"/>
        <w:spacing w:val="-61"/>
        <w:w w:val="91"/>
        <w:sz w:val="23"/>
        <w:szCs w:val="23"/>
        <w:lang w:val="en-US" w:eastAsia="en-US" w:bidi="en-US"/>
      </w:rPr>
    </w:lvl>
    <w:lvl w:ilvl="2">
      <w:numFmt w:val="bullet"/>
      <w:lvlText w:val="•"/>
      <w:lvlJc w:val="left"/>
      <w:pPr>
        <w:ind w:left="4304" w:hanging="527"/>
      </w:pPr>
      <w:rPr>
        <w:rFonts w:hint="default"/>
        <w:lang w:val="en-US" w:eastAsia="en-US" w:bidi="en-US"/>
      </w:rPr>
    </w:lvl>
    <w:lvl w:ilvl="3">
      <w:numFmt w:val="bullet"/>
      <w:lvlText w:val="•"/>
      <w:lvlJc w:val="left"/>
      <w:pPr>
        <w:ind w:left="5296" w:hanging="527"/>
      </w:pPr>
      <w:rPr>
        <w:rFonts w:hint="default"/>
        <w:lang w:val="en-US" w:eastAsia="en-US" w:bidi="en-US"/>
      </w:rPr>
    </w:lvl>
    <w:lvl w:ilvl="4">
      <w:numFmt w:val="bullet"/>
      <w:lvlText w:val="•"/>
      <w:lvlJc w:val="left"/>
      <w:pPr>
        <w:ind w:left="6288" w:hanging="527"/>
      </w:pPr>
      <w:rPr>
        <w:rFonts w:hint="default"/>
        <w:lang w:val="en-US" w:eastAsia="en-US" w:bidi="en-US"/>
      </w:rPr>
    </w:lvl>
    <w:lvl w:ilvl="5">
      <w:numFmt w:val="bullet"/>
      <w:lvlText w:val="•"/>
      <w:lvlJc w:val="left"/>
      <w:pPr>
        <w:ind w:left="7280" w:hanging="527"/>
      </w:pPr>
      <w:rPr>
        <w:rFonts w:hint="default"/>
        <w:lang w:val="en-US" w:eastAsia="en-US" w:bidi="en-US"/>
      </w:rPr>
    </w:lvl>
    <w:lvl w:ilvl="6">
      <w:numFmt w:val="bullet"/>
      <w:lvlText w:val="•"/>
      <w:lvlJc w:val="left"/>
      <w:pPr>
        <w:ind w:left="8272" w:hanging="527"/>
      </w:pPr>
      <w:rPr>
        <w:rFonts w:hint="default"/>
        <w:lang w:val="en-US" w:eastAsia="en-US" w:bidi="en-US"/>
      </w:rPr>
    </w:lvl>
    <w:lvl w:ilvl="7">
      <w:numFmt w:val="bullet"/>
      <w:lvlText w:val="•"/>
      <w:lvlJc w:val="left"/>
      <w:pPr>
        <w:ind w:left="9264" w:hanging="527"/>
      </w:pPr>
      <w:rPr>
        <w:rFonts w:hint="default"/>
        <w:lang w:val="en-US" w:eastAsia="en-US" w:bidi="en-US"/>
      </w:rPr>
    </w:lvl>
    <w:lvl w:ilvl="8">
      <w:numFmt w:val="bullet"/>
      <w:lvlText w:val="•"/>
      <w:lvlJc w:val="left"/>
      <w:pPr>
        <w:ind w:left="10256" w:hanging="527"/>
      </w:pPr>
      <w:rPr>
        <w:rFonts w:hint="default"/>
        <w:lang w:val="en-US" w:eastAsia="en-US" w:bidi="en-US"/>
      </w:rPr>
    </w:lvl>
  </w:abstractNum>
  <w:num w:numId="1">
    <w:abstractNumId w:val="6"/>
  </w:num>
  <w:num w:numId="2">
    <w:abstractNumId w:val="9"/>
  </w:num>
  <w:num w:numId="3">
    <w:abstractNumId w:val="3"/>
  </w:num>
  <w:num w:numId="4">
    <w:abstractNumId w:val="7"/>
  </w:num>
  <w:num w:numId="5">
    <w:abstractNumId w:val="5"/>
  </w:num>
  <w:num w:numId="6">
    <w:abstractNumId w:val="4"/>
  </w:num>
  <w:num w:numId="7">
    <w:abstractNumId w:val="8"/>
  </w:num>
  <w:num w:numId="8">
    <w:abstractNumId w:val="11"/>
  </w:num>
  <w:num w:numId="9">
    <w:abstractNumId w:val="10"/>
  </w:num>
  <w:num w:numId="10">
    <w:abstractNumId w:val="2"/>
  </w:num>
  <w:num w:numId="11">
    <w:abstractNumId w:val="1"/>
  </w:num>
  <w:num w:numId="12">
    <w:abstractNumId w:val="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hideSpellingErrors/>
  <w:proofState w:spelling="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spaceForUL/>
    <w:balanceSingleByteDoubleByteWidth/>
    <w:doNotLeaveBackslashAlone/>
    <w:ulTrailSpace/>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348"/>
    <w:rsid w:val="000236E4"/>
    <w:rsid w:val="00041CB8"/>
    <w:rsid w:val="0004425B"/>
    <w:rsid w:val="00063D29"/>
    <w:rsid w:val="00071D3F"/>
    <w:rsid w:val="000A2C9A"/>
    <w:rsid w:val="000C2A1B"/>
    <w:rsid w:val="000C3DEC"/>
    <w:rsid w:val="000E5EEB"/>
    <w:rsid w:val="000F0278"/>
    <w:rsid w:val="0010446D"/>
    <w:rsid w:val="001049D2"/>
    <w:rsid w:val="001063AB"/>
    <w:rsid w:val="0012694B"/>
    <w:rsid w:val="0016542A"/>
    <w:rsid w:val="001756CD"/>
    <w:rsid w:val="00183976"/>
    <w:rsid w:val="00197B24"/>
    <w:rsid w:val="001C180A"/>
    <w:rsid w:val="00205BA6"/>
    <w:rsid w:val="00225DD7"/>
    <w:rsid w:val="00236E6D"/>
    <w:rsid w:val="0025471B"/>
    <w:rsid w:val="00263AE2"/>
    <w:rsid w:val="002829CD"/>
    <w:rsid w:val="00293719"/>
    <w:rsid w:val="0029377D"/>
    <w:rsid w:val="00295F6A"/>
    <w:rsid w:val="002A1F54"/>
    <w:rsid w:val="002A48F6"/>
    <w:rsid w:val="002A7DB0"/>
    <w:rsid w:val="002D7672"/>
    <w:rsid w:val="002F14CE"/>
    <w:rsid w:val="002F6BCB"/>
    <w:rsid w:val="00305944"/>
    <w:rsid w:val="0034387D"/>
    <w:rsid w:val="003551BE"/>
    <w:rsid w:val="00363BBB"/>
    <w:rsid w:val="00366A31"/>
    <w:rsid w:val="003B0DE4"/>
    <w:rsid w:val="003C3F74"/>
    <w:rsid w:val="003C5951"/>
    <w:rsid w:val="003D724F"/>
    <w:rsid w:val="003D7A68"/>
    <w:rsid w:val="00417624"/>
    <w:rsid w:val="004C639F"/>
    <w:rsid w:val="004D21BA"/>
    <w:rsid w:val="004D6DD4"/>
    <w:rsid w:val="005045CD"/>
    <w:rsid w:val="00521A61"/>
    <w:rsid w:val="00542C78"/>
    <w:rsid w:val="00551599"/>
    <w:rsid w:val="00567016"/>
    <w:rsid w:val="00574F58"/>
    <w:rsid w:val="005821DB"/>
    <w:rsid w:val="005B6CC1"/>
    <w:rsid w:val="005C4823"/>
    <w:rsid w:val="005E45BE"/>
    <w:rsid w:val="005F7769"/>
    <w:rsid w:val="005F7F02"/>
    <w:rsid w:val="006006CB"/>
    <w:rsid w:val="00612099"/>
    <w:rsid w:val="00622844"/>
    <w:rsid w:val="00673A29"/>
    <w:rsid w:val="00676B52"/>
    <w:rsid w:val="006B5FD5"/>
    <w:rsid w:val="00745D79"/>
    <w:rsid w:val="007732AF"/>
    <w:rsid w:val="007A1665"/>
    <w:rsid w:val="007C0146"/>
    <w:rsid w:val="007E49E3"/>
    <w:rsid w:val="00811695"/>
    <w:rsid w:val="00835567"/>
    <w:rsid w:val="0085791A"/>
    <w:rsid w:val="00857CF2"/>
    <w:rsid w:val="00873F58"/>
    <w:rsid w:val="00886C42"/>
    <w:rsid w:val="00896034"/>
    <w:rsid w:val="008A41B7"/>
    <w:rsid w:val="008B2335"/>
    <w:rsid w:val="008B5B6A"/>
    <w:rsid w:val="009022C0"/>
    <w:rsid w:val="00922199"/>
    <w:rsid w:val="00923E0E"/>
    <w:rsid w:val="00946043"/>
    <w:rsid w:val="009A6703"/>
    <w:rsid w:val="009A6A7F"/>
    <w:rsid w:val="009D765C"/>
    <w:rsid w:val="009E2EA3"/>
    <w:rsid w:val="009F72BF"/>
    <w:rsid w:val="00A04E8A"/>
    <w:rsid w:val="00A2163E"/>
    <w:rsid w:val="00A41622"/>
    <w:rsid w:val="00A56B1F"/>
    <w:rsid w:val="00A70F6E"/>
    <w:rsid w:val="00A7426C"/>
    <w:rsid w:val="00A84F84"/>
    <w:rsid w:val="00A94708"/>
    <w:rsid w:val="00AC2D59"/>
    <w:rsid w:val="00AC4775"/>
    <w:rsid w:val="00AF2010"/>
    <w:rsid w:val="00B17DFB"/>
    <w:rsid w:val="00B238F4"/>
    <w:rsid w:val="00B25FDF"/>
    <w:rsid w:val="00B27138"/>
    <w:rsid w:val="00B45BA0"/>
    <w:rsid w:val="00B62C92"/>
    <w:rsid w:val="00B6605F"/>
    <w:rsid w:val="00B704BE"/>
    <w:rsid w:val="00B80DF3"/>
    <w:rsid w:val="00BC3D5F"/>
    <w:rsid w:val="00BE70AD"/>
    <w:rsid w:val="00C0360D"/>
    <w:rsid w:val="00C34348"/>
    <w:rsid w:val="00C947AC"/>
    <w:rsid w:val="00C96FCC"/>
    <w:rsid w:val="00CD56B8"/>
    <w:rsid w:val="00CF774E"/>
    <w:rsid w:val="00D129CE"/>
    <w:rsid w:val="00D2371F"/>
    <w:rsid w:val="00D316FC"/>
    <w:rsid w:val="00D344DC"/>
    <w:rsid w:val="00D66E7F"/>
    <w:rsid w:val="00D77136"/>
    <w:rsid w:val="00D95B37"/>
    <w:rsid w:val="00DA0A3F"/>
    <w:rsid w:val="00DB23FE"/>
    <w:rsid w:val="00DC4EEC"/>
    <w:rsid w:val="00DC7F79"/>
    <w:rsid w:val="00DF3D34"/>
    <w:rsid w:val="00E800EB"/>
    <w:rsid w:val="00EA3204"/>
    <w:rsid w:val="00EA38C5"/>
    <w:rsid w:val="00EB5CB2"/>
    <w:rsid w:val="00F4570B"/>
    <w:rsid w:val="00F77F95"/>
    <w:rsid w:val="00F808D6"/>
    <w:rsid w:val="00FA0516"/>
    <w:rsid w:val="00FA2144"/>
    <w:rsid w:val="00FB598F"/>
    <w:rsid w:val="00FD1DE5"/>
    <w:rsid w:val="00FD5F3E"/>
    <w:rsid w:val="00FD660C"/>
    <w:rsid w:val="00FE62F9"/>
    <w:rsid w:val="00FF6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629F45E6"/>
  <w14:defaultImageDpi w14:val="96"/>
  <w15:docId w15:val="{0DA63715-CF44-6449-AD97-FB8955F1F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Georgia"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348"/>
    <w:pPr>
      <w:widowControl w:val="0"/>
      <w:autoSpaceDE w:val="0"/>
      <w:autoSpaceDN w:val="0"/>
      <w:spacing w:after="0" w:line="240" w:lineRule="auto"/>
    </w:pPr>
    <w:rPr>
      <w:rFonts w:eastAsia="Georgia" w:hAnsi="Georgia" w:cs="Georgia"/>
      <w:lang w:bidi="en-US"/>
    </w:rPr>
  </w:style>
  <w:style w:type="paragraph" w:styleId="Heading1">
    <w:name w:val="heading 1"/>
    <w:basedOn w:val="Header1"/>
    <w:next w:val="Normal"/>
    <w:link w:val="Heading1Char"/>
    <w:uiPriority w:val="9"/>
    <w:qFormat/>
    <w:rsid w:val="00F77F95"/>
    <w:pPr>
      <w:ind w:left="720" w:right="810"/>
      <w:outlineLvl w:val="0"/>
    </w:pPr>
    <w:rPr>
      <w:spacing w:val="31"/>
    </w:rPr>
  </w:style>
  <w:style w:type="paragraph" w:styleId="Heading2">
    <w:name w:val="heading 2"/>
    <w:basedOn w:val="Normal"/>
    <w:next w:val="Normal"/>
    <w:link w:val="Heading2Char"/>
    <w:uiPriority w:val="9"/>
    <w:unhideWhenUsed/>
    <w:qFormat/>
    <w:rsid w:val="001C180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C180A"/>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205BA6"/>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316FC"/>
    <w:pPr>
      <w:keepNext/>
      <w:keepLines/>
      <w:widowControl/>
      <w:autoSpaceDE/>
      <w:autoSpaceDN/>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link w:val="Heading6Char"/>
    <w:uiPriority w:val="9"/>
    <w:qFormat/>
    <w:rsid w:val="007C0146"/>
    <w:pPr>
      <w:widowControl/>
      <w:autoSpaceDE/>
      <w:autoSpaceDN/>
      <w:spacing w:before="100" w:beforeAutospacing="1" w:after="100" w:afterAutospacing="1"/>
      <w:outlineLvl w:val="5"/>
    </w:pPr>
    <w:rPr>
      <w:rFonts w:ascii="Times New Roman" w:eastAsiaTheme="minorHAnsi" w:hAnsi="Times New Roman" w:cs="Times New Roman"/>
      <w:b/>
      <w:bCs/>
      <w:sz w:val="15"/>
      <w:szCs w:val="15"/>
    </w:rPr>
  </w:style>
  <w:style w:type="paragraph" w:styleId="Heading8">
    <w:name w:val="heading 8"/>
    <w:basedOn w:val="Normal"/>
    <w:next w:val="Normal"/>
    <w:link w:val="Heading8Char"/>
    <w:uiPriority w:val="9"/>
    <w:semiHidden/>
    <w:unhideWhenUsed/>
    <w:qFormat/>
    <w:rsid w:val="00745D79"/>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uiPriority w:val="99"/>
  </w:style>
  <w:style w:type="paragraph" w:customStyle="1" w:styleId="Style2">
    <w:name w:val="Style2"/>
    <w:basedOn w:val="Normal"/>
    <w:uiPriority w:val="99"/>
  </w:style>
  <w:style w:type="paragraph" w:customStyle="1" w:styleId="Style3">
    <w:name w:val="Style3"/>
    <w:basedOn w:val="Normal"/>
    <w:uiPriority w:val="99"/>
  </w:style>
  <w:style w:type="paragraph" w:customStyle="1" w:styleId="Style4">
    <w:name w:val="Style4"/>
    <w:basedOn w:val="Normal"/>
    <w:uiPriority w:val="99"/>
  </w:style>
  <w:style w:type="paragraph" w:customStyle="1" w:styleId="Style5">
    <w:name w:val="Style5"/>
    <w:basedOn w:val="Normal"/>
    <w:uiPriority w:val="99"/>
  </w:style>
  <w:style w:type="paragraph" w:customStyle="1" w:styleId="Style6">
    <w:name w:val="Style6"/>
    <w:basedOn w:val="Normal"/>
    <w:uiPriority w:val="99"/>
  </w:style>
  <w:style w:type="paragraph" w:customStyle="1" w:styleId="Style7">
    <w:name w:val="Style7"/>
    <w:basedOn w:val="Normal"/>
    <w:uiPriority w:val="99"/>
  </w:style>
  <w:style w:type="paragraph" w:customStyle="1" w:styleId="Style8">
    <w:name w:val="Style8"/>
    <w:basedOn w:val="Normal"/>
    <w:uiPriority w:val="99"/>
  </w:style>
  <w:style w:type="paragraph" w:customStyle="1" w:styleId="Style9">
    <w:name w:val="Style9"/>
    <w:basedOn w:val="Normal"/>
    <w:uiPriority w:val="99"/>
  </w:style>
  <w:style w:type="paragraph" w:customStyle="1" w:styleId="Style10">
    <w:name w:val="Style10"/>
    <w:basedOn w:val="Normal"/>
    <w:uiPriority w:val="99"/>
  </w:style>
  <w:style w:type="paragraph" w:customStyle="1" w:styleId="Style11">
    <w:name w:val="Style11"/>
    <w:basedOn w:val="Normal"/>
    <w:uiPriority w:val="99"/>
  </w:style>
  <w:style w:type="paragraph" w:customStyle="1" w:styleId="Style12">
    <w:name w:val="Style12"/>
    <w:basedOn w:val="Normal"/>
    <w:uiPriority w:val="99"/>
  </w:style>
  <w:style w:type="paragraph" w:customStyle="1" w:styleId="Style13">
    <w:name w:val="Style13"/>
    <w:basedOn w:val="Normal"/>
    <w:uiPriority w:val="99"/>
  </w:style>
  <w:style w:type="paragraph" w:customStyle="1" w:styleId="Style14">
    <w:name w:val="Style14"/>
    <w:basedOn w:val="Normal"/>
    <w:uiPriority w:val="99"/>
  </w:style>
  <w:style w:type="paragraph" w:customStyle="1" w:styleId="Style15">
    <w:name w:val="Style15"/>
    <w:basedOn w:val="Normal"/>
    <w:uiPriority w:val="99"/>
  </w:style>
  <w:style w:type="paragraph" w:customStyle="1" w:styleId="Style16">
    <w:name w:val="Style16"/>
    <w:basedOn w:val="Normal"/>
    <w:uiPriority w:val="99"/>
  </w:style>
  <w:style w:type="paragraph" w:customStyle="1" w:styleId="Style17">
    <w:name w:val="Style17"/>
    <w:basedOn w:val="Normal"/>
    <w:uiPriority w:val="99"/>
  </w:style>
  <w:style w:type="paragraph" w:customStyle="1" w:styleId="Style18">
    <w:name w:val="Style18"/>
    <w:basedOn w:val="Normal"/>
    <w:uiPriority w:val="99"/>
  </w:style>
  <w:style w:type="paragraph" w:customStyle="1" w:styleId="Style19">
    <w:name w:val="Style19"/>
    <w:basedOn w:val="Normal"/>
    <w:uiPriority w:val="99"/>
  </w:style>
  <w:style w:type="paragraph" w:customStyle="1" w:styleId="Style20">
    <w:name w:val="Style20"/>
    <w:basedOn w:val="Normal"/>
    <w:uiPriority w:val="99"/>
  </w:style>
  <w:style w:type="paragraph" w:customStyle="1" w:styleId="Style21">
    <w:name w:val="Style21"/>
    <w:basedOn w:val="Normal"/>
    <w:uiPriority w:val="99"/>
  </w:style>
  <w:style w:type="paragraph" w:customStyle="1" w:styleId="Style22">
    <w:name w:val="Style22"/>
    <w:basedOn w:val="Normal"/>
    <w:uiPriority w:val="99"/>
  </w:style>
  <w:style w:type="paragraph" w:customStyle="1" w:styleId="Style23">
    <w:name w:val="Style23"/>
    <w:basedOn w:val="Normal"/>
    <w:uiPriority w:val="99"/>
  </w:style>
  <w:style w:type="paragraph" w:customStyle="1" w:styleId="Style24">
    <w:name w:val="Style24"/>
    <w:basedOn w:val="Normal"/>
    <w:uiPriority w:val="99"/>
  </w:style>
  <w:style w:type="paragraph" w:customStyle="1" w:styleId="Style25">
    <w:name w:val="Style25"/>
    <w:basedOn w:val="Normal"/>
    <w:uiPriority w:val="99"/>
  </w:style>
  <w:style w:type="paragraph" w:customStyle="1" w:styleId="Style26">
    <w:name w:val="Style26"/>
    <w:basedOn w:val="Normal"/>
    <w:uiPriority w:val="99"/>
  </w:style>
  <w:style w:type="paragraph" w:customStyle="1" w:styleId="Style27">
    <w:name w:val="Style27"/>
    <w:basedOn w:val="Normal"/>
    <w:uiPriority w:val="99"/>
  </w:style>
  <w:style w:type="paragraph" w:customStyle="1" w:styleId="Style28">
    <w:name w:val="Style28"/>
    <w:basedOn w:val="Normal"/>
    <w:uiPriority w:val="99"/>
  </w:style>
  <w:style w:type="paragraph" w:customStyle="1" w:styleId="Style29">
    <w:name w:val="Style29"/>
    <w:basedOn w:val="Normal"/>
    <w:uiPriority w:val="99"/>
  </w:style>
  <w:style w:type="paragraph" w:customStyle="1" w:styleId="Style30">
    <w:name w:val="Style30"/>
    <w:basedOn w:val="Normal"/>
    <w:uiPriority w:val="99"/>
  </w:style>
  <w:style w:type="paragraph" w:customStyle="1" w:styleId="Style31">
    <w:name w:val="Style31"/>
    <w:basedOn w:val="Normal"/>
    <w:uiPriority w:val="99"/>
  </w:style>
  <w:style w:type="paragraph" w:customStyle="1" w:styleId="Style32">
    <w:name w:val="Style32"/>
    <w:basedOn w:val="Normal"/>
    <w:uiPriority w:val="99"/>
  </w:style>
  <w:style w:type="paragraph" w:customStyle="1" w:styleId="Style33">
    <w:name w:val="Style33"/>
    <w:basedOn w:val="Normal"/>
    <w:uiPriority w:val="99"/>
  </w:style>
  <w:style w:type="paragraph" w:customStyle="1" w:styleId="Style34">
    <w:name w:val="Style34"/>
    <w:basedOn w:val="Normal"/>
    <w:uiPriority w:val="99"/>
  </w:style>
  <w:style w:type="paragraph" w:customStyle="1" w:styleId="Style35">
    <w:name w:val="Style35"/>
    <w:basedOn w:val="Normal"/>
    <w:uiPriority w:val="99"/>
  </w:style>
  <w:style w:type="paragraph" w:customStyle="1" w:styleId="Style36">
    <w:name w:val="Style36"/>
    <w:basedOn w:val="Normal"/>
    <w:uiPriority w:val="99"/>
  </w:style>
  <w:style w:type="paragraph" w:customStyle="1" w:styleId="Style37">
    <w:name w:val="Style37"/>
    <w:basedOn w:val="Normal"/>
    <w:uiPriority w:val="99"/>
  </w:style>
  <w:style w:type="paragraph" w:customStyle="1" w:styleId="Style38">
    <w:name w:val="Style38"/>
    <w:basedOn w:val="Normal"/>
    <w:uiPriority w:val="99"/>
  </w:style>
  <w:style w:type="paragraph" w:customStyle="1" w:styleId="Style39">
    <w:name w:val="Style39"/>
    <w:basedOn w:val="Normal"/>
    <w:uiPriority w:val="99"/>
  </w:style>
  <w:style w:type="paragraph" w:customStyle="1" w:styleId="Style40">
    <w:name w:val="Style40"/>
    <w:basedOn w:val="Normal"/>
    <w:uiPriority w:val="99"/>
  </w:style>
  <w:style w:type="paragraph" w:customStyle="1" w:styleId="Style41">
    <w:name w:val="Style41"/>
    <w:basedOn w:val="Normal"/>
    <w:uiPriority w:val="99"/>
  </w:style>
  <w:style w:type="paragraph" w:customStyle="1" w:styleId="Style42">
    <w:name w:val="Style42"/>
    <w:basedOn w:val="Normal"/>
    <w:uiPriority w:val="99"/>
  </w:style>
  <w:style w:type="paragraph" w:customStyle="1" w:styleId="Style43">
    <w:name w:val="Style43"/>
    <w:basedOn w:val="Normal"/>
    <w:uiPriority w:val="99"/>
  </w:style>
  <w:style w:type="paragraph" w:customStyle="1" w:styleId="Style44">
    <w:name w:val="Style44"/>
    <w:basedOn w:val="Normal"/>
    <w:uiPriority w:val="99"/>
  </w:style>
  <w:style w:type="paragraph" w:customStyle="1" w:styleId="Style45">
    <w:name w:val="Style45"/>
    <w:basedOn w:val="Normal"/>
    <w:uiPriority w:val="99"/>
  </w:style>
  <w:style w:type="paragraph" w:customStyle="1" w:styleId="Style46">
    <w:name w:val="Style46"/>
    <w:basedOn w:val="Normal"/>
    <w:uiPriority w:val="99"/>
  </w:style>
  <w:style w:type="paragraph" w:customStyle="1" w:styleId="Style47">
    <w:name w:val="Style47"/>
    <w:basedOn w:val="Normal"/>
    <w:uiPriority w:val="99"/>
  </w:style>
  <w:style w:type="paragraph" w:customStyle="1" w:styleId="Style48">
    <w:name w:val="Style48"/>
    <w:basedOn w:val="Normal"/>
    <w:uiPriority w:val="99"/>
  </w:style>
  <w:style w:type="paragraph" w:customStyle="1" w:styleId="Style49">
    <w:name w:val="Style49"/>
    <w:basedOn w:val="Normal"/>
    <w:uiPriority w:val="99"/>
  </w:style>
  <w:style w:type="paragraph" w:customStyle="1" w:styleId="Style50">
    <w:name w:val="Style50"/>
    <w:basedOn w:val="Normal"/>
    <w:uiPriority w:val="99"/>
  </w:style>
  <w:style w:type="paragraph" w:customStyle="1" w:styleId="Style51">
    <w:name w:val="Style51"/>
    <w:basedOn w:val="Normal"/>
    <w:uiPriority w:val="99"/>
  </w:style>
  <w:style w:type="paragraph" w:customStyle="1" w:styleId="Style52">
    <w:name w:val="Style52"/>
    <w:basedOn w:val="Normal"/>
    <w:uiPriority w:val="99"/>
  </w:style>
  <w:style w:type="paragraph" w:customStyle="1" w:styleId="Style53">
    <w:name w:val="Style53"/>
    <w:basedOn w:val="Normal"/>
    <w:uiPriority w:val="99"/>
  </w:style>
  <w:style w:type="paragraph" w:customStyle="1" w:styleId="Style54">
    <w:name w:val="Style54"/>
    <w:basedOn w:val="Normal"/>
    <w:uiPriority w:val="99"/>
  </w:style>
  <w:style w:type="paragraph" w:customStyle="1" w:styleId="Style55">
    <w:name w:val="Style55"/>
    <w:basedOn w:val="Normal"/>
    <w:uiPriority w:val="99"/>
  </w:style>
  <w:style w:type="paragraph" w:customStyle="1" w:styleId="Style56">
    <w:name w:val="Style56"/>
    <w:basedOn w:val="Normal"/>
    <w:uiPriority w:val="99"/>
  </w:style>
  <w:style w:type="paragraph" w:customStyle="1" w:styleId="Style57">
    <w:name w:val="Style57"/>
    <w:basedOn w:val="Normal"/>
    <w:uiPriority w:val="99"/>
  </w:style>
  <w:style w:type="paragraph" w:customStyle="1" w:styleId="Style58">
    <w:name w:val="Style58"/>
    <w:basedOn w:val="Normal"/>
    <w:uiPriority w:val="99"/>
  </w:style>
  <w:style w:type="paragraph" w:customStyle="1" w:styleId="Style59">
    <w:name w:val="Style59"/>
    <w:basedOn w:val="Normal"/>
    <w:uiPriority w:val="99"/>
  </w:style>
  <w:style w:type="paragraph" w:customStyle="1" w:styleId="Style60">
    <w:name w:val="Style60"/>
    <w:basedOn w:val="Normal"/>
    <w:uiPriority w:val="99"/>
  </w:style>
  <w:style w:type="paragraph" w:customStyle="1" w:styleId="Style61">
    <w:name w:val="Style61"/>
    <w:basedOn w:val="Normal"/>
    <w:uiPriority w:val="99"/>
  </w:style>
  <w:style w:type="paragraph" w:customStyle="1" w:styleId="Style62">
    <w:name w:val="Style62"/>
    <w:basedOn w:val="Normal"/>
    <w:uiPriority w:val="99"/>
  </w:style>
  <w:style w:type="paragraph" w:customStyle="1" w:styleId="Style63">
    <w:name w:val="Style63"/>
    <w:basedOn w:val="Normal"/>
    <w:uiPriority w:val="99"/>
  </w:style>
  <w:style w:type="paragraph" w:customStyle="1" w:styleId="Style64">
    <w:name w:val="Style64"/>
    <w:basedOn w:val="Normal"/>
    <w:uiPriority w:val="99"/>
  </w:style>
  <w:style w:type="paragraph" w:customStyle="1" w:styleId="Style65">
    <w:name w:val="Style65"/>
    <w:basedOn w:val="Normal"/>
    <w:uiPriority w:val="99"/>
  </w:style>
  <w:style w:type="paragraph" w:customStyle="1" w:styleId="Style66">
    <w:name w:val="Style66"/>
    <w:basedOn w:val="Normal"/>
    <w:uiPriority w:val="99"/>
  </w:style>
  <w:style w:type="paragraph" w:customStyle="1" w:styleId="Style67">
    <w:name w:val="Style67"/>
    <w:basedOn w:val="Normal"/>
    <w:uiPriority w:val="99"/>
  </w:style>
  <w:style w:type="paragraph" w:customStyle="1" w:styleId="Style68">
    <w:name w:val="Style68"/>
    <w:basedOn w:val="Normal"/>
    <w:uiPriority w:val="99"/>
  </w:style>
  <w:style w:type="paragraph" w:customStyle="1" w:styleId="Style69">
    <w:name w:val="Style69"/>
    <w:basedOn w:val="Normal"/>
    <w:uiPriority w:val="99"/>
  </w:style>
  <w:style w:type="paragraph" w:customStyle="1" w:styleId="Style70">
    <w:name w:val="Style70"/>
    <w:basedOn w:val="Normal"/>
    <w:uiPriority w:val="99"/>
  </w:style>
  <w:style w:type="paragraph" w:customStyle="1" w:styleId="Style71">
    <w:name w:val="Style71"/>
    <w:basedOn w:val="Normal"/>
    <w:uiPriority w:val="99"/>
  </w:style>
  <w:style w:type="paragraph" w:customStyle="1" w:styleId="Style72">
    <w:name w:val="Style72"/>
    <w:basedOn w:val="Normal"/>
    <w:uiPriority w:val="99"/>
  </w:style>
  <w:style w:type="paragraph" w:customStyle="1" w:styleId="Style73">
    <w:name w:val="Style73"/>
    <w:basedOn w:val="Normal"/>
    <w:uiPriority w:val="99"/>
  </w:style>
  <w:style w:type="paragraph" w:customStyle="1" w:styleId="Style74">
    <w:name w:val="Style74"/>
    <w:basedOn w:val="Normal"/>
    <w:uiPriority w:val="99"/>
  </w:style>
  <w:style w:type="paragraph" w:customStyle="1" w:styleId="Style75">
    <w:name w:val="Style75"/>
    <w:basedOn w:val="Normal"/>
    <w:uiPriority w:val="99"/>
  </w:style>
  <w:style w:type="paragraph" w:customStyle="1" w:styleId="Style76">
    <w:name w:val="Style76"/>
    <w:basedOn w:val="Normal"/>
    <w:uiPriority w:val="99"/>
  </w:style>
  <w:style w:type="paragraph" w:customStyle="1" w:styleId="Style77">
    <w:name w:val="Style77"/>
    <w:basedOn w:val="Normal"/>
    <w:uiPriority w:val="99"/>
  </w:style>
  <w:style w:type="paragraph" w:customStyle="1" w:styleId="Style78">
    <w:name w:val="Style78"/>
    <w:basedOn w:val="Normal"/>
    <w:uiPriority w:val="99"/>
  </w:style>
  <w:style w:type="paragraph" w:customStyle="1" w:styleId="Style79">
    <w:name w:val="Style79"/>
    <w:basedOn w:val="Normal"/>
    <w:uiPriority w:val="99"/>
  </w:style>
  <w:style w:type="paragraph" w:customStyle="1" w:styleId="Style80">
    <w:name w:val="Style80"/>
    <w:basedOn w:val="Normal"/>
    <w:uiPriority w:val="99"/>
  </w:style>
  <w:style w:type="paragraph" w:customStyle="1" w:styleId="Style81">
    <w:name w:val="Style81"/>
    <w:basedOn w:val="Normal"/>
    <w:uiPriority w:val="99"/>
  </w:style>
  <w:style w:type="paragraph" w:customStyle="1" w:styleId="Style82">
    <w:name w:val="Style82"/>
    <w:basedOn w:val="Normal"/>
    <w:uiPriority w:val="99"/>
  </w:style>
  <w:style w:type="paragraph" w:customStyle="1" w:styleId="Style83">
    <w:name w:val="Style83"/>
    <w:basedOn w:val="Normal"/>
    <w:uiPriority w:val="99"/>
  </w:style>
  <w:style w:type="paragraph" w:customStyle="1" w:styleId="Style84">
    <w:name w:val="Style84"/>
    <w:basedOn w:val="Normal"/>
    <w:uiPriority w:val="99"/>
  </w:style>
  <w:style w:type="paragraph" w:customStyle="1" w:styleId="Style85">
    <w:name w:val="Style85"/>
    <w:basedOn w:val="Normal"/>
    <w:uiPriority w:val="99"/>
  </w:style>
  <w:style w:type="paragraph" w:customStyle="1" w:styleId="Style86">
    <w:name w:val="Style86"/>
    <w:basedOn w:val="Normal"/>
    <w:uiPriority w:val="99"/>
  </w:style>
  <w:style w:type="paragraph" w:customStyle="1" w:styleId="Style87">
    <w:name w:val="Style87"/>
    <w:basedOn w:val="Normal"/>
    <w:uiPriority w:val="99"/>
  </w:style>
  <w:style w:type="paragraph" w:customStyle="1" w:styleId="Style88">
    <w:name w:val="Style88"/>
    <w:basedOn w:val="Normal"/>
    <w:uiPriority w:val="99"/>
  </w:style>
  <w:style w:type="paragraph" w:customStyle="1" w:styleId="Style89">
    <w:name w:val="Style89"/>
    <w:basedOn w:val="Normal"/>
    <w:uiPriority w:val="99"/>
  </w:style>
  <w:style w:type="paragraph" w:customStyle="1" w:styleId="Style90">
    <w:name w:val="Style90"/>
    <w:basedOn w:val="Normal"/>
    <w:uiPriority w:val="99"/>
  </w:style>
  <w:style w:type="paragraph" w:customStyle="1" w:styleId="Style91">
    <w:name w:val="Style91"/>
    <w:basedOn w:val="Normal"/>
    <w:uiPriority w:val="99"/>
  </w:style>
  <w:style w:type="paragraph" w:customStyle="1" w:styleId="Style92">
    <w:name w:val="Style92"/>
    <w:basedOn w:val="Normal"/>
    <w:uiPriority w:val="99"/>
  </w:style>
  <w:style w:type="paragraph" w:customStyle="1" w:styleId="Style93">
    <w:name w:val="Style93"/>
    <w:basedOn w:val="Normal"/>
    <w:uiPriority w:val="99"/>
  </w:style>
  <w:style w:type="paragraph" w:customStyle="1" w:styleId="Style94">
    <w:name w:val="Style94"/>
    <w:basedOn w:val="Normal"/>
    <w:uiPriority w:val="99"/>
  </w:style>
  <w:style w:type="paragraph" w:customStyle="1" w:styleId="Style95">
    <w:name w:val="Style95"/>
    <w:basedOn w:val="Normal"/>
    <w:uiPriority w:val="99"/>
  </w:style>
  <w:style w:type="paragraph" w:customStyle="1" w:styleId="Style96">
    <w:name w:val="Style96"/>
    <w:basedOn w:val="Normal"/>
    <w:uiPriority w:val="99"/>
  </w:style>
  <w:style w:type="paragraph" w:customStyle="1" w:styleId="Style97">
    <w:name w:val="Style97"/>
    <w:basedOn w:val="Normal"/>
    <w:uiPriority w:val="99"/>
  </w:style>
  <w:style w:type="paragraph" w:customStyle="1" w:styleId="Style98">
    <w:name w:val="Style98"/>
    <w:basedOn w:val="Normal"/>
    <w:uiPriority w:val="99"/>
  </w:style>
  <w:style w:type="paragraph" w:customStyle="1" w:styleId="Style99">
    <w:name w:val="Style99"/>
    <w:basedOn w:val="Normal"/>
    <w:uiPriority w:val="99"/>
  </w:style>
  <w:style w:type="paragraph" w:customStyle="1" w:styleId="Style100">
    <w:name w:val="Style100"/>
    <w:basedOn w:val="Normal"/>
    <w:uiPriority w:val="99"/>
  </w:style>
  <w:style w:type="paragraph" w:customStyle="1" w:styleId="Style101">
    <w:name w:val="Style101"/>
    <w:basedOn w:val="Normal"/>
    <w:uiPriority w:val="99"/>
  </w:style>
  <w:style w:type="paragraph" w:customStyle="1" w:styleId="Style102">
    <w:name w:val="Style102"/>
    <w:basedOn w:val="Normal"/>
    <w:uiPriority w:val="99"/>
  </w:style>
  <w:style w:type="paragraph" w:customStyle="1" w:styleId="Style103">
    <w:name w:val="Style103"/>
    <w:basedOn w:val="Normal"/>
    <w:uiPriority w:val="99"/>
  </w:style>
  <w:style w:type="paragraph" w:customStyle="1" w:styleId="Style104">
    <w:name w:val="Style104"/>
    <w:basedOn w:val="Normal"/>
    <w:uiPriority w:val="99"/>
  </w:style>
  <w:style w:type="paragraph" w:customStyle="1" w:styleId="Style105">
    <w:name w:val="Style105"/>
    <w:basedOn w:val="Normal"/>
    <w:uiPriority w:val="99"/>
  </w:style>
  <w:style w:type="paragraph" w:customStyle="1" w:styleId="Style106">
    <w:name w:val="Style106"/>
    <w:basedOn w:val="Normal"/>
    <w:uiPriority w:val="99"/>
  </w:style>
  <w:style w:type="paragraph" w:customStyle="1" w:styleId="Style107">
    <w:name w:val="Style107"/>
    <w:basedOn w:val="Normal"/>
    <w:uiPriority w:val="99"/>
  </w:style>
  <w:style w:type="paragraph" w:customStyle="1" w:styleId="Style108">
    <w:name w:val="Style108"/>
    <w:basedOn w:val="Normal"/>
    <w:uiPriority w:val="99"/>
  </w:style>
  <w:style w:type="paragraph" w:customStyle="1" w:styleId="Style109">
    <w:name w:val="Style109"/>
    <w:basedOn w:val="Normal"/>
    <w:uiPriority w:val="99"/>
  </w:style>
  <w:style w:type="paragraph" w:customStyle="1" w:styleId="Style110">
    <w:name w:val="Style110"/>
    <w:basedOn w:val="Normal"/>
    <w:uiPriority w:val="99"/>
  </w:style>
  <w:style w:type="paragraph" w:customStyle="1" w:styleId="Style111">
    <w:name w:val="Style111"/>
    <w:basedOn w:val="Normal"/>
    <w:uiPriority w:val="99"/>
  </w:style>
  <w:style w:type="paragraph" w:customStyle="1" w:styleId="Style112">
    <w:name w:val="Style112"/>
    <w:basedOn w:val="Normal"/>
    <w:uiPriority w:val="99"/>
  </w:style>
  <w:style w:type="paragraph" w:customStyle="1" w:styleId="Style113">
    <w:name w:val="Style113"/>
    <w:basedOn w:val="Normal"/>
    <w:uiPriority w:val="99"/>
  </w:style>
  <w:style w:type="paragraph" w:customStyle="1" w:styleId="Style114">
    <w:name w:val="Style114"/>
    <w:basedOn w:val="Normal"/>
    <w:uiPriority w:val="99"/>
  </w:style>
  <w:style w:type="paragraph" w:customStyle="1" w:styleId="Style115">
    <w:name w:val="Style115"/>
    <w:basedOn w:val="Normal"/>
    <w:uiPriority w:val="99"/>
  </w:style>
  <w:style w:type="paragraph" w:customStyle="1" w:styleId="Style116">
    <w:name w:val="Style116"/>
    <w:basedOn w:val="Normal"/>
    <w:uiPriority w:val="99"/>
  </w:style>
  <w:style w:type="paragraph" w:customStyle="1" w:styleId="Style117">
    <w:name w:val="Style117"/>
    <w:basedOn w:val="Normal"/>
    <w:uiPriority w:val="99"/>
  </w:style>
  <w:style w:type="paragraph" w:customStyle="1" w:styleId="Style118">
    <w:name w:val="Style118"/>
    <w:basedOn w:val="Normal"/>
    <w:uiPriority w:val="99"/>
  </w:style>
  <w:style w:type="paragraph" w:customStyle="1" w:styleId="Style119">
    <w:name w:val="Style119"/>
    <w:basedOn w:val="Normal"/>
    <w:uiPriority w:val="99"/>
  </w:style>
  <w:style w:type="paragraph" w:customStyle="1" w:styleId="Style120">
    <w:name w:val="Style120"/>
    <w:basedOn w:val="Normal"/>
    <w:uiPriority w:val="99"/>
  </w:style>
  <w:style w:type="paragraph" w:customStyle="1" w:styleId="Style121">
    <w:name w:val="Style121"/>
    <w:basedOn w:val="Normal"/>
    <w:uiPriority w:val="99"/>
  </w:style>
  <w:style w:type="paragraph" w:customStyle="1" w:styleId="Style122">
    <w:name w:val="Style122"/>
    <w:basedOn w:val="Normal"/>
    <w:uiPriority w:val="99"/>
  </w:style>
  <w:style w:type="paragraph" w:customStyle="1" w:styleId="Style123">
    <w:name w:val="Style123"/>
    <w:basedOn w:val="Normal"/>
    <w:uiPriority w:val="99"/>
  </w:style>
  <w:style w:type="paragraph" w:customStyle="1" w:styleId="Style124">
    <w:name w:val="Style124"/>
    <w:basedOn w:val="Normal"/>
    <w:uiPriority w:val="99"/>
  </w:style>
  <w:style w:type="paragraph" w:customStyle="1" w:styleId="Style125">
    <w:name w:val="Style125"/>
    <w:basedOn w:val="Normal"/>
    <w:uiPriority w:val="99"/>
  </w:style>
  <w:style w:type="paragraph" w:customStyle="1" w:styleId="Style126">
    <w:name w:val="Style126"/>
    <w:basedOn w:val="Normal"/>
    <w:uiPriority w:val="99"/>
  </w:style>
  <w:style w:type="paragraph" w:customStyle="1" w:styleId="Style127">
    <w:name w:val="Style127"/>
    <w:basedOn w:val="Normal"/>
    <w:uiPriority w:val="99"/>
  </w:style>
  <w:style w:type="paragraph" w:customStyle="1" w:styleId="Style128">
    <w:name w:val="Style128"/>
    <w:basedOn w:val="Normal"/>
    <w:uiPriority w:val="99"/>
  </w:style>
  <w:style w:type="paragraph" w:customStyle="1" w:styleId="Style129">
    <w:name w:val="Style129"/>
    <w:basedOn w:val="Normal"/>
    <w:uiPriority w:val="99"/>
  </w:style>
  <w:style w:type="paragraph" w:customStyle="1" w:styleId="Style130">
    <w:name w:val="Style130"/>
    <w:basedOn w:val="Normal"/>
    <w:uiPriority w:val="99"/>
  </w:style>
  <w:style w:type="paragraph" w:customStyle="1" w:styleId="Style131">
    <w:name w:val="Style131"/>
    <w:basedOn w:val="Normal"/>
    <w:uiPriority w:val="99"/>
  </w:style>
  <w:style w:type="paragraph" w:customStyle="1" w:styleId="Style132">
    <w:name w:val="Style132"/>
    <w:basedOn w:val="Normal"/>
    <w:uiPriority w:val="99"/>
  </w:style>
  <w:style w:type="paragraph" w:customStyle="1" w:styleId="Style133">
    <w:name w:val="Style133"/>
    <w:basedOn w:val="Normal"/>
    <w:uiPriority w:val="99"/>
  </w:style>
  <w:style w:type="paragraph" w:customStyle="1" w:styleId="Style134">
    <w:name w:val="Style134"/>
    <w:basedOn w:val="Normal"/>
    <w:uiPriority w:val="99"/>
  </w:style>
  <w:style w:type="paragraph" w:customStyle="1" w:styleId="Style135">
    <w:name w:val="Style135"/>
    <w:basedOn w:val="Normal"/>
    <w:uiPriority w:val="99"/>
  </w:style>
  <w:style w:type="paragraph" w:customStyle="1" w:styleId="Style136">
    <w:name w:val="Style136"/>
    <w:basedOn w:val="Normal"/>
    <w:uiPriority w:val="99"/>
  </w:style>
  <w:style w:type="paragraph" w:customStyle="1" w:styleId="Style137">
    <w:name w:val="Style137"/>
    <w:basedOn w:val="Normal"/>
    <w:uiPriority w:val="99"/>
  </w:style>
  <w:style w:type="paragraph" w:customStyle="1" w:styleId="Style138">
    <w:name w:val="Style138"/>
    <w:basedOn w:val="Normal"/>
    <w:uiPriority w:val="99"/>
  </w:style>
  <w:style w:type="paragraph" w:customStyle="1" w:styleId="Style139">
    <w:name w:val="Style139"/>
    <w:basedOn w:val="Normal"/>
    <w:uiPriority w:val="99"/>
  </w:style>
  <w:style w:type="paragraph" w:customStyle="1" w:styleId="Style140">
    <w:name w:val="Style140"/>
    <w:basedOn w:val="Normal"/>
    <w:uiPriority w:val="99"/>
  </w:style>
  <w:style w:type="paragraph" w:customStyle="1" w:styleId="Style141">
    <w:name w:val="Style141"/>
    <w:basedOn w:val="Normal"/>
    <w:uiPriority w:val="99"/>
  </w:style>
  <w:style w:type="character" w:customStyle="1" w:styleId="FontStyle143">
    <w:name w:val="Font Style143"/>
    <w:basedOn w:val="DefaultParagraphFont"/>
    <w:uiPriority w:val="99"/>
    <w:rPr>
      <w:rFonts w:ascii="Microsoft Sans Serif" w:hAnsi="Microsoft Sans Serif" w:cs="Microsoft Sans Serif"/>
      <w:sz w:val="18"/>
      <w:szCs w:val="18"/>
    </w:rPr>
  </w:style>
  <w:style w:type="character" w:customStyle="1" w:styleId="FontStyle144">
    <w:name w:val="Font Style144"/>
    <w:basedOn w:val="DefaultParagraphFont"/>
    <w:uiPriority w:val="99"/>
    <w:rPr>
      <w:rFonts w:ascii="Georgia" w:hAnsi="Georgia" w:cs="Georgia"/>
      <w:b/>
      <w:bCs/>
      <w:sz w:val="26"/>
      <w:szCs w:val="26"/>
    </w:rPr>
  </w:style>
  <w:style w:type="character" w:customStyle="1" w:styleId="FontStyle145">
    <w:name w:val="Font Style145"/>
    <w:basedOn w:val="DefaultParagraphFont"/>
    <w:uiPriority w:val="99"/>
    <w:rPr>
      <w:rFonts w:ascii="Georgia" w:hAnsi="Georgia" w:cs="Georgia"/>
      <w:sz w:val="38"/>
      <w:szCs w:val="38"/>
    </w:rPr>
  </w:style>
  <w:style w:type="character" w:customStyle="1" w:styleId="FontStyle146">
    <w:name w:val="Font Style146"/>
    <w:basedOn w:val="DefaultParagraphFont"/>
    <w:uiPriority w:val="99"/>
    <w:rPr>
      <w:rFonts w:ascii="Georgia" w:hAnsi="Georgia" w:cs="Georgia"/>
      <w:sz w:val="18"/>
      <w:szCs w:val="18"/>
    </w:rPr>
  </w:style>
  <w:style w:type="character" w:customStyle="1" w:styleId="FontStyle147">
    <w:name w:val="Font Style147"/>
    <w:basedOn w:val="DefaultParagraphFont"/>
    <w:uiPriority w:val="99"/>
    <w:rPr>
      <w:rFonts w:ascii="Book Antiqua" w:hAnsi="Book Antiqua" w:cs="Book Antiqua"/>
      <w:sz w:val="18"/>
      <w:szCs w:val="18"/>
    </w:rPr>
  </w:style>
  <w:style w:type="character" w:customStyle="1" w:styleId="FontStyle148">
    <w:name w:val="Font Style148"/>
    <w:basedOn w:val="DefaultParagraphFont"/>
    <w:uiPriority w:val="99"/>
    <w:rPr>
      <w:rFonts w:ascii="Georgia" w:hAnsi="Georgia" w:cs="Georgia"/>
      <w:i/>
      <w:iCs/>
      <w:sz w:val="14"/>
      <w:szCs w:val="14"/>
    </w:rPr>
  </w:style>
  <w:style w:type="character" w:customStyle="1" w:styleId="FontStyle149">
    <w:name w:val="Font Style149"/>
    <w:basedOn w:val="DefaultParagraphFont"/>
    <w:uiPriority w:val="99"/>
    <w:rPr>
      <w:rFonts w:ascii="Book Antiqua" w:hAnsi="Book Antiqua" w:cs="Book Antiqua"/>
      <w:sz w:val="14"/>
      <w:szCs w:val="14"/>
    </w:rPr>
  </w:style>
  <w:style w:type="character" w:customStyle="1" w:styleId="FontStyle150">
    <w:name w:val="Font Style150"/>
    <w:basedOn w:val="DefaultParagraphFont"/>
    <w:uiPriority w:val="99"/>
    <w:rPr>
      <w:rFonts w:ascii="Book Antiqua" w:hAnsi="Book Antiqua" w:cs="Book Antiqua"/>
      <w:sz w:val="12"/>
      <w:szCs w:val="12"/>
    </w:rPr>
  </w:style>
  <w:style w:type="character" w:customStyle="1" w:styleId="FontStyle151">
    <w:name w:val="Font Style151"/>
    <w:basedOn w:val="DefaultParagraphFont"/>
    <w:uiPriority w:val="99"/>
    <w:rPr>
      <w:rFonts w:ascii="Georgia" w:hAnsi="Georgia" w:cs="Georgia"/>
      <w:b/>
      <w:bCs/>
      <w:spacing w:val="170"/>
      <w:w w:val="66"/>
      <w:sz w:val="112"/>
      <w:szCs w:val="112"/>
    </w:rPr>
  </w:style>
  <w:style w:type="character" w:customStyle="1" w:styleId="FontStyle152">
    <w:name w:val="Font Style152"/>
    <w:basedOn w:val="DefaultParagraphFont"/>
    <w:uiPriority w:val="99"/>
    <w:rPr>
      <w:rFonts w:ascii="Georgia" w:hAnsi="Georgia" w:cs="Georgia"/>
      <w:i/>
      <w:iCs/>
      <w:spacing w:val="30"/>
      <w:sz w:val="34"/>
      <w:szCs w:val="34"/>
    </w:rPr>
  </w:style>
  <w:style w:type="character" w:customStyle="1" w:styleId="FontStyle153">
    <w:name w:val="Font Style153"/>
    <w:basedOn w:val="DefaultParagraphFont"/>
    <w:uiPriority w:val="99"/>
    <w:rPr>
      <w:rFonts w:ascii="Verdana" w:hAnsi="Verdana" w:cs="Verdana"/>
      <w:spacing w:val="20"/>
      <w:sz w:val="24"/>
      <w:szCs w:val="24"/>
    </w:rPr>
  </w:style>
  <w:style w:type="character" w:customStyle="1" w:styleId="FontStyle154">
    <w:name w:val="Font Style154"/>
    <w:basedOn w:val="DefaultParagraphFont"/>
    <w:uiPriority w:val="99"/>
    <w:rPr>
      <w:rFonts w:ascii="Verdana" w:hAnsi="Verdana" w:cs="Verdana"/>
      <w:b/>
      <w:bCs/>
      <w:smallCaps/>
      <w:spacing w:val="60"/>
      <w:sz w:val="90"/>
      <w:szCs w:val="90"/>
    </w:rPr>
  </w:style>
  <w:style w:type="character" w:customStyle="1" w:styleId="FontStyle155">
    <w:name w:val="Font Style155"/>
    <w:basedOn w:val="DefaultParagraphFont"/>
    <w:uiPriority w:val="99"/>
    <w:rPr>
      <w:rFonts w:ascii="Verdana" w:hAnsi="Verdana" w:cs="Verdana"/>
      <w:b/>
      <w:bCs/>
      <w:smallCaps/>
      <w:sz w:val="32"/>
      <w:szCs w:val="32"/>
    </w:rPr>
  </w:style>
  <w:style w:type="character" w:customStyle="1" w:styleId="FontStyle156">
    <w:name w:val="Font Style156"/>
    <w:basedOn w:val="DefaultParagraphFont"/>
    <w:uiPriority w:val="99"/>
    <w:rPr>
      <w:rFonts w:ascii="Georgia" w:hAnsi="Georgia" w:cs="Georgia"/>
      <w:i/>
      <w:iCs/>
      <w:sz w:val="14"/>
      <w:szCs w:val="14"/>
    </w:rPr>
  </w:style>
  <w:style w:type="character" w:customStyle="1" w:styleId="FontStyle157">
    <w:name w:val="Font Style157"/>
    <w:basedOn w:val="DefaultParagraphFont"/>
    <w:uiPriority w:val="99"/>
    <w:rPr>
      <w:rFonts w:ascii="Microsoft Sans Serif" w:hAnsi="Microsoft Sans Serif" w:cs="Microsoft Sans Serif"/>
      <w:sz w:val="378"/>
      <w:szCs w:val="378"/>
    </w:rPr>
  </w:style>
  <w:style w:type="character" w:customStyle="1" w:styleId="FontStyle158">
    <w:name w:val="Font Style158"/>
    <w:basedOn w:val="DefaultParagraphFont"/>
    <w:uiPriority w:val="99"/>
    <w:rPr>
      <w:rFonts w:ascii="Verdana" w:hAnsi="Verdana" w:cs="Verdana"/>
      <w:b/>
      <w:bCs/>
      <w:sz w:val="30"/>
      <w:szCs w:val="30"/>
    </w:rPr>
  </w:style>
  <w:style w:type="character" w:customStyle="1" w:styleId="FontStyle159">
    <w:name w:val="Font Style159"/>
    <w:basedOn w:val="DefaultParagraphFont"/>
    <w:uiPriority w:val="99"/>
    <w:rPr>
      <w:rFonts w:ascii="Georgia" w:hAnsi="Georgia" w:cs="Georgia"/>
      <w:i/>
      <w:iCs/>
      <w:sz w:val="20"/>
      <w:szCs w:val="20"/>
    </w:rPr>
  </w:style>
  <w:style w:type="character" w:customStyle="1" w:styleId="FontStyle160">
    <w:name w:val="Font Style160"/>
    <w:basedOn w:val="DefaultParagraphFont"/>
    <w:uiPriority w:val="99"/>
    <w:rPr>
      <w:rFonts w:ascii="Georgia" w:hAnsi="Georgia" w:cs="Georgia"/>
      <w:b/>
      <w:bCs/>
      <w:sz w:val="20"/>
      <w:szCs w:val="20"/>
    </w:rPr>
  </w:style>
  <w:style w:type="character" w:customStyle="1" w:styleId="FontStyle161">
    <w:name w:val="Font Style161"/>
    <w:basedOn w:val="DefaultParagraphFont"/>
    <w:uiPriority w:val="99"/>
    <w:rPr>
      <w:rFonts w:ascii="Verdana" w:hAnsi="Verdana" w:cs="Verdana"/>
      <w:b/>
      <w:bCs/>
      <w:sz w:val="26"/>
      <w:szCs w:val="26"/>
    </w:rPr>
  </w:style>
  <w:style w:type="character" w:customStyle="1" w:styleId="FontStyle162">
    <w:name w:val="Font Style162"/>
    <w:basedOn w:val="DefaultParagraphFont"/>
    <w:uiPriority w:val="99"/>
    <w:rPr>
      <w:rFonts w:ascii="Verdana" w:hAnsi="Verdana" w:cs="Verdana"/>
      <w:b/>
      <w:bCs/>
      <w:sz w:val="20"/>
      <w:szCs w:val="20"/>
    </w:rPr>
  </w:style>
  <w:style w:type="character" w:customStyle="1" w:styleId="FontStyle163">
    <w:name w:val="Font Style163"/>
    <w:basedOn w:val="DefaultParagraphFont"/>
    <w:uiPriority w:val="99"/>
    <w:rPr>
      <w:rFonts w:ascii="Verdana" w:hAnsi="Verdana" w:cs="Verdana"/>
      <w:b/>
      <w:bCs/>
      <w:sz w:val="12"/>
      <w:szCs w:val="12"/>
    </w:rPr>
  </w:style>
  <w:style w:type="character" w:customStyle="1" w:styleId="FontStyle164">
    <w:name w:val="Font Style164"/>
    <w:basedOn w:val="DefaultParagraphFont"/>
    <w:uiPriority w:val="99"/>
    <w:rPr>
      <w:rFonts w:ascii="Verdana" w:hAnsi="Verdana" w:cs="Verdana"/>
      <w:b/>
      <w:bCs/>
      <w:sz w:val="14"/>
      <w:szCs w:val="14"/>
    </w:rPr>
  </w:style>
  <w:style w:type="character" w:customStyle="1" w:styleId="FontStyle165">
    <w:name w:val="Font Style165"/>
    <w:basedOn w:val="DefaultParagraphFont"/>
    <w:uiPriority w:val="99"/>
    <w:rPr>
      <w:rFonts w:ascii="Verdana" w:hAnsi="Verdana" w:cs="Verdana"/>
      <w:sz w:val="12"/>
      <w:szCs w:val="12"/>
    </w:rPr>
  </w:style>
  <w:style w:type="character" w:customStyle="1" w:styleId="FontStyle166">
    <w:name w:val="Font Style166"/>
    <w:basedOn w:val="DefaultParagraphFont"/>
    <w:uiPriority w:val="99"/>
    <w:rPr>
      <w:rFonts w:ascii="Verdana" w:hAnsi="Verdana" w:cs="Verdana"/>
      <w:b/>
      <w:bCs/>
      <w:i/>
      <w:iCs/>
      <w:sz w:val="22"/>
      <w:szCs w:val="22"/>
    </w:rPr>
  </w:style>
  <w:style w:type="character" w:customStyle="1" w:styleId="FontStyle167">
    <w:name w:val="Font Style167"/>
    <w:basedOn w:val="DefaultParagraphFont"/>
    <w:uiPriority w:val="99"/>
    <w:rPr>
      <w:rFonts w:ascii="Verdana" w:hAnsi="Verdana" w:cs="Verdana"/>
      <w:b/>
      <w:bCs/>
      <w:sz w:val="22"/>
      <w:szCs w:val="22"/>
    </w:rPr>
  </w:style>
  <w:style w:type="character" w:customStyle="1" w:styleId="FontStyle168">
    <w:name w:val="Font Style168"/>
    <w:basedOn w:val="DefaultParagraphFont"/>
    <w:uiPriority w:val="99"/>
    <w:rPr>
      <w:rFonts w:ascii="Microsoft Sans Serif" w:hAnsi="Microsoft Sans Serif" w:cs="Microsoft Sans Serif"/>
      <w:sz w:val="14"/>
      <w:szCs w:val="14"/>
    </w:rPr>
  </w:style>
  <w:style w:type="character" w:customStyle="1" w:styleId="FontStyle169">
    <w:name w:val="Font Style169"/>
    <w:basedOn w:val="DefaultParagraphFont"/>
    <w:uiPriority w:val="99"/>
    <w:rPr>
      <w:rFonts w:ascii="Microsoft Sans Serif" w:hAnsi="Microsoft Sans Serif" w:cs="Microsoft Sans Serif"/>
      <w:spacing w:val="-10"/>
      <w:sz w:val="18"/>
      <w:szCs w:val="18"/>
    </w:rPr>
  </w:style>
  <w:style w:type="character" w:customStyle="1" w:styleId="FontStyle170">
    <w:name w:val="Font Style170"/>
    <w:basedOn w:val="DefaultParagraphFont"/>
    <w:uiPriority w:val="99"/>
    <w:rPr>
      <w:rFonts w:ascii="Georgia" w:hAnsi="Georgia" w:cs="Georgia"/>
      <w:i/>
      <w:iCs/>
      <w:sz w:val="20"/>
      <w:szCs w:val="20"/>
    </w:rPr>
  </w:style>
  <w:style w:type="character" w:customStyle="1" w:styleId="FontStyle171">
    <w:name w:val="Font Style171"/>
    <w:basedOn w:val="DefaultParagraphFont"/>
    <w:uiPriority w:val="99"/>
    <w:rPr>
      <w:rFonts w:ascii="Arial" w:hAnsi="Arial" w:cs="Arial"/>
      <w:b/>
      <w:bCs/>
      <w:sz w:val="22"/>
      <w:szCs w:val="22"/>
    </w:rPr>
  </w:style>
  <w:style w:type="character" w:customStyle="1" w:styleId="FontStyle172">
    <w:name w:val="Font Style172"/>
    <w:basedOn w:val="DefaultParagraphFont"/>
    <w:uiPriority w:val="99"/>
    <w:rPr>
      <w:rFonts w:ascii="Microsoft Sans Serif" w:hAnsi="Microsoft Sans Serif" w:cs="Microsoft Sans Serif"/>
      <w:sz w:val="342"/>
      <w:szCs w:val="342"/>
    </w:rPr>
  </w:style>
  <w:style w:type="character" w:customStyle="1" w:styleId="FontStyle173">
    <w:name w:val="Font Style173"/>
    <w:basedOn w:val="DefaultParagraphFont"/>
    <w:uiPriority w:val="99"/>
    <w:rPr>
      <w:rFonts w:ascii="Verdana" w:hAnsi="Verdana" w:cs="Verdana"/>
      <w:b/>
      <w:bCs/>
      <w:sz w:val="14"/>
      <w:szCs w:val="14"/>
    </w:rPr>
  </w:style>
  <w:style w:type="character" w:customStyle="1" w:styleId="FontStyle174">
    <w:name w:val="Font Style174"/>
    <w:basedOn w:val="DefaultParagraphFont"/>
    <w:uiPriority w:val="99"/>
    <w:rPr>
      <w:rFonts w:ascii="Microsoft Sans Serif" w:hAnsi="Microsoft Sans Serif" w:cs="Microsoft Sans Serif"/>
      <w:b/>
      <w:bCs/>
      <w:i/>
      <w:iCs/>
      <w:sz w:val="20"/>
      <w:szCs w:val="20"/>
    </w:rPr>
  </w:style>
  <w:style w:type="character" w:customStyle="1" w:styleId="FontStyle175">
    <w:name w:val="Font Style175"/>
    <w:basedOn w:val="DefaultParagraphFont"/>
    <w:uiPriority w:val="99"/>
    <w:rPr>
      <w:rFonts w:ascii="Microsoft Sans Serif" w:hAnsi="Microsoft Sans Serif" w:cs="Microsoft Sans Serif"/>
      <w:sz w:val="22"/>
      <w:szCs w:val="22"/>
    </w:rPr>
  </w:style>
  <w:style w:type="character" w:customStyle="1" w:styleId="FontStyle176">
    <w:name w:val="Font Style176"/>
    <w:basedOn w:val="DefaultParagraphFont"/>
    <w:uiPriority w:val="99"/>
    <w:rPr>
      <w:rFonts w:ascii="Microsoft Sans Serif" w:hAnsi="Microsoft Sans Serif" w:cs="Microsoft Sans Serif"/>
      <w:sz w:val="20"/>
      <w:szCs w:val="20"/>
    </w:rPr>
  </w:style>
  <w:style w:type="character" w:styleId="Hyperlink">
    <w:name w:val="Hyperlink"/>
    <w:basedOn w:val="DefaultParagraphFont"/>
    <w:uiPriority w:val="99"/>
    <w:qFormat/>
    <w:rsid w:val="00236E6D"/>
    <w:rPr>
      <w:color w:val="0066CC"/>
      <w:u w:val="single"/>
    </w:rPr>
  </w:style>
  <w:style w:type="paragraph" w:styleId="BalloonText">
    <w:name w:val="Balloon Text"/>
    <w:basedOn w:val="Normal"/>
    <w:link w:val="BalloonTextChar"/>
    <w:uiPriority w:val="99"/>
    <w:semiHidden/>
    <w:unhideWhenUsed/>
    <w:rsid w:val="00FD1DE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1DE5"/>
    <w:rPr>
      <w:rFonts w:ascii="Segoe UI" w:hAnsi="Segoe UI" w:cs="Segoe UI"/>
      <w:sz w:val="18"/>
      <w:szCs w:val="18"/>
    </w:rPr>
  </w:style>
  <w:style w:type="character" w:customStyle="1" w:styleId="Heading1Char">
    <w:name w:val="Heading 1 Char"/>
    <w:basedOn w:val="DefaultParagraphFont"/>
    <w:link w:val="Heading1"/>
    <w:uiPriority w:val="9"/>
    <w:rsid w:val="00F77F95"/>
    <w:rPr>
      <w:rFonts w:ascii="Verdana" w:eastAsia="Georgia" w:hAnsi="Georgia" w:cs="Georgia"/>
      <w:b/>
      <w:color w:val="682636"/>
      <w:spacing w:val="31"/>
      <w:sz w:val="44"/>
      <w:lang w:bidi="en-US"/>
    </w:rPr>
  </w:style>
  <w:style w:type="character" w:customStyle="1" w:styleId="Heading2Char">
    <w:name w:val="Heading 2 Char"/>
    <w:basedOn w:val="DefaultParagraphFont"/>
    <w:link w:val="Heading2"/>
    <w:uiPriority w:val="9"/>
    <w:rsid w:val="001C180A"/>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C180A"/>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205BA6"/>
    <w:rPr>
      <w:rFonts w:asciiTheme="majorHAnsi" w:eastAsiaTheme="majorEastAsia" w:hAnsiTheme="majorHAnsi" w:cstheme="majorBidi"/>
      <w:i/>
      <w:iCs/>
      <w:color w:val="2F5496" w:themeColor="accent1" w:themeShade="BF"/>
      <w:sz w:val="24"/>
      <w:szCs w:val="24"/>
    </w:rPr>
  </w:style>
  <w:style w:type="paragraph" w:customStyle="1" w:styleId="BodyParagraph">
    <w:name w:val="Body Paragraph"/>
    <w:basedOn w:val="Style47"/>
    <w:qFormat/>
    <w:rsid w:val="00676B52"/>
    <w:pPr>
      <w:widowControl/>
      <w:spacing w:after="120" w:line="360" w:lineRule="auto"/>
      <w:ind w:firstLine="720"/>
      <w:jc w:val="both"/>
    </w:pPr>
  </w:style>
  <w:style w:type="paragraph" w:customStyle="1" w:styleId="BibEntries">
    <w:name w:val="Bib Entries"/>
    <w:basedOn w:val="BodyParagraph"/>
    <w:rsid w:val="00197B24"/>
    <w:pPr>
      <w:ind w:left="720" w:hanging="720"/>
    </w:pPr>
  </w:style>
  <w:style w:type="paragraph" w:customStyle="1" w:styleId="BibEntry">
    <w:name w:val="Bib Entry"/>
    <w:basedOn w:val="BodyParagraph"/>
    <w:qFormat/>
    <w:rsid w:val="002A1F54"/>
    <w:pPr>
      <w:ind w:left="720" w:hanging="720"/>
      <w:jc w:val="left"/>
    </w:pPr>
  </w:style>
  <w:style w:type="paragraph" w:customStyle="1" w:styleId="Poetry">
    <w:name w:val="Poetry"/>
    <w:basedOn w:val="BodyParagraph"/>
    <w:qFormat/>
    <w:rsid w:val="00FD660C"/>
    <w:pPr>
      <w:spacing w:line="240" w:lineRule="auto"/>
      <w:ind w:left="720" w:hanging="720"/>
    </w:pPr>
  </w:style>
  <w:style w:type="paragraph" w:styleId="ListParagraph">
    <w:name w:val="List Paragraph"/>
    <w:basedOn w:val="Normal"/>
    <w:uiPriority w:val="1"/>
    <w:qFormat/>
    <w:rsid w:val="0025471B"/>
    <w:pPr>
      <w:widowControl/>
      <w:autoSpaceDE/>
      <w:autoSpaceDN/>
      <w:ind w:left="720"/>
      <w:contextualSpacing/>
    </w:pPr>
    <w:rPr>
      <w:rFonts w:asciiTheme="minorHAnsi" w:eastAsiaTheme="minorHAnsi" w:hAnsiTheme="minorHAnsi"/>
    </w:rPr>
  </w:style>
  <w:style w:type="paragraph" w:customStyle="1" w:styleId="NumberedList">
    <w:name w:val="Numbered List"/>
    <w:basedOn w:val="BodyParagraph"/>
    <w:qFormat/>
    <w:rsid w:val="0025471B"/>
    <w:pPr>
      <w:numPr>
        <w:numId w:val="1"/>
      </w:numPr>
    </w:pPr>
  </w:style>
  <w:style w:type="paragraph" w:customStyle="1" w:styleId="Bodynoindent">
    <w:name w:val="Body no indent"/>
    <w:basedOn w:val="BodyParagraph"/>
    <w:qFormat/>
    <w:rsid w:val="00A70F6E"/>
    <w:pPr>
      <w:ind w:firstLine="0"/>
    </w:pPr>
  </w:style>
  <w:style w:type="paragraph" w:styleId="NoSpacing">
    <w:name w:val="No Spacing"/>
    <w:uiPriority w:val="1"/>
    <w:qFormat/>
    <w:rsid w:val="00922199"/>
    <w:pPr>
      <w:widowControl w:val="0"/>
      <w:autoSpaceDE w:val="0"/>
      <w:autoSpaceDN w:val="0"/>
      <w:adjustRightInd w:val="0"/>
      <w:spacing w:after="0" w:line="240" w:lineRule="auto"/>
    </w:pPr>
    <w:rPr>
      <w:rFonts w:hAnsi="Georgia"/>
      <w:sz w:val="24"/>
      <w:szCs w:val="24"/>
    </w:rPr>
  </w:style>
  <w:style w:type="paragraph" w:styleId="FootnoteText">
    <w:name w:val="footnote text"/>
    <w:basedOn w:val="Normal"/>
    <w:link w:val="FootnoteTextChar"/>
    <w:uiPriority w:val="99"/>
    <w:unhideWhenUsed/>
    <w:rsid w:val="00A04E8A"/>
    <w:pPr>
      <w:widowControl/>
      <w:autoSpaceDE/>
      <w:autoSpaceDN/>
    </w:pPr>
    <w:rPr>
      <w:rFonts w:asciiTheme="minorHAnsi" w:eastAsiaTheme="minorHAnsi" w:hAnsiTheme="minorHAnsi"/>
    </w:rPr>
  </w:style>
  <w:style w:type="character" w:customStyle="1" w:styleId="FootnoteTextChar">
    <w:name w:val="Footnote Text Char"/>
    <w:basedOn w:val="DefaultParagraphFont"/>
    <w:link w:val="FootnoteText"/>
    <w:uiPriority w:val="99"/>
    <w:rsid w:val="00A04E8A"/>
    <w:rPr>
      <w:rFonts w:asciiTheme="minorHAnsi" w:eastAsiaTheme="minorHAnsi"/>
      <w:sz w:val="24"/>
      <w:szCs w:val="24"/>
    </w:rPr>
  </w:style>
  <w:style w:type="character" w:styleId="FootnoteReference">
    <w:name w:val="footnote reference"/>
    <w:basedOn w:val="DefaultParagraphFont"/>
    <w:uiPriority w:val="99"/>
    <w:unhideWhenUsed/>
    <w:rsid w:val="00A04E8A"/>
    <w:rPr>
      <w:vertAlign w:val="superscript"/>
    </w:rPr>
  </w:style>
  <w:style w:type="paragraph" w:customStyle="1" w:styleId="footnote">
    <w:name w:val="footnote"/>
    <w:basedOn w:val="FootnoteText"/>
    <w:qFormat/>
    <w:rsid w:val="00A04E8A"/>
    <w:pPr>
      <w:spacing w:line="360" w:lineRule="auto"/>
    </w:pPr>
    <w:rPr>
      <w:rFonts w:ascii="Georgia" w:hAnsi="Georgia"/>
      <w:sz w:val="16"/>
      <w:szCs w:val="16"/>
    </w:rPr>
  </w:style>
  <w:style w:type="character" w:customStyle="1" w:styleId="reference-text">
    <w:name w:val="reference-text"/>
    <w:basedOn w:val="DefaultParagraphFont"/>
    <w:rsid w:val="00BE70AD"/>
  </w:style>
  <w:style w:type="paragraph" w:styleId="NormalWeb">
    <w:name w:val="Normal (Web)"/>
    <w:basedOn w:val="Normal"/>
    <w:uiPriority w:val="99"/>
    <w:unhideWhenUsed/>
    <w:rsid w:val="00BE70AD"/>
    <w:pPr>
      <w:widowControl/>
      <w:autoSpaceDE/>
      <w:autoSpaceDN/>
      <w:spacing w:before="100" w:beforeAutospacing="1" w:after="100" w:afterAutospacing="1"/>
    </w:pPr>
    <w:rPr>
      <w:rFonts w:ascii="Times New Roman" w:eastAsiaTheme="minorHAnsi" w:hAnsi="Times New Roman" w:cs="Times New Roman"/>
    </w:rPr>
  </w:style>
  <w:style w:type="character" w:customStyle="1" w:styleId="Heading5Char">
    <w:name w:val="Heading 5 Char"/>
    <w:basedOn w:val="DefaultParagraphFont"/>
    <w:link w:val="Heading5"/>
    <w:uiPriority w:val="9"/>
    <w:semiHidden/>
    <w:rsid w:val="00D316FC"/>
    <w:rPr>
      <w:rFonts w:asciiTheme="majorHAnsi" w:eastAsiaTheme="majorEastAsia" w:hAnsiTheme="majorHAnsi" w:cstheme="majorBidi"/>
      <w:color w:val="2F5496" w:themeColor="accent1" w:themeShade="BF"/>
      <w:sz w:val="24"/>
      <w:szCs w:val="24"/>
    </w:rPr>
  </w:style>
  <w:style w:type="paragraph" w:styleId="Subtitle">
    <w:name w:val="Subtitle"/>
    <w:basedOn w:val="Normal"/>
    <w:next w:val="Normal"/>
    <w:link w:val="SubtitleChar"/>
    <w:uiPriority w:val="11"/>
    <w:qFormat/>
    <w:rsid w:val="00D316FC"/>
    <w:pPr>
      <w:widowControl/>
      <w:numPr>
        <w:ilvl w:val="1"/>
      </w:numPr>
      <w:autoSpaceDE/>
      <w:autoSpaceDN/>
      <w:spacing w:after="160"/>
    </w:pPr>
    <w:rPr>
      <w:rFonts w:asciiTheme="minorHAnsi" w:hAnsiTheme="minorHAnsi"/>
      <w:color w:val="5A5A5A" w:themeColor="text1" w:themeTint="A5"/>
      <w:spacing w:val="15"/>
    </w:rPr>
  </w:style>
  <w:style w:type="character" w:customStyle="1" w:styleId="SubtitleChar">
    <w:name w:val="Subtitle Char"/>
    <w:basedOn w:val="DefaultParagraphFont"/>
    <w:link w:val="Subtitle"/>
    <w:uiPriority w:val="11"/>
    <w:rsid w:val="00D316FC"/>
    <w:rPr>
      <w:rFonts w:asciiTheme="minorHAnsi"/>
      <w:color w:val="5A5A5A" w:themeColor="text1" w:themeTint="A5"/>
      <w:spacing w:val="15"/>
    </w:rPr>
  </w:style>
  <w:style w:type="character" w:customStyle="1" w:styleId="mw-headline">
    <w:name w:val="mw-headline"/>
    <w:basedOn w:val="DefaultParagraphFont"/>
    <w:rsid w:val="00D316FC"/>
  </w:style>
  <w:style w:type="character" w:customStyle="1" w:styleId="mw-editsection">
    <w:name w:val="mw-editsection"/>
    <w:basedOn w:val="DefaultParagraphFont"/>
    <w:rsid w:val="00D316FC"/>
  </w:style>
  <w:style w:type="character" w:customStyle="1" w:styleId="mw-editsection-bracket">
    <w:name w:val="mw-editsection-bracket"/>
    <w:basedOn w:val="DefaultParagraphFont"/>
    <w:rsid w:val="00D316FC"/>
  </w:style>
  <w:style w:type="paragraph" w:styleId="HTMLPreformatted">
    <w:name w:val="HTML Preformatted"/>
    <w:basedOn w:val="Normal"/>
    <w:link w:val="HTMLPreformattedChar"/>
    <w:uiPriority w:val="99"/>
    <w:semiHidden/>
    <w:unhideWhenUsed/>
    <w:rsid w:val="00D316F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HAnsi" w:hAnsi="Courier New" w:cs="Courier New"/>
      <w:sz w:val="20"/>
      <w:szCs w:val="20"/>
    </w:rPr>
  </w:style>
  <w:style w:type="character" w:customStyle="1" w:styleId="HTMLPreformattedChar">
    <w:name w:val="HTML Preformatted Char"/>
    <w:basedOn w:val="DefaultParagraphFont"/>
    <w:link w:val="HTMLPreformatted"/>
    <w:uiPriority w:val="99"/>
    <w:semiHidden/>
    <w:rsid w:val="00D316FC"/>
    <w:rPr>
      <w:rFonts w:ascii="Courier New" w:eastAsiaTheme="minorHAnsi" w:hAnsi="Courier New" w:cs="Courier New"/>
      <w:sz w:val="20"/>
      <w:szCs w:val="20"/>
    </w:rPr>
  </w:style>
  <w:style w:type="paragraph" w:styleId="Header">
    <w:name w:val="header"/>
    <w:basedOn w:val="Normal"/>
    <w:link w:val="HeaderChar"/>
    <w:uiPriority w:val="99"/>
    <w:unhideWhenUsed/>
    <w:rsid w:val="00D316FC"/>
    <w:pPr>
      <w:widowControl/>
      <w:tabs>
        <w:tab w:val="center" w:pos="4680"/>
        <w:tab w:val="right" w:pos="9360"/>
      </w:tabs>
      <w:autoSpaceDE/>
      <w:autoSpaceDN/>
    </w:pPr>
    <w:rPr>
      <w:rFonts w:asciiTheme="minorHAnsi" w:eastAsiaTheme="minorHAnsi" w:hAnsiTheme="minorHAnsi"/>
    </w:rPr>
  </w:style>
  <w:style w:type="character" w:customStyle="1" w:styleId="HeaderChar">
    <w:name w:val="Header Char"/>
    <w:basedOn w:val="DefaultParagraphFont"/>
    <w:link w:val="Header"/>
    <w:uiPriority w:val="99"/>
    <w:rsid w:val="00D316FC"/>
    <w:rPr>
      <w:rFonts w:asciiTheme="minorHAnsi" w:eastAsiaTheme="minorHAnsi"/>
      <w:sz w:val="24"/>
      <w:szCs w:val="24"/>
    </w:rPr>
  </w:style>
  <w:style w:type="paragraph" w:styleId="Footer">
    <w:name w:val="footer"/>
    <w:basedOn w:val="Normal"/>
    <w:link w:val="FooterChar"/>
    <w:uiPriority w:val="99"/>
    <w:unhideWhenUsed/>
    <w:rsid w:val="00D316FC"/>
    <w:pPr>
      <w:widowControl/>
      <w:tabs>
        <w:tab w:val="center" w:pos="4680"/>
        <w:tab w:val="right" w:pos="9360"/>
      </w:tabs>
      <w:autoSpaceDE/>
      <w:autoSpaceDN/>
    </w:pPr>
    <w:rPr>
      <w:rFonts w:asciiTheme="minorHAnsi" w:eastAsiaTheme="minorHAnsi" w:hAnsiTheme="minorHAnsi"/>
    </w:rPr>
  </w:style>
  <w:style w:type="character" w:customStyle="1" w:styleId="FooterChar">
    <w:name w:val="Footer Char"/>
    <w:basedOn w:val="DefaultParagraphFont"/>
    <w:link w:val="Footer"/>
    <w:uiPriority w:val="99"/>
    <w:rsid w:val="00D316FC"/>
    <w:rPr>
      <w:rFonts w:asciiTheme="minorHAnsi" w:eastAsiaTheme="minorHAnsi"/>
      <w:sz w:val="24"/>
      <w:szCs w:val="24"/>
    </w:rPr>
  </w:style>
  <w:style w:type="character" w:customStyle="1" w:styleId="dropinitial">
    <w:name w:val="dropinitial"/>
    <w:basedOn w:val="DefaultParagraphFont"/>
    <w:rsid w:val="00D316FC"/>
  </w:style>
  <w:style w:type="paragraph" w:customStyle="1" w:styleId="Hyperlink1">
    <w:name w:val="Hyperlink1"/>
    <w:basedOn w:val="Bodynoindent"/>
    <w:qFormat/>
    <w:rsid w:val="00417624"/>
    <w:rPr>
      <w:rFonts w:cs="Times New Roman (Body CS)"/>
      <w:color w:val="4472C4" w:themeColor="accent1"/>
      <w:u w:val="single"/>
    </w:rPr>
  </w:style>
  <w:style w:type="character" w:styleId="FollowedHyperlink">
    <w:name w:val="FollowedHyperlink"/>
    <w:basedOn w:val="DefaultParagraphFont"/>
    <w:uiPriority w:val="99"/>
    <w:semiHidden/>
    <w:unhideWhenUsed/>
    <w:rsid w:val="00417624"/>
    <w:rPr>
      <w:color w:val="954F72" w:themeColor="followedHyperlink"/>
      <w:u w:val="single"/>
    </w:rPr>
  </w:style>
  <w:style w:type="character" w:customStyle="1" w:styleId="Heading6Char">
    <w:name w:val="Heading 6 Char"/>
    <w:basedOn w:val="DefaultParagraphFont"/>
    <w:link w:val="Heading6"/>
    <w:uiPriority w:val="9"/>
    <w:rsid w:val="007C0146"/>
    <w:rPr>
      <w:rFonts w:ascii="Times New Roman" w:eastAsiaTheme="minorHAnsi" w:hAnsi="Times New Roman" w:cs="Times New Roman"/>
      <w:b/>
      <w:bCs/>
      <w:sz w:val="15"/>
      <w:szCs w:val="15"/>
    </w:rPr>
  </w:style>
  <w:style w:type="paragraph" w:customStyle="1" w:styleId="dropcap">
    <w:name w:val="dropcap"/>
    <w:basedOn w:val="Normal"/>
    <w:rsid w:val="007C0146"/>
    <w:pPr>
      <w:widowControl/>
      <w:autoSpaceDE/>
      <w:autoSpaceDN/>
      <w:spacing w:before="100" w:beforeAutospacing="1" w:after="100" w:afterAutospacing="1"/>
    </w:pPr>
    <w:rPr>
      <w:rFonts w:ascii="Times New Roman" w:eastAsiaTheme="minorHAnsi" w:hAnsi="Times New Roman" w:cs="Times New Roman"/>
    </w:rPr>
  </w:style>
  <w:style w:type="character" w:styleId="UnresolvedMention">
    <w:name w:val="Unresolved Mention"/>
    <w:basedOn w:val="DefaultParagraphFont"/>
    <w:uiPriority w:val="99"/>
    <w:semiHidden/>
    <w:unhideWhenUsed/>
    <w:rsid w:val="0004425B"/>
    <w:rPr>
      <w:color w:val="605E5C"/>
      <w:shd w:val="clear" w:color="auto" w:fill="E1DFDD"/>
    </w:rPr>
  </w:style>
  <w:style w:type="paragraph" w:customStyle="1" w:styleId="Chronology">
    <w:name w:val="Chronology"/>
    <w:basedOn w:val="Normal"/>
    <w:autoRedefine/>
    <w:qFormat/>
    <w:rsid w:val="00B62C92"/>
    <w:pPr>
      <w:tabs>
        <w:tab w:val="left" w:pos="3491"/>
      </w:tabs>
      <w:spacing w:line="360" w:lineRule="auto"/>
      <w:ind w:left="720"/>
    </w:pPr>
    <w:rPr>
      <w:sz w:val="20"/>
    </w:rPr>
  </w:style>
  <w:style w:type="paragraph" w:customStyle="1" w:styleId="BlockQuote">
    <w:name w:val="Block Quote"/>
    <w:basedOn w:val="BodyText"/>
    <w:qFormat/>
    <w:rsid w:val="00363BBB"/>
    <w:pPr>
      <w:spacing w:after="0" w:line="360" w:lineRule="auto"/>
      <w:ind w:left="720"/>
      <w:jc w:val="both"/>
    </w:pPr>
  </w:style>
  <w:style w:type="paragraph" w:styleId="BodyText">
    <w:name w:val="Body Text"/>
    <w:basedOn w:val="Normal"/>
    <w:link w:val="BodyTextChar"/>
    <w:uiPriority w:val="1"/>
    <w:unhideWhenUsed/>
    <w:qFormat/>
    <w:rsid w:val="00B62C92"/>
    <w:pPr>
      <w:spacing w:after="120"/>
    </w:pPr>
  </w:style>
  <w:style w:type="character" w:customStyle="1" w:styleId="BodyTextChar">
    <w:name w:val="Body Text Char"/>
    <w:basedOn w:val="DefaultParagraphFont"/>
    <w:link w:val="BodyText"/>
    <w:uiPriority w:val="99"/>
    <w:semiHidden/>
    <w:rsid w:val="00B62C92"/>
    <w:rPr>
      <w:rFonts w:hAnsi="Georgia"/>
      <w:sz w:val="24"/>
      <w:szCs w:val="24"/>
    </w:rPr>
  </w:style>
  <w:style w:type="paragraph" w:customStyle="1" w:styleId="Body">
    <w:name w:val="Body"/>
    <w:basedOn w:val="BodyText"/>
    <w:qFormat/>
    <w:rsid w:val="00745D79"/>
    <w:pPr>
      <w:spacing w:after="0" w:line="360" w:lineRule="auto"/>
      <w:ind w:firstLine="720"/>
      <w:jc w:val="both"/>
    </w:pPr>
  </w:style>
  <w:style w:type="paragraph" w:customStyle="1" w:styleId="Header2">
    <w:name w:val="Header 2"/>
    <w:basedOn w:val="ListParagraph"/>
    <w:autoRedefine/>
    <w:qFormat/>
    <w:rsid w:val="00305944"/>
    <w:pPr>
      <w:widowControl w:val="0"/>
      <w:numPr>
        <w:ilvl w:val="1"/>
        <w:numId w:val="4"/>
      </w:numPr>
      <w:autoSpaceDE w:val="0"/>
      <w:autoSpaceDN w:val="0"/>
      <w:spacing w:after="240"/>
      <w:contextualSpacing w:val="0"/>
    </w:pPr>
    <w:rPr>
      <w:rFonts w:ascii="Verdana"/>
      <w:b/>
      <w:color w:val="003663"/>
      <w:sz w:val="28"/>
    </w:rPr>
  </w:style>
  <w:style w:type="paragraph" w:customStyle="1" w:styleId="Header1">
    <w:name w:val="Header 1"/>
    <w:basedOn w:val="Normal"/>
    <w:autoRedefine/>
    <w:qFormat/>
    <w:rsid w:val="00DF3D34"/>
    <w:pPr>
      <w:jc w:val="center"/>
    </w:pPr>
    <w:rPr>
      <w:rFonts w:ascii="Verdana"/>
      <w:b/>
      <w:color w:val="682636"/>
      <w:sz w:val="44"/>
    </w:rPr>
  </w:style>
  <w:style w:type="paragraph" w:customStyle="1" w:styleId="Author">
    <w:name w:val="Author"/>
    <w:basedOn w:val="Normal"/>
    <w:autoRedefine/>
    <w:qFormat/>
    <w:rsid w:val="00B62C92"/>
    <w:pPr>
      <w:spacing w:before="120"/>
    </w:pPr>
    <w:rPr>
      <w:rFonts w:ascii="Times New Roman"/>
      <w:i/>
      <w:sz w:val="18"/>
    </w:rPr>
  </w:style>
  <w:style w:type="paragraph" w:customStyle="1" w:styleId="Footnote0">
    <w:name w:val="Footnote"/>
    <w:basedOn w:val="ListParagraph"/>
    <w:qFormat/>
    <w:rsid w:val="009A6A7F"/>
    <w:pPr>
      <w:widowControl w:val="0"/>
      <w:tabs>
        <w:tab w:val="left" w:pos="1460"/>
        <w:tab w:val="left" w:pos="1461"/>
      </w:tabs>
      <w:autoSpaceDE w:val="0"/>
      <w:autoSpaceDN w:val="0"/>
      <w:spacing w:line="360" w:lineRule="auto"/>
      <w:ind w:left="0"/>
      <w:contextualSpacing w:val="0"/>
    </w:pPr>
    <w:rPr>
      <w:rFonts w:ascii="Georgia" w:hAnsi="Georgia"/>
      <w:sz w:val="16"/>
    </w:rPr>
  </w:style>
  <w:style w:type="paragraph" w:customStyle="1" w:styleId="NumberList">
    <w:name w:val="Number List"/>
    <w:basedOn w:val="ListParagraph"/>
    <w:qFormat/>
    <w:rsid w:val="00305944"/>
    <w:pPr>
      <w:widowControl w:val="0"/>
      <w:numPr>
        <w:numId w:val="2"/>
      </w:numPr>
      <w:tabs>
        <w:tab w:val="left" w:pos="1059"/>
        <w:tab w:val="left" w:pos="1060"/>
      </w:tabs>
      <w:autoSpaceDE w:val="0"/>
      <w:autoSpaceDN w:val="0"/>
      <w:spacing w:line="360" w:lineRule="auto"/>
      <w:contextualSpacing w:val="0"/>
    </w:pPr>
  </w:style>
  <w:style w:type="paragraph" w:customStyle="1" w:styleId="BulletList">
    <w:name w:val="Bullet List"/>
    <w:basedOn w:val="Body"/>
    <w:qFormat/>
    <w:rsid w:val="00305944"/>
    <w:pPr>
      <w:numPr>
        <w:numId w:val="3"/>
      </w:numPr>
    </w:pPr>
  </w:style>
  <w:style w:type="paragraph" w:customStyle="1" w:styleId="Header3">
    <w:name w:val="Header 3"/>
    <w:basedOn w:val="ListParagraph"/>
    <w:autoRedefine/>
    <w:qFormat/>
    <w:rsid w:val="00363BBB"/>
    <w:pPr>
      <w:widowControl w:val="0"/>
      <w:autoSpaceDE w:val="0"/>
      <w:autoSpaceDN w:val="0"/>
      <w:spacing w:after="240"/>
      <w:ind w:left="0"/>
      <w:contextualSpacing w:val="0"/>
    </w:pPr>
    <w:rPr>
      <w:rFonts w:ascii="Verdana"/>
      <w:b/>
      <w:color w:val="003663"/>
    </w:rPr>
  </w:style>
  <w:style w:type="paragraph" w:customStyle="1" w:styleId="Header4">
    <w:name w:val="Header 4"/>
    <w:basedOn w:val="Normal"/>
    <w:autoRedefine/>
    <w:qFormat/>
    <w:rsid w:val="00C0360D"/>
    <w:pPr>
      <w:spacing w:after="240"/>
    </w:pPr>
    <w:rPr>
      <w:rFonts w:ascii="Verdana"/>
      <w:i/>
    </w:rPr>
  </w:style>
  <w:style w:type="paragraph" w:customStyle="1" w:styleId="CaptionHeader">
    <w:name w:val="Caption Header"/>
    <w:basedOn w:val="Normal"/>
    <w:qFormat/>
    <w:rsid w:val="00873F58"/>
    <w:pPr>
      <w:spacing w:line="360" w:lineRule="auto"/>
      <w:jc w:val="center"/>
    </w:pPr>
    <w:rPr>
      <w:rFonts w:ascii="Verdana"/>
      <w:b/>
      <w:color w:val="003663"/>
      <w:sz w:val="16"/>
    </w:rPr>
  </w:style>
  <w:style w:type="paragraph" w:customStyle="1" w:styleId="CaptionText">
    <w:name w:val="Caption Text"/>
    <w:basedOn w:val="Normal"/>
    <w:qFormat/>
    <w:rsid w:val="00873F58"/>
    <w:pPr>
      <w:spacing w:line="360" w:lineRule="auto"/>
      <w:jc w:val="center"/>
    </w:pPr>
    <w:rPr>
      <w:rFonts w:ascii="Verdana"/>
      <w:color w:val="003663"/>
      <w:spacing w:val="-3"/>
      <w:sz w:val="14"/>
    </w:rPr>
  </w:style>
  <w:style w:type="paragraph" w:customStyle="1" w:styleId="Bib">
    <w:name w:val="Bib"/>
    <w:basedOn w:val="Normal"/>
    <w:qFormat/>
    <w:rsid w:val="00236E6D"/>
    <w:pPr>
      <w:spacing w:line="360" w:lineRule="auto"/>
      <w:ind w:left="720" w:hanging="720"/>
    </w:pPr>
    <w:rPr>
      <w:sz w:val="20"/>
    </w:rPr>
  </w:style>
  <w:style w:type="paragraph" w:customStyle="1" w:styleId="Header5">
    <w:name w:val="Header 5"/>
    <w:basedOn w:val="Heading8"/>
    <w:autoRedefine/>
    <w:qFormat/>
    <w:rsid w:val="00745D79"/>
    <w:pPr>
      <w:keepNext w:val="0"/>
      <w:keepLines w:val="0"/>
      <w:spacing w:before="0" w:after="240"/>
    </w:pPr>
    <w:rPr>
      <w:rFonts w:ascii="Verdana" w:eastAsia="Verdana" w:hAnsi="Verdana" w:cs="Verdana"/>
      <w:b/>
      <w:bCs/>
      <w:color w:val="682636"/>
      <w:sz w:val="22"/>
      <w:szCs w:val="22"/>
    </w:rPr>
  </w:style>
  <w:style w:type="character" w:customStyle="1" w:styleId="Heading8Char">
    <w:name w:val="Heading 8 Char"/>
    <w:basedOn w:val="DefaultParagraphFont"/>
    <w:link w:val="Heading8"/>
    <w:uiPriority w:val="9"/>
    <w:semiHidden/>
    <w:rsid w:val="00745D79"/>
    <w:rPr>
      <w:rFonts w:asciiTheme="majorHAnsi" w:eastAsiaTheme="majorEastAsia" w:hAnsiTheme="majorHAnsi" w:cstheme="majorBidi"/>
      <w:color w:val="272727" w:themeColor="text1" w:themeTint="D8"/>
      <w:sz w:val="21"/>
      <w:szCs w:val="21"/>
    </w:rPr>
  </w:style>
  <w:style w:type="paragraph" w:customStyle="1" w:styleId="Verse">
    <w:name w:val="Verse"/>
    <w:autoRedefine/>
    <w:qFormat/>
    <w:rsid w:val="008A41B7"/>
    <w:pPr>
      <w:ind w:left="1440" w:hanging="720"/>
    </w:pPr>
    <w:rPr>
      <w:rFonts w:eastAsia="Georgia" w:hAnsi="Georgia" w:cs="Georgia"/>
      <w:lang w:bidi="en-US"/>
    </w:rPr>
  </w:style>
  <w:style w:type="paragraph" w:styleId="TOC1">
    <w:name w:val="toc 1"/>
    <w:basedOn w:val="Normal"/>
    <w:uiPriority w:val="1"/>
    <w:qFormat/>
    <w:rsid w:val="00C34348"/>
    <w:pPr>
      <w:spacing w:before="212"/>
      <w:ind w:left="1440"/>
    </w:pPr>
    <w:rPr>
      <w:rFonts w:ascii="Verdana" w:eastAsia="Verdana" w:hAnsi="Verdana" w:cs="Verdana"/>
      <w:b/>
      <w:bCs/>
      <w:i/>
    </w:rPr>
  </w:style>
  <w:style w:type="paragraph" w:styleId="TOC2">
    <w:name w:val="toc 2"/>
    <w:basedOn w:val="Normal"/>
    <w:uiPriority w:val="1"/>
    <w:qFormat/>
    <w:rsid w:val="00C34348"/>
    <w:pPr>
      <w:spacing w:before="40"/>
      <w:ind w:left="1800"/>
    </w:pPr>
    <w:rPr>
      <w:rFonts w:ascii="Verdana" w:eastAsia="Verdana" w:hAnsi="Verdana" w:cs="Verdana"/>
      <w:sz w:val="23"/>
      <w:szCs w:val="23"/>
    </w:rPr>
  </w:style>
  <w:style w:type="paragraph" w:customStyle="1" w:styleId="TableParagraph">
    <w:name w:val="Table Paragraph"/>
    <w:basedOn w:val="Normal"/>
    <w:uiPriority w:val="1"/>
    <w:qFormat/>
    <w:rsid w:val="00C34348"/>
    <w:pPr>
      <w:spacing w:before="20"/>
    </w:pPr>
    <w:rPr>
      <w:rFonts w:ascii="Verdana" w:eastAsia="Verdana" w:hAnsi="Verdana" w:cs="Verdana"/>
    </w:rPr>
  </w:style>
  <w:style w:type="paragraph" w:styleId="Title">
    <w:name w:val="Title"/>
    <w:basedOn w:val="Normal"/>
    <w:next w:val="Normal"/>
    <w:link w:val="TitleChar"/>
    <w:uiPriority w:val="10"/>
    <w:qFormat/>
    <w:rsid w:val="00DF3D34"/>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F3D34"/>
    <w:rPr>
      <w:rFonts w:asciiTheme="majorHAnsi" w:eastAsiaTheme="majorEastAsia" w:hAnsiTheme="majorHAnsi" w:cstheme="majorBidi"/>
      <w:spacing w:val="-10"/>
      <w:kern w:val="28"/>
      <w:sz w:val="56"/>
      <w:szCs w:val="5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134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ung.edu/university-pres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ungpress@ung.edu" TargetMode="External"/><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hyperlink" Target="mailto:corey.parson@ung.edu"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ungpress@ung.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388250-4F96-4F45-85CB-D1A8117237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CD8DA08-17B0-4631-9C10-78113B2E9567}">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BF547F7B-F825-4980-B176-3FF2DC17ED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5</Pages>
  <Words>717</Words>
  <Characters>4117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British Literature II: Romantic Era to the Twentieth Century and Beyond</vt:lpstr>
    </vt:vector>
  </TitlesOfParts>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British Literature II: Romantic Era to the Twentieth Century and Beyond</dc:title>
  <dc:subject/>
  <dc:creator>Corey Parson</dc:creator>
  <cp:keywords/>
  <dc:description/>
  <cp:lastModifiedBy>Reardon, Tiffani</cp:lastModifiedBy>
  <cp:revision>17</cp:revision>
  <dcterms:created xsi:type="dcterms:W3CDTF">2020-06-08T16:37:00Z</dcterms:created>
  <dcterms:modified xsi:type="dcterms:W3CDTF">2020-07-30T16:49:00Z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