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BBD99C" w14:textId="70694BC2" w:rsidR="00D4471D" w:rsidRDefault="00C24433" w:rsidP="00C24433">
      <w:pPr>
        <w:pStyle w:val="Title"/>
      </w:pPr>
      <w:bookmarkStart w:id="0" w:name="2"/>
      <w:bookmarkStart w:id="1" w:name="_bookmark10"/>
      <w:bookmarkEnd w:id="0"/>
      <w:bookmarkEnd w:id="1"/>
      <w:r>
        <w:t xml:space="preserve">Chapter 2: </w:t>
      </w:r>
      <w:r w:rsidR="00D4471D">
        <w:t>Population</w:t>
      </w:r>
      <w:r w:rsidR="00D4471D">
        <w:rPr>
          <w:spacing w:val="-17"/>
        </w:rPr>
        <w:t xml:space="preserve"> </w:t>
      </w:r>
      <w:r w:rsidR="00D4471D">
        <w:t>and</w:t>
      </w:r>
      <w:r w:rsidR="00D4471D">
        <w:rPr>
          <w:spacing w:val="-16"/>
        </w:rPr>
        <w:t xml:space="preserve"> </w:t>
      </w:r>
      <w:r w:rsidR="00D4471D">
        <w:t>Health</w:t>
      </w:r>
    </w:p>
    <w:p w14:paraId="5A98314D" w14:textId="77777777" w:rsidR="00D4471D" w:rsidRPr="00C24433" w:rsidRDefault="00D4471D" w:rsidP="00E8666E">
      <w:pPr>
        <w:pStyle w:val="Subtitle"/>
      </w:pPr>
      <w:r w:rsidRPr="00E8666E">
        <w:t>David</w:t>
      </w:r>
      <w:r w:rsidRPr="00C24433">
        <w:t xml:space="preserve"> Dorrell</w:t>
      </w:r>
    </w:p>
    <w:p w14:paraId="0CF2C582" w14:textId="77777777" w:rsidR="00D4471D" w:rsidRDefault="00D4471D" w:rsidP="00D4471D">
      <w:pPr>
        <w:pStyle w:val="BodyText"/>
        <w:rPr>
          <w:rFonts w:ascii="Times New Roman"/>
          <w:i/>
          <w:sz w:val="20"/>
        </w:rPr>
      </w:pPr>
    </w:p>
    <w:p w14:paraId="588FBF54" w14:textId="6D605A5E" w:rsidR="00D4471D" w:rsidRPr="00C24433" w:rsidRDefault="00C24433" w:rsidP="00C24433">
      <w:pPr>
        <w:pStyle w:val="Bodynoindent"/>
        <w:jc w:val="center"/>
      </w:pPr>
      <w:r>
        <w:rPr>
          <w:noProof/>
        </w:rPr>
        <w:drawing>
          <wp:inline distT="0" distB="0" distL="0" distR="0" wp14:anchorId="2477BBC4" wp14:editId="3002188A">
            <wp:extent cx="4101722" cy="2434419"/>
            <wp:effectExtent l="0" t="0" r="635" b="4445"/>
            <wp:docPr id="1" name="Picture 1" descr="Diagram, venn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venn diagram&#10;&#10;Description automatically generated"/>
                    <pic:cNvPicPr/>
                  </pic:nvPicPr>
                  <pic:blipFill>
                    <a:blip r:embed="rId11"/>
                    <a:stretch>
                      <a:fillRect/>
                    </a:stretch>
                  </pic:blipFill>
                  <pic:spPr>
                    <a:xfrm>
                      <a:off x="0" y="0"/>
                      <a:ext cx="4136265" cy="2454921"/>
                    </a:xfrm>
                    <a:prstGeom prst="rect">
                      <a:avLst/>
                    </a:prstGeom>
                  </pic:spPr>
                </pic:pic>
              </a:graphicData>
            </a:graphic>
          </wp:inline>
        </w:drawing>
      </w:r>
    </w:p>
    <w:p w14:paraId="1DABCEB6" w14:textId="77777777" w:rsidR="00D4471D" w:rsidRDefault="00D4471D" w:rsidP="00C24433">
      <w:pPr>
        <w:pStyle w:val="CaptionHeader"/>
      </w:pPr>
      <w:r>
        <w:t>Figure</w:t>
      </w:r>
      <w:r>
        <w:rPr>
          <w:spacing w:val="-2"/>
        </w:rPr>
        <w:t xml:space="preserve"> </w:t>
      </w:r>
      <w:r>
        <w:t>2.1</w:t>
      </w:r>
      <w:r>
        <w:rPr>
          <w:spacing w:val="-1"/>
        </w:rPr>
        <w:t xml:space="preserve"> </w:t>
      </w:r>
      <w:r>
        <w:t>|</w:t>
      </w:r>
      <w:r>
        <w:rPr>
          <w:spacing w:val="-2"/>
        </w:rPr>
        <w:t xml:space="preserve"> </w:t>
      </w:r>
      <w:r>
        <w:t>Population</w:t>
      </w:r>
      <w:r>
        <w:rPr>
          <w:spacing w:val="-2"/>
        </w:rPr>
        <w:t xml:space="preserve"> </w:t>
      </w:r>
      <w:r>
        <w:t>Geography</w:t>
      </w:r>
    </w:p>
    <w:p w14:paraId="35D993B8" w14:textId="77777777" w:rsidR="00C24433" w:rsidRDefault="00D4471D" w:rsidP="00C24433">
      <w:pPr>
        <w:pStyle w:val="CaptionText"/>
        <w:rPr>
          <w:spacing w:val="1"/>
        </w:rPr>
      </w:pPr>
      <w:r>
        <w:rPr>
          <w:b/>
        </w:rPr>
        <w:t xml:space="preserve">Author | </w:t>
      </w:r>
      <w:r>
        <w:t>Corey Parson</w:t>
      </w:r>
      <w:r>
        <w:rPr>
          <w:spacing w:val="1"/>
        </w:rPr>
        <w:t xml:space="preserve"> </w:t>
      </w:r>
    </w:p>
    <w:p w14:paraId="0E9E793C" w14:textId="77777777" w:rsidR="00C24433" w:rsidRDefault="00D4471D" w:rsidP="00C24433">
      <w:pPr>
        <w:pStyle w:val="CaptionText"/>
      </w:pPr>
      <w:r>
        <w:rPr>
          <w:b/>
        </w:rPr>
        <w:t xml:space="preserve">Source | </w:t>
      </w:r>
      <w:r>
        <w:t>Original Work</w:t>
      </w:r>
    </w:p>
    <w:p w14:paraId="6325E3BF" w14:textId="7704CFA2" w:rsidR="00D4471D" w:rsidRDefault="00D4471D" w:rsidP="00C24433">
      <w:pPr>
        <w:pStyle w:val="CaptionText"/>
      </w:pPr>
      <w:r>
        <w:rPr>
          <w:spacing w:val="-47"/>
        </w:rPr>
        <w:t xml:space="preserve"> </w:t>
      </w: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3F9F091A" w14:textId="77777777" w:rsidR="00D4471D" w:rsidRDefault="00D4471D" w:rsidP="00D4471D">
      <w:pPr>
        <w:pStyle w:val="BodyText"/>
        <w:spacing w:before="4"/>
        <w:rPr>
          <w:rFonts w:ascii="Verdana"/>
          <w:sz w:val="17"/>
        </w:rPr>
      </w:pPr>
    </w:p>
    <w:p w14:paraId="532D07CE" w14:textId="086911A9" w:rsidR="00D4471D" w:rsidRDefault="00E8666E" w:rsidP="00E8666E">
      <w:pPr>
        <w:pStyle w:val="Heading1"/>
        <w:numPr>
          <w:ilvl w:val="0"/>
          <w:numId w:val="0"/>
        </w:numPr>
      </w:pPr>
      <w:r>
        <w:t xml:space="preserve">2.1 </w:t>
      </w:r>
      <w:r w:rsidR="00D4471D">
        <w:t>STUDENT</w:t>
      </w:r>
      <w:r w:rsidR="00D4471D">
        <w:rPr>
          <w:spacing w:val="-9"/>
        </w:rPr>
        <w:t xml:space="preserve"> </w:t>
      </w:r>
      <w:r w:rsidR="00D4471D">
        <w:t>LEARNING</w:t>
      </w:r>
      <w:r w:rsidR="00D4471D">
        <w:rPr>
          <w:spacing w:val="-8"/>
        </w:rPr>
        <w:t xml:space="preserve"> </w:t>
      </w:r>
      <w:r w:rsidR="00D4471D">
        <w:t>OUTCOMES</w:t>
      </w:r>
    </w:p>
    <w:p w14:paraId="0191501E" w14:textId="77777777" w:rsidR="00D4471D" w:rsidRPr="00C24433" w:rsidRDefault="00D4471D" w:rsidP="00C24433">
      <w:pPr>
        <w:pStyle w:val="Bodynoindent"/>
        <w:jc w:val="left"/>
      </w:pPr>
      <w:r w:rsidRPr="00C24433">
        <w:t>By the end of this section, the student will be able to:</w:t>
      </w:r>
    </w:p>
    <w:p w14:paraId="3EBB400D" w14:textId="77777777" w:rsidR="00D4471D" w:rsidRDefault="00D4471D" w:rsidP="00D4471D">
      <w:pPr>
        <w:pStyle w:val="BodyText"/>
        <w:spacing w:before="9"/>
        <w:rPr>
          <w:sz w:val="30"/>
        </w:rPr>
      </w:pPr>
    </w:p>
    <w:p w14:paraId="3095128F" w14:textId="77777777" w:rsidR="00D4471D" w:rsidRPr="00C24433" w:rsidRDefault="00D4471D" w:rsidP="00C24433">
      <w:pPr>
        <w:pStyle w:val="ListNumber"/>
      </w:pPr>
      <w:r w:rsidRPr="00C24433">
        <w:t>Understand: the spatial organization of the human population</w:t>
      </w:r>
    </w:p>
    <w:p w14:paraId="61F5C31A" w14:textId="77777777" w:rsidR="00D4471D" w:rsidRPr="00C24433" w:rsidRDefault="00D4471D" w:rsidP="00C24433">
      <w:pPr>
        <w:pStyle w:val="ListNumber"/>
      </w:pPr>
      <w:r w:rsidRPr="00C24433">
        <w:t>Explain: the dynamics of population as they are reflected in fertility, morbidity, and mortality</w:t>
      </w:r>
    </w:p>
    <w:p w14:paraId="2C4A9D67" w14:textId="77777777" w:rsidR="00D4471D" w:rsidRPr="00C24433" w:rsidRDefault="00D4471D" w:rsidP="00C24433">
      <w:pPr>
        <w:pStyle w:val="ListNumber"/>
      </w:pPr>
      <w:r w:rsidRPr="00C24433">
        <w:t>Describe: the relationship between population and other spatial phenomena such as living standards, agriculture, and health</w:t>
      </w:r>
    </w:p>
    <w:p w14:paraId="458553E8" w14:textId="21ACF49F" w:rsidR="00D4471D" w:rsidRPr="00C24433" w:rsidRDefault="00D4471D" w:rsidP="00C24433">
      <w:pPr>
        <w:pStyle w:val="ListNumber"/>
      </w:pPr>
      <w:r w:rsidRPr="00C24433">
        <w:t xml:space="preserve">Connect: development, </w:t>
      </w:r>
      <w:proofErr w:type="gramStart"/>
      <w:r w:rsidRPr="00C24433">
        <w:t>migration</w:t>
      </w:r>
      <w:proofErr w:type="gramEnd"/>
      <w:r w:rsidRPr="00C24433">
        <w:t xml:space="preserve"> and population as a fluid self-balancing system</w:t>
      </w:r>
    </w:p>
    <w:p w14:paraId="7C87F649" w14:textId="77777777" w:rsidR="00D4471D" w:rsidRDefault="00D4471D" w:rsidP="00C24433">
      <w:pPr>
        <w:pStyle w:val="Bodynoindent"/>
        <w:jc w:val="left"/>
      </w:pPr>
    </w:p>
    <w:p w14:paraId="07004B5B" w14:textId="5C5DD5B8" w:rsidR="00D4471D" w:rsidRDefault="00E8666E" w:rsidP="00E8666E">
      <w:pPr>
        <w:pStyle w:val="Heading1"/>
        <w:numPr>
          <w:ilvl w:val="0"/>
          <w:numId w:val="0"/>
        </w:numPr>
      </w:pPr>
      <w:bookmarkStart w:id="2" w:name="_bookmark11"/>
      <w:bookmarkEnd w:id="2"/>
      <w:r>
        <w:t xml:space="preserve">2.2 </w:t>
      </w:r>
      <w:r w:rsidR="00D4471D">
        <w:t>CHAPTER</w:t>
      </w:r>
      <w:r w:rsidR="00D4471D">
        <w:rPr>
          <w:spacing w:val="-7"/>
        </w:rPr>
        <w:t xml:space="preserve"> </w:t>
      </w:r>
      <w:r w:rsidR="00D4471D">
        <w:t>OUTLINE</w:t>
      </w:r>
    </w:p>
    <w:p w14:paraId="315786DA" w14:textId="716ADFB8" w:rsidR="00D4471D" w:rsidRPr="00C24433" w:rsidRDefault="00C24433" w:rsidP="00C24433">
      <w:pPr>
        <w:pStyle w:val="Bodynoindent"/>
        <w:jc w:val="left"/>
      </w:pPr>
      <w:r>
        <w:t>2.</w:t>
      </w:r>
      <w:r w:rsidR="00A8762A">
        <w:t>3</w:t>
      </w:r>
      <w:r>
        <w:tab/>
      </w:r>
      <w:r w:rsidR="00D4471D" w:rsidRPr="00C24433">
        <w:t>Introduction</w:t>
      </w:r>
    </w:p>
    <w:p w14:paraId="05DD13CB" w14:textId="516F7006" w:rsidR="00D4471D" w:rsidRPr="00C24433" w:rsidRDefault="00C24433" w:rsidP="00C24433">
      <w:pPr>
        <w:pStyle w:val="Bodynoindent"/>
        <w:jc w:val="left"/>
      </w:pPr>
      <w:r>
        <w:t>2.</w:t>
      </w:r>
      <w:r w:rsidR="00A8762A">
        <w:t>4</w:t>
      </w:r>
      <w:r>
        <w:tab/>
      </w:r>
      <w:r w:rsidR="00D4471D" w:rsidRPr="00C24433">
        <w:t>Thinking About Population</w:t>
      </w:r>
    </w:p>
    <w:p w14:paraId="0D4D07E0" w14:textId="3E14B480" w:rsidR="00D4471D" w:rsidRPr="00C24433" w:rsidRDefault="00C24433" w:rsidP="00C24433">
      <w:pPr>
        <w:pStyle w:val="Bodynoindent"/>
        <w:jc w:val="left"/>
      </w:pPr>
      <w:r>
        <w:lastRenderedPageBreak/>
        <w:t>2.</w:t>
      </w:r>
      <w:r w:rsidR="00A8762A">
        <w:t>5</w:t>
      </w:r>
      <w:r>
        <w:tab/>
      </w:r>
      <w:r w:rsidR="00D4471D" w:rsidRPr="00C24433">
        <w:t>Population and Development</w:t>
      </w:r>
    </w:p>
    <w:p w14:paraId="5F33C788" w14:textId="08CD45E5" w:rsidR="00D4471D" w:rsidRPr="00C24433" w:rsidRDefault="00C24433" w:rsidP="00C24433">
      <w:pPr>
        <w:pStyle w:val="Bodynoindent"/>
        <w:jc w:val="left"/>
      </w:pPr>
      <w:r>
        <w:t>2.</w:t>
      </w:r>
      <w:r w:rsidR="00A8762A">
        <w:t>6</w:t>
      </w:r>
      <w:r>
        <w:tab/>
      </w:r>
      <w:r w:rsidR="00D4471D" w:rsidRPr="00C24433">
        <w:t>Population is Dynamic</w:t>
      </w:r>
    </w:p>
    <w:p w14:paraId="607A9E38" w14:textId="66A9EA62" w:rsidR="00D4471D" w:rsidRPr="00C24433" w:rsidRDefault="00C24433" w:rsidP="00C24433">
      <w:pPr>
        <w:pStyle w:val="Bodynoindent"/>
        <w:jc w:val="left"/>
      </w:pPr>
      <w:r>
        <w:t>2.</w:t>
      </w:r>
      <w:r w:rsidR="00A8762A">
        <w:t>7</w:t>
      </w:r>
      <w:r>
        <w:tab/>
      </w:r>
      <w:r w:rsidR="00D4471D" w:rsidRPr="00C24433">
        <w:t>The Demographic Transition</w:t>
      </w:r>
    </w:p>
    <w:p w14:paraId="5B14C72C" w14:textId="059D953C" w:rsidR="00D4471D" w:rsidRPr="00C24433" w:rsidRDefault="00C24433" w:rsidP="00C24433">
      <w:pPr>
        <w:pStyle w:val="Bodynoindent"/>
        <w:jc w:val="left"/>
      </w:pPr>
      <w:r>
        <w:t>2.</w:t>
      </w:r>
      <w:r w:rsidR="00A8762A">
        <w:t>8</w:t>
      </w:r>
      <w:r>
        <w:tab/>
      </w:r>
      <w:r w:rsidR="00D4471D" w:rsidRPr="00C24433">
        <w:t>Measuring the Impact of Population</w:t>
      </w:r>
    </w:p>
    <w:p w14:paraId="4729D45A" w14:textId="1707A170" w:rsidR="00D4471D" w:rsidRPr="00C24433" w:rsidRDefault="00C24433" w:rsidP="00C24433">
      <w:pPr>
        <w:pStyle w:val="Bodynoindent"/>
        <w:jc w:val="left"/>
      </w:pPr>
      <w:r>
        <w:t>2.</w:t>
      </w:r>
      <w:r w:rsidR="00A8762A">
        <w:t>9</w:t>
      </w:r>
      <w:r>
        <w:tab/>
      </w:r>
      <w:r w:rsidR="00D4471D" w:rsidRPr="00C24433">
        <w:t>Future Population</w:t>
      </w:r>
    </w:p>
    <w:p w14:paraId="2AC453B8" w14:textId="4266185F" w:rsidR="00D4471D" w:rsidRPr="00C24433" w:rsidRDefault="00C24433" w:rsidP="00C24433">
      <w:pPr>
        <w:pStyle w:val="Bodynoindent"/>
        <w:jc w:val="left"/>
      </w:pPr>
      <w:r>
        <w:t>2.</w:t>
      </w:r>
      <w:r w:rsidR="00A8762A">
        <w:t>10</w:t>
      </w:r>
      <w:r>
        <w:tab/>
      </w:r>
      <w:r w:rsidR="00D4471D" w:rsidRPr="00C24433">
        <w:t>Geography of Health</w:t>
      </w:r>
    </w:p>
    <w:p w14:paraId="48CC7736" w14:textId="1073A414" w:rsidR="00D4471D" w:rsidRPr="00C24433" w:rsidRDefault="00C24433" w:rsidP="00C24433">
      <w:pPr>
        <w:pStyle w:val="Bodynoindent"/>
        <w:jc w:val="left"/>
      </w:pPr>
      <w:r>
        <w:t>2.</w:t>
      </w:r>
      <w:r w:rsidR="00A8762A">
        <w:t>11</w:t>
      </w:r>
      <w:r>
        <w:tab/>
      </w:r>
      <w:r w:rsidR="00D4471D" w:rsidRPr="00C24433">
        <w:t>Summary</w:t>
      </w:r>
    </w:p>
    <w:p w14:paraId="67062363" w14:textId="6DA9BBDA" w:rsidR="00D4471D" w:rsidRPr="00C24433" w:rsidRDefault="00C24433" w:rsidP="00C24433">
      <w:pPr>
        <w:pStyle w:val="Bodynoindent"/>
        <w:jc w:val="left"/>
      </w:pPr>
      <w:r>
        <w:t>2.1</w:t>
      </w:r>
      <w:r w:rsidR="00A8762A">
        <w:t>2</w:t>
      </w:r>
      <w:r>
        <w:tab/>
      </w:r>
      <w:r w:rsidR="00D4471D" w:rsidRPr="00C24433">
        <w:t>Key Terms Defined</w:t>
      </w:r>
    </w:p>
    <w:p w14:paraId="718885D2" w14:textId="3098EA87" w:rsidR="00D4471D" w:rsidRPr="00C24433" w:rsidRDefault="00C24433" w:rsidP="00C24433">
      <w:pPr>
        <w:pStyle w:val="Bodynoindent"/>
        <w:jc w:val="left"/>
      </w:pPr>
      <w:r>
        <w:t>2.1</w:t>
      </w:r>
      <w:r w:rsidR="00A8762A">
        <w:t>3</w:t>
      </w:r>
      <w:r>
        <w:tab/>
      </w:r>
      <w:r w:rsidR="00D4471D" w:rsidRPr="00C24433">
        <w:t>Works Consulted and Further Reading</w:t>
      </w:r>
    </w:p>
    <w:p w14:paraId="1D82C8F8" w14:textId="02EB430B" w:rsidR="00D4471D" w:rsidRPr="00C24433" w:rsidRDefault="00C24433" w:rsidP="00C24433">
      <w:pPr>
        <w:pStyle w:val="Bodynoindent"/>
        <w:jc w:val="left"/>
      </w:pPr>
      <w:r>
        <w:t>2.1</w:t>
      </w:r>
      <w:r w:rsidR="00A8762A">
        <w:t>4</w:t>
      </w:r>
      <w:r>
        <w:tab/>
      </w:r>
      <w:r w:rsidR="00D4471D" w:rsidRPr="00C24433">
        <w:t>Endnotes</w:t>
      </w:r>
    </w:p>
    <w:p w14:paraId="575BE191" w14:textId="77777777" w:rsidR="00D4471D" w:rsidRDefault="00D4471D" w:rsidP="00D4471D">
      <w:pPr>
        <w:pStyle w:val="BodyText"/>
        <w:spacing w:before="5"/>
      </w:pPr>
    </w:p>
    <w:p w14:paraId="7AE969A3" w14:textId="63E4D53C" w:rsidR="00D4471D" w:rsidRDefault="00E8666E" w:rsidP="00E8666E">
      <w:pPr>
        <w:pStyle w:val="Heading1"/>
        <w:numPr>
          <w:ilvl w:val="0"/>
          <w:numId w:val="0"/>
        </w:numPr>
      </w:pPr>
      <w:bookmarkStart w:id="3" w:name="2.1_Introduction"/>
      <w:bookmarkStart w:id="4" w:name="_bookmark12"/>
      <w:bookmarkEnd w:id="3"/>
      <w:bookmarkEnd w:id="4"/>
      <w:r>
        <w:t xml:space="preserve">2.3 </w:t>
      </w:r>
      <w:r w:rsidR="00D4471D">
        <w:t>INTRODUCTION</w:t>
      </w:r>
    </w:p>
    <w:p w14:paraId="67869CFB" w14:textId="77777777" w:rsidR="00D4471D" w:rsidRDefault="00D4471D" w:rsidP="00C24433">
      <w:pPr>
        <w:pStyle w:val="Bodynoindent"/>
        <w:jc w:val="left"/>
      </w:pPr>
    </w:p>
    <w:p w14:paraId="3241324F" w14:textId="77777777" w:rsidR="00D4471D" w:rsidRPr="00C24433" w:rsidRDefault="00D4471D" w:rsidP="00C24433">
      <w:pPr>
        <w:pStyle w:val="Bodynoindent"/>
        <w:jc w:val="left"/>
        <w:rPr>
          <w:i/>
          <w:iCs/>
        </w:rPr>
      </w:pPr>
      <w:r w:rsidRPr="00C24433">
        <w:rPr>
          <w:i/>
          <w:iCs/>
        </w:rPr>
        <w:t>“You are one in a million, there are 1700 people in China exactly like you.”</w:t>
      </w:r>
    </w:p>
    <w:p w14:paraId="0A33D479" w14:textId="77777777" w:rsidR="00D4471D" w:rsidRDefault="00D4471D" w:rsidP="00D4471D">
      <w:pPr>
        <w:pStyle w:val="BodyText"/>
        <w:spacing w:before="9"/>
        <w:rPr>
          <w:i/>
          <w:sz w:val="30"/>
        </w:rPr>
      </w:pPr>
    </w:p>
    <w:p w14:paraId="016ADC49" w14:textId="0E082A3D" w:rsidR="00D4471D" w:rsidRPr="00C24433" w:rsidRDefault="00D4471D" w:rsidP="00C24433">
      <w:pPr>
        <w:pStyle w:val="Body"/>
      </w:pPr>
      <w:r w:rsidRPr="00C24433">
        <w:t>In this chapter we will look at the human population. We’ll look at the size of it, and whether it may be growing or shrinking. We’ll explore the role of scale. We’ll look at differences between countries. And we’ll do all of this through the lens of spatiality.</w:t>
      </w:r>
    </w:p>
    <w:p w14:paraId="7B918414" w14:textId="11FBED4B" w:rsidR="00D4471D" w:rsidRDefault="00D4471D" w:rsidP="00C24433">
      <w:pPr>
        <w:pStyle w:val="Body"/>
        <w:rPr>
          <w:spacing w:val="-4"/>
        </w:rPr>
      </w:pPr>
      <w:r w:rsidRPr="00C24433">
        <w:t xml:space="preserve">The human population is at 7.5 billion, an all-time high. In the space of a few </w:t>
      </w:r>
      <w:proofErr w:type="gramStart"/>
      <w:r w:rsidRPr="00C24433">
        <w:t>centuries</w:t>
      </w:r>
      <w:proofErr w:type="gramEnd"/>
      <w:r w:rsidRPr="00C24433">
        <w:t xml:space="preserve"> it has gone from less than one billion to more than seven, with projections of several billions more in the relatively near future</w:t>
      </w:r>
      <w:r>
        <w:rPr>
          <w:spacing w:val="-8"/>
        </w:rPr>
        <w:t xml:space="preserve"> </w:t>
      </w:r>
      <w:r>
        <w:rPr>
          <w:spacing w:val="-4"/>
        </w:rPr>
        <w:t>(</w:t>
      </w:r>
      <w:r>
        <w:rPr>
          <w:b/>
          <w:spacing w:val="-4"/>
        </w:rPr>
        <w:t>Figure</w:t>
      </w:r>
      <w:r>
        <w:rPr>
          <w:b/>
          <w:spacing w:val="-9"/>
        </w:rPr>
        <w:t xml:space="preserve"> </w:t>
      </w:r>
      <w:r>
        <w:rPr>
          <w:b/>
          <w:spacing w:val="-4"/>
        </w:rPr>
        <w:t>2.2</w:t>
      </w:r>
      <w:r>
        <w:rPr>
          <w:spacing w:val="-4"/>
        </w:rPr>
        <w:t>).</w:t>
      </w:r>
    </w:p>
    <w:p w14:paraId="6F3DB997" w14:textId="2E05B949" w:rsidR="00C24433" w:rsidRDefault="00C24433" w:rsidP="00C24433">
      <w:pPr>
        <w:pStyle w:val="Body"/>
        <w:rPr>
          <w:spacing w:val="-4"/>
        </w:rPr>
      </w:pPr>
    </w:p>
    <w:p w14:paraId="2CA200DC" w14:textId="5E2CC505" w:rsidR="00C24433" w:rsidRDefault="00C24433" w:rsidP="00C24433">
      <w:pPr>
        <w:pStyle w:val="Bodynoindent"/>
        <w:jc w:val="center"/>
      </w:pPr>
      <w:r>
        <w:rPr>
          <w:noProof/>
        </w:rPr>
        <w:lastRenderedPageBreak/>
        <w:drawing>
          <wp:inline distT="0" distB="0" distL="0" distR="0" wp14:anchorId="3B62274E" wp14:editId="73CFFF75">
            <wp:extent cx="1991027" cy="2225266"/>
            <wp:effectExtent l="0" t="0" r="3175" b="0"/>
            <wp:docPr id="2" name="Picture 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scatter chart&#10;&#10;Description automatically generated"/>
                    <pic:cNvPicPr/>
                  </pic:nvPicPr>
                  <pic:blipFill>
                    <a:blip r:embed="rId12"/>
                    <a:stretch>
                      <a:fillRect/>
                    </a:stretch>
                  </pic:blipFill>
                  <pic:spPr>
                    <a:xfrm>
                      <a:off x="0" y="0"/>
                      <a:ext cx="2004258" cy="2240054"/>
                    </a:xfrm>
                    <a:prstGeom prst="rect">
                      <a:avLst/>
                    </a:prstGeom>
                  </pic:spPr>
                </pic:pic>
              </a:graphicData>
            </a:graphic>
          </wp:inline>
        </w:drawing>
      </w:r>
    </w:p>
    <w:p w14:paraId="69396193" w14:textId="77777777" w:rsidR="00C24433" w:rsidRDefault="00C24433" w:rsidP="00C24433">
      <w:pPr>
        <w:pStyle w:val="CaptionHeader"/>
        <w:rPr>
          <w:spacing w:val="-52"/>
        </w:rPr>
      </w:pPr>
      <w:r>
        <w:t>Figure</w:t>
      </w:r>
      <w:r>
        <w:rPr>
          <w:spacing w:val="-16"/>
        </w:rPr>
        <w:t xml:space="preserve"> </w:t>
      </w:r>
      <w:r>
        <w:t>2.2</w:t>
      </w:r>
      <w:r>
        <w:rPr>
          <w:spacing w:val="-15"/>
        </w:rPr>
        <w:t xml:space="preserve"> </w:t>
      </w:r>
      <w:r>
        <w:t>|</w:t>
      </w:r>
      <w:r>
        <w:rPr>
          <w:spacing w:val="-16"/>
        </w:rPr>
        <w:t xml:space="preserve"> </w:t>
      </w:r>
      <w:r>
        <w:t>Historical</w:t>
      </w:r>
      <w:r>
        <w:rPr>
          <w:spacing w:val="-15"/>
        </w:rPr>
        <w:t xml:space="preserve"> </w:t>
      </w:r>
      <w:r>
        <w:rPr>
          <w:spacing w:val="-7"/>
        </w:rPr>
        <w:t>World</w:t>
      </w:r>
      <w:r>
        <w:rPr>
          <w:spacing w:val="-14"/>
        </w:rPr>
        <w:t xml:space="preserve"> </w:t>
      </w:r>
      <w:r>
        <w:rPr>
          <w:spacing w:val="-7"/>
        </w:rPr>
        <w:t>Population</w:t>
      </w:r>
      <w:r>
        <w:rPr>
          <w:spacing w:val="-52"/>
        </w:rPr>
        <w:t xml:space="preserve"> </w:t>
      </w:r>
    </w:p>
    <w:p w14:paraId="3ECD8C2E" w14:textId="7E270230" w:rsidR="00C24433" w:rsidRDefault="00C24433" w:rsidP="00C24433">
      <w:pPr>
        <w:pStyle w:val="CaptionText"/>
        <w:rPr>
          <w:sz w:val="8"/>
        </w:rPr>
      </w:pPr>
      <w:r>
        <w:t>This graph depicts human population growth</w:t>
      </w:r>
      <w:r>
        <w:rPr>
          <w:spacing w:val="1"/>
        </w:rPr>
        <w:t xml:space="preserve"> </w:t>
      </w:r>
      <w:r>
        <w:t>from the year and includes three possibilities</w:t>
      </w:r>
      <w:r>
        <w:rPr>
          <w:spacing w:val="1"/>
        </w:rPr>
        <w:t xml:space="preserve"> </w:t>
      </w:r>
      <w:r>
        <w:t>for</w:t>
      </w:r>
      <w:r>
        <w:rPr>
          <w:spacing w:val="-6"/>
        </w:rPr>
        <w:t xml:space="preserve"> </w:t>
      </w:r>
      <w:r>
        <w:t>the</w:t>
      </w:r>
      <w:r>
        <w:rPr>
          <w:spacing w:val="-5"/>
        </w:rPr>
        <w:t xml:space="preserve"> </w:t>
      </w:r>
      <w:r>
        <w:t>future</w:t>
      </w:r>
      <w:r>
        <w:rPr>
          <w:spacing w:val="-5"/>
        </w:rPr>
        <w:t xml:space="preserve"> </w:t>
      </w:r>
      <w:r>
        <w:t>of</w:t>
      </w:r>
      <w:r>
        <w:rPr>
          <w:spacing w:val="-6"/>
        </w:rPr>
        <w:t xml:space="preserve"> </w:t>
      </w:r>
      <w:r>
        <w:t>human</w:t>
      </w:r>
      <w:r>
        <w:rPr>
          <w:spacing w:val="-5"/>
        </w:rPr>
        <w:t xml:space="preserve"> </w:t>
      </w:r>
      <w:r>
        <w:t>population</w:t>
      </w:r>
      <w:r w:rsidR="00851A4C">
        <w:t>.</w:t>
      </w:r>
      <w:r w:rsidR="00851A4C">
        <w:rPr>
          <w:rStyle w:val="EndnoteReference"/>
        </w:rPr>
        <w:endnoteReference w:id="1"/>
      </w:r>
    </w:p>
    <w:p w14:paraId="0058C51A" w14:textId="77777777" w:rsidR="00C24433" w:rsidRDefault="00C24433" w:rsidP="00C24433">
      <w:pPr>
        <w:pStyle w:val="CaptionText"/>
        <w:rPr>
          <w:rFonts w:hAnsi="Verdana"/>
          <w:spacing w:val="1"/>
        </w:rPr>
      </w:pPr>
      <w:r>
        <w:rPr>
          <w:rFonts w:hAnsi="Verdana"/>
          <w:b/>
        </w:rPr>
        <w:t xml:space="preserve">Author | </w:t>
      </w:r>
      <w:r>
        <w:rPr>
          <w:rFonts w:hAnsi="Verdana"/>
        </w:rPr>
        <w:t>User “Bdm25”</w:t>
      </w:r>
      <w:r>
        <w:rPr>
          <w:rFonts w:hAnsi="Verdana"/>
          <w:spacing w:val="1"/>
        </w:rPr>
        <w:t xml:space="preserve"> </w:t>
      </w:r>
    </w:p>
    <w:p w14:paraId="2FDFC070" w14:textId="77777777" w:rsidR="00C24433" w:rsidRDefault="00C24433" w:rsidP="00C24433">
      <w:pPr>
        <w:pStyle w:val="CaptionText"/>
        <w:rPr>
          <w:rFonts w:hAnsi="Verdana"/>
          <w:spacing w:val="-47"/>
        </w:rPr>
      </w:pPr>
      <w:r>
        <w:rPr>
          <w:rFonts w:hAnsi="Verdana"/>
          <w:b/>
        </w:rPr>
        <w:t xml:space="preserve">Source | </w:t>
      </w:r>
      <w:r>
        <w:rPr>
          <w:rFonts w:hAnsi="Verdana"/>
        </w:rPr>
        <w:t>Wikimedia Commons</w:t>
      </w:r>
      <w:r>
        <w:rPr>
          <w:rFonts w:hAnsi="Verdana"/>
          <w:spacing w:val="-47"/>
        </w:rPr>
        <w:t xml:space="preserve"> </w:t>
      </w:r>
    </w:p>
    <w:p w14:paraId="6E87972D" w14:textId="688E22F3" w:rsidR="00C24433" w:rsidRDefault="00C24433" w:rsidP="00C24433">
      <w:pPr>
        <w:pStyle w:val="CaptionText"/>
        <w:rPr>
          <w:rFonts w:hAnsi="Verdana"/>
        </w:rPr>
      </w:pPr>
      <w:r>
        <w:rPr>
          <w:rFonts w:hAnsi="Verdana"/>
          <w:b/>
        </w:rPr>
        <w:t xml:space="preserve">License | </w:t>
      </w:r>
      <w:r>
        <w:rPr>
          <w:rFonts w:hAnsi="Verdana"/>
        </w:rPr>
        <w:t>CC</w:t>
      </w:r>
      <w:r>
        <w:rPr>
          <w:rFonts w:hAnsi="Verdana"/>
          <w:spacing w:val="-2"/>
        </w:rPr>
        <w:t xml:space="preserve"> </w:t>
      </w:r>
      <w:r>
        <w:rPr>
          <w:rFonts w:hAnsi="Verdana"/>
        </w:rPr>
        <w:t>BY-SA</w:t>
      </w:r>
      <w:r>
        <w:rPr>
          <w:rFonts w:hAnsi="Verdana"/>
          <w:spacing w:val="-1"/>
        </w:rPr>
        <w:t xml:space="preserve"> </w:t>
      </w:r>
      <w:r>
        <w:rPr>
          <w:rFonts w:hAnsi="Verdana"/>
        </w:rPr>
        <w:t>4.0</w:t>
      </w:r>
    </w:p>
    <w:p w14:paraId="768F3E82" w14:textId="77777777" w:rsidR="00C24433" w:rsidRDefault="00C24433" w:rsidP="00C24433">
      <w:pPr>
        <w:pStyle w:val="Body"/>
      </w:pPr>
    </w:p>
    <w:p w14:paraId="4A9A19E2" w14:textId="72E0C234" w:rsidR="00D4471D" w:rsidRPr="00C24433" w:rsidRDefault="00D4471D" w:rsidP="00C24433">
      <w:pPr>
        <w:pStyle w:val="Body"/>
      </w:pPr>
      <w:r w:rsidRPr="00C24433">
        <w:t>At the global level we can talk about population without consideration of migration,</w:t>
      </w:r>
      <w:r w:rsidR="00C24433" w:rsidRPr="00C24433">
        <w:t xml:space="preserve"> </w:t>
      </w:r>
      <w:r w:rsidRPr="00C24433">
        <w:t>since the earth is a closed system in this regard, but when we discuss countries, it is useful to separate the</w:t>
      </w:r>
      <w:r>
        <w:rPr>
          <w:spacing w:val="1"/>
        </w:rPr>
        <w:t xml:space="preserve"> </w:t>
      </w:r>
      <w:r>
        <w:rPr>
          <w:b/>
        </w:rPr>
        <w:t>natural</w:t>
      </w:r>
      <w:r>
        <w:rPr>
          <w:b/>
          <w:spacing w:val="1"/>
        </w:rPr>
        <w:t xml:space="preserve"> </w:t>
      </w:r>
      <w:r>
        <w:rPr>
          <w:b/>
        </w:rPr>
        <w:t>increase</w:t>
      </w:r>
      <w:r>
        <w:rPr>
          <w:b/>
          <w:spacing w:val="1"/>
        </w:rPr>
        <w:t xml:space="preserve"> </w:t>
      </w:r>
      <w:r>
        <w:rPr>
          <w:b/>
        </w:rPr>
        <w:t>rate</w:t>
      </w:r>
      <w:r>
        <w:t>—</w:t>
      </w:r>
      <w:r w:rsidRPr="00C24433">
        <w:t>the rate of population change only accounting for births and deaths—from the effect of migration. A full discussion of migra</w:t>
      </w:r>
      <w:r>
        <w:t>tion</w:t>
      </w:r>
      <w:r>
        <w:rPr>
          <w:spacing w:val="-5"/>
        </w:rPr>
        <w:t xml:space="preserve"> </w:t>
      </w:r>
      <w:r>
        <w:t>occurs</w:t>
      </w:r>
      <w:r>
        <w:rPr>
          <w:spacing w:val="-4"/>
        </w:rPr>
        <w:t xml:space="preserve"> </w:t>
      </w:r>
      <w:r>
        <w:t>in</w:t>
      </w:r>
      <w:r>
        <w:rPr>
          <w:spacing w:val="-4"/>
        </w:rPr>
        <w:t xml:space="preserve"> </w:t>
      </w:r>
      <w:r>
        <w:t>Chapter</w:t>
      </w:r>
      <w:r>
        <w:rPr>
          <w:spacing w:val="-4"/>
        </w:rPr>
        <w:t xml:space="preserve"> </w:t>
      </w:r>
      <w:r>
        <w:t>Three.</w:t>
      </w:r>
      <w:r>
        <w:rPr>
          <w:spacing w:val="-3"/>
        </w:rPr>
        <w:t xml:space="preserve"> </w:t>
      </w:r>
      <w:r>
        <w:t>The</w:t>
      </w:r>
      <w:r>
        <w:rPr>
          <w:spacing w:val="-3"/>
        </w:rPr>
        <w:t xml:space="preserve"> </w:t>
      </w:r>
      <w:r>
        <w:t>following</w:t>
      </w:r>
      <w:r>
        <w:rPr>
          <w:spacing w:val="-4"/>
        </w:rPr>
        <w:t xml:space="preserve"> </w:t>
      </w:r>
      <w:r>
        <w:t>map</w:t>
      </w:r>
      <w:r>
        <w:rPr>
          <w:spacing w:val="-4"/>
        </w:rPr>
        <w:t xml:space="preserve"> </w:t>
      </w:r>
      <w:r>
        <w:t>shows</w:t>
      </w:r>
      <w:r>
        <w:rPr>
          <w:spacing w:val="-5"/>
        </w:rPr>
        <w:t xml:space="preserve"> </w:t>
      </w:r>
      <w:r>
        <w:t>a</w:t>
      </w:r>
      <w:r>
        <w:rPr>
          <w:spacing w:val="-4"/>
        </w:rPr>
        <w:t xml:space="preserve"> </w:t>
      </w:r>
      <w:r>
        <w:t>choropleth</w:t>
      </w:r>
      <w:r>
        <w:rPr>
          <w:spacing w:val="-4"/>
        </w:rPr>
        <w:t xml:space="preserve"> </w:t>
      </w:r>
      <w:r>
        <w:t>map</w:t>
      </w:r>
      <w:r>
        <w:rPr>
          <w:spacing w:val="-4"/>
        </w:rPr>
        <w:t xml:space="preserve"> </w:t>
      </w:r>
      <w:r>
        <w:t>of</w:t>
      </w:r>
      <w:r>
        <w:rPr>
          <w:spacing w:val="-4"/>
        </w:rPr>
        <w:t xml:space="preserve"> </w:t>
      </w:r>
      <w:r>
        <w:t>countries of the world categorized by population (</w:t>
      </w:r>
      <w:r>
        <w:rPr>
          <w:b/>
        </w:rPr>
        <w:t>Figure 2.3</w:t>
      </w:r>
      <w:r>
        <w:t>). Notice Bangladesh, the</w:t>
      </w:r>
      <w:r>
        <w:rPr>
          <w:spacing w:val="-52"/>
        </w:rPr>
        <w:t xml:space="preserve"> </w:t>
      </w:r>
      <w:r>
        <w:t>small</w:t>
      </w:r>
      <w:r>
        <w:rPr>
          <w:spacing w:val="3"/>
        </w:rPr>
        <w:t xml:space="preserve"> </w:t>
      </w:r>
      <w:r>
        <w:t>country</w:t>
      </w:r>
      <w:r>
        <w:rPr>
          <w:spacing w:val="3"/>
        </w:rPr>
        <w:t xml:space="preserve"> </w:t>
      </w:r>
      <w:r>
        <w:t>nearly</w:t>
      </w:r>
      <w:r>
        <w:rPr>
          <w:spacing w:val="3"/>
        </w:rPr>
        <w:t xml:space="preserve"> </w:t>
      </w:r>
      <w:r>
        <w:t>surrounded</w:t>
      </w:r>
      <w:r>
        <w:rPr>
          <w:spacing w:val="3"/>
        </w:rPr>
        <w:t xml:space="preserve"> </w:t>
      </w:r>
      <w:r>
        <w:t>by</w:t>
      </w:r>
      <w:r>
        <w:rPr>
          <w:spacing w:val="3"/>
        </w:rPr>
        <w:t xml:space="preserve"> </w:t>
      </w:r>
      <w:r>
        <w:t>India.</w:t>
      </w:r>
      <w:r>
        <w:rPr>
          <w:spacing w:val="3"/>
        </w:rPr>
        <w:t xml:space="preserve"> </w:t>
      </w:r>
      <w:r>
        <w:t>Now</w:t>
      </w:r>
      <w:r>
        <w:rPr>
          <w:spacing w:val="3"/>
        </w:rPr>
        <w:t xml:space="preserve"> </w:t>
      </w:r>
      <w:r>
        <w:t>look</w:t>
      </w:r>
      <w:r>
        <w:rPr>
          <w:spacing w:val="3"/>
        </w:rPr>
        <w:t xml:space="preserve"> </w:t>
      </w:r>
      <w:r>
        <w:t>at</w:t>
      </w:r>
      <w:r>
        <w:rPr>
          <w:spacing w:val="3"/>
        </w:rPr>
        <w:t xml:space="preserve"> </w:t>
      </w:r>
      <w:r>
        <w:t>Russia.</w:t>
      </w:r>
    </w:p>
    <w:p w14:paraId="7D7898C6" w14:textId="77777777" w:rsidR="00C24433" w:rsidRDefault="00C24433" w:rsidP="00D4471D">
      <w:pPr>
        <w:pStyle w:val="BodyText"/>
        <w:spacing w:before="2"/>
        <w:rPr>
          <w:sz w:val="8"/>
        </w:rPr>
      </w:pPr>
    </w:p>
    <w:p w14:paraId="615D26BB" w14:textId="77777777" w:rsidR="00C24433" w:rsidRDefault="00C24433" w:rsidP="00C24433">
      <w:pPr>
        <w:pStyle w:val="Bodynoindent"/>
        <w:jc w:val="center"/>
      </w:pPr>
      <w:r>
        <w:rPr>
          <w:noProof/>
        </w:rPr>
        <w:drawing>
          <wp:inline distT="0" distB="0" distL="0" distR="0" wp14:anchorId="7EB804C0" wp14:editId="2132728E">
            <wp:extent cx="4199802" cy="2260608"/>
            <wp:effectExtent l="0" t="0" r="4445"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3"/>
                    <a:stretch>
                      <a:fillRect/>
                    </a:stretch>
                  </pic:blipFill>
                  <pic:spPr>
                    <a:xfrm>
                      <a:off x="0" y="0"/>
                      <a:ext cx="4207752" cy="2264887"/>
                    </a:xfrm>
                    <a:prstGeom prst="rect">
                      <a:avLst/>
                    </a:prstGeom>
                  </pic:spPr>
                </pic:pic>
              </a:graphicData>
            </a:graphic>
          </wp:inline>
        </w:drawing>
      </w:r>
    </w:p>
    <w:p w14:paraId="14DFBFC2" w14:textId="2761789F" w:rsidR="00D4471D" w:rsidRDefault="00D4471D" w:rsidP="00C24433">
      <w:pPr>
        <w:pStyle w:val="CaptionHeader"/>
        <w:rPr>
          <w:sz w:val="9"/>
        </w:rPr>
      </w:pPr>
      <w:r>
        <w:t>Figure</w:t>
      </w:r>
      <w:r>
        <w:rPr>
          <w:spacing w:val="-2"/>
        </w:rPr>
        <w:t xml:space="preserve"> </w:t>
      </w:r>
      <w:r>
        <w:t>2.3</w:t>
      </w:r>
      <w:r>
        <w:rPr>
          <w:spacing w:val="-1"/>
        </w:rPr>
        <w:t xml:space="preserve"> </w:t>
      </w:r>
      <w:r>
        <w:t>|</w:t>
      </w:r>
      <w:r>
        <w:rPr>
          <w:spacing w:val="-1"/>
        </w:rPr>
        <w:t xml:space="preserve"> </w:t>
      </w:r>
      <w:r>
        <w:t>Countries</w:t>
      </w:r>
      <w:r>
        <w:rPr>
          <w:spacing w:val="-1"/>
        </w:rPr>
        <w:t xml:space="preserve"> </w:t>
      </w:r>
      <w:r>
        <w:t>by</w:t>
      </w:r>
      <w:r>
        <w:rPr>
          <w:spacing w:val="-2"/>
        </w:rPr>
        <w:t xml:space="preserve"> </w:t>
      </w:r>
      <w:r>
        <w:t>Population</w:t>
      </w:r>
      <w:r>
        <w:rPr>
          <w:spacing w:val="-1"/>
        </w:rPr>
        <w:t xml:space="preserve"> </w:t>
      </w:r>
      <w:r>
        <w:t>2015</w:t>
      </w:r>
      <w:r>
        <w:rPr>
          <w:position w:val="5"/>
          <w:sz w:val="9"/>
        </w:rPr>
        <w:t>1</w:t>
      </w:r>
    </w:p>
    <w:p w14:paraId="69E07B65" w14:textId="77777777" w:rsidR="00C24433" w:rsidRDefault="00D4471D" w:rsidP="00C24433">
      <w:pPr>
        <w:pStyle w:val="CaptionText"/>
        <w:rPr>
          <w:spacing w:val="1"/>
        </w:rPr>
      </w:pPr>
      <w:r>
        <w:rPr>
          <w:b/>
        </w:rPr>
        <w:t xml:space="preserve">Author | </w:t>
      </w:r>
      <w:r>
        <w:t>David Dorrell</w:t>
      </w:r>
      <w:r>
        <w:rPr>
          <w:spacing w:val="1"/>
        </w:rPr>
        <w:t xml:space="preserve"> </w:t>
      </w:r>
    </w:p>
    <w:p w14:paraId="7F75A591" w14:textId="77777777" w:rsidR="00C24433" w:rsidRDefault="00D4471D" w:rsidP="00C24433">
      <w:pPr>
        <w:pStyle w:val="CaptionText"/>
        <w:rPr>
          <w:spacing w:val="-47"/>
        </w:rPr>
      </w:pPr>
      <w:r>
        <w:rPr>
          <w:b/>
        </w:rPr>
        <w:t xml:space="preserve">Source | </w:t>
      </w:r>
      <w:r>
        <w:t>Original Work</w:t>
      </w:r>
      <w:r>
        <w:rPr>
          <w:spacing w:val="-47"/>
        </w:rPr>
        <w:t xml:space="preserve"> </w:t>
      </w:r>
    </w:p>
    <w:p w14:paraId="66CC21FB" w14:textId="48D71CB8" w:rsidR="00D4471D" w:rsidRDefault="00D4471D" w:rsidP="00C24433">
      <w:pPr>
        <w:pStyle w:val="CaptionText"/>
      </w:pPr>
      <w:r>
        <w:rPr>
          <w:b/>
        </w:rPr>
        <w:lastRenderedPageBreak/>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1B0679D6" w14:textId="77777777" w:rsidR="00D4471D" w:rsidRDefault="00D4471D" w:rsidP="00D4471D">
      <w:pPr>
        <w:spacing w:line="316" w:lineRule="auto"/>
        <w:jc w:val="both"/>
        <w:rPr>
          <w:rFonts w:ascii="Verdana"/>
          <w:sz w:val="14"/>
        </w:rPr>
      </w:pPr>
    </w:p>
    <w:p w14:paraId="568B8582" w14:textId="5F5DAD00" w:rsidR="00D4471D" w:rsidRPr="00C24433" w:rsidRDefault="00D4471D" w:rsidP="00C24433">
      <w:pPr>
        <w:pStyle w:val="Body"/>
      </w:pPr>
      <w:r>
        <w:t>Hold</w:t>
      </w:r>
      <w:r>
        <w:rPr>
          <w:spacing w:val="-5"/>
        </w:rPr>
        <w:t xml:space="preserve"> </w:t>
      </w:r>
      <w:r>
        <w:t>that</w:t>
      </w:r>
      <w:r>
        <w:rPr>
          <w:spacing w:val="-5"/>
        </w:rPr>
        <w:t xml:space="preserve"> </w:t>
      </w:r>
      <w:r>
        <w:t>in</w:t>
      </w:r>
      <w:r>
        <w:rPr>
          <w:spacing w:val="-4"/>
        </w:rPr>
        <w:t xml:space="preserve"> </w:t>
      </w:r>
      <w:r>
        <w:t>your</w:t>
      </w:r>
      <w:r>
        <w:rPr>
          <w:spacing w:val="-5"/>
        </w:rPr>
        <w:t xml:space="preserve"> </w:t>
      </w:r>
      <w:r>
        <w:t>mind</w:t>
      </w:r>
      <w:r>
        <w:rPr>
          <w:spacing w:val="-4"/>
        </w:rPr>
        <w:t xml:space="preserve"> </w:t>
      </w:r>
      <w:r>
        <w:t>while</w:t>
      </w:r>
      <w:r>
        <w:rPr>
          <w:spacing w:val="-5"/>
        </w:rPr>
        <w:t xml:space="preserve"> </w:t>
      </w:r>
      <w:r>
        <w:t>you</w:t>
      </w:r>
      <w:r>
        <w:rPr>
          <w:spacing w:val="-4"/>
        </w:rPr>
        <w:t xml:space="preserve"> </w:t>
      </w:r>
      <w:r>
        <w:t>look</w:t>
      </w:r>
      <w:r>
        <w:rPr>
          <w:spacing w:val="-5"/>
        </w:rPr>
        <w:t xml:space="preserve"> </w:t>
      </w:r>
      <w:r>
        <w:t>at</w:t>
      </w:r>
      <w:r>
        <w:rPr>
          <w:spacing w:val="-5"/>
        </w:rPr>
        <w:t xml:space="preserve"> </w:t>
      </w:r>
      <w:r>
        <w:rPr>
          <w:b/>
        </w:rPr>
        <w:t>Figure</w:t>
      </w:r>
      <w:r>
        <w:rPr>
          <w:b/>
          <w:spacing w:val="-5"/>
        </w:rPr>
        <w:t xml:space="preserve"> </w:t>
      </w:r>
      <w:r>
        <w:rPr>
          <w:b/>
        </w:rPr>
        <w:t>2.4</w:t>
      </w:r>
      <w:r>
        <w:t>.</w:t>
      </w:r>
      <w:r>
        <w:rPr>
          <w:spacing w:val="-5"/>
        </w:rPr>
        <w:t xml:space="preserve"> </w:t>
      </w:r>
      <w:r w:rsidRPr="00C24433">
        <w:t xml:space="preserve">Although they are vastly different in size, the population of Bangladesh is almost 20 million larger than Russia. Not only that, but the population of Russia is </w:t>
      </w:r>
      <w:proofErr w:type="gramStart"/>
      <w:r w:rsidRPr="00C24433">
        <w:t>shrinking</w:t>
      </w:r>
      <w:proofErr w:type="gramEnd"/>
      <w:r w:rsidRPr="00C24433">
        <w:t xml:space="preserve"> and the population of Bangladesh is growing!</w:t>
      </w:r>
    </w:p>
    <w:p w14:paraId="174379B6" w14:textId="657E51F7" w:rsidR="00D4471D" w:rsidRDefault="00D4471D" w:rsidP="00C24433">
      <w:pPr>
        <w:pStyle w:val="Body"/>
      </w:pPr>
      <w:r>
        <w:t>As</w:t>
      </w:r>
      <w:r>
        <w:rPr>
          <w:spacing w:val="1"/>
        </w:rPr>
        <w:t xml:space="preserve"> </w:t>
      </w:r>
      <w:r>
        <w:rPr>
          <w:b/>
        </w:rPr>
        <w:t>Figure</w:t>
      </w:r>
      <w:r>
        <w:rPr>
          <w:b/>
          <w:spacing w:val="1"/>
        </w:rPr>
        <w:t xml:space="preserve"> </w:t>
      </w:r>
      <w:r>
        <w:rPr>
          <w:b/>
        </w:rPr>
        <w:t>2.3</w:t>
      </w:r>
      <w:r>
        <w:rPr>
          <w:b/>
          <w:spacing w:val="1"/>
        </w:rPr>
        <w:t xml:space="preserve"> </w:t>
      </w:r>
      <w:r w:rsidRPr="00C24433">
        <w:t>showed there are some spatial patterns that present themselves, but there is a great deal of noise in the signal. Many of the countries with large populations are physically large themselves. Places like China and India have had comparably large populations for a long time. Very often, explorations of population growth are short circuited by discussions of religion or levels of development. Although religion and development are not irrelevant, they are not as important as is often assumed. Individual characteristics have come to mean less than they have in the past.</w:t>
      </w:r>
    </w:p>
    <w:p w14:paraId="08FC9E18" w14:textId="77777777" w:rsidR="00C24433" w:rsidRPr="00C24433" w:rsidRDefault="00C24433" w:rsidP="00C24433">
      <w:pPr>
        <w:pStyle w:val="Body"/>
      </w:pPr>
    </w:p>
    <w:tbl>
      <w:tblPr>
        <w:tblStyle w:val="PlainTable3"/>
        <w:tblW w:w="0" w:type="auto"/>
        <w:tblLook w:val="0420" w:firstRow="1" w:lastRow="0" w:firstColumn="0" w:lastColumn="0" w:noHBand="0" w:noVBand="1"/>
      </w:tblPr>
      <w:tblGrid>
        <w:gridCol w:w="1620"/>
        <w:gridCol w:w="2700"/>
        <w:gridCol w:w="5030"/>
      </w:tblGrid>
      <w:tr w:rsidR="00E52E01" w14:paraId="1AE1D619" w14:textId="77777777" w:rsidTr="0019191E">
        <w:trPr>
          <w:cnfStyle w:val="100000000000" w:firstRow="1" w:lastRow="0" w:firstColumn="0" w:lastColumn="0" w:oddVBand="0" w:evenVBand="0" w:oddHBand="0" w:evenHBand="0" w:firstRowFirstColumn="0" w:firstRowLastColumn="0" w:lastRowFirstColumn="0" w:lastRowLastColumn="0"/>
          <w:tblHeader/>
        </w:trPr>
        <w:tc>
          <w:tcPr>
            <w:tcW w:w="1620" w:type="dxa"/>
          </w:tcPr>
          <w:p w14:paraId="34D173F4" w14:textId="325F51B0" w:rsidR="00E52E01" w:rsidRDefault="00E52E01" w:rsidP="00C24433">
            <w:pPr>
              <w:pStyle w:val="Bodynoindent"/>
              <w:jc w:val="center"/>
            </w:pPr>
            <w:r>
              <w:t>Rank</w:t>
            </w:r>
          </w:p>
        </w:tc>
        <w:tc>
          <w:tcPr>
            <w:tcW w:w="2700" w:type="dxa"/>
          </w:tcPr>
          <w:p w14:paraId="625A1DD9" w14:textId="4BDAFDF9" w:rsidR="00E52E01" w:rsidRDefault="00E52E01" w:rsidP="00C24433">
            <w:pPr>
              <w:pStyle w:val="Bodynoindent"/>
              <w:jc w:val="center"/>
            </w:pPr>
            <w:r>
              <w:t>Country</w:t>
            </w:r>
          </w:p>
        </w:tc>
        <w:tc>
          <w:tcPr>
            <w:tcW w:w="5030" w:type="dxa"/>
          </w:tcPr>
          <w:p w14:paraId="3637EF3D" w14:textId="5D02DF13" w:rsidR="00E52E01" w:rsidRDefault="00E52E01" w:rsidP="00C24433">
            <w:pPr>
              <w:pStyle w:val="Bodynoindent"/>
              <w:jc w:val="center"/>
            </w:pPr>
            <w:r>
              <w:t>Population as of July 2016</w:t>
            </w:r>
          </w:p>
        </w:tc>
      </w:tr>
      <w:tr w:rsidR="00E52E01" w14:paraId="508024CA" w14:textId="77777777" w:rsidTr="0019191E">
        <w:trPr>
          <w:cnfStyle w:val="000000100000" w:firstRow="0" w:lastRow="0" w:firstColumn="0" w:lastColumn="0" w:oddVBand="0" w:evenVBand="0" w:oddHBand="1" w:evenHBand="0" w:firstRowFirstColumn="0" w:firstRowLastColumn="0" w:lastRowFirstColumn="0" w:lastRowLastColumn="0"/>
        </w:trPr>
        <w:tc>
          <w:tcPr>
            <w:tcW w:w="1620" w:type="dxa"/>
          </w:tcPr>
          <w:p w14:paraId="64DF35E0" w14:textId="1D886BAB" w:rsidR="00E52E01" w:rsidRDefault="009336A5" w:rsidP="00C24433">
            <w:pPr>
              <w:pStyle w:val="Bodynoindent"/>
              <w:jc w:val="center"/>
            </w:pPr>
            <w:r>
              <w:t>1</w:t>
            </w:r>
          </w:p>
        </w:tc>
        <w:tc>
          <w:tcPr>
            <w:tcW w:w="2700" w:type="dxa"/>
          </w:tcPr>
          <w:p w14:paraId="6222C670" w14:textId="6F40BC2C" w:rsidR="00E52E01" w:rsidRDefault="009336A5" w:rsidP="00C24433">
            <w:pPr>
              <w:pStyle w:val="Bodynoindent"/>
              <w:jc w:val="center"/>
            </w:pPr>
            <w:r>
              <w:t>China</w:t>
            </w:r>
          </w:p>
        </w:tc>
        <w:tc>
          <w:tcPr>
            <w:tcW w:w="5030" w:type="dxa"/>
          </w:tcPr>
          <w:p w14:paraId="6B239E63" w14:textId="4670C1C2" w:rsidR="00E52E01" w:rsidRDefault="009336A5" w:rsidP="00C24433">
            <w:pPr>
              <w:pStyle w:val="Bodynoindent"/>
              <w:jc w:val="center"/>
            </w:pPr>
            <w:r>
              <w:t>1,382,323,332</w:t>
            </w:r>
          </w:p>
        </w:tc>
      </w:tr>
      <w:tr w:rsidR="00E52E01" w14:paraId="03608FE2" w14:textId="77777777" w:rsidTr="0019191E">
        <w:tc>
          <w:tcPr>
            <w:tcW w:w="1620" w:type="dxa"/>
          </w:tcPr>
          <w:p w14:paraId="5F1037B7" w14:textId="6EC613A7" w:rsidR="00E52E01" w:rsidRDefault="009336A5" w:rsidP="00C24433">
            <w:pPr>
              <w:pStyle w:val="Bodynoindent"/>
              <w:jc w:val="center"/>
            </w:pPr>
            <w:r>
              <w:t>2</w:t>
            </w:r>
          </w:p>
        </w:tc>
        <w:tc>
          <w:tcPr>
            <w:tcW w:w="2700" w:type="dxa"/>
          </w:tcPr>
          <w:p w14:paraId="0C365B9F" w14:textId="46BDE1E6" w:rsidR="00E52E01" w:rsidRDefault="009336A5" w:rsidP="00C24433">
            <w:pPr>
              <w:pStyle w:val="Bodynoindent"/>
              <w:jc w:val="center"/>
            </w:pPr>
            <w:r>
              <w:t>India</w:t>
            </w:r>
          </w:p>
        </w:tc>
        <w:tc>
          <w:tcPr>
            <w:tcW w:w="5030" w:type="dxa"/>
          </w:tcPr>
          <w:p w14:paraId="1C65AB12" w14:textId="6FD3478C" w:rsidR="00E52E01" w:rsidRDefault="009336A5" w:rsidP="00C24433">
            <w:pPr>
              <w:pStyle w:val="Bodynoindent"/>
              <w:jc w:val="center"/>
            </w:pPr>
            <w:r>
              <w:t>1,326,801,576</w:t>
            </w:r>
          </w:p>
        </w:tc>
      </w:tr>
      <w:tr w:rsidR="00E52E01" w14:paraId="7B3F7F77" w14:textId="77777777" w:rsidTr="0019191E">
        <w:trPr>
          <w:cnfStyle w:val="000000100000" w:firstRow="0" w:lastRow="0" w:firstColumn="0" w:lastColumn="0" w:oddVBand="0" w:evenVBand="0" w:oddHBand="1" w:evenHBand="0" w:firstRowFirstColumn="0" w:firstRowLastColumn="0" w:lastRowFirstColumn="0" w:lastRowLastColumn="0"/>
        </w:trPr>
        <w:tc>
          <w:tcPr>
            <w:tcW w:w="1620" w:type="dxa"/>
          </w:tcPr>
          <w:p w14:paraId="2A7C8960" w14:textId="176CACD0" w:rsidR="00E52E01" w:rsidRDefault="009336A5" w:rsidP="00C24433">
            <w:pPr>
              <w:pStyle w:val="Bodynoindent"/>
              <w:jc w:val="center"/>
            </w:pPr>
            <w:r>
              <w:t>3</w:t>
            </w:r>
          </w:p>
        </w:tc>
        <w:tc>
          <w:tcPr>
            <w:tcW w:w="2700" w:type="dxa"/>
          </w:tcPr>
          <w:p w14:paraId="06AEEB2A" w14:textId="0B6C92C8" w:rsidR="00E52E01" w:rsidRDefault="009336A5" w:rsidP="00C24433">
            <w:pPr>
              <w:pStyle w:val="Bodynoindent"/>
              <w:jc w:val="center"/>
            </w:pPr>
            <w:r>
              <w:t>United States</w:t>
            </w:r>
          </w:p>
        </w:tc>
        <w:tc>
          <w:tcPr>
            <w:tcW w:w="5030" w:type="dxa"/>
          </w:tcPr>
          <w:p w14:paraId="7F806213" w14:textId="1DB4CFB5" w:rsidR="00E52E01" w:rsidRDefault="009336A5" w:rsidP="00C24433">
            <w:pPr>
              <w:pStyle w:val="Bodynoindent"/>
              <w:jc w:val="center"/>
            </w:pPr>
            <w:r>
              <w:t>324,118,787</w:t>
            </w:r>
          </w:p>
        </w:tc>
      </w:tr>
      <w:tr w:rsidR="009336A5" w14:paraId="7605E5C4" w14:textId="77777777" w:rsidTr="0019191E">
        <w:tc>
          <w:tcPr>
            <w:tcW w:w="1620" w:type="dxa"/>
          </w:tcPr>
          <w:p w14:paraId="33C97A12" w14:textId="5B4C9367" w:rsidR="009336A5" w:rsidRDefault="009336A5" w:rsidP="00C24433">
            <w:pPr>
              <w:pStyle w:val="Bodynoindent"/>
              <w:jc w:val="center"/>
            </w:pPr>
            <w:r>
              <w:t>4</w:t>
            </w:r>
          </w:p>
        </w:tc>
        <w:tc>
          <w:tcPr>
            <w:tcW w:w="2700" w:type="dxa"/>
          </w:tcPr>
          <w:p w14:paraId="535CE14D" w14:textId="18DDE892" w:rsidR="009336A5" w:rsidRDefault="009336A5" w:rsidP="00C24433">
            <w:pPr>
              <w:pStyle w:val="Bodynoindent"/>
              <w:jc w:val="center"/>
            </w:pPr>
            <w:r>
              <w:t>Indonesia</w:t>
            </w:r>
          </w:p>
        </w:tc>
        <w:tc>
          <w:tcPr>
            <w:tcW w:w="5030" w:type="dxa"/>
          </w:tcPr>
          <w:p w14:paraId="2D3C1BDE" w14:textId="15C9D158" w:rsidR="009336A5" w:rsidRDefault="009336A5" w:rsidP="00C24433">
            <w:pPr>
              <w:pStyle w:val="Bodynoindent"/>
              <w:jc w:val="center"/>
            </w:pPr>
            <w:r>
              <w:t>260,</w:t>
            </w:r>
            <w:r w:rsidR="00413A11">
              <w:t>581,100</w:t>
            </w:r>
          </w:p>
        </w:tc>
      </w:tr>
      <w:tr w:rsidR="00413A11" w14:paraId="0C4C5A08" w14:textId="77777777" w:rsidTr="0019191E">
        <w:trPr>
          <w:cnfStyle w:val="000000100000" w:firstRow="0" w:lastRow="0" w:firstColumn="0" w:lastColumn="0" w:oddVBand="0" w:evenVBand="0" w:oddHBand="1" w:evenHBand="0" w:firstRowFirstColumn="0" w:firstRowLastColumn="0" w:lastRowFirstColumn="0" w:lastRowLastColumn="0"/>
        </w:trPr>
        <w:tc>
          <w:tcPr>
            <w:tcW w:w="1620" w:type="dxa"/>
          </w:tcPr>
          <w:p w14:paraId="6C799F40" w14:textId="7A70E126" w:rsidR="00413A11" w:rsidRDefault="00413A11" w:rsidP="00C24433">
            <w:pPr>
              <w:pStyle w:val="Bodynoindent"/>
              <w:jc w:val="center"/>
            </w:pPr>
            <w:r>
              <w:t>5</w:t>
            </w:r>
          </w:p>
        </w:tc>
        <w:tc>
          <w:tcPr>
            <w:tcW w:w="2700" w:type="dxa"/>
          </w:tcPr>
          <w:p w14:paraId="10DF5908" w14:textId="759A3F02" w:rsidR="00413A11" w:rsidRDefault="00413A11" w:rsidP="00C24433">
            <w:pPr>
              <w:pStyle w:val="Bodynoindent"/>
              <w:jc w:val="center"/>
            </w:pPr>
            <w:r>
              <w:t>Brazil</w:t>
            </w:r>
          </w:p>
        </w:tc>
        <w:tc>
          <w:tcPr>
            <w:tcW w:w="5030" w:type="dxa"/>
          </w:tcPr>
          <w:p w14:paraId="63674845" w14:textId="327C913E" w:rsidR="00413A11" w:rsidRDefault="007252E1" w:rsidP="00C24433">
            <w:pPr>
              <w:pStyle w:val="Bodynoindent"/>
              <w:jc w:val="center"/>
            </w:pPr>
            <w:r>
              <w:t>209,567,920</w:t>
            </w:r>
          </w:p>
        </w:tc>
      </w:tr>
      <w:tr w:rsidR="00413A11" w14:paraId="5B925984" w14:textId="77777777" w:rsidTr="0019191E">
        <w:tc>
          <w:tcPr>
            <w:tcW w:w="1620" w:type="dxa"/>
          </w:tcPr>
          <w:p w14:paraId="25EE5EF2" w14:textId="1880F931" w:rsidR="00413A11" w:rsidRDefault="00413A11" w:rsidP="00C24433">
            <w:pPr>
              <w:pStyle w:val="Bodynoindent"/>
              <w:jc w:val="center"/>
            </w:pPr>
            <w:r>
              <w:t>6</w:t>
            </w:r>
          </w:p>
        </w:tc>
        <w:tc>
          <w:tcPr>
            <w:tcW w:w="2700" w:type="dxa"/>
          </w:tcPr>
          <w:p w14:paraId="44BD3EE2" w14:textId="798AE576" w:rsidR="00413A11" w:rsidRDefault="00413A11" w:rsidP="00C24433">
            <w:pPr>
              <w:pStyle w:val="Bodynoindent"/>
              <w:jc w:val="center"/>
            </w:pPr>
            <w:r>
              <w:t>Pakistan</w:t>
            </w:r>
          </w:p>
        </w:tc>
        <w:tc>
          <w:tcPr>
            <w:tcW w:w="5030" w:type="dxa"/>
          </w:tcPr>
          <w:p w14:paraId="2B223D31" w14:textId="5DAA16F7" w:rsidR="00413A11" w:rsidRDefault="007252E1" w:rsidP="00C24433">
            <w:pPr>
              <w:pStyle w:val="Bodynoindent"/>
              <w:jc w:val="center"/>
            </w:pPr>
            <w:r>
              <w:t>192,826,502</w:t>
            </w:r>
          </w:p>
        </w:tc>
      </w:tr>
      <w:tr w:rsidR="00413A11" w14:paraId="7322AE98" w14:textId="77777777" w:rsidTr="0019191E">
        <w:trPr>
          <w:cnfStyle w:val="000000100000" w:firstRow="0" w:lastRow="0" w:firstColumn="0" w:lastColumn="0" w:oddVBand="0" w:evenVBand="0" w:oddHBand="1" w:evenHBand="0" w:firstRowFirstColumn="0" w:firstRowLastColumn="0" w:lastRowFirstColumn="0" w:lastRowLastColumn="0"/>
        </w:trPr>
        <w:tc>
          <w:tcPr>
            <w:tcW w:w="1620" w:type="dxa"/>
          </w:tcPr>
          <w:p w14:paraId="1FE4633D" w14:textId="5FC1352A" w:rsidR="00413A11" w:rsidRDefault="00413A11" w:rsidP="00C24433">
            <w:pPr>
              <w:pStyle w:val="Bodynoindent"/>
              <w:jc w:val="center"/>
            </w:pPr>
            <w:r>
              <w:t>7</w:t>
            </w:r>
          </w:p>
        </w:tc>
        <w:tc>
          <w:tcPr>
            <w:tcW w:w="2700" w:type="dxa"/>
          </w:tcPr>
          <w:p w14:paraId="17BFDFF2" w14:textId="3463BF1D" w:rsidR="00413A11" w:rsidRDefault="00413A11" w:rsidP="00C24433">
            <w:pPr>
              <w:pStyle w:val="Bodynoindent"/>
              <w:jc w:val="center"/>
            </w:pPr>
            <w:r>
              <w:t>Nigeria</w:t>
            </w:r>
          </w:p>
        </w:tc>
        <w:tc>
          <w:tcPr>
            <w:tcW w:w="5030" w:type="dxa"/>
          </w:tcPr>
          <w:p w14:paraId="36FF1703" w14:textId="05A91118" w:rsidR="00413A11" w:rsidRDefault="007252E1" w:rsidP="00C24433">
            <w:pPr>
              <w:pStyle w:val="Bodynoindent"/>
              <w:jc w:val="center"/>
            </w:pPr>
            <w:r>
              <w:t>1</w:t>
            </w:r>
            <w:r w:rsidR="003A494B">
              <w:t>86,987,563</w:t>
            </w:r>
          </w:p>
        </w:tc>
      </w:tr>
      <w:tr w:rsidR="00413A11" w14:paraId="0BCACCAC" w14:textId="77777777" w:rsidTr="0019191E">
        <w:tc>
          <w:tcPr>
            <w:tcW w:w="1620" w:type="dxa"/>
          </w:tcPr>
          <w:p w14:paraId="7373C6FD" w14:textId="7E1A9E59" w:rsidR="00413A11" w:rsidRDefault="00413A11" w:rsidP="00C24433">
            <w:pPr>
              <w:pStyle w:val="Bodynoindent"/>
              <w:jc w:val="center"/>
            </w:pPr>
            <w:r>
              <w:t>8</w:t>
            </w:r>
          </w:p>
        </w:tc>
        <w:tc>
          <w:tcPr>
            <w:tcW w:w="2700" w:type="dxa"/>
          </w:tcPr>
          <w:p w14:paraId="3BA5D544" w14:textId="61A31475" w:rsidR="00413A11" w:rsidRDefault="00413A11" w:rsidP="00C24433">
            <w:pPr>
              <w:pStyle w:val="Bodynoindent"/>
              <w:jc w:val="center"/>
            </w:pPr>
            <w:r>
              <w:t>Bangladesh</w:t>
            </w:r>
          </w:p>
        </w:tc>
        <w:tc>
          <w:tcPr>
            <w:tcW w:w="5030" w:type="dxa"/>
          </w:tcPr>
          <w:p w14:paraId="63F36732" w14:textId="4E036CD9" w:rsidR="00413A11" w:rsidRDefault="003A494B" w:rsidP="00C24433">
            <w:pPr>
              <w:pStyle w:val="Bodynoindent"/>
              <w:jc w:val="center"/>
            </w:pPr>
            <w:r>
              <w:t>162,910,864</w:t>
            </w:r>
          </w:p>
        </w:tc>
      </w:tr>
      <w:tr w:rsidR="00413A11" w14:paraId="2F0D91CA" w14:textId="77777777" w:rsidTr="0019191E">
        <w:trPr>
          <w:cnfStyle w:val="000000100000" w:firstRow="0" w:lastRow="0" w:firstColumn="0" w:lastColumn="0" w:oddVBand="0" w:evenVBand="0" w:oddHBand="1" w:evenHBand="0" w:firstRowFirstColumn="0" w:firstRowLastColumn="0" w:lastRowFirstColumn="0" w:lastRowLastColumn="0"/>
        </w:trPr>
        <w:tc>
          <w:tcPr>
            <w:tcW w:w="1620" w:type="dxa"/>
          </w:tcPr>
          <w:p w14:paraId="5309C3A4" w14:textId="369EADF4" w:rsidR="00413A11" w:rsidRDefault="00413A11" w:rsidP="00C24433">
            <w:pPr>
              <w:pStyle w:val="Bodynoindent"/>
              <w:jc w:val="center"/>
            </w:pPr>
            <w:r>
              <w:t>9</w:t>
            </w:r>
          </w:p>
        </w:tc>
        <w:tc>
          <w:tcPr>
            <w:tcW w:w="2700" w:type="dxa"/>
          </w:tcPr>
          <w:p w14:paraId="38A357AD" w14:textId="3D9AC13F" w:rsidR="00413A11" w:rsidRDefault="00413A11" w:rsidP="00C24433">
            <w:pPr>
              <w:pStyle w:val="Bodynoindent"/>
              <w:jc w:val="center"/>
            </w:pPr>
            <w:r>
              <w:t>Russia</w:t>
            </w:r>
          </w:p>
        </w:tc>
        <w:tc>
          <w:tcPr>
            <w:tcW w:w="5030" w:type="dxa"/>
          </w:tcPr>
          <w:p w14:paraId="6D674D4E" w14:textId="0E1A4F03" w:rsidR="00413A11" w:rsidRDefault="003A494B" w:rsidP="00C24433">
            <w:pPr>
              <w:pStyle w:val="Bodynoindent"/>
              <w:jc w:val="center"/>
            </w:pPr>
            <w:r>
              <w:t>143,439,832</w:t>
            </w:r>
          </w:p>
        </w:tc>
      </w:tr>
      <w:tr w:rsidR="00413A11" w14:paraId="175B8F2D" w14:textId="77777777" w:rsidTr="0019191E">
        <w:tc>
          <w:tcPr>
            <w:tcW w:w="1620" w:type="dxa"/>
          </w:tcPr>
          <w:p w14:paraId="21F022A0" w14:textId="735C3120" w:rsidR="00413A11" w:rsidRDefault="00413A11" w:rsidP="00C24433">
            <w:pPr>
              <w:pStyle w:val="Bodynoindent"/>
              <w:jc w:val="center"/>
            </w:pPr>
            <w:r>
              <w:t>10</w:t>
            </w:r>
          </w:p>
        </w:tc>
        <w:tc>
          <w:tcPr>
            <w:tcW w:w="2700" w:type="dxa"/>
          </w:tcPr>
          <w:p w14:paraId="146D17CA" w14:textId="3F7BE152" w:rsidR="00413A11" w:rsidRDefault="00413A11" w:rsidP="00C24433">
            <w:pPr>
              <w:pStyle w:val="Bodynoindent"/>
              <w:jc w:val="center"/>
            </w:pPr>
            <w:r>
              <w:t>Mexico</w:t>
            </w:r>
          </w:p>
        </w:tc>
        <w:tc>
          <w:tcPr>
            <w:tcW w:w="5030" w:type="dxa"/>
          </w:tcPr>
          <w:p w14:paraId="383654AF" w14:textId="2166FFCF" w:rsidR="00413A11" w:rsidRDefault="003A494B" w:rsidP="00C24433">
            <w:pPr>
              <w:pStyle w:val="Bodynoindent"/>
              <w:jc w:val="center"/>
            </w:pPr>
            <w:r>
              <w:t>128,632,004</w:t>
            </w:r>
          </w:p>
        </w:tc>
      </w:tr>
    </w:tbl>
    <w:p w14:paraId="6C7F91A1" w14:textId="7EE8DAB9" w:rsidR="00C24433" w:rsidRDefault="00C24433" w:rsidP="00C24433">
      <w:pPr>
        <w:pStyle w:val="Bodynoindent"/>
        <w:jc w:val="center"/>
      </w:pPr>
    </w:p>
    <w:p w14:paraId="12A10393" w14:textId="21CBD6F6" w:rsidR="00D4471D" w:rsidRDefault="00D4471D" w:rsidP="00C24433">
      <w:pPr>
        <w:pStyle w:val="CaptionHeader"/>
        <w:rPr>
          <w:sz w:val="9"/>
        </w:rPr>
      </w:pPr>
      <w:r>
        <w:t>Figure</w:t>
      </w:r>
      <w:r>
        <w:rPr>
          <w:spacing w:val="-10"/>
        </w:rPr>
        <w:t xml:space="preserve"> </w:t>
      </w:r>
      <w:r>
        <w:t>2.4</w:t>
      </w:r>
      <w:r>
        <w:rPr>
          <w:spacing w:val="-9"/>
        </w:rPr>
        <w:t xml:space="preserve"> </w:t>
      </w:r>
      <w:r>
        <w:t>|</w:t>
      </w:r>
      <w:r>
        <w:rPr>
          <w:spacing w:val="-9"/>
        </w:rPr>
        <w:t xml:space="preserve"> </w:t>
      </w:r>
      <w:r>
        <w:t>Top</w:t>
      </w:r>
      <w:r>
        <w:rPr>
          <w:spacing w:val="-9"/>
        </w:rPr>
        <w:t xml:space="preserve"> </w:t>
      </w:r>
      <w:r>
        <w:t>Ten</w:t>
      </w:r>
      <w:r>
        <w:rPr>
          <w:spacing w:val="-10"/>
        </w:rPr>
        <w:t xml:space="preserve"> </w:t>
      </w:r>
      <w:r>
        <w:t>Countries</w:t>
      </w:r>
      <w:r>
        <w:rPr>
          <w:spacing w:val="-9"/>
        </w:rPr>
        <w:t xml:space="preserve"> </w:t>
      </w:r>
      <w:r>
        <w:t>by</w:t>
      </w:r>
      <w:r>
        <w:rPr>
          <w:spacing w:val="-9"/>
        </w:rPr>
        <w:t xml:space="preserve"> </w:t>
      </w:r>
      <w:r>
        <w:t>Populatio</w:t>
      </w:r>
      <w:r w:rsidR="00851A4C">
        <w:t>n</w:t>
      </w:r>
      <w:r w:rsidR="00851A4C">
        <w:rPr>
          <w:rStyle w:val="EndnoteReference"/>
        </w:rPr>
        <w:endnoteReference w:id="2"/>
      </w:r>
    </w:p>
    <w:p w14:paraId="7D424AF3" w14:textId="77777777" w:rsidR="00C24433" w:rsidRDefault="00D4471D" w:rsidP="00C24433">
      <w:pPr>
        <w:pStyle w:val="CaptionText"/>
        <w:rPr>
          <w:spacing w:val="1"/>
        </w:rPr>
      </w:pPr>
      <w:r>
        <w:rPr>
          <w:b/>
        </w:rPr>
        <w:t xml:space="preserve">Author | </w:t>
      </w:r>
      <w:r>
        <w:t>David Dorrell</w:t>
      </w:r>
      <w:r>
        <w:rPr>
          <w:spacing w:val="1"/>
        </w:rPr>
        <w:t xml:space="preserve"> </w:t>
      </w:r>
    </w:p>
    <w:p w14:paraId="4ED39B28" w14:textId="77777777" w:rsidR="00C24433" w:rsidRDefault="00D4471D" w:rsidP="00C24433">
      <w:pPr>
        <w:pStyle w:val="CaptionText"/>
      </w:pPr>
      <w:r>
        <w:rPr>
          <w:b/>
        </w:rPr>
        <w:t xml:space="preserve">Source | </w:t>
      </w:r>
      <w:r>
        <w:t>Original Work</w:t>
      </w:r>
    </w:p>
    <w:p w14:paraId="4612EAAE" w14:textId="73423AB8" w:rsidR="00D4471D" w:rsidRDefault="00D4471D" w:rsidP="00C24433">
      <w:pPr>
        <w:pStyle w:val="CaptionText"/>
      </w:pPr>
      <w:r>
        <w:rPr>
          <w:spacing w:val="-47"/>
        </w:rPr>
        <w:t xml:space="preserve"> </w:t>
      </w: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4AB0AC12" w14:textId="77777777" w:rsidR="00C24433" w:rsidRDefault="00C24433" w:rsidP="00D4471D">
      <w:pPr>
        <w:spacing w:before="50" w:line="316" w:lineRule="auto"/>
        <w:ind w:left="137" w:right="3748"/>
        <w:jc w:val="both"/>
        <w:rPr>
          <w:rFonts w:ascii="Verdana"/>
          <w:sz w:val="14"/>
        </w:rPr>
      </w:pPr>
    </w:p>
    <w:p w14:paraId="50785D58" w14:textId="77777777" w:rsidR="00D4471D" w:rsidRPr="00C24433" w:rsidRDefault="00D4471D" w:rsidP="00C24433">
      <w:pPr>
        <w:pStyle w:val="Body"/>
      </w:pPr>
      <w:r w:rsidRPr="00C24433">
        <w:t xml:space="preserve">The most obvious characteristic that often leads to higher population growth is poverty. There are many reasons for this, two of which were mentioned previously, but there are others. The effect of infant mortality drives some people to have </w:t>
      </w:r>
      <w:proofErr w:type="gramStart"/>
      <w:r w:rsidRPr="00C24433">
        <w:t>a large number of</w:t>
      </w:r>
      <w:proofErr w:type="gramEnd"/>
      <w:r w:rsidRPr="00C24433">
        <w:t xml:space="preserve"> children in the forlorn </w:t>
      </w:r>
      <w:r w:rsidRPr="00C24433">
        <w:lastRenderedPageBreak/>
        <w:t xml:space="preserve">hope that some of them survive to adulthood. Another is the effect of migration, which can boost incomes by sending some population to other countries to </w:t>
      </w:r>
      <w:proofErr w:type="gramStart"/>
      <w:r w:rsidRPr="00C24433">
        <w:t>work, but</w:t>
      </w:r>
      <w:proofErr w:type="gramEnd"/>
      <w:r w:rsidRPr="00C24433">
        <w:t xml:space="preserve"> depopulate the places that are sending migrants.</w:t>
      </w:r>
    </w:p>
    <w:p w14:paraId="34A1D01D" w14:textId="77777777" w:rsidR="00D4471D" w:rsidRPr="00C24433" w:rsidRDefault="00D4471D" w:rsidP="00C24433">
      <w:pPr>
        <w:pStyle w:val="Body"/>
      </w:pPr>
      <w:r w:rsidRPr="00C24433">
        <w:t>In almost all countries, the rate of population growth has slowed. Two countries, China and India, account for 36 percent of the world’s population. Any change in these two places will have a large impact on the values for the entire planet. According to the World Bank for 2013, the population of China is growing .5 percent per year, India is growing 1.2 percent per year, the United States is growing by .7 percent per year, and Indonesia is growing by 1.2 percent per year. The rates for all these countries have been falling for decades, even Indonesia and India.</w:t>
      </w:r>
    </w:p>
    <w:p w14:paraId="3EB9A587" w14:textId="77777777" w:rsidR="00D4471D" w:rsidRPr="00C24433" w:rsidRDefault="00D4471D" w:rsidP="00C24433">
      <w:pPr>
        <w:pStyle w:val="Body"/>
      </w:pPr>
      <w:r w:rsidRPr="00C24433">
        <w:t>The populations of the countries of Japan, Russia, Germany, Spain, and Ukraine are all shrinking whereas the populations of Nigeria, the Democratic Republic of Congo, Iraq, and Kenya are expanding rapidly</w:t>
      </w:r>
      <w:r>
        <w:rPr>
          <w:spacing w:val="-19"/>
        </w:rPr>
        <w:t xml:space="preserve"> </w:t>
      </w:r>
      <w:r>
        <w:t>(</w:t>
      </w:r>
      <w:r>
        <w:rPr>
          <w:b/>
        </w:rPr>
        <w:t>Figure</w:t>
      </w:r>
      <w:r>
        <w:rPr>
          <w:b/>
          <w:spacing w:val="-21"/>
        </w:rPr>
        <w:t xml:space="preserve"> </w:t>
      </w:r>
      <w:r>
        <w:rPr>
          <w:b/>
          <w:spacing w:val="-1"/>
        </w:rPr>
        <w:t>2.5</w:t>
      </w:r>
      <w:r w:rsidRPr="00C24433">
        <w:t>). In developed countries, population decline has implications for social programs such as retirement, which is funded by a shrinking pool of workers. In very advanced societies, a worker shortage is driving rapid development of robotics. In poorer places rapid population growth can trigger large-scale migration and social disruption.</w:t>
      </w:r>
    </w:p>
    <w:p w14:paraId="73100056" w14:textId="77777777" w:rsidR="00D4471D" w:rsidRPr="00C24433" w:rsidRDefault="00D4471D" w:rsidP="00C24433">
      <w:pPr>
        <w:pStyle w:val="Body"/>
      </w:pPr>
      <w:r w:rsidRPr="00C24433">
        <w:t>Why is it so difficult to find one characteristic that explains the population dynamics of a particular country? Because places matter. Each place is a unique combination of factors, and their interactions.</w:t>
      </w:r>
    </w:p>
    <w:p w14:paraId="7588C90C" w14:textId="26F4202E" w:rsidR="00D4471D" w:rsidRDefault="00D4471D" w:rsidP="00D4471D">
      <w:pPr>
        <w:pStyle w:val="BodyText"/>
        <w:ind w:left="1491"/>
        <w:rPr>
          <w:sz w:val="20"/>
        </w:rPr>
      </w:pPr>
      <w:bookmarkStart w:id="5" w:name="2.2_Thinking_About_Population"/>
      <w:bookmarkStart w:id="6" w:name="_bookmark13"/>
      <w:bookmarkEnd w:id="5"/>
      <w:bookmarkEnd w:id="6"/>
    </w:p>
    <w:p w14:paraId="073736D5" w14:textId="77777777" w:rsidR="00C24433" w:rsidRDefault="00C24433" w:rsidP="00C24433">
      <w:pPr>
        <w:pStyle w:val="Bodynoindent"/>
        <w:jc w:val="center"/>
      </w:pPr>
      <w:r>
        <w:rPr>
          <w:noProof/>
        </w:rPr>
        <w:drawing>
          <wp:inline distT="0" distB="0" distL="0" distR="0" wp14:anchorId="63CD7ED4" wp14:editId="15C975C3">
            <wp:extent cx="4367481" cy="2272420"/>
            <wp:effectExtent l="0" t="0" r="1905" b="1270"/>
            <wp:docPr id="5" name="Picture 5"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with medium confidence"/>
                    <pic:cNvPicPr/>
                  </pic:nvPicPr>
                  <pic:blipFill>
                    <a:blip r:embed="rId14"/>
                    <a:stretch>
                      <a:fillRect/>
                    </a:stretch>
                  </pic:blipFill>
                  <pic:spPr>
                    <a:xfrm>
                      <a:off x="0" y="0"/>
                      <a:ext cx="4384441" cy="2281245"/>
                    </a:xfrm>
                    <a:prstGeom prst="rect">
                      <a:avLst/>
                    </a:prstGeom>
                  </pic:spPr>
                </pic:pic>
              </a:graphicData>
            </a:graphic>
          </wp:inline>
        </w:drawing>
      </w:r>
    </w:p>
    <w:p w14:paraId="1B95C7E6" w14:textId="64091AFC" w:rsidR="00D4471D" w:rsidRDefault="00D4471D" w:rsidP="00AF7246">
      <w:pPr>
        <w:pStyle w:val="CaptionHeader"/>
        <w:rPr>
          <w:sz w:val="9"/>
        </w:rPr>
      </w:pPr>
      <w:r>
        <w:t>Figure</w:t>
      </w:r>
      <w:r>
        <w:rPr>
          <w:spacing w:val="-3"/>
        </w:rPr>
        <w:t xml:space="preserve"> </w:t>
      </w:r>
      <w:r>
        <w:t>2.5</w:t>
      </w:r>
      <w:r>
        <w:rPr>
          <w:spacing w:val="-1"/>
        </w:rPr>
        <w:t xml:space="preserve"> </w:t>
      </w:r>
      <w:r>
        <w:t>|</w:t>
      </w:r>
      <w:r>
        <w:rPr>
          <w:spacing w:val="-3"/>
        </w:rPr>
        <w:t xml:space="preserve"> </w:t>
      </w:r>
      <w:r>
        <w:t>Countries</w:t>
      </w:r>
      <w:r>
        <w:rPr>
          <w:spacing w:val="-1"/>
        </w:rPr>
        <w:t xml:space="preserve"> </w:t>
      </w:r>
      <w:r>
        <w:t>by</w:t>
      </w:r>
      <w:r>
        <w:rPr>
          <w:spacing w:val="-3"/>
        </w:rPr>
        <w:t xml:space="preserve"> </w:t>
      </w:r>
      <w:r>
        <w:t>Population</w:t>
      </w:r>
      <w:r>
        <w:rPr>
          <w:spacing w:val="-1"/>
        </w:rPr>
        <w:t xml:space="preserve"> </w:t>
      </w:r>
      <w:r>
        <w:t>Growth</w:t>
      </w:r>
      <w:r>
        <w:rPr>
          <w:spacing w:val="-1"/>
        </w:rPr>
        <w:t xml:space="preserve"> </w:t>
      </w:r>
      <w:r>
        <w:t>Rate</w:t>
      </w:r>
      <w:r>
        <w:rPr>
          <w:spacing w:val="-3"/>
        </w:rPr>
        <w:t xml:space="preserve"> </w:t>
      </w:r>
      <w:r>
        <w:t>201</w:t>
      </w:r>
      <w:r w:rsidR="00851A4C">
        <w:t>5</w:t>
      </w:r>
      <w:r w:rsidR="00851A4C">
        <w:rPr>
          <w:rStyle w:val="EndnoteReference"/>
        </w:rPr>
        <w:endnoteReference w:id="3"/>
      </w:r>
    </w:p>
    <w:p w14:paraId="3FE0A080" w14:textId="77777777" w:rsidR="00AF7246" w:rsidRDefault="00D4471D" w:rsidP="00AF7246">
      <w:pPr>
        <w:pStyle w:val="CaptionText"/>
        <w:rPr>
          <w:spacing w:val="1"/>
        </w:rPr>
      </w:pPr>
      <w:r>
        <w:rPr>
          <w:b/>
        </w:rPr>
        <w:t xml:space="preserve">Author | </w:t>
      </w:r>
      <w:r>
        <w:t>David Dorrell</w:t>
      </w:r>
      <w:r>
        <w:rPr>
          <w:spacing w:val="1"/>
        </w:rPr>
        <w:t xml:space="preserve"> </w:t>
      </w:r>
    </w:p>
    <w:p w14:paraId="12EC147B" w14:textId="77777777" w:rsidR="00AF7246" w:rsidRDefault="00D4471D" w:rsidP="00AF7246">
      <w:pPr>
        <w:pStyle w:val="CaptionText"/>
        <w:rPr>
          <w:spacing w:val="-47"/>
        </w:rPr>
      </w:pPr>
      <w:r>
        <w:rPr>
          <w:b/>
        </w:rPr>
        <w:t xml:space="preserve">Source | </w:t>
      </w:r>
      <w:r>
        <w:t>Original Work</w:t>
      </w:r>
      <w:r>
        <w:rPr>
          <w:spacing w:val="-47"/>
        </w:rPr>
        <w:t xml:space="preserve"> </w:t>
      </w:r>
    </w:p>
    <w:p w14:paraId="5C2283D1" w14:textId="277A1E60" w:rsidR="00D4471D" w:rsidRDefault="00D4471D" w:rsidP="00AF7246">
      <w:pPr>
        <w:pStyle w:val="CaptionText"/>
      </w:pP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3327CAC9" w14:textId="77777777" w:rsidR="00D4471D" w:rsidRDefault="00D4471D" w:rsidP="00D4471D">
      <w:pPr>
        <w:pStyle w:val="BodyText"/>
        <w:spacing w:before="6"/>
        <w:rPr>
          <w:rFonts w:ascii="Verdana"/>
          <w:sz w:val="23"/>
        </w:rPr>
      </w:pPr>
    </w:p>
    <w:p w14:paraId="189B3D0A" w14:textId="1EADAF9E" w:rsidR="00D4471D" w:rsidRDefault="00E8666E" w:rsidP="00E8666E">
      <w:pPr>
        <w:pStyle w:val="Heading1"/>
        <w:numPr>
          <w:ilvl w:val="0"/>
          <w:numId w:val="0"/>
        </w:numPr>
      </w:pPr>
      <w:r>
        <w:t xml:space="preserve">2.4 </w:t>
      </w:r>
      <w:r w:rsidR="00D4471D">
        <w:t>THINKING</w:t>
      </w:r>
      <w:r w:rsidR="00D4471D">
        <w:rPr>
          <w:spacing w:val="-2"/>
        </w:rPr>
        <w:t xml:space="preserve"> </w:t>
      </w:r>
      <w:r w:rsidR="00D4471D">
        <w:t>ABOUT</w:t>
      </w:r>
      <w:r w:rsidR="00D4471D">
        <w:rPr>
          <w:spacing w:val="-2"/>
        </w:rPr>
        <w:t xml:space="preserve"> </w:t>
      </w:r>
      <w:r w:rsidR="00D4471D">
        <w:t>POPULATION</w:t>
      </w:r>
    </w:p>
    <w:p w14:paraId="16816F11" w14:textId="653EF6C3" w:rsidR="00D4471D" w:rsidRDefault="00FB532C" w:rsidP="00FB532C">
      <w:pPr>
        <w:pStyle w:val="Heading2"/>
        <w:rPr>
          <w:rFonts w:ascii="Verdana-BoldItalic"/>
          <w:i/>
        </w:rPr>
      </w:pPr>
      <w:r>
        <w:lastRenderedPageBreak/>
        <w:t xml:space="preserve">2.4.1 </w:t>
      </w:r>
      <w:r w:rsidR="00D4471D">
        <w:t>The</w:t>
      </w:r>
      <w:r w:rsidR="00D4471D">
        <w:rPr>
          <w:spacing w:val="-4"/>
        </w:rPr>
        <w:t xml:space="preserve"> </w:t>
      </w:r>
      <w:r w:rsidR="00D4471D">
        <w:t>Greeks</w:t>
      </w:r>
      <w:r w:rsidR="00D4471D">
        <w:rPr>
          <w:spacing w:val="-3"/>
        </w:rPr>
        <w:t xml:space="preserve"> </w:t>
      </w:r>
      <w:r w:rsidR="00D4471D">
        <w:t>and</w:t>
      </w:r>
      <w:r w:rsidR="00D4471D">
        <w:rPr>
          <w:spacing w:val="-4"/>
        </w:rPr>
        <w:t xml:space="preserve"> </w:t>
      </w:r>
      <w:r w:rsidR="00D4471D">
        <w:rPr>
          <w:rFonts w:ascii="Verdana-BoldItalic"/>
          <w:i/>
        </w:rPr>
        <w:t>Ecumene</w:t>
      </w:r>
    </w:p>
    <w:p w14:paraId="7E8EAF1F" w14:textId="77777777" w:rsidR="00D4471D" w:rsidRDefault="00D4471D" w:rsidP="00FB532C">
      <w:pPr>
        <w:pStyle w:val="Body"/>
      </w:pPr>
      <w:r>
        <w:t>No</w:t>
      </w:r>
      <w:r>
        <w:rPr>
          <w:spacing w:val="1"/>
        </w:rPr>
        <w:t xml:space="preserve"> </w:t>
      </w:r>
      <w:r>
        <w:t>discussion</w:t>
      </w:r>
      <w:r>
        <w:rPr>
          <w:spacing w:val="1"/>
        </w:rPr>
        <w:t xml:space="preserve"> </w:t>
      </w:r>
      <w:r>
        <w:t>of</w:t>
      </w:r>
      <w:r>
        <w:rPr>
          <w:spacing w:val="1"/>
        </w:rPr>
        <w:t xml:space="preserve"> </w:t>
      </w:r>
      <w:r>
        <w:t>population</w:t>
      </w:r>
      <w:r>
        <w:rPr>
          <w:spacing w:val="1"/>
        </w:rPr>
        <w:t xml:space="preserve"> </w:t>
      </w:r>
      <w:r>
        <w:t>is</w:t>
      </w:r>
      <w:r>
        <w:rPr>
          <w:spacing w:val="1"/>
        </w:rPr>
        <w:t xml:space="preserve"> </w:t>
      </w:r>
      <w:r>
        <w:t>complete</w:t>
      </w:r>
      <w:r>
        <w:rPr>
          <w:spacing w:val="1"/>
        </w:rPr>
        <w:t xml:space="preserve"> </w:t>
      </w:r>
      <w:r>
        <w:t>without</w:t>
      </w:r>
      <w:r>
        <w:rPr>
          <w:spacing w:val="1"/>
        </w:rPr>
        <w:t xml:space="preserve"> </w:t>
      </w:r>
      <w:r>
        <w:t>a</w:t>
      </w:r>
      <w:r>
        <w:rPr>
          <w:spacing w:val="1"/>
        </w:rPr>
        <w:t xml:space="preserve"> </w:t>
      </w:r>
      <w:r>
        <w:t>brief</w:t>
      </w:r>
      <w:r>
        <w:rPr>
          <w:spacing w:val="1"/>
        </w:rPr>
        <w:t xml:space="preserve"> </w:t>
      </w:r>
      <w:r>
        <w:t>history</w:t>
      </w:r>
      <w:r>
        <w:rPr>
          <w:spacing w:val="1"/>
        </w:rPr>
        <w:t xml:space="preserve"> </w:t>
      </w:r>
      <w:r>
        <w:t>of</w:t>
      </w:r>
      <w:r>
        <w:rPr>
          <w:spacing w:val="1"/>
        </w:rPr>
        <w:t xml:space="preserve"> </w:t>
      </w:r>
      <w:r>
        <w:t>the</w:t>
      </w:r>
      <w:r>
        <w:rPr>
          <w:spacing w:val="1"/>
        </w:rPr>
        <w:t xml:space="preserve"> </w:t>
      </w:r>
      <w:r>
        <w:t>philosophical understanding of population. This discussion starts as it often does,</w:t>
      </w:r>
      <w:r>
        <w:rPr>
          <w:spacing w:val="-51"/>
        </w:rPr>
        <w:t xml:space="preserve"> </w:t>
      </w:r>
      <w:r>
        <w:t>with</w:t>
      </w:r>
      <w:r>
        <w:rPr>
          <w:spacing w:val="-9"/>
        </w:rPr>
        <w:t xml:space="preserve"> </w:t>
      </w:r>
      <w:r>
        <w:t>the</w:t>
      </w:r>
      <w:r>
        <w:rPr>
          <w:spacing w:val="-8"/>
        </w:rPr>
        <w:t xml:space="preserve"> </w:t>
      </w:r>
      <w:r>
        <w:t>ancient</w:t>
      </w:r>
      <w:r>
        <w:rPr>
          <w:spacing w:val="-8"/>
        </w:rPr>
        <w:t xml:space="preserve"> </w:t>
      </w:r>
      <w:r>
        <w:t>Greeks.</w:t>
      </w:r>
      <w:r>
        <w:rPr>
          <w:spacing w:val="-8"/>
        </w:rPr>
        <w:t xml:space="preserve"> </w:t>
      </w:r>
      <w:r>
        <w:t>The</w:t>
      </w:r>
      <w:r>
        <w:rPr>
          <w:spacing w:val="-8"/>
        </w:rPr>
        <w:t xml:space="preserve"> </w:t>
      </w:r>
      <w:r>
        <w:t>Greeks</w:t>
      </w:r>
      <w:r>
        <w:rPr>
          <w:spacing w:val="-8"/>
        </w:rPr>
        <w:t xml:space="preserve"> </w:t>
      </w:r>
      <w:r>
        <w:t>considered</w:t>
      </w:r>
      <w:r>
        <w:rPr>
          <w:spacing w:val="-8"/>
        </w:rPr>
        <w:t xml:space="preserve"> </w:t>
      </w:r>
      <w:r>
        <w:t>that</w:t>
      </w:r>
      <w:r>
        <w:rPr>
          <w:spacing w:val="-8"/>
        </w:rPr>
        <w:t xml:space="preserve"> </w:t>
      </w:r>
      <w:r>
        <w:t>they</w:t>
      </w:r>
      <w:r>
        <w:rPr>
          <w:spacing w:val="-8"/>
        </w:rPr>
        <w:t xml:space="preserve"> </w:t>
      </w:r>
      <w:r>
        <w:t>lived</w:t>
      </w:r>
      <w:r>
        <w:rPr>
          <w:spacing w:val="-8"/>
        </w:rPr>
        <w:t xml:space="preserve"> </w:t>
      </w:r>
      <w:r>
        <w:t>in</w:t>
      </w:r>
      <w:r>
        <w:rPr>
          <w:spacing w:val="-8"/>
        </w:rPr>
        <w:t xml:space="preserve"> </w:t>
      </w:r>
      <w:r>
        <w:t>the</w:t>
      </w:r>
      <w:r>
        <w:rPr>
          <w:spacing w:val="-8"/>
        </w:rPr>
        <w:t xml:space="preserve"> </w:t>
      </w:r>
      <w:r>
        <w:t>best</w:t>
      </w:r>
      <w:r>
        <w:rPr>
          <w:spacing w:val="-8"/>
        </w:rPr>
        <w:t xml:space="preserve"> </w:t>
      </w:r>
      <w:r>
        <w:t>place</w:t>
      </w:r>
      <w:r>
        <w:rPr>
          <w:spacing w:val="-8"/>
        </w:rPr>
        <w:t xml:space="preserve"> </w:t>
      </w:r>
      <w:r>
        <w:t>on</w:t>
      </w:r>
      <w:r>
        <w:rPr>
          <w:spacing w:val="1"/>
        </w:rPr>
        <w:t xml:space="preserve"> </w:t>
      </w:r>
      <w:r>
        <w:t>Earth. In fact, they believed in the exact center of the habitable part of the Earth.</w:t>
      </w:r>
      <w:r>
        <w:rPr>
          <w:spacing w:val="1"/>
        </w:rPr>
        <w:t xml:space="preserve"> </w:t>
      </w:r>
      <w:r>
        <w:t>They</w:t>
      </w:r>
      <w:r>
        <w:rPr>
          <w:spacing w:val="-4"/>
        </w:rPr>
        <w:t xml:space="preserve"> </w:t>
      </w:r>
      <w:r>
        <w:t>called</w:t>
      </w:r>
      <w:r>
        <w:rPr>
          <w:spacing w:val="-4"/>
        </w:rPr>
        <w:t xml:space="preserve"> </w:t>
      </w:r>
      <w:r>
        <w:t>the</w:t>
      </w:r>
      <w:r>
        <w:rPr>
          <w:spacing w:val="-4"/>
        </w:rPr>
        <w:t xml:space="preserve"> </w:t>
      </w:r>
      <w:r>
        <w:t>habitable</w:t>
      </w:r>
      <w:r>
        <w:rPr>
          <w:spacing w:val="-3"/>
        </w:rPr>
        <w:t xml:space="preserve"> </w:t>
      </w:r>
      <w:r>
        <w:t>part</w:t>
      </w:r>
      <w:r>
        <w:rPr>
          <w:spacing w:val="-4"/>
        </w:rPr>
        <w:t xml:space="preserve"> </w:t>
      </w:r>
      <w:r>
        <w:t>of</w:t>
      </w:r>
      <w:r>
        <w:rPr>
          <w:spacing w:val="-4"/>
        </w:rPr>
        <w:t xml:space="preserve"> </w:t>
      </w:r>
      <w:r>
        <w:t>the</w:t>
      </w:r>
      <w:r>
        <w:rPr>
          <w:spacing w:val="-4"/>
        </w:rPr>
        <w:t xml:space="preserve"> </w:t>
      </w:r>
      <w:r>
        <w:t>Earth</w:t>
      </w:r>
      <w:r>
        <w:rPr>
          <w:spacing w:val="-3"/>
        </w:rPr>
        <w:t xml:space="preserve"> </w:t>
      </w:r>
      <w:r>
        <w:rPr>
          <w:b/>
        </w:rPr>
        <w:t>ecumene</w:t>
      </w:r>
      <w:r>
        <w:t>.</w:t>
      </w:r>
      <w:r>
        <w:rPr>
          <w:spacing w:val="-4"/>
        </w:rPr>
        <w:t xml:space="preserve"> </w:t>
      </w:r>
      <w:r>
        <w:t>To</w:t>
      </w:r>
      <w:r>
        <w:rPr>
          <w:spacing w:val="-4"/>
        </w:rPr>
        <w:t xml:space="preserve"> </w:t>
      </w:r>
      <w:r>
        <w:t>the</w:t>
      </w:r>
      <w:r>
        <w:rPr>
          <w:spacing w:val="-4"/>
        </w:rPr>
        <w:t xml:space="preserve"> </w:t>
      </w:r>
      <w:r>
        <w:t>Greeks,</w:t>
      </w:r>
      <w:r>
        <w:rPr>
          <w:spacing w:val="-3"/>
        </w:rPr>
        <w:t xml:space="preserve"> </w:t>
      </w:r>
      <w:r>
        <w:t>places</w:t>
      </w:r>
      <w:r>
        <w:rPr>
          <w:spacing w:val="-4"/>
        </w:rPr>
        <w:t xml:space="preserve"> </w:t>
      </w:r>
      <w:r>
        <w:t>north</w:t>
      </w:r>
      <w:r>
        <w:rPr>
          <w:spacing w:val="-51"/>
        </w:rPr>
        <w:t xml:space="preserve"> </w:t>
      </w:r>
      <w:r>
        <w:t>of them were too cold, and places to the south were too hot. Placing your own</w:t>
      </w:r>
      <w:r>
        <w:rPr>
          <w:spacing w:val="1"/>
        </w:rPr>
        <w:t xml:space="preserve"> </w:t>
      </w:r>
      <w:r>
        <w:t>homeland in the center of goodness is common; many groups have done this. The</w:t>
      </w:r>
      <w:r>
        <w:rPr>
          <w:spacing w:val="-51"/>
        </w:rPr>
        <w:t xml:space="preserve"> </w:t>
      </w:r>
      <w:r>
        <w:t>Greeks decided that the environment explained the distribution of people. To an</w:t>
      </w:r>
      <w:r>
        <w:rPr>
          <w:spacing w:val="1"/>
        </w:rPr>
        <w:t xml:space="preserve"> </w:t>
      </w:r>
      <w:r>
        <w:t>extent, their thinking persists, but only at the most extreme definitions. Many</w:t>
      </w:r>
      <w:r>
        <w:rPr>
          <w:spacing w:val="1"/>
        </w:rPr>
        <w:t xml:space="preserve"> </w:t>
      </w:r>
      <w:r>
        <w:t>places that the Greeks would have found too cold (Moscow, Stockholm) too hot</w:t>
      </w:r>
      <w:r>
        <w:rPr>
          <w:spacing w:val="1"/>
        </w:rPr>
        <w:t xml:space="preserve"> </w:t>
      </w:r>
      <w:r>
        <w:t>(Kuwait</w:t>
      </w:r>
      <w:r>
        <w:rPr>
          <w:spacing w:val="-12"/>
        </w:rPr>
        <w:t xml:space="preserve"> </w:t>
      </w:r>
      <w:r>
        <w:t>City,</w:t>
      </w:r>
      <w:r>
        <w:rPr>
          <w:spacing w:val="-12"/>
        </w:rPr>
        <w:t xml:space="preserve"> </w:t>
      </w:r>
      <w:r>
        <w:t>Las</w:t>
      </w:r>
      <w:r>
        <w:rPr>
          <w:spacing w:val="-12"/>
        </w:rPr>
        <w:t xml:space="preserve"> </w:t>
      </w:r>
      <w:r>
        <w:t>Vegas)</w:t>
      </w:r>
      <w:r>
        <w:rPr>
          <w:spacing w:val="-11"/>
        </w:rPr>
        <w:t xml:space="preserve"> </w:t>
      </w:r>
      <w:r>
        <w:t>too</w:t>
      </w:r>
      <w:r>
        <w:rPr>
          <w:spacing w:val="-12"/>
        </w:rPr>
        <w:t xml:space="preserve"> </w:t>
      </w:r>
      <w:r>
        <w:t>wet</w:t>
      </w:r>
      <w:r>
        <w:rPr>
          <w:spacing w:val="-12"/>
        </w:rPr>
        <w:t xml:space="preserve"> </w:t>
      </w:r>
      <w:r>
        <w:t>(Manaus,</w:t>
      </w:r>
      <w:r>
        <w:rPr>
          <w:spacing w:val="-12"/>
        </w:rPr>
        <w:t xml:space="preserve"> </w:t>
      </w:r>
      <w:r>
        <w:t>Singapore)</w:t>
      </w:r>
      <w:r>
        <w:rPr>
          <w:spacing w:val="-11"/>
        </w:rPr>
        <w:t xml:space="preserve"> </w:t>
      </w:r>
      <w:r>
        <w:t>or</w:t>
      </w:r>
      <w:r>
        <w:rPr>
          <w:spacing w:val="-12"/>
        </w:rPr>
        <w:t xml:space="preserve"> </w:t>
      </w:r>
      <w:r>
        <w:t>too</w:t>
      </w:r>
      <w:r>
        <w:rPr>
          <w:spacing w:val="-12"/>
        </w:rPr>
        <w:t xml:space="preserve"> </w:t>
      </w:r>
      <w:r>
        <w:t>dry</w:t>
      </w:r>
      <w:r>
        <w:rPr>
          <w:spacing w:val="-11"/>
        </w:rPr>
        <w:t xml:space="preserve"> </w:t>
      </w:r>
      <w:r>
        <w:t>(Timbuktu,</w:t>
      </w:r>
      <w:r>
        <w:rPr>
          <w:spacing w:val="-12"/>
        </w:rPr>
        <w:t xml:space="preserve"> </w:t>
      </w:r>
      <w:r>
        <w:t>Lima)</w:t>
      </w:r>
      <w:r>
        <w:rPr>
          <w:spacing w:val="-51"/>
        </w:rPr>
        <w:t xml:space="preserve"> </w:t>
      </w:r>
      <w:r>
        <w:t>have</w:t>
      </w:r>
      <w:r>
        <w:rPr>
          <w:spacing w:val="-2"/>
        </w:rPr>
        <w:t xml:space="preserve"> </w:t>
      </w:r>
      <w:r>
        <w:t>very large</w:t>
      </w:r>
      <w:r>
        <w:rPr>
          <w:spacing w:val="-1"/>
        </w:rPr>
        <w:t xml:space="preserve"> </w:t>
      </w:r>
      <w:r>
        <w:t>populations.</w:t>
      </w:r>
    </w:p>
    <w:p w14:paraId="42E13132" w14:textId="77777777" w:rsidR="00D4471D" w:rsidRDefault="00D4471D" w:rsidP="00D4471D">
      <w:pPr>
        <w:pStyle w:val="BodyText"/>
        <w:spacing w:before="10"/>
      </w:pPr>
    </w:p>
    <w:p w14:paraId="54292B99" w14:textId="6C2F162B" w:rsidR="00D4471D" w:rsidRDefault="00FB532C" w:rsidP="00FB532C">
      <w:pPr>
        <w:pStyle w:val="Heading2"/>
      </w:pPr>
      <w:r>
        <w:t xml:space="preserve">2.4.2 </w:t>
      </w:r>
      <w:r w:rsidR="00D4471D">
        <w:t>Modern</w:t>
      </w:r>
      <w:r w:rsidR="00D4471D">
        <w:rPr>
          <w:spacing w:val="-1"/>
        </w:rPr>
        <w:t xml:space="preserve"> </w:t>
      </w:r>
      <w:r w:rsidR="00D4471D">
        <w:t>Ideas</w:t>
      </w:r>
      <w:r w:rsidR="00D4471D">
        <w:rPr>
          <w:spacing w:val="-2"/>
        </w:rPr>
        <w:t xml:space="preserve"> </w:t>
      </w:r>
      <w:r w:rsidR="00D4471D">
        <w:t>About</w:t>
      </w:r>
      <w:r w:rsidR="00D4471D">
        <w:rPr>
          <w:spacing w:val="-2"/>
        </w:rPr>
        <w:t xml:space="preserve"> </w:t>
      </w:r>
      <w:r w:rsidR="00D4471D">
        <w:t>Population</w:t>
      </w:r>
    </w:p>
    <w:p w14:paraId="4A7A5DA7" w14:textId="26F3C363" w:rsidR="00D4471D" w:rsidRDefault="00D4471D" w:rsidP="00FB532C">
      <w:pPr>
        <w:pStyle w:val="Bodynoindent"/>
        <w:jc w:val="left"/>
        <w:rPr>
          <w:sz w:val="13"/>
        </w:rPr>
      </w:pPr>
      <w:r>
        <w:rPr>
          <w:b/>
          <w:color w:val="231F20"/>
        </w:rPr>
        <w:t>Thomas</w:t>
      </w:r>
      <w:r>
        <w:rPr>
          <w:b/>
          <w:color w:val="231F20"/>
          <w:spacing w:val="44"/>
        </w:rPr>
        <w:t xml:space="preserve"> </w:t>
      </w:r>
      <w:r>
        <w:rPr>
          <w:b/>
          <w:color w:val="231F20"/>
        </w:rPr>
        <w:t>Malthus</w:t>
      </w:r>
      <w:r>
        <w:rPr>
          <w:b/>
          <w:color w:val="231F20"/>
          <w:spacing w:val="47"/>
        </w:rPr>
        <w:t xml:space="preserve"> </w:t>
      </w:r>
      <w:r>
        <w:rPr>
          <w:color w:val="231F20"/>
        </w:rPr>
        <w:t>(1766-1834)</w:t>
      </w:r>
      <w:r>
        <w:rPr>
          <w:color w:val="231F20"/>
          <w:spacing w:val="44"/>
        </w:rPr>
        <w:t xml:space="preserve"> </w:t>
      </w:r>
      <w:r w:rsidRPr="00FB532C">
        <w:rPr>
          <w:i/>
          <w:iCs/>
        </w:rPr>
        <w:t>“Population,</w:t>
      </w:r>
      <w:r w:rsidRPr="00FB532C">
        <w:rPr>
          <w:i/>
          <w:iCs/>
          <w:spacing w:val="43"/>
        </w:rPr>
        <w:t xml:space="preserve"> </w:t>
      </w:r>
      <w:r w:rsidRPr="00FB532C">
        <w:rPr>
          <w:i/>
          <w:iCs/>
        </w:rPr>
        <w:t>when</w:t>
      </w:r>
      <w:r w:rsidRPr="00FB532C">
        <w:rPr>
          <w:i/>
          <w:iCs/>
          <w:spacing w:val="42"/>
        </w:rPr>
        <w:t xml:space="preserve"> </w:t>
      </w:r>
      <w:r w:rsidRPr="00FB532C">
        <w:rPr>
          <w:i/>
          <w:iCs/>
        </w:rPr>
        <w:t>unchecked,</w:t>
      </w:r>
      <w:r w:rsidRPr="00FB532C">
        <w:rPr>
          <w:i/>
          <w:iCs/>
          <w:spacing w:val="42"/>
        </w:rPr>
        <w:t xml:space="preserve"> </w:t>
      </w:r>
      <w:r w:rsidRPr="00FB532C">
        <w:rPr>
          <w:i/>
          <w:iCs/>
        </w:rPr>
        <w:t>increases</w:t>
      </w:r>
      <w:r w:rsidRPr="00FB532C">
        <w:rPr>
          <w:i/>
          <w:iCs/>
          <w:spacing w:val="43"/>
        </w:rPr>
        <w:t xml:space="preserve"> </w:t>
      </w:r>
      <w:r w:rsidRPr="00FB532C">
        <w:rPr>
          <w:i/>
          <w:iCs/>
        </w:rPr>
        <w:t>in</w:t>
      </w:r>
      <w:r w:rsidRPr="00FB532C">
        <w:rPr>
          <w:i/>
          <w:iCs/>
          <w:spacing w:val="43"/>
        </w:rPr>
        <w:t xml:space="preserve"> </w:t>
      </w:r>
      <w:r w:rsidRPr="00FB532C">
        <w:rPr>
          <w:i/>
          <w:iCs/>
        </w:rPr>
        <w:t>a</w:t>
      </w:r>
      <w:r w:rsidRPr="00FB532C">
        <w:rPr>
          <w:i/>
          <w:iCs/>
          <w:spacing w:val="-50"/>
        </w:rPr>
        <w:t xml:space="preserve"> </w:t>
      </w:r>
      <w:r w:rsidRPr="00FB532C">
        <w:rPr>
          <w:i/>
          <w:iCs/>
        </w:rPr>
        <w:t>geometrical</w:t>
      </w:r>
      <w:r w:rsidRPr="00FB532C">
        <w:rPr>
          <w:i/>
          <w:iCs/>
          <w:spacing w:val="-1"/>
        </w:rPr>
        <w:t xml:space="preserve"> </w:t>
      </w:r>
      <w:r w:rsidRPr="00FB532C">
        <w:rPr>
          <w:i/>
          <w:iCs/>
        </w:rPr>
        <w:t>ratio.”</w:t>
      </w:r>
      <w:r w:rsidR="00851A4C">
        <w:rPr>
          <w:rStyle w:val="EndnoteReference"/>
          <w:i/>
          <w:iCs/>
        </w:rPr>
        <w:endnoteReference w:id="4"/>
      </w:r>
    </w:p>
    <w:p w14:paraId="5367BE09" w14:textId="77777777" w:rsidR="00D4471D" w:rsidRDefault="00D4471D" w:rsidP="00FB532C">
      <w:pPr>
        <w:pStyle w:val="Bodynoindent"/>
        <w:jc w:val="left"/>
        <w:rPr>
          <w:sz w:val="26"/>
        </w:rPr>
      </w:pPr>
    </w:p>
    <w:p w14:paraId="4DF24E76" w14:textId="4247B922" w:rsidR="00D4471D" w:rsidRDefault="00D4471D" w:rsidP="00FB532C">
      <w:pPr>
        <w:pStyle w:val="Bodynoindent"/>
        <w:jc w:val="left"/>
        <w:rPr>
          <w:sz w:val="13"/>
        </w:rPr>
      </w:pPr>
      <w:r>
        <w:rPr>
          <w:b/>
          <w:color w:val="231F20"/>
        </w:rPr>
        <w:t>Ester</w:t>
      </w:r>
      <w:r>
        <w:rPr>
          <w:b/>
          <w:color w:val="231F20"/>
          <w:spacing w:val="23"/>
        </w:rPr>
        <w:t xml:space="preserve"> </w:t>
      </w:r>
      <w:proofErr w:type="spellStart"/>
      <w:r>
        <w:rPr>
          <w:b/>
          <w:color w:val="231F20"/>
        </w:rPr>
        <w:t>Boserup</w:t>
      </w:r>
      <w:proofErr w:type="spellEnd"/>
      <w:r>
        <w:rPr>
          <w:b/>
          <w:color w:val="231F20"/>
          <w:spacing w:val="20"/>
        </w:rPr>
        <w:t xml:space="preserve"> </w:t>
      </w:r>
      <w:r>
        <w:rPr>
          <w:color w:val="231F20"/>
        </w:rPr>
        <w:t>(1910-1999)</w:t>
      </w:r>
      <w:r>
        <w:rPr>
          <w:color w:val="231F20"/>
          <w:spacing w:val="22"/>
        </w:rPr>
        <w:t xml:space="preserve"> </w:t>
      </w:r>
      <w:r w:rsidRPr="00FB532C">
        <w:rPr>
          <w:i/>
          <w:iCs/>
        </w:rPr>
        <w:t>“The</w:t>
      </w:r>
      <w:r w:rsidRPr="00FB532C">
        <w:rPr>
          <w:i/>
          <w:iCs/>
          <w:spacing w:val="23"/>
        </w:rPr>
        <w:t xml:space="preserve"> </w:t>
      </w:r>
      <w:r w:rsidRPr="00FB532C">
        <w:rPr>
          <w:i/>
          <w:iCs/>
        </w:rPr>
        <w:t>power</w:t>
      </w:r>
      <w:r w:rsidRPr="00FB532C">
        <w:rPr>
          <w:i/>
          <w:iCs/>
          <w:spacing w:val="22"/>
        </w:rPr>
        <w:t xml:space="preserve"> </w:t>
      </w:r>
      <w:r w:rsidRPr="00FB532C">
        <w:rPr>
          <w:i/>
          <w:iCs/>
        </w:rPr>
        <w:t>of</w:t>
      </w:r>
      <w:r w:rsidRPr="00FB532C">
        <w:rPr>
          <w:i/>
          <w:iCs/>
          <w:spacing w:val="22"/>
        </w:rPr>
        <w:t xml:space="preserve"> </w:t>
      </w:r>
      <w:r w:rsidRPr="00FB532C">
        <w:rPr>
          <w:i/>
          <w:iCs/>
        </w:rPr>
        <w:t>ingenuity</w:t>
      </w:r>
      <w:r w:rsidRPr="00FB532C">
        <w:rPr>
          <w:i/>
          <w:iCs/>
          <w:spacing w:val="23"/>
        </w:rPr>
        <w:t xml:space="preserve"> </w:t>
      </w:r>
      <w:r w:rsidRPr="00FB532C">
        <w:rPr>
          <w:i/>
          <w:iCs/>
        </w:rPr>
        <w:t>would</w:t>
      </w:r>
      <w:r w:rsidRPr="00FB532C">
        <w:rPr>
          <w:i/>
          <w:iCs/>
          <w:spacing w:val="22"/>
        </w:rPr>
        <w:t xml:space="preserve"> </w:t>
      </w:r>
      <w:r w:rsidRPr="00FB532C">
        <w:rPr>
          <w:i/>
          <w:iCs/>
        </w:rPr>
        <w:t>always</w:t>
      </w:r>
      <w:r w:rsidRPr="00FB532C">
        <w:rPr>
          <w:i/>
          <w:iCs/>
          <w:spacing w:val="22"/>
        </w:rPr>
        <w:t xml:space="preserve"> </w:t>
      </w:r>
      <w:r w:rsidRPr="00FB532C">
        <w:rPr>
          <w:i/>
          <w:iCs/>
        </w:rPr>
        <w:t>outmatch</w:t>
      </w:r>
      <w:r w:rsidRPr="00FB532C">
        <w:rPr>
          <w:i/>
          <w:iCs/>
          <w:spacing w:val="-50"/>
        </w:rPr>
        <w:t xml:space="preserve"> </w:t>
      </w:r>
      <w:r w:rsidRPr="00FB532C">
        <w:rPr>
          <w:i/>
          <w:iCs/>
        </w:rPr>
        <w:t>that</w:t>
      </w:r>
      <w:r w:rsidRPr="00FB532C">
        <w:rPr>
          <w:i/>
          <w:iCs/>
          <w:spacing w:val="-2"/>
        </w:rPr>
        <w:t xml:space="preserve"> </w:t>
      </w:r>
      <w:r w:rsidRPr="00FB532C">
        <w:rPr>
          <w:i/>
          <w:iCs/>
        </w:rPr>
        <w:t>of</w:t>
      </w:r>
      <w:r w:rsidRPr="00FB532C">
        <w:rPr>
          <w:i/>
          <w:iCs/>
          <w:spacing w:val="-1"/>
        </w:rPr>
        <w:t xml:space="preserve"> </w:t>
      </w:r>
      <w:r w:rsidRPr="00FB532C">
        <w:rPr>
          <w:i/>
          <w:iCs/>
        </w:rPr>
        <w:t>demand.”</w:t>
      </w:r>
      <w:r w:rsidR="00851A4C">
        <w:rPr>
          <w:rStyle w:val="EndnoteReference"/>
          <w:i/>
          <w:iCs/>
        </w:rPr>
        <w:endnoteReference w:id="5"/>
      </w:r>
    </w:p>
    <w:p w14:paraId="4974F2B2" w14:textId="77777777" w:rsidR="00D4471D" w:rsidRDefault="00D4471D" w:rsidP="00D4471D">
      <w:pPr>
        <w:pStyle w:val="BodyText"/>
        <w:spacing w:before="5"/>
        <w:rPr>
          <w:sz w:val="29"/>
        </w:rPr>
      </w:pPr>
    </w:p>
    <w:p w14:paraId="268F82F0" w14:textId="77777777" w:rsidR="00D4471D" w:rsidRDefault="00D4471D" w:rsidP="00FB532C">
      <w:pPr>
        <w:pStyle w:val="Body"/>
      </w:pPr>
      <w:r>
        <w:t>Modern discussions of population begin with food. From the time of Thomas</w:t>
      </w:r>
      <w:r>
        <w:rPr>
          <w:spacing w:val="1"/>
        </w:rPr>
        <w:t xml:space="preserve"> </w:t>
      </w:r>
      <w:r>
        <w:rPr>
          <w:spacing w:val="-1"/>
        </w:rPr>
        <w:t>Malthus</w:t>
      </w:r>
      <w:r>
        <w:rPr>
          <w:spacing w:val="-26"/>
        </w:rPr>
        <w:t xml:space="preserve"> </w:t>
      </w:r>
      <w:r>
        <w:rPr>
          <w:spacing w:val="-1"/>
        </w:rPr>
        <w:t>(quoted</w:t>
      </w:r>
      <w:r>
        <w:rPr>
          <w:spacing w:val="-26"/>
        </w:rPr>
        <w:t xml:space="preserve"> </w:t>
      </w:r>
      <w:r>
        <w:rPr>
          <w:spacing w:val="-1"/>
        </w:rPr>
        <w:t>above),</w:t>
      </w:r>
      <w:r>
        <w:rPr>
          <w:spacing w:val="-26"/>
        </w:rPr>
        <w:t xml:space="preserve"> </w:t>
      </w:r>
      <w:r>
        <w:rPr>
          <w:spacing w:val="-1"/>
        </w:rPr>
        <w:t>modern</w:t>
      </w:r>
      <w:r>
        <w:rPr>
          <w:spacing w:val="-26"/>
        </w:rPr>
        <w:t xml:space="preserve"> </w:t>
      </w:r>
      <w:r>
        <w:t>humans</w:t>
      </w:r>
      <w:r>
        <w:rPr>
          <w:spacing w:val="-26"/>
        </w:rPr>
        <w:t xml:space="preserve"> </w:t>
      </w:r>
      <w:r>
        <w:t>have</w:t>
      </w:r>
      <w:r>
        <w:rPr>
          <w:spacing w:val="-25"/>
        </w:rPr>
        <w:t xml:space="preserve"> </w:t>
      </w:r>
      <w:r>
        <w:t>acknowledged</w:t>
      </w:r>
      <w:r>
        <w:rPr>
          <w:spacing w:val="-26"/>
        </w:rPr>
        <w:t xml:space="preserve"> </w:t>
      </w:r>
      <w:r>
        <w:t>the</w:t>
      </w:r>
      <w:r>
        <w:rPr>
          <w:spacing w:val="-26"/>
        </w:rPr>
        <w:t xml:space="preserve"> </w:t>
      </w:r>
      <w:r>
        <w:t>rapidly</w:t>
      </w:r>
      <w:r>
        <w:rPr>
          <w:spacing w:val="-26"/>
        </w:rPr>
        <w:t xml:space="preserve"> </w:t>
      </w:r>
      <w:r>
        <w:t>expanding</w:t>
      </w:r>
      <w:r>
        <w:rPr>
          <w:spacing w:val="-50"/>
        </w:rPr>
        <w:t xml:space="preserve"> </w:t>
      </w:r>
      <w:r>
        <w:t>human population and its relationship with the food supply. Malthus himself was</w:t>
      </w:r>
      <w:r>
        <w:rPr>
          <w:spacing w:val="-51"/>
        </w:rPr>
        <w:t xml:space="preserve"> </w:t>
      </w:r>
      <w:r>
        <w:t>a cleric in England who spent much of his time studying political economy. His</w:t>
      </w:r>
      <w:r>
        <w:rPr>
          <w:spacing w:val="1"/>
        </w:rPr>
        <w:t xml:space="preserve"> </w:t>
      </w:r>
      <w:r>
        <w:t>views</w:t>
      </w:r>
      <w:r>
        <w:rPr>
          <w:spacing w:val="-10"/>
        </w:rPr>
        <w:t xml:space="preserve"> </w:t>
      </w:r>
      <w:r>
        <w:t>were</w:t>
      </w:r>
      <w:r>
        <w:rPr>
          <w:spacing w:val="-9"/>
        </w:rPr>
        <w:t xml:space="preserve"> </w:t>
      </w:r>
      <w:r>
        <w:t>a</w:t>
      </w:r>
      <w:r>
        <w:rPr>
          <w:spacing w:val="-9"/>
        </w:rPr>
        <w:t xml:space="preserve"> </w:t>
      </w:r>
      <w:r>
        <w:t>product</w:t>
      </w:r>
      <w:r>
        <w:rPr>
          <w:spacing w:val="-10"/>
        </w:rPr>
        <w:t xml:space="preserve"> </w:t>
      </w:r>
      <w:r>
        <w:t>not</w:t>
      </w:r>
      <w:r>
        <w:rPr>
          <w:spacing w:val="-9"/>
        </w:rPr>
        <w:t xml:space="preserve"> </w:t>
      </w:r>
      <w:r>
        <w:t>only</w:t>
      </w:r>
      <w:r>
        <w:rPr>
          <w:spacing w:val="-9"/>
        </w:rPr>
        <w:t xml:space="preserve"> </w:t>
      </w:r>
      <w:r>
        <w:t>of</w:t>
      </w:r>
      <w:r>
        <w:rPr>
          <w:spacing w:val="-10"/>
        </w:rPr>
        <w:t xml:space="preserve"> </w:t>
      </w:r>
      <w:r>
        <w:t>his</w:t>
      </w:r>
      <w:r>
        <w:rPr>
          <w:spacing w:val="-9"/>
        </w:rPr>
        <w:t xml:space="preserve"> </w:t>
      </w:r>
      <w:r>
        <w:t>time,</w:t>
      </w:r>
      <w:r>
        <w:rPr>
          <w:spacing w:val="-9"/>
        </w:rPr>
        <w:t xml:space="preserve"> </w:t>
      </w:r>
      <w:r>
        <w:t>but</w:t>
      </w:r>
      <w:r>
        <w:rPr>
          <w:spacing w:val="-9"/>
        </w:rPr>
        <w:t xml:space="preserve"> </w:t>
      </w:r>
      <w:r>
        <w:t>also</w:t>
      </w:r>
      <w:r>
        <w:rPr>
          <w:spacing w:val="-10"/>
        </w:rPr>
        <w:t xml:space="preserve"> </w:t>
      </w:r>
      <w:r>
        <w:t>of</w:t>
      </w:r>
      <w:r>
        <w:rPr>
          <w:spacing w:val="-9"/>
        </w:rPr>
        <w:t xml:space="preserve"> </w:t>
      </w:r>
      <w:r>
        <w:t>his</w:t>
      </w:r>
      <w:r>
        <w:rPr>
          <w:spacing w:val="-9"/>
        </w:rPr>
        <w:t xml:space="preserve"> </w:t>
      </w:r>
      <w:r>
        <w:t>place.</w:t>
      </w:r>
      <w:r>
        <w:rPr>
          <w:spacing w:val="-10"/>
        </w:rPr>
        <w:t xml:space="preserve"> </w:t>
      </w:r>
      <w:r>
        <w:t>In</w:t>
      </w:r>
      <w:r>
        <w:rPr>
          <w:spacing w:val="-9"/>
        </w:rPr>
        <w:t xml:space="preserve"> </w:t>
      </w:r>
      <w:r>
        <w:t>Malthus’</w:t>
      </w:r>
      <w:r>
        <w:rPr>
          <w:spacing w:val="-9"/>
        </w:rPr>
        <w:t xml:space="preserve"> </w:t>
      </w:r>
      <w:r>
        <w:t>case</w:t>
      </w:r>
      <w:r>
        <w:rPr>
          <w:spacing w:val="-10"/>
        </w:rPr>
        <w:t xml:space="preserve"> </w:t>
      </w:r>
      <w:r>
        <w:t>his</w:t>
      </w:r>
      <w:r>
        <w:rPr>
          <w:spacing w:val="1"/>
        </w:rPr>
        <w:t xml:space="preserve"> </w:t>
      </w:r>
      <w:r>
        <w:t>time</w:t>
      </w:r>
      <w:r>
        <w:rPr>
          <w:spacing w:val="-3"/>
        </w:rPr>
        <w:t xml:space="preserve"> </w:t>
      </w:r>
      <w:r>
        <w:t>and</w:t>
      </w:r>
      <w:r>
        <w:rPr>
          <w:spacing w:val="-1"/>
        </w:rPr>
        <w:t xml:space="preserve"> </w:t>
      </w:r>
      <w:r>
        <w:t>place</w:t>
      </w:r>
      <w:r>
        <w:rPr>
          <w:spacing w:val="-2"/>
        </w:rPr>
        <w:t xml:space="preserve"> </w:t>
      </w:r>
      <w:r>
        <w:t>were</w:t>
      </w:r>
      <w:r>
        <w:rPr>
          <w:spacing w:val="-2"/>
        </w:rPr>
        <w:t xml:space="preserve"> </w:t>
      </w:r>
      <w:r>
        <w:t>a</w:t>
      </w:r>
      <w:r>
        <w:rPr>
          <w:spacing w:val="-1"/>
        </w:rPr>
        <w:t xml:space="preserve"> </w:t>
      </w:r>
      <w:r>
        <w:t>time</w:t>
      </w:r>
      <w:r>
        <w:rPr>
          <w:spacing w:val="-2"/>
        </w:rPr>
        <w:t xml:space="preserve"> </w:t>
      </w:r>
      <w:r>
        <w:t>of</w:t>
      </w:r>
      <w:r>
        <w:rPr>
          <w:spacing w:val="-3"/>
        </w:rPr>
        <w:t xml:space="preserve"> </w:t>
      </w:r>
      <w:r>
        <w:t>social,</w:t>
      </w:r>
      <w:r>
        <w:rPr>
          <w:spacing w:val="-2"/>
        </w:rPr>
        <w:t xml:space="preserve"> </w:t>
      </w:r>
      <w:r>
        <w:t>political,</w:t>
      </w:r>
      <w:r>
        <w:rPr>
          <w:spacing w:val="-2"/>
        </w:rPr>
        <w:t xml:space="preserve"> </w:t>
      </w:r>
      <w:r>
        <w:t>and</w:t>
      </w:r>
      <w:r>
        <w:rPr>
          <w:spacing w:val="-1"/>
        </w:rPr>
        <w:t xml:space="preserve"> </w:t>
      </w:r>
      <w:r>
        <w:t>economic</w:t>
      </w:r>
      <w:r>
        <w:rPr>
          <w:spacing w:val="-2"/>
        </w:rPr>
        <w:t xml:space="preserve"> </w:t>
      </w:r>
      <w:r>
        <w:t>change.</w:t>
      </w:r>
    </w:p>
    <w:p w14:paraId="6A9EF6B8" w14:textId="77777777" w:rsidR="00D4471D" w:rsidRDefault="00D4471D" w:rsidP="00FB532C">
      <w:pPr>
        <w:pStyle w:val="Body"/>
      </w:pPr>
      <w:r>
        <w:t>Karl</w:t>
      </w:r>
      <w:r>
        <w:rPr>
          <w:spacing w:val="1"/>
        </w:rPr>
        <w:t xml:space="preserve"> </w:t>
      </w:r>
      <w:r>
        <w:t>Marx</w:t>
      </w:r>
      <w:r>
        <w:rPr>
          <w:spacing w:val="1"/>
        </w:rPr>
        <w:t xml:space="preserve"> </w:t>
      </w:r>
      <w:r>
        <w:t>(1818–1883)</w:t>
      </w:r>
      <w:r>
        <w:rPr>
          <w:spacing w:val="1"/>
        </w:rPr>
        <w:t xml:space="preserve"> </w:t>
      </w:r>
      <w:r>
        <w:t>took</w:t>
      </w:r>
      <w:r>
        <w:rPr>
          <w:spacing w:val="1"/>
        </w:rPr>
        <w:t xml:space="preserve"> </w:t>
      </w:r>
      <w:r>
        <w:t>issue</w:t>
      </w:r>
      <w:r>
        <w:rPr>
          <w:spacing w:val="1"/>
        </w:rPr>
        <w:t xml:space="preserve"> </w:t>
      </w:r>
      <w:r>
        <w:t>with</w:t>
      </w:r>
      <w:r>
        <w:rPr>
          <w:spacing w:val="1"/>
        </w:rPr>
        <w:t xml:space="preserve"> </w:t>
      </w:r>
      <w:r>
        <w:t>Malthus’</w:t>
      </w:r>
      <w:r>
        <w:rPr>
          <w:spacing w:val="1"/>
        </w:rPr>
        <w:t xml:space="preserve"> </w:t>
      </w:r>
      <w:r>
        <w:t>ideas.</w:t>
      </w:r>
      <w:r>
        <w:rPr>
          <w:spacing w:val="1"/>
        </w:rPr>
        <w:t xml:space="preserve"> </w:t>
      </w:r>
      <w:r>
        <w:t>Marx</w:t>
      </w:r>
      <w:r>
        <w:rPr>
          <w:spacing w:val="1"/>
        </w:rPr>
        <w:t xml:space="preserve"> </w:t>
      </w:r>
      <w:r>
        <w:t>wrote</w:t>
      </w:r>
      <w:r>
        <w:rPr>
          <w:spacing w:val="1"/>
        </w:rPr>
        <w:t xml:space="preserve"> </w:t>
      </w:r>
      <w:r>
        <w:t>that</w:t>
      </w:r>
      <w:r>
        <w:rPr>
          <w:spacing w:val="1"/>
        </w:rPr>
        <w:t xml:space="preserve"> </w:t>
      </w:r>
      <w:r>
        <w:t>population growth alone was not responsible for a population’s inability to feed</w:t>
      </w:r>
      <w:r>
        <w:rPr>
          <w:spacing w:val="1"/>
        </w:rPr>
        <w:t xml:space="preserve"> </w:t>
      </w:r>
      <w:r>
        <w:t>itself,</w:t>
      </w:r>
      <w:r>
        <w:rPr>
          <w:spacing w:val="1"/>
        </w:rPr>
        <w:t xml:space="preserve"> </w:t>
      </w:r>
      <w:r>
        <w:t>but</w:t>
      </w:r>
      <w:r>
        <w:rPr>
          <w:spacing w:val="1"/>
        </w:rPr>
        <w:t xml:space="preserve"> </w:t>
      </w:r>
      <w:r>
        <w:t>that</w:t>
      </w:r>
      <w:r>
        <w:rPr>
          <w:spacing w:val="1"/>
        </w:rPr>
        <w:t xml:space="preserve"> </w:t>
      </w:r>
      <w:r>
        <w:t>imbalanced</w:t>
      </w:r>
      <w:r>
        <w:rPr>
          <w:spacing w:val="1"/>
        </w:rPr>
        <w:t xml:space="preserve"> </w:t>
      </w:r>
      <w:r>
        <w:t>social,</w:t>
      </w:r>
      <w:r>
        <w:rPr>
          <w:spacing w:val="1"/>
        </w:rPr>
        <w:t xml:space="preserve"> </w:t>
      </w:r>
      <w:r>
        <w:t>political,</w:t>
      </w:r>
      <w:r>
        <w:rPr>
          <w:spacing w:val="1"/>
        </w:rPr>
        <w:t xml:space="preserve"> </w:t>
      </w:r>
      <w:r>
        <w:t>and</w:t>
      </w:r>
      <w:r>
        <w:rPr>
          <w:spacing w:val="1"/>
        </w:rPr>
        <w:t xml:space="preserve"> </w:t>
      </w:r>
      <w:r>
        <w:t>economic</w:t>
      </w:r>
      <w:r>
        <w:rPr>
          <w:spacing w:val="1"/>
        </w:rPr>
        <w:t xml:space="preserve"> </w:t>
      </w:r>
      <w:r>
        <w:t>structures</w:t>
      </w:r>
      <w:r>
        <w:rPr>
          <w:spacing w:val="1"/>
        </w:rPr>
        <w:t xml:space="preserve"> </w:t>
      </w:r>
      <w:r>
        <w:t>created</w:t>
      </w:r>
      <w:r>
        <w:rPr>
          <w:spacing w:val="1"/>
        </w:rPr>
        <w:t xml:space="preserve"> </w:t>
      </w:r>
      <w:r>
        <w:t>artificial shortages.</w:t>
      </w:r>
      <w:r>
        <w:rPr>
          <w:spacing w:val="1"/>
        </w:rPr>
        <w:t xml:space="preserve"> </w:t>
      </w:r>
      <w:r>
        <w:t>He also believed that growing populations reinforced the</w:t>
      </w:r>
      <w:r>
        <w:rPr>
          <w:spacing w:val="1"/>
        </w:rPr>
        <w:t xml:space="preserve"> </w:t>
      </w:r>
      <w:r>
        <w:rPr>
          <w:spacing w:val="-1"/>
        </w:rPr>
        <w:t>power</w:t>
      </w:r>
      <w:r>
        <w:rPr>
          <w:spacing w:val="-12"/>
        </w:rPr>
        <w:t xml:space="preserve"> </w:t>
      </w:r>
      <w:r>
        <w:rPr>
          <w:spacing w:val="-1"/>
        </w:rPr>
        <w:t>of</w:t>
      </w:r>
      <w:r>
        <w:rPr>
          <w:spacing w:val="-12"/>
        </w:rPr>
        <w:t xml:space="preserve"> </w:t>
      </w:r>
      <w:r>
        <w:rPr>
          <w:spacing w:val="-1"/>
        </w:rPr>
        <w:t>capitalists,</w:t>
      </w:r>
      <w:r>
        <w:rPr>
          <w:spacing w:val="-12"/>
        </w:rPr>
        <w:t xml:space="preserve"> </w:t>
      </w:r>
      <w:r>
        <w:rPr>
          <w:spacing w:val="-1"/>
        </w:rPr>
        <w:t>since</w:t>
      </w:r>
      <w:r>
        <w:rPr>
          <w:spacing w:val="-12"/>
        </w:rPr>
        <w:t xml:space="preserve"> </w:t>
      </w:r>
      <w:r>
        <w:rPr>
          <w:spacing w:val="-1"/>
        </w:rPr>
        <w:t>large</w:t>
      </w:r>
      <w:r>
        <w:rPr>
          <w:spacing w:val="-12"/>
        </w:rPr>
        <w:t xml:space="preserve"> </w:t>
      </w:r>
      <w:r>
        <w:rPr>
          <w:spacing w:val="-1"/>
        </w:rPr>
        <w:t>pools</w:t>
      </w:r>
      <w:r>
        <w:rPr>
          <w:spacing w:val="-12"/>
        </w:rPr>
        <w:t xml:space="preserve"> </w:t>
      </w:r>
      <w:r>
        <w:t>of</w:t>
      </w:r>
      <w:r>
        <w:rPr>
          <w:spacing w:val="-12"/>
        </w:rPr>
        <w:t xml:space="preserve"> </w:t>
      </w:r>
      <w:r>
        <w:t>underemployed</w:t>
      </w:r>
      <w:r>
        <w:rPr>
          <w:spacing w:val="-11"/>
        </w:rPr>
        <w:t xml:space="preserve"> </w:t>
      </w:r>
      <w:r>
        <w:t>laborers</w:t>
      </w:r>
      <w:r>
        <w:rPr>
          <w:spacing w:val="-12"/>
        </w:rPr>
        <w:t xml:space="preserve"> </w:t>
      </w:r>
      <w:r>
        <w:t>could</w:t>
      </w:r>
      <w:r>
        <w:rPr>
          <w:spacing w:val="-12"/>
        </w:rPr>
        <w:t xml:space="preserve"> </w:t>
      </w:r>
      <w:r>
        <w:t>more</w:t>
      </w:r>
      <w:r>
        <w:rPr>
          <w:spacing w:val="-12"/>
        </w:rPr>
        <w:t xml:space="preserve"> </w:t>
      </w:r>
      <w:r>
        <w:t>easily</w:t>
      </w:r>
      <w:r>
        <w:rPr>
          <w:spacing w:val="1"/>
        </w:rPr>
        <w:t xml:space="preserve"> </w:t>
      </w:r>
      <w:r>
        <w:t>be</w:t>
      </w:r>
      <w:r>
        <w:rPr>
          <w:spacing w:val="-2"/>
        </w:rPr>
        <w:t xml:space="preserve"> </w:t>
      </w:r>
      <w:r>
        <w:t>exploited.</w:t>
      </w:r>
    </w:p>
    <w:p w14:paraId="6F6BE042" w14:textId="77777777" w:rsidR="00D4471D" w:rsidRDefault="00D4471D" w:rsidP="00FB532C">
      <w:pPr>
        <w:pStyle w:val="Body"/>
      </w:pPr>
      <w:r>
        <w:t>The</w:t>
      </w:r>
      <w:r>
        <w:rPr>
          <w:spacing w:val="20"/>
        </w:rPr>
        <w:t xml:space="preserve"> </w:t>
      </w:r>
      <w:r>
        <w:t>post-World</w:t>
      </w:r>
      <w:r>
        <w:rPr>
          <w:spacing w:val="21"/>
        </w:rPr>
        <w:t xml:space="preserve"> </w:t>
      </w:r>
      <w:r>
        <w:t>War</w:t>
      </w:r>
      <w:r>
        <w:rPr>
          <w:spacing w:val="21"/>
        </w:rPr>
        <w:t xml:space="preserve"> </w:t>
      </w:r>
      <w:r>
        <w:t>II</w:t>
      </w:r>
      <w:r>
        <w:rPr>
          <w:spacing w:val="21"/>
        </w:rPr>
        <w:t xml:space="preserve"> </w:t>
      </w:r>
      <w:r>
        <w:t>period</w:t>
      </w:r>
      <w:r>
        <w:rPr>
          <w:spacing w:val="21"/>
        </w:rPr>
        <w:t xml:space="preserve"> </w:t>
      </w:r>
      <w:r>
        <w:t>saw</w:t>
      </w:r>
      <w:r>
        <w:rPr>
          <w:spacing w:val="21"/>
        </w:rPr>
        <w:t xml:space="preserve"> </w:t>
      </w:r>
      <w:r>
        <w:t>a</w:t>
      </w:r>
      <w:r>
        <w:rPr>
          <w:spacing w:val="21"/>
        </w:rPr>
        <w:t xml:space="preserve"> </w:t>
      </w:r>
      <w:r>
        <w:t>flurry</w:t>
      </w:r>
      <w:r>
        <w:rPr>
          <w:spacing w:val="21"/>
        </w:rPr>
        <w:t xml:space="preserve"> </w:t>
      </w:r>
      <w:r>
        <w:t>of</w:t>
      </w:r>
      <w:r>
        <w:rPr>
          <w:spacing w:val="21"/>
        </w:rPr>
        <w:t xml:space="preserve"> </w:t>
      </w:r>
      <w:r>
        <w:t>books</w:t>
      </w:r>
      <w:r>
        <w:rPr>
          <w:spacing w:val="21"/>
        </w:rPr>
        <w:t xml:space="preserve"> </w:t>
      </w:r>
      <w:r>
        <w:t>warning</w:t>
      </w:r>
      <w:r>
        <w:rPr>
          <w:spacing w:val="20"/>
        </w:rPr>
        <w:t xml:space="preserve"> </w:t>
      </w:r>
      <w:r>
        <w:t>of</w:t>
      </w:r>
      <w:r>
        <w:rPr>
          <w:spacing w:val="21"/>
        </w:rPr>
        <w:t xml:space="preserve"> </w:t>
      </w:r>
      <w:r>
        <w:t>the</w:t>
      </w:r>
      <w:r>
        <w:rPr>
          <w:spacing w:val="20"/>
        </w:rPr>
        <w:t xml:space="preserve"> </w:t>
      </w:r>
      <w:r>
        <w:t>dangers</w:t>
      </w:r>
      <w:r>
        <w:rPr>
          <w:spacing w:val="-50"/>
        </w:rPr>
        <w:t xml:space="preserve"> </w:t>
      </w:r>
      <w:r>
        <w:t>of population growth with books like Fairfield Osborn’s</w:t>
      </w:r>
      <w:r>
        <w:rPr>
          <w:spacing w:val="53"/>
        </w:rPr>
        <w:t xml:space="preserve"> </w:t>
      </w:r>
      <w:r>
        <w:rPr>
          <w:i/>
        </w:rPr>
        <w:t>Our Plundered Planet</w:t>
      </w:r>
      <w:r>
        <w:rPr>
          <w:i/>
          <w:spacing w:val="1"/>
        </w:rPr>
        <w:t xml:space="preserve"> </w:t>
      </w:r>
      <w:r>
        <w:t xml:space="preserve">and William Vogt’s </w:t>
      </w:r>
      <w:r>
        <w:rPr>
          <w:i/>
        </w:rPr>
        <w:t>Road to Survival</w:t>
      </w:r>
      <w:r>
        <w:t>. Perhaps most explicit was Paul and Anne</w:t>
      </w:r>
      <w:r>
        <w:rPr>
          <w:spacing w:val="1"/>
        </w:rPr>
        <w:t xml:space="preserve"> </w:t>
      </w:r>
      <w:r>
        <w:t>Ehrlich’s</w:t>
      </w:r>
      <w:r>
        <w:rPr>
          <w:spacing w:val="-2"/>
        </w:rPr>
        <w:t xml:space="preserve"> </w:t>
      </w:r>
      <w:r>
        <w:rPr>
          <w:i/>
        </w:rPr>
        <w:t>The Population Bomb</w:t>
      </w:r>
      <w:r>
        <w:t>.</w:t>
      </w:r>
    </w:p>
    <w:p w14:paraId="18874801" w14:textId="77777777" w:rsidR="00D4471D" w:rsidRDefault="00D4471D" w:rsidP="00FB532C">
      <w:pPr>
        <w:pStyle w:val="Body"/>
      </w:pPr>
      <w:r>
        <w:lastRenderedPageBreak/>
        <w:t>These books are warnings of the dangers of unchecked population growth.</w:t>
      </w:r>
      <w:r>
        <w:rPr>
          <w:spacing w:val="1"/>
        </w:rPr>
        <w:t xml:space="preserve"> </w:t>
      </w:r>
      <w:r>
        <w:t>Malthus wrote that populations tend to grow faster than the expansion of food</w:t>
      </w:r>
      <w:r>
        <w:rPr>
          <w:spacing w:val="1"/>
        </w:rPr>
        <w:t xml:space="preserve"> </w:t>
      </w:r>
      <w:r>
        <w:t>production and that populations will grow until they outstrip their food supplies.</w:t>
      </w:r>
      <w:r>
        <w:rPr>
          <w:spacing w:val="1"/>
        </w:rPr>
        <w:t xml:space="preserve"> </w:t>
      </w:r>
      <w:r>
        <w:t>This</w:t>
      </w:r>
      <w:r>
        <w:rPr>
          <w:spacing w:val="28"/>
        </w:rPr>
        <w:t xml:space="preserve"> </w:t>
      </w:r>
      <w:r>
        <w:t>is</w:t>
      </w:r>
      <w:r>
        <w:rPr>
          <w:spacing w:val="29"/>
        </w:rPr>
        <w:t xml:space="preserve"> </w:t>
      </w:r>
      <w:r>
        <w:t>to</w:t>
      </w:r>
      <w:r>
        <w:rPr>
          <w:spacing w:val="29"/>
        </w:rPr>
        <w:t xml:space="preserve"> </w:t>
      </w:r>
      <w:r>
        <w:t>say</w:t>
      </w:r>
      <w:r>
        <w:rPr>
          <w:spacing w:val="28"/>
        </w:rPr>
        <w:t xml:space="preserve"> </w:t>
      </w:r>
      <w:r>
        <w:t>that</w:t>
      </w:r>
      <w:r>
        <w:rPr>
          <w:spacing w:val="29"/>
        </w:rPr>
        <w:t xml:space="preserve"> </w:t>
      </w:r>
      <w:r>
        <w:t>starvation,</w:t>
      </w:r>
      <w:r>
        <w:rPr>
          <w:spacing w:val="29"/>
        </w:rPr>
        <w:t xml:space="preserve"> </w:t>
      </w:r>
      <w:r>
        <w:t>war,</w:t>
      </w:r>
      <w:r>
        <w:rPr>
          <w:spacing w:val="28"/>
        </w:rPr>
        <w:t xml:space="preserve"> </w:t>
      </w:r>
      <w:r>
        <w:t>and</w:t>
      </w:r>
      <w:r>
        <w:rPr>
          <w:spacing w:val="29"/>
        </w:rPr>
        <w:t xml:space="preserve"> </w:t>
      </w:r>
      <w:r>
        <w:t>disease</w:t>
      </w:r>
      <w:r>
        <w:rPr>
          <w:spacing w:val="29"/>
        </w:rPr>
        <w:t xml:space="preserve"> </w:t>
      </w:r>
      <w:r>
        <w:t>were</w:t>
      </w:r>
      <w:r>
        <w:rPr>
          <w:spacing w:val="28"/>
        </w:rPr>
        <w:t xml:space="preserve"> </w:t>
      </w:r>
      <w:r>
        <w:t>all</w:t>
      </w:r>
      <w:r>
        <w:rPr>
          <w:spacing w:val="29"/>
        </w:rPr>
        <w:t xml:space="preserve"> </w:t>
      </w:r>
      <w:r>
        <w:t>predictions</w:t>
      </w:r>
      <w:r>
        <w:rPr>
          <w:spacing w:val="29"/>
        </w:rPr>
        <w:t xml:space="preserve"> </w:t>
      </w:r>
      <w:r>
        <w:t>of</w:t>
      </w:r>
      <w:r>
        <w:rPr>
          <w:spacing w:val="28"/>
        </w:rPr>
        <w:t xml:space="preserve"> </w:t>
      </w:r>
      <w:r>
        <w:t>Malthus</w:t>
      </w:r>
      <w:r>
        <w:rPr>
          <w:spacing w:val="-50"/>
        </w:rPr>
        <w:t xml:space="preserve"> </w:t>
      </w:r>
      <w:r>
        <w:t>and were revived in these Neo-Malthusian publications. Some part of the current</w:t>
      </w:r>
      <w:r>
        <w:rPr>
          <w:spacing w:val="1"/>
        </w:rPr>
        <w:t xml:space="preserve"> </w:t>
      </w:r>
      <w:r>
        <w:t>conversation</w:t>
      </w:r>
      <w:r>
        <w:rPr>
          <w:spacing w:val="1"/>
        </w:rPr>
        <w:t xml:space="preserve"> </w:t>
      </w:r>
      <w:r>
        <w:t>of</w:t>
      </w:r>
      <w:r>
        <w:rPr>
          <w:spacing w:val="1"/>
        </w:rPr>
        <w:t xml:space="preserve"> </w:t>
      </w:r>
      <w:r>
        <w:t>environmentalism</w:t>
      </w:r>
      <w:r>
        <w:rPr>
          <w:spacing w:val="1"/>
        </w:rPr>
        <w:t xml:space="preserve"> </w:t>
      </w:r>
      <w:r>
        <w:t>regards</w:t>
      </w:r>
      <w:r>
        <w:rPr>
          <w:spacing w:val="1"/>
        </w:rPr>
        <w:t xml:space="preserve"> </w:t>
      </w:r>
      <w:r>
        <w:t>limiting</w:t>
      </w:r>
      <w:r>
        <w:rPr>
          <w:spacing w:val="1"/>
        </w:rPr>
        <w:t xml:space="preserve"> </w:t>
      </w:r>
      <w:r>
        <w:t>the</w:t>
      </w:r>
      <w:r>
        <w:rPr>
          <w:spacing w:val="1"/>
        </w:rPr>
        <w:t xml:space="preserve"> </w:t>
      </w:r>
      <w:r>
        <w:t>growth</w:t>
      </w:r>
      <w:r>
        <w:rPr>
          <w:spacing w:val="1"/>
        </w:rPr>
        <w:t xml:space="preserve"> </w:t>
      </w:r>
      <w:r>
        <w:t>of</w:t>
      </w:r>
      <w:r>
        <w:rPr>
          <w:spacing w:val="1"/>
        </w:rPr>
        <w:t xml:space="preserve"> </w:t>
      </w:r>
      <w:r>
        <w:t>the</w:t>
      </w:r>
      <w:r>
        <w:rPr>
          <w:spacing w:val="1"/>
        </w:rPr>
        <w:t xml:space="preserve"> </w:t>
      </w:r>
      <w:r>
        <w:t>human</w:t>
      </w:r>
      <w:r>
        <w:rPr>
          <w:spacing w:val="1"/>
        </w:rPr>
        <w:t xml:space="preserve"> </w:t>
      </w:r>
      <w:r>
        <w:t>population,</w:t>
      </w:r>
      <w:r>
        <w:rPr>
          <w:spacing w:val="-2"/>
        </w:rPr>
        <w:t xml:space="preserve"> </w:t>
      </w:r>
      <w:r>
        <w:t>echoing</w:t>
      </w:r>
      <w:r>
        <w:rPr>
          <w:spacing w:val="-1"/>
        </w:rPr>
        <w:t xml:space="preserve"> </w:t>
      </w:r>
      <w:r>
        <w:t>Malthus.</w:t>
      </w:r>
    </w:p>
    <w:p w14:paraId="18E203F1" w14:textId="77777777" w:rsidR="00D4471D" w:rsidRDefault="00D4471D" w:rsidP="00FB532C">
      <w:pPr>
        <w:pStyle w:val="Body"/>
      </w:pPr>
      <w:r>
        <w:t>A</w:t>
      </w:r>
      <w:r>
        <w:rPr>
          <w:spacing w:val="-12"/>
        </w:rPr>
        <w:t xml:space="preserve"> </w:t>
      </w:r>
      <w:r>
        <w:t>common</w:t>
      </w:r>
      <w:r>
        <w:rPr>
          <w:spacing w:val="-12"/>
        </w:rPr>
        <w:t xml:space="preserve"> </w:t>
      </w:r>
      <w:r>
        <w:t>theme</w:t>
      </w:r>
      <w:r>
        <w:rPr>
          <w:spacing w:val="-11"/>
        </w:rPr>
        <w:t xml:space="preserve"> </w:t>
      </w:r>
      <w:r>
        <w:t>of</w:t>
      </w:r>
      <w:r>
        <w:rPr>
          <w:spacing w:val="-12"/>
        </w:rPr>
        <w:t xml:space="preserve"> </w:t>
      </w:r>
      <w:r>
        <w:t>these</w:t>
      </w:r>
      <w:r>
        <w:rPr>
          <w:spacing w:val="-11"/>
        </w:rPr>
        <w:t xml:space="preserve"> </w:t>
      </w:r>
      <w:r>
        <w:t>books</w:t>
      </w:r>
      <w:r>
        <w:rPr>
          <w:spacing w:val="-12"/>
        </w:rPr>
        <w:t xml:space="preserve"> </w:t>
      </w:r>
      <w:r>
        <w:t>is</w:t>
      </w:r>
      <w:r>
        <w:rPr>
          <w:spacing w:val="-12"/>
        </w:rPr>
        <w:t xml:space="preserve"> </w:t>
      </w:r>
      <w:r>
        <w:t>that</w:t>
      </w:r>
      <w:r>
        <w:rPr>
          <w:spacing w:val="-11"/>
        </w:rPr>
        <w:t xml:space="preserve"> </w:t>
      </w:r>
      <w:r>
        <w:t>they</w:t>
      </w:r>
      <w:r>
        <w:rPr>
          <w:spacing w:val="-12"/>
        </w:rPr>
        <w:t xml:space="preserve"> </w:t>
      </w:r>
      <w:r>
        <w:t>all</w:t>
      </w:r>
      <w:r>
        <w:rPr>
          <w:spacing w:val="-11"/>
        </w:rPr>
        <w:t xml:space="preserve"> </w:t>
      </w:r>
      <w:r>
        <w:t>attempt</w:t>
      </w:r>
      <w:r>
        <w:rPr>
          <w:spacing w:val="-12"/>
        </w:rPr>
        <w:t xml:space="preserve"> </w:t>
      </w:r>
      <w:r>
        <w:t>to</w:t>
      </w:r>
      <w:r>
        <w:rPr>
          <w:spacing w:val="-11"/>
        </w:rPr>
        <w:t xml:space="preserve"> </w:t>
      </w:r>
      <w:r>
        <w:t>predict</w:t>
      </w:r>
      <w:r>
        <w:rPr>
          <w:spacing w:val="-12"/>
        </w:rPr>
        <w:t xml:space="preserve"> </w:t>
      </w:r>
      <w:r>
        <w:t>the</w:t>
      </w:r>
      <w:r>
        <w:rPr>
          <w:spacing w:val="-12"/>
        </w:rPr>
        <w:t xml:space="preserve"> </w:t>
      </w:r>
      <w:r>
        <w:t>future.</w:t>
      </w:r>
      <w:r>
        <w:rPr>
          <w:spacing w:val="-50"/>
        </w:rPr>
        <w:t xml:space="preserve"> </w:t>
      </w:r>
      <w:r>
        <w:t>One of the advantages we have living centuries or decades after these books is the</w:t>
      </w:r>
      <w:r>
        <w:rPr>
          <w:spacing w:val="-51"/>
        </w:rPr>
        <w:t xml:space="preserve"> </w:t>
      </w:r>
      <w:r>
        <w:rPr>
          <w:spacing w:val="-1"/>
        </w:rPr>
        <w:t>opportunity</w:t>
      </w:r>
      <w:r>
        <w:rPr>
          <w:spacing w:val="-22"/>
        </w:rPr>
        <w:t xml:space="preserve"> </w:t>
      </w:r>
      <w:r>
        <w:rPr>
          <w:spacing w:val="-1"/>
        </w:rPr>
        <w:t>to</w:t>
      </w:r>
      <w:r>
        <w:rPr>
          <w:spacing w:val="-23"/>
        </w:rPr>
        <w:t xml:space="preserve"> </w:t>
      </w:r>
      <w:r>
        <w:rPr>
          <w:spacing w:val="-1"/>
        </w:rPr>
        <w:t>see</w:t>
      </w:r>
      <w:r>
        <w:rPr>
          <w:spacing w:val="-22"/>
        </w:rPr>
        <w:t xml:space="preserve"> </w:t>
      </w:r>
      <w:r>
        <w:rPr>
          <w:spacing w:val="-1"/>
        </w:rPr>
        <w:t>if</w:t>
      </w:r>
      <w:r>
        <w:rPr>
          <w:spacing w:val="-22"/>
        </w:rPr>
        <w:t xml:space="preserve"> </w:t>
      </w:r>
      <w:r>
        <w:rPr>
          <w:spacing w:val="-1"/>
        </w:rPr>
        <w:t>these</w:t>
      </w:r>
      <w:r>
        <w:rPr>
          <w:spacing w:val="-22"/>
        </w:rPr>
        <w:t xml:space="preserve"> </w:t>
      </w:r>
      <w:r>
        <w:rPr>
          <w:spacing w:val="-1"/>
        </w:rPr>
        <w:t>predictions</w:t>
      </w:r>
      <w:r>
        <w:rPr>
          <w:spacing w:val="-22"/>
        </w:rPr>
        <w:t xml:space="preserve"> </w:t>
      </w:r>
      <w:r>
        <w:rPr>
          <w:spacing w:val="-1"/>
        </w:rPr>
        <w:t>were</w:t>
      </w:r>
      <w:r>
        <w:rPr>
          <w:spacing w:val="-22"/>
        </w:rPr>
        <w:t xml:space="preserve"> </w:t>
      </w:r>
      <w:r>
        <w:rPr>
          <w:spacing w:val="-1"/>
        </w:rPr>
        <w:t>accurate</w:t>
      </w:r>
      <w:r>
        <w:rPr>
          <w:spacing w:val="-22"/>
        </w:rPr>
        <w:t xml:space="preserve"> </w:t>
      </w:r>
      <w:r>
        <w:rPr>
          <w:spacing w:val="-1"/>
        </w:rPr>
        <w:t>or</w:t>
      </w:r>
      <w:r>
        <w:rPr>
          <w:spacing w:val="-23"/>
        </w:rPr>
        <w:t xml:space="preserve"> </w:t>
      </w:r>
      <w:r>
        <w:rPr>
          <w:spacing w:val="-1"/>
        </w:rPr>
        <w:t>not.</w:t>
      </w:r>
      <w:r>
        <w:rPr>
          <w:spacing w:val="-22"/>
        </w:rPr>
        <w:t xml:space="preserve"> </w:t>
      </w:r>
      <w:r>
        <w:t>Ehrlich’s</w:t>
      </w:r>
      <w:r>
        <w:rPr>
          <w:spacing w:val="-23"/>
        </w:rPr>
        <w:t xml:space="preserve"> </w:t>
      </w:r>
      <w:r>
        <w:t>book</w:t>
      </w:r>
      <w:r>
        <w:rPr>
          <w:spacing w:val="-23"/>
        </w:rPr>
        <w:t xml:space="preserve"> </w:t>
      </w:r>
      <w:r>
        <w:t>predicted</w:t>
      </w:r>
      <w:r>
        <w:rPr>
          <w:spacing w:val="1"/>
        </w:rPr>
        <w:t xml:space="preserve"> </w:t>
      </w:r>
      <w:r>
        <w:t>that</w:t>
      </w:r>
      <w:r>
        <w:rPr>
          <w:spacing w:val="5"/>
        </w:rPr>
        <w:t xml:space="preserve"> </w:t>
      </w:r>
      <w:r>
        <w:t>by</w:t>
      </w:r>
      <w:r>
        <w:rPr>
          <w:spacing w:val="5"/>
        </w:rPr>
        <w:t xml:space="preserve"> </w:t>
      </w:r>
      <w:r>
        <w:t>the</w:t>
      </w:r>
      <w:r>
        <w:rPr>
          <w:spacing w:val="6"/>
        </w:rPr>
        <w:t xml:space="preserve"> </w:t>
      </w:r>
      <w:r>
        <w:t>1970s,</w:t>
      </w:r>
      <w:r>
        <w:rPr>
          <w:spacing w:val="5"/>
        </w:rPr>
        <w:t xml:space="preserve"> </w:t>
      </w:r>
      <w:r>
        <w:t>starvation</w:t>
      </w:r>
      <w:r>
        <w:rPr>
          <w:spacing w:val="5"/>
        </w:rPr>
        <w:t xml:space="preserve"> </w:t>
      </w:r>
      <w:r>
        <w:t>would</w:t>
      </w:r>
      <w:r>
        <w:rPr>
          <w:spacing w:val="6"/>
        </w:rPr>
        <w:t xml:space="preserve"> </w:t>
      </w:r>
      <w:r>
        <w:t>be</w:t>
      </w:r>
      <w:r>
        <w:rPr>
          <w:spacing w:val="5"/>
        </w:rPr>
        <w:t xml:space="preserve"> </w:t>
      </w:r>
      <w:r>
        <w:t>widespread</w:t>
      </w:r>
      <w:r>
        <w:rPr>
          <w:spacing w:val="6"/>
        </w:rPr>
        <w:t xml:space="preserve"> </w:t>
      </w:r>
      <w:r>
        <w:t>because</w:t>
      </w:r>
      <w:r>
        <w:rPr>
          <w:spacing w:val="6"/>
        </w:rPr>
        <w:t xml:space="preserve"> </w:t>
      </w:r>
      <w:r>
        <w:t>of</w:t>
      </w:r>
      <w:r>
        <w:rPr>
          <w:spacing w:val="5"/>
        </w:rPr>
        <w:t xml:space="preserve"> </w:t>
      </w:r>
      <w:r>
        <w:t>food</w:t>
      </w:r>
      <w:r>
        <w:rPr>
          <w:spacing w:val="5"/>
        </w:rPr>
        <w:t xml:space="preserve"> </w:t>
      </w:r>
      <w:r>
        <w:t>shortages</w:t>
      </w:r>
      <w:r>
        <w:rPr>
          <w:spacing w:val="6"/>
        </w:rPr>
        <w:t xml:space="preserve"> </w:t>
      </w:r>
      <w:r>
        <w:t>and</w:t>
      </w:r>
      <w:r>
        <w:rPr>
          <w:spacing w:val="1"/>
        </w:rPr>
        <w:t xml:space="preserve"> </w:t>
      </w:r>
      <w:r>
        <w:t>a collapse in food production. That did not happen. In fact, the global disasters</w:t>
      </w:r>
      <w:r>
        <w:rPr>
          <w:spacing w:val="1"/>
        </w:rPr>
        <w:t xml:space="preserve"> </w:t>
      </w:r>
      <w:r>
        <w:t>predicted</w:t>
      </w:r>
      <w:r>
        <w:rPr>
          <w:spacing w:val="-3"/>
        </w:rPr>
        <w:t xml:space="preserve"> </w:t>
      </w:r>
      <w:r>
        <w:t>in</w:t>
      </w:r>
      <w:r>
        <w:rPr>
          <w:spacing w:val="-3"/>
        </w:rPr>
        <w:t xml:space="preserve"> </w:t>
      </w:r>
      <w:r>
        <w:t>all</w:t>
      </w:r>
      <w:r>
        <w:rPr>
          <w:spacing w:val="-1"/>
        </w:rPr>
        <w:t xml:space="preserve"> </w:t>
      </w:r>
      <w:r>
        <w:t>these</w:t>
      </w:r>
      <w:r>
        <w:rPr>
          <w:spacing w:val="-3"/>
        </w:rPr>
        <w:t xml:space="preserve"> </w:t>
      </w:r>
      <w:r>
        <w:t>books</w:t>
      </w:r>
      <w:r>
        <w:rPr>
          <w:spacing w:val="-2"/>
        </w:rPr>
        <w:t xml:space="preserve"> </w:t>
      </w:r>
      <w:r>
        <w:t>have</w:t>
      </w:r>
      <w:r>
        <w:rPr>
          <w:spacing w:val="-3"/>
        </w:rPr>
        <w:t xml:space="preserve"> </w:t>
      </w:r>
      <w:r>
        <w:t>yet</w:t>
      </w:r>
      <w:r>
        <w:rPr>
          <w:spacing w:val="-2"/>
        </w:rPr>
        <w:t xml:space="preserve"> </w:t>
      </w:r>
      <w:r>
        <w:t>to</w:t>
      </w:r>
      <w:r>
        <w:rPr>
          <w:spacing w:val="-3"/>
        </w:rPr>
        <w:t xml:space="preserve"> </w:t>
      </w:r>
      <w:r>
        <w:t>arrive</w:t>
      </w:r>
      <w:r>
        <w:rPr>
          <w:spacing w:val="-2"/>
        </w:rPr>
        <w:t xml:space="preserve"> </w:t>
      </w:r>
      <w:r>
        <w:t>decades</w:t>
      </w:r>
      <w:r>
        <w:rPr>
          <w:spacing w:val="-2"/>
        </w:rPr>
        <w:t xml:space="preserve"> </w:t>
      </w:r>
      <w:r>
        <w:t>later.</w:t>
      </w:r>
      <w:r>
        <w:rPr>
          <w:spacing w:val="-3"/>
        </w:rPr>
        <w:t xml:space="preserve"> </w:t>
      </w:r>
      <w:r>
        <w:t>What</w:t>
      </w:r>
      <w:r>
        <w:rPr>
          <w:spacing w:val="-1"/>
        </w:rPr>
        <w:t xml:space="preserve"> </w:t>
      </w:r>
      <w:r>
        <w:t>saved</w:t>
      </w:r>
      <w:r>
        <w:rPr>
          <w:spacing w:val="-3"/>
        </w:rPr>
        <w:t xml:space="preserve"> </w:t>
      </w:r>
      <w:r>
        <w:t>us?</w:t>
      </w:r>
    </w:p>
    <w:p w14:paraId="31BDE328" w14:textId="77777777" w:rsidR="00D4471D" w:rsidRDefault="00D4471D" w:rsidP="00FB532C">
      <w:pPr>
        <w:pStyle w:val="Body"/>
      </w:pPr>
      <w:r>
        <w:t>Perhaps nothing has saved us. We have just managed to push the reckoning a</w:t>
      </w:r>
      <w:r>
        <w:rPr>
          <w:spacing w:val="1"/>
        </w:rPr>
        <w:t xml:space="preserve"> </w:t>
      </w:r>
      <w:r>
        <w:t>bit</w:t>
      </w:r>
      <w:r>
        <w:rPr>
          <w:spacing w:val="-2"/>
        </w:rPr>
        <w:t xml:space="preserve"> </w:t>
      </w:r>
      <w:r>
        <w:t>further</w:t>
      </w:r>
      <w:r>
        <w:rPr>
          <w:spacing w:val="-1"/>
        </w:rPr>
        <w:t xml:space="preserve"> </w:t>
      </w:r>
      <w:r>
        <w:t>down</w:t>
      </w:r>
      <w:r>
        <w:rPr>
          <w:spacing w:val="-1"/>
        </w:rPr>
        <w:t xml:space="preserve"> </w:t>
      </w:r>
      <w:r>
        <w:t>the</w:t>
      </w:r>
      <w:r>
        <w:rPr>
          <w:spacing w:val="-1"/>
        </w:rPr>
        <w:t xml:space="preserve"> </w:t>
      </w:r>
      <w:r>
        <w:t>road.</w:t>
      </w:r>
    </w:p>
    <w:p w14:paraId="5CC04E9F" w14:textId="77777777" w:rsidR="00D4471D" w:rsidRDefault="00D4471D" w:rsidP="00FB532C">
      <w:pPr>
        <w:pStyle w:val="Body"/>
      </w:pPr>
      <w:r>
        <w:t>If we have been saved, then the assumptions inherent in the predictions were</w:t>
      </w:r>
      <w:r>
        <w:rPr>
          <w:spacing w:val="1"/>
        </w:rPr>
        <w:t xml:space="preserve"> </w:t>
      </w:r>
      <w:r>
        <w:t>wrong.</w:t>
      </w:r>
      <w:r>
        <w:rPr>
          <w:spacing w:val="-2"/>
        </w:rPr>
        <w:t xml:space="preserve"> </w:t>
      </w:r>
      <w:r>
        <w:t>What were</w:t>
      </w:r>
      <w:r>
        <w:rPr>
          <w:spacing w:val="-1"/>
        </w:rPr>
        <w:t xml:space="preserve"> </w:t>
      </w:r>
      <w:r>
        <w:t>they?</w:t>
      </w:r>
    </w:p>
    <w:p w14:paraId="5895027A" w14:textId="77777777" w:rsidR="00D4471D" w:rsidRDefault="00D4471D" w:rsidP="00D4471D">
      <w:pPr>
        <w:pStyle w:val="BodyText"/>
        <w:spacing w:before="5"/>
        <w:rPr>
          <w:sz w:val="26"/>
        </w:rPr>
      </w:pPr>
    </w:p>
    <w:p w14:paraId="678CDE8E" w14:textId="77777777" w:rsidR="00D4471D" w:rsidRDefault="00D4471D" w:rsidP="00FB532C">
      <w:pPr>
        <w:pStyle w:val="ListNumber"/>
        <w:numPr>
          <w:ilvl w:val="0"/>
          <w:numId w:val="9"/>
        </w:numPr>
      </w:pPr>
      <w:r>
        <w:t>Humans</w:t>
      </w:r>
      <w:r w:rsidRPr="00FB532C">
        <w:rPr>
          <w:spacing w:val="-3"/>
        </w:rPr>
        <w:t xml:space="preserve"> </w:t>
      </w:r>
      <w:r>
        <w:t>would</w:t>
      </w:r>
      <w:r w:rsidRPr="00FB532C">
        <w:rPr>
          <w:spacing w:val="-3"/>
        </w:rPr>
        <w:t xml:space="preserve"> </w:t>
      </w:r>
      <w:r>
        <w:t>not</w:t>
      </w:r>
      <w:r w:rsidRPr="00FB532C">
        <w:rPr>
          <w:spacing w:val="-1"/>
        </w:rPr>
        <w:t xml:space="preserve"> </w:t>
      </w:r>
      <w:r>
        <w:t>voluntarily</w:t>
      </w:r>
      <w:r w:rsidRPr="00FB532C">
        <w:rPr>
          <w:spacing w:val="-2"/>
        </w:rPr>
        <w:t xml:space="preserve"> </w:t>
      </w:r>
      <w:r>
        <w:t>limit</w:t>
      </w:r>
      <w:r w:rsidRPr="00FB532C">
        <w:rPr>
          <w:spacing w:val="-3"/>
        </w:rPr>
        <w:t xml:space="preserve"> </w:t>
      </w:r>
      <w:r>
        <w:t>their</w:t>
      </w:r>
      <w:r w:rsidRPr="00FB532C">
        <w:rPr>
          <w:spacing w:val="-2"/>
        </w:rPr>
        <w:t xml:space="preserve"> </w:t>
      </w:r>
      <w:r>
        <w:t>reproduction.</w:t>
      </w:r>
    </w:p>
    <w:p w14:paraId="2242DE6E" w14:textId="77777777" w:rsidR="00D4471D" w:rsidRDefault="00D4471D" w:rsidP="00FB532C">
      <w:pPr>
        <w:pStyle w:val="ListNumber"/>
      </w:pPr>
      <w:r>
        <w:t>Farming</w:t>
      </w:r>
      <w:r>
        <w:rPr>
          <w:spacing w:val="-6"/>
        </w:rPr>
        <w:t xml:space="preserve"> </w:t>
      </w:r>
      <w:r>
        <w:t>technology</w:t>
      </w:r>
      <w:r>
        <w:rPr>
          <w:spacing w:val="-6"/>
        </w:rPr>
        <w:t xml:space="preserve"> </w:t>
      </w:r>
      <w:r>
        <w:t>would</w:t>
      </w:r>
      <w:r>
        <w:rPr>
          <w:spacing w:val="-5"/>
        </w:rPr>
        <w:t xml:space="preserve"> </w:t>
      </w:r>
      <w:r>
        <w:t>suddenly</w:t>
      </w:r>
      <w:r>
        <w:rPr>
          <w:spacing w:val="-6"/>
        </w:rPr>
        <w:t xml:space="preserve"> </w:t>
      </w:r>
      <w:r>
        <w:t>stop</w:t>
      </w:r>
      <w:r>
        <w:rPr>
          <w:spacing w:val="-5"/>
        </w:rPr>
        <w:t xml:space="preserve"> </w:t>
      </w:r>
      <w:r>
        <w:t>advancing.</w:t>
      </w:r>
    </w:p>
    <w:p w14:paraId="7A5BEA90" w14:textId="77777777" w:rsidR="00D4471D" w:rsidRDefault="00D4471D" w:rsidP="00FB532C">
      <w:pPr>
        <w:pStyle w:val="ListNumber"/>
      </w:pPr>
      <w:r>
        <w:t>Food</w:t>
      </w:r>
      <w:r>
        <w:rPr>
          <w:spacing w:val="-5"/>
        </w:rPr>
        <w:t xml:space="preserve"> </w:t>
      </w:r>
      <w:r>
        <w:t>distribution</w:t>
      </w:r>
      <w:r>
        <w:rPr>
          <w:spacing w:val="-5"/>
        </w:rPr>
        <w:t xml:space="preserve"> </w:t>
      </w:r>
      <w:r>
        <w:t>systems</w:t>
      </w:r>
      <w:r>
        <w:rPr>
          <w:spacing w:val="-5"/>
        </w:rPr>
        <w:t xml:space="preserve"> </w:t>
      </w:r>
      <w:r>
        <w:t>would</w:t>
      </w:r>
      <w:r>
        <w:rPr>
          <w:spacing w:val="-4"/>
        </w:rPr>
        <w:t xml:space="preserve"> </w:t>
      </w:r>
      <w:r>
        <w:t>not</w:t>
      </w:r>
      <w:r>
        <w:rPr>
          <w:spacing w:val="-4"/>
        </w:rPr>
        <w:t xml:space="preserve"> </w:t>
      </w:r>
      <w:r>
        <w:t>improve.</w:t>
      </w:r>
    </w:p>
    <w:p w14:paraId="334296E4" w14:textId="77777777" w:rsidR="00D4471D" w:rsidRDefault="00D4471D" w:rsidP="00FB532C">
      <w:pPr>
        <w:pStyle w:val="ListNumber"/>
      </w:pPr>
      <w:r>
        <w:t>Land</w:t>
      </w:r>
      <w:r>
        <w:rPr>
          <w:spacing w:val="-5"/>
        </w:rPr>
        <w:t xml:space="preserve"> </w:t>
      </w:r>
      <w:r>
        <w:t>would</w:t>
      </w:r>
      <w:r>
        <w:rPr>
          <w:spacing w:val="-5"/>
        </w:rPr>
        <w:t xml:space="preserve"> </w:t>
      </w:r>
      <w:r>
        <w:t>become</w:t>
      </w:r>
      <w:r>
        <w:rPr>
          <w:spacing w:val="-5"/>
        </w:rPr>
        <w:t xml:space="preserve"> </w:t>
      </w:r>
      <w:r>
        <w:t>unusable</w:t>
      </w:r>
      <w:r>
        <w:rPr>
          <w:spacing w:val="-5"/>
        </w:rPr>
        <w:t xml:space="preserve"> </w:t>
      </w:r>
      <w:r>
        <w:t>from</w:t>
      </w:r>
      <w:r>
        <w:rPr>
          <w:spacing w:val="-6"/>
        </w:rPr>
        <w:t xml:space="preserve"> </w:t>
      </w:r>
      <w:r>
        <w:t>overuse.</w:t>
      </w:r>
    </w:p>
    <w:p w14:paraId="46183FF8" w14:textId="77777777" w:rsidR="00D4471D" w:rsidRDefault="00D4471D" w:rsidP="00D4471D">
      <w:pPr>
        <w:pStyle w:val="BodyText"/>
        <w:rPr>
          <w:sz w:val="20"/>
        </w:rPr>
      </w:pPr>
    </w:p>
    <w:p w14:paraId="2B5ADD32" w14:textId="77777777" w:rsidR="00D4471D" w:rsidRPr="00FB532C" w:rsidRDefault="00D4471D" w:rsidP="00FB532C">
      <w:pPr>
        <w:pStyle w:val="Body"/>
      </w:pPr>
      <w:proofErr w:type="gramStart"/>
      <w:r w:rsidRPr="00FB532C">
        <w:t>All of</w:t>
      </w:r>
      <w:proofErr w:type="gramEnd"/>
      <w:r w:rsidRPr="00FB532C">
        <w:t xml:space="preserve"> these assumptions have proven to be wrong, at least so far. Only the most negative interpretation of any </w:t>
      </w:r>
      <w:proofErr w:type="gramStart"/>
      <w:r w:rsidRPr="00FB532C">
        <w:t>particular factor</w:t>
      </w:r>
      <w:proofErr w:type="gramEnd"/>
      <w:r w:rsidRPr="00FB532C">
        <w:t xml:space="preserve"> in this equation could be accepted.</w:t>
      </w:r>
    </w:p>
    <w:p w14:paraId="1F91DA3E" w14:textId="77777777" w:rsidR="00D4471D" w:rsidRPr="00FB532C" w:rsidRDefault="00D4471D" w:rsidP="00FB532C">
      <w:pPr>
        <w:pStyle w:val="Body"/>
      </w:pPr>
    </w:p>
    <w:p w14:paraId="119ABBE9" w14:textId="59C3FDB1" w:rsidR="00D4471D" w:rsidRPr="00FB532C" w:rsidRDefault="00D4471D" w:rsidP="00FB532C">
      <w:pPr>
        <w:pStyle w:val="Body"/>
      </w:pPr>
      <w:r w:rsidRPr="00FB532C">
        <w:t xml:space="preserve">On the other hand, Ester </w:t>
      </w:r>
      <w:proofErr w:type="spellStart"/>
      <w:r w:rsidRPr="00FB532C">
        <w:t>Boserup</w:t>
      </w:r>
      <w:proofErr w:type="spellEnd"/>
      <w:r w:rsidRPr="00FB532C">
        <w:t>, an agricultural economist in the twentieth century, drew nearly the opposite conclusion from her study of human population. Her reason for doing so were manifold. First, she was born one and one -half centuries later, which gave her considerably more data to interpret. Second, she didn’t grow to adulthood in the center of a burgeoning empire. She was a functionary in the early days of the United Nations. Third, she was a trained as an economist, and finally, she was a woman. Each one of these factors was important.</w:t>
      </w:r>
    </w:p>
    <w:p w14:paraId="7827A2FF" w14:textId="77777777" w:rsidR="00D4471D" w:rsidRDefault="00D4471D" w:rsidP="00D4471D">
      <w:pPr>
        <w:pStyle w:val="BodyText"/>
        <w:spacing w:before="10"/>
      </w:pPr>
    </w:p>
    <w:p w14:paraId="23A50A2C" w14:textId="3A2D128E" w:rsidR="00D4471D" w:rsidRDefault="00FB532C" w:rsidP="00FB532C">
      <w:pPr>
        <w:pStyle w:val="Heading2"/>
      </w:pPr>
      <w:r>
        <w:t xml:space="preserve">2.4.3 </w:t>
      </w:r>
      <w:r w:rsidR="00D4471D">
        <w:t>Let</w:t>
      </w:r>
      <w:r w:rsidR="00D4471D">
        <w:t>’</w:t>
      </w:r>
      <w:r w:rsidR="00D4471D">
        <w:t>s</w:t>
      </w:r>
      <w:r w:rsidR="00D4471D">
        <w:rPr>
          <w:spacing w:val="-4"/>
        </w:rPr>
        <w:t xml:space="preserve"> </w:t>
      </w:r>
      <w:r w:rsidR="00D4471D">
        <w:t>Investigate</w:t>
      </w:r>
      <w:r w:rsidR="00D4471D">
        <w:rPr>
          <w:spacing w:val="-3"/>
        </w:rPr>
        <w:t xml:space="preserve"> </w:t>
      </w:r>
      <w:r w:rsidR="00D4471D">
        <w:t>Each</w:t>
      </w:r>
      <w:r w:rsidR="00D4471D">
        <w:rPr>
          <w:spacing w:val="-3"/>
        </w:rPr>
        <w:t xml:space="preserve"> </w:t>
      </w:r>
      <w:r w:rsidR="00D4471D">
        <w:t>One</w:t>
      </w:r>
      <w:r w:rsidR="00D4471D">
        <w:rPr>
          <w:spacing w:val="-3"/>
        </w:rPr>
        <w:t xml:space="preserve"> </w:t>
      </w:r>
      <w:r w:rsidR="00D4471D">
        <w:t>of</w:t>
      </w:r>
      <w:r w:rsidR="00D4471D">
        <w:rPr>
          <w:spacing w:val="-3"/>
        </w:rPr>
        <w:t xml:space="preserve"> </w:t>
      </w:r>
      <w:r w:rsidR="00D4471D">
        <w:t>These</w:t>
      </w:r>
      <w:r w:rsidR="00D4471D">
        <w:rPr>
          <w:spacing w:val="-3"/>
        </w:rPr>
        <w:t xml:space="preserve"> </w:t>
      </w:r>
      <w:r w:rsidR="00D4471D">
        <w:t>Assumptions</w:t>
      </w:r>
    </w:p>
    <w:p w14:paraId="0D840571" w14:textId="77777777" w:rsidR="00D4471D" w:rsidRPr="00FB532C" w:rsidRDefault="00D4471D" w:rsidP="00FB532C">
      <w:pPr>
        <w:pStyle w:val="Body"/>
      </w:pPr>
      <w:r w:rsidRPr="00FB532C">
        <w:lastRenderedPageBreak/>
        <w:t xml:space="preserve">In preindustrial societies, children are a workforce and a retirement plan. Families can try to use large numbers of children to improve their economic prospects. Children are literally an economic asset. Birth rates fall when societies industrialize. They fall dramatically when women enter the paid workforce. Children in industrialized societies are generally not working and are not economic assets. The focus in such societies tends to be preparing children through education for a </w:t>
      </w:r>
      <w:proofErr w:type="gramStart"/>
      <w:r w:rsidRPr="00FB532C">
        <w:t>technologically-skilled</w:t>
      </w:r>
      <w:proofErr w:type="gramEnd"/>
      <w:r w:rsidRPr="00FB532C">
        <w:t xml:space="preserve"> livelihood. Developed societies tend to care for their elderly population, decreasing the need for a large family. Developed societies also have lower rates of infant mortality, meaning that more children survive to adulthood.</w:t>
      </w:r>
    </w:p>
    <w:p w14:paraId="1CD17028" w14:textId="77777777" w:rsidR="00D4471D" w:rsidRPr="00FB532C" w:rsidRDefault="00D4471D" w:rsidP="00FB532C">
      <w:pPr>
        <w:pStyle w:val="Body"/>
      </w:pPr>
      <w:r w:rsidRPr="00FB532C">
        <w:t>The increasing social power of women factors into this. Women who control their own lives rarely choose to have large numbers of children. Related to this, the invention and distribution of birth control technologies has reduced human numbers in places where it is available.</w:t>
      </w:r>
    </w:p>
    <w:p w14:paraId="29C87989" w14:textId="77777777" w:rsidR="00D4471D" w:rsidRPr="00FB532C" w:rsidRDefault="00D4471D" w:rsidP="00FB532C">
      <w:pPr>
        <w:pStyle w:val="Body"/>
      </w:pPr>
      <w:r w:rsidRPr="00FB532C">
        <w:t xml:space="preserve">Farming technology has increased tremendously. More food is now produced on less land than was farmed a century ago. Some of these increases are due to manipulations of the food itself—more productive seeds and pesticides, but some part of this is due to improvements in food processing and distribution. Just think of the advantages that refrigeration, freezing, </w:t>
      </w:r>
      <w:proofErr w:type="gramStart"/>
      <w:r w:rsidRPr="00FB532C">
        <w:t>canning</w:t>
      </w:r>
      <w:proofErr w:type="gramEnd"/>
      <w:r w:rsidRPr="00FB532C">
        <w:t xml:space="preserve"> and dehydrating have given us. Add to that the ability to move food tremendous distances at relatively low cost. Somehow, during the time that all these technologies were becoming available, Neo-Malthusians were discounting them.</w:t>
      </w:r>
    </w:p>
    <w:p w14:paraId="0AEB4FCB" w14:textId="77777777" w:rsidR="00D4471D" w:rsidRPr="00FB532C" w:rsidRDefault="00D4471D" w:rsidP="00FB532C">
      <w:pPr>
        <w:pStyle w:val="Body"/>
      </w:pPr>
      <w:r w:rsidRPr="00FB532C">
        <w:t>Some marginal land has become unusable, either through desertification or erosion, but this land was not particularly productive anyway, hence the term marginal. The loss of this land has been more than compensated by improved production.</w:t>
      </w:r>
    </w:p>
    <w:p w14:paraId="0060DC1E" w14:textId="77777777" w:rsidR="00D4471D" w:rsidRPr="00FB532C" w:rsidRDefault="00D4471D" w:rsidP="00FB532C">
      <w:pPr>
        <w:pStyle w:val="Body"/>
      </w:pPr>
      <w:r w:rsidRPr="00FB532C">
        <w:t xml:space="preserve">At this point, it looks like a win for </w:t>
      </w:r>
      <w:proofErr w:type="spellStart"/>
      <w:r w:rsidRPr="00FB532C">
        <w:t>Boserup</w:t>
      </w:r>
      <w:proofErr w:type="spellEnd"/>
      <w:r w:rsidRPr="00FB532C">
        <w:t xml:space="preserve">, but maybe it isn’t. Up to this point we have been mixing our discussions of scale. Malthus was largely writing about the British Isles, and </w:t>
      </w:r>
      <w:proofErr w:type="spellStart"/>
      <w:r w:rsidRPr="00FB532C">
        <w:t>Boserup</w:t>
      </w:r>
      <w:proofErr w:type="spellEnd"/>
      <w:r w:rsidRPr="00FB532C">
        <w:t xml:space="preserve"> was really writing about the developed countries of the world. The local realities can be much more complex.</w:t>
      </w:r>
    </w:p>
    <w:p w14:paraId="6EE34A32" w14:textId="69BA1EE5" w:rsidR="00D4471D" w:rsidRPr="00FB532C" w:rsidRDefault="00D4471D" w:rsidP="00FB532C">
      <w:pPr>
        <w:pStyle w:val="Body"/>
      </w:pPr>
      <w:r w:rsidRPr="00FB532C">
        <w:t>At the global scale there is enough food, and that has been true for decades. In fact, many developed societies produce more food than they can either consume or sell. The local situation is completely different. There are developed countries that have been unable to grow food to feed themselves for over a century. The United Kingdom, Malthus’ home, is one of them. However, no one ever calls the</w:t>
      </w:r>
      <w:r w:rsidR="00FB532C">
        <w:t xml:space="preserve"> </w:t>
      </w:r>
      <w:r w:rsidRPr="00FB532C">
        <w:t>U.K. overpopulated. Why not? Because they can buy food on the world market.</w:t>
      </w:r>
    </w:p>
    <w:p w14:paraId="36A85A6F" w14:textId="77777777" w:rsidR="00D4471D" w:rsidRPr="00FB532C" w:rsidRDefault="00D4471D" w:rsidP="00FB532C">
      <w:pPr>
        <w:pStyle w:val="Body"/>
      </w:pPr>
      <w:r w:rsidRPr="00FB532C">
        <w:t xml:space="preserve">Local-scale famines happen because poorer places cannot produce enough food for themselves and then cannot or will not buy food from other places. Places that are politically marginalized within a country can also experience famines when central governments choose not </w:t>
      </w:r>
      <w:r w:rsidRPr="00FB532C">
        <w:lastRenderedPageBreak/>
        <w:t>to mobilize resources toward the disfavored. Politically unstable places may not even have the necessary infrastructure to deliver free food from other parts of the world. This is assuming that food aid is even a good idea (a concept revisited in the agriculture chapter). These sorts of problems persist to this day and they have an impact of population, although often in unpredictable ways, such as triggering large-scale migration or armed conflict.</w:t>
      </w:r>
    </w:p>
    <w:p w14:paraId="73A21B21" w14:textId="77777777" w:rsidR="00D4471D" w:rsidRPr="00FB532C" w:rsidRDefault="00D4471D" w:rsidP="00FB532C">
      <w:pPr>
        <w:pStyle w:val="Body"/>
      </w:pPr>
      <w:r w:rsidRPr="00FB532C">
        <w:t>To recap, at the global level, population has not been limited by food production. However, people do not live at the “global level.” They live locally with whatever circumstances they may have. In many places the realities of food insecurity are paramount.</w:t>
      </w:r>
    </w:p>
    <w:p w14:paraId="2CF7B3C8" w14:textId="3A1B6B9D" w:rsidR="00D4471D" w:rsidRPr="00FB532C" w:rsidRDefault="00D4471D" w:rsidP="00FB532C">
      <w:pPr>
        <w:pStyle w:val="Body"/>
      </w:pPr>
      <w:r w:rsidRPr="00FB532C">
        <w:t xml:space="preserve">Although discussions of population tend to start with food, they cannot end with it. People have more needs than their immediate nutrition. They need clothing and shelter as well. They also have desires for a high standard of living-heating, electricity, </w:t>
      </w:r>
      <w:proofErr w:type="gramStart"/>
      <w:r w:rsidRPr="00FB532C">
        <w:t>automobiles</w:t>
      </w:r>
      <w:proofErr w:type="gramEnd"/>
      <w:r w:rsidRPr="00FB532C">
        <w:t xml:space="preserve"> and technology. </w:t>
      </w:r>
      <w:proofErr w:type="gramStart"/>
      <w:r w:rsidRPr="00FB532C">
        <w:t>All of</w:t>
      </w:r>
      <w:proofErr w:type="gramEnd"/>
      <w:r w:rsidRPr="00FB532C">
        <w:t xml:space="preserve"> these needs and desires require energy and materials. The pressure put on the planet over the last two centuries has less to do with the burgeoning population and more to do with burgeoning expectations of quality of life.</w:t>
      </w:r>
    </w:p>
    <w:p w14:paraId="35B8BD9F" w14:textId="77777777" w:rsidR="00D4471D" w:rsidRDefault="00D4471D" w:rsidP="00D4471D">
      <w:pPr>
        <w:pStyle w:val="BodyText"/>
        <w:spacing w:before="10"/>
      </w:pPr>
    </w:p>
    <w:p w14:paraId="0B4F5EEC" w14:textId="25F9A3DF" w:rsidR="00D4471D" w:rsidRDefault="00FB532C" w:rsidP="00FB532C">
      <w:pPr>
        <w:pStyle w:val="Heading2"/>
      </w:pPr>
      <w:r>
        <w:t xml:space="preserve">2.4.4 </w:t>
      </w:r>
      <w:r w:rsidR="00D4471D">
        <w:t>Scale</w:t>
      </w:r>
      <w:r w:rsidR="00D4471D">
        <w:rPr>
          <w:spacing w:val="-5"/>
        </w:rPr>
        <w:t xml:space="preserve"> </w:t>
      </w:r>
      <w:r w:rsidR="00D4471D">
        <w:t>and</w:t>
      </w:r>
      <w:r w:rsidR="00D4471D">
        <w:rPr>
          <w:spacing w:val="-5"/>
        </w:rPr>
        <w:t xml:space="preserve"> </w:t>
      </w:r>
      <w:r w:rsidR="00D4471D">
        <w:t>the</w:t>
      </w:r>
      <w:r w:rsidR="00D4471D">
        <w:rPr>
          <w:spacing w:val="-4"/>
        </w:rPr>
        <w:t xml:space="preserve"> </w:t>
      </w:r>
      <w:r w:rsidR="00D4471D">
        <w:t>Ecological</w:t>
      </w:r>
      <w:r w:rsidR="00D4471D">
        <w:rPr>
          <w:spacing w:val="-4"/>
        </w:rPr>
        <w:t xml:space="preserve"> </w:t>
      </w:r>
      <w:r w:rsidR="00D4471D">
        <w:t>Fallacy</w:t>
      </w:r>
    </w:p>
    <w:p w14:paraId="7EF93542" w14:textId="14CE2A1E" w:rsidR="00D4471D" w:rsidRPr="00FB532C" w:rsidRDefault="00D4471D" w:rsidP="00FB532C">
      <w:pPr>
        <w:pStyle w:val="Body"/>
      </w:pPr>
      <w:r w:rsidRPr="00FB532C">
        <w:t xml:space="preserve">Numbers can be a little bit misleading. You may read that the “average woman” in the United Sates has 1.86 births and wonder, “What does this tell me about a particular woman?” And the answer is . . . it tells you nothing. Remember that number is an aggregate of the data for the entire country, which means it only works at that scale; it only tells you about the </w:t>
      </w:r>
      <w:proofErr w:type="gramStart"/>
      <w:r w:rsidRPr="00FB532C">
        <w:t>country as a whole</w:t>
      </w:r>
      <w:proofErr w:type="gramEnd"/>
      <w:r w:rsidRPr="00FB532C">
        <w:t>. The</w:t>
      </w:r>
      <w:r>
        <w:t xml:space="preserve"> </w:t>
      </w:r>
      <w:r w:rsidRPr="00FB532C">
        <w:rPr>
          <w:b/>
          <w:bCs/>
        </w:rPr>
        <w:t>Ecological Fallacy</w:t>
      </w:r>
      <w:r w:rsidRPr="00FB532C">
        <w:t xml:space="preserve"> is the idea that statistics generated at one level of aggregation can be applied at other levels of aggregation.</w:t>
      </w:r>
    </w:p>
    <w:p w14:paraId="44328981" w14:textId="2344DAA8" w:rsidR="00FB532C" w:rsidRDefault="00FB532C" w:rsidP="00D4471D">
      <w:pPr>
        <w:pStyle w:val="BodyText"/>
        <w:spacing w:before="198" w:line="288" w:lineRule="auto"/>
        <w:ind w:left="1480" w:right="1558" w:firstLine="359"/>
        <w:jc w:val="both"/>
        <w:rPr>
          <w:color w:val="231F20"/>
        </w:rPr>
      </w:pPr>
    </w:p>
    <w:p w14:paraId="23852F22" w14:textId="215C31F2" w:rsidR="00FB532C" w:rsidRDefault="00FB532C" w:rsidP="00FB532C">
      <w:pPr>
        <w:pStyle w:val="Bodynoindent"/>
        <w:jc w:val="center"/>
      </w:pPr>
      <w:r>
        <w:rPr>
          <w:noProof/>
        </w:rPr>
        <w:drawing>
          <wp:inline distT="0" distB="0" distL="0" distR="0" wp14:anchorId="68F4D8B1" wp14:editId="05A12608">
            <wp:extent cx="2748054" cy="2027976"/>
            <wp:effectExtent l="0" t="0" r="0" b="4445"/>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a:blip r:embed="rId15"/>
                    <a:stretch>
                      <a:fillRect/>
                    </a:stretch>
                  </pic:blipFill>
                  <pic:spPr>
                    <a:xfrm>
                      <a:off x="0" y="0"/>
                      <a:ext cx="2755136" cy="2033202"/>
                    </a:xfrm>
                    <a:prstGeom prst="rect">
                      <a:avLst/>
                    </a:prstGeom>
                  </pic:spPr>
                </pic:pic>
              </a:graphicData>
            </a:graphic>
          </wp:inline>
        </w:drawing>
      </w:r>
    </w:p>
    <w:p w14:paraId="6B80470D" w14:textId="6B9AF3DF" w:rsidR="00FB532C" w:rsidRDefault="00FB532C" w:rsidP="00FB532C">
      <w:pPr>
        <w:pStyle w:val="CaptionHeader"/>
        <w:rPr>
          <w:spacing w:val="1"/>
          <w:position w:val="5"/>
          <w:sz w:val="9"/>
        </w:rPr>
      </w:pPr>
      <w:r>
        <w:t>Figure</w:t>
      </w:r>
      <w:r>
        <w:rPr>
          <w:spacing w:val="-4"/>
        </w:rPr>
        <w:t xml:space="preserve"> </w:t>
      </w:r>
      <w:r>
        <w:t>2.6</w:t>
      </w:r>
      <w:r>
        <w:rPr>
          <w:spacing w:val="-2"/>
        </w:rPr>
        <w:t xml:space="preserve"> </w:t>
      </w:r>
      <w:r>
        <w:t>|</w:t>
      </w:r>
      <w:r>
        <w:rPr>
          <w:spacing w:val="-3"/>
        </w:rPr>
        <w:t xml:space="preserve"> </w:t>
      </w:r>
      <w:r>
        <w:t>Percent</w:t>
      </w:r>
      <w:r>
        <w:rPr>
          <w:spacing w:val="-3"/>
        </w:rPr>
        <w:t xml:space="preserve"> </w:t>
      </w:r>
      <w:r>
        <w:t>Hispanic</w:t>
      </w:r>
      <w:r>
        <w:rPr>
          <w:spacing w:val="-3"/>
        </w:rPr>
        <w:t xml:space="preserve"> </w:t>
      </w:r>
      <w:r>
        <w:t>aggregated</w:t>
      </w:r>
      <w:r>
        <w:rPr>
          <w:spacing w:val="-52"/>
        </w:rPr>
        <w:t xml:space="preserve"> </w:t>
      </w:r>
      <w:r>
        <w:t>to the County, State, and National leve</w:t>
      </w:r>
      <w:r w:rsidR="00851A4C">
        <w:t>l</w:t>
      </w:r>
      <w:r w:rsidR="00851A4C">
        <w:rPr>
          <w:rStyle w:val="EndnoteReference"/>
        </w:rPr>
        <w:endnoteReference w:id="6"/>
      </w:r>
    </w:p>
    <w:p w14:paraId="1110546C" w14:textId="05A379B2" w:rsidR="00FB532C" w:rsidRDefault="00FB532C" w:rsidP="00FB532C">
      <w:pPr>
        <w:pStyle w:val="CaptionText"/>
      </w:pPr>
      <w:r>
        <w:rPr>
          <w:b/>
        </w:rPr>
        <w:t>Author</w:t>
      </w:r>
      <w:r>
        <w:rPr>
          <w:b/>
          <w:spacing w:val="-2"/>
        </w:rPr>
        <w:t xml:space="preserve"> </w:t>
      </w:r>
      <w:r>
        <w:rPr>
          <w:b/>
        </w:rPr>
        <w:t>|</w:t>
      </w:r>
      <w:r>
        <w:rPr>
          <w:b/>
          <w:spacing w:val="2"/>
        </w:rPr>
        <w:t xml:space="preserve"> </w:t>
      </w:r>
      <w:r>
        <w:t>David Dorrell</w:t>
      </w:r>
    </w:p>
    <w:p w14:paraId="3A835E8B" w14:textId="77777777" w:rsidR="00FB532C" w:rsidRDefault="00FB532C" w:rsidP="00FB532C">
      <w:pPr>
        <w:pStyle w:val="CaptionText"/>
      </w:pPr>
      <w:r>
        <w:rPr>
          <w:b/>
        </w:rPr>
        <w:lastRenderedPageBreak/>
        <w:t>Source</w:t>
      </w:r>
      <w:r>
        <w:rPr>
          <w:b/>
          <w:spacing w:val="-8"/>
        </w:rPr>
        <w:t xml:space="preserve"> </w:t>
      </w:r>
      <w:r>
        <w:rPr>
          <w:b/>
        </w:rPr>
        <w:t>|</w:t>
      </w:r>
      <w:r>
        <w:rPr>
          <w:b/>
          <w:spacing w:val="-4"/>
        </w:rPr>
        <w:t xml:space="preserve"> </w:t>
      </w:r>
      <w:r>
        <w:t>Original</w:t>
      </w:r>
      <w:r>
        <w:rPr>
          <w:spacing w:val="-6"/>
        </w:rPr>
        <w:t xml:space="preserve"> </w:t>
      </w:r>
      <w:r>
        <w:t>Work</w:t>
      </w:r>
    </w:p>
    <w:p w14:paraId="5CCED3E2" w14:textId="77777777" w:rsidR="00FB532C" w:rsidRDefault="00FB532C" w:rsidP="00FB532C">
      <w:pPr>
        <w:pStyle w:val="CaptionText"/>
      </w:pPr>
      <w:r>
        <w:rPr>
          <w:b/>
        </w:rPr>
        <w:t>License</w:t>
      </w:r>
      <w:r>
        <w:rPr>
          <w:b/>
          <w:spacing w:val="-6"/>
        </w:rPr>
        <w:t xml:space="preserve"> </w:t>
      </w:r>
      <w:r>
        <w:rPr>
          <w:b/>
        </w:rPr>
        <w:t xml:space="preserve">| </w:t>
      </w:r>
      <w:r>
        <w:t>CC</w:t>
      </w:r>
      <w:r>
        <w:rPr>
          <w:spacing w:val="-4"/>
        </w:rPr>
        <w:t xml:space="preserve"> </w:t>
      </w:r>
      <w:r>
        <w:t>BY-SA</w:t>
      </w:r>
      <w:r>
        <w:rPr>
          <w:spacing w:val="-4"/>
        </w:rPr>
        <w:t xml:space="preserve"> </w:t>
      </w:r>
      <w:r>
        <w:t>4.0</w:t>
      </w:r>
    </w:p>
    <w:p w14:paraId="5E0A112D" w14:textId="77777777" w:rsidR="00FB532C" w:rsidRDefault="00FB532C" w:rsidP="00D4471D">
      <w:pPr>
        <w:pStyle w:val="BodyText"/>
        <w:spacing w:before="198" w:line="288" w:lineRule="auto"/>
        <w:ind w:left="1480" w:right="1558" w:firstLine="359"/>
        <w:jc w:val="both"/>
      </w:pPr>
    </w:p>
    <w:p w14:paraId="37EF5A62" w14:textId="661208AA" w:rsidR="00D4471D" w:rsidRDefault="00D4471D" w:rsidP="00FB532C">
      <w:pPr>
        <w:pStyle w:val="Body"/>
      </w:pPr>
      <w:r w:rsidRPr="00FB532C">
        <w:t>Similarly, one of the biggest problems with maps is that they can make us think that a place is the same (homogenous) within a border. We see a country like the United States, and it has one color for the entire area on the map and we tell ourselves that the U.S. is just one place. And it is. But it’s made of many smaller places. It’s fifty states, and those</w:t>
      </w:r>
      <w:r w:rsidR="00FB532C" w:rsidRPr="00FB532C">
        <w:t xml:space="preserve"> </w:t>
      </w:r>
      <w:r w:rsidRPr="00FB532C">
        <w:t>states combined have 3144 counties (and county-like things). And each one of those things is a level of aggregation. It looks a bit like this</w:t>
      </w:r>
      <w:r>
        <w:rPr>
          <w:spacing w:val="-2"/>
        </w:rPr>
        <w:t xml:space="preserve"> </w:t>
      </w:r>
      <w:r>
        <w:t>(</w:t>
      </w:r>
      <w:r>
        <w:rPr>
          <w:b/>
        </w:rPr>
        <w:t>Figure</w:t>
      </w:r>
      <w:r>
        <w:rPr>
          <w:b/>
          <w:spacing w:val="-2"/>
        </w:rPr>
        <w:t xml:space="preserve"> </w:t>
      </w:r>
      <w:r>
        <w:rPr>
          <w:b/>
        </w:rPr>
        <w:t>2.6</w:t>
      </w:r>
      <w:r>
        <w:t>).</w:t>
      </w:r>
    </w:p>
    <w:p w14:paraId="501595AF" w14:textId="77777777" w:rsidR="00D4471D" w:rsidRPr="00FB532C" w:rsidRDefault="00D4471D" w:rsidP="00FB532C">
      <w:pPr>
        <w:pStyle w:val="Body"/>
      </w:pPr>
      <w:bookmarkStart w:id="7" w:name="2.3_Population_and_development"/>
      <w:bookmarkStart w:id="8" w:name="_bookmark14"/>
      <w:bookmarkEnd w:id="7"/>
      <w:bookmarkEnd w:id="8"/>
      <w:r w:rsidRPr="00FB532C">
        <w:t>Webb County only uses the data from one county. New Mexico uses the data for its 33 counties, and the U.S. uses the data for all its counties. Each level of aggregation has its calculated value. They are all different. And they still tell you nothing about an individual person.</w:t>
      </w:r>
    </w:p>
    <w:p w14:paraId="671C27D3" w14:textId="77777777" w:rsidR="00D4471D" w:rsidRDefault="00D4471D" w:rsidP="00D4471D">
      <w:pPr>
        <w:pStyle w:val="BodyText"/>
        <w:rPr>
          <w:sz w:val="26"/>
        </w:rPr>
      </w:pPr>
    </w:p>
    <w:p w14:paraId="3E30ADE8" w14:textId="067D3066" w:rsidR="00D4471D" w:rsidRDefault="00E8666E" w:rsidP="00E8666E">
      <w:pPr>
        <w:pStyle w:val="Heading1"/>
        <w:numPr>
          <w:ilvl w:val="0"/>
          <w:numId w:val="0"/>
        </w:numPr>
      </w:pPr>
      <w:r>
        <w:t xml:space="preserve">2.5 </w:t>
      </w:r>
      <w:r w:rsidR="00D4471D">
        <w:t>POPULATION</w:t>
      </w:r>
      <w:r w:rsidR="00D4471D">
        <w:rPr>
          <w:spacing w:val="-5"/>
        </w:rPr>
        <w:t xml:space="preserve"> </w:t>
      </w:r>
      <w:r w:rsidR="00D4471D">
        <w:t>AND</w:t>
      </w:r>
      <w:r w:rsidR="00D4471D">
        <w:rPr>
          <w:spacing w:val="-5"/>
        </w:rPr>
        <w:t xml:space="preserve"> </w:t>
      </w:r>
      <w:r w:rsidR="00D4471D">
        <w:t>DEVELOPMENT</w:t>
      </w:r>
    </w:p>
    <w:p w14:paraId="6C8C7877" w14:textId="77777777" w:rsidR="00D4471D" w:rsidRDefault="00D4471D" w:rsidP="00FB532C">
      <w:pPr>
        <w:pStyle w:val="Body"/>
      </w:pPr>
      <w:r>
        <w:t>We</w:t>
      </w:r>
      <w:r>
        <w:rPr>
          <w:spacing w:val="-8"/>
        </w:rPr>
        <w:t xml:space="preserve"> </w:t>
      </w:r>
      <w:r>
        <w:t>can</w:t>
      </w:r>
      <w:r>
        <w:rPr>
          <w:spacing w:val="-8"/>
        </w:rPr>
        <w:t xml:space="preserve"> </w:t>
      </w:r>
      <w:r>
        <w:t>return</w:t>
      </w:r>
      <w:r>
        <w:rPr>
          <w:spacing w:val="-7"/>
        </w:rPr>
        <w:t xml:space="preserve"> </w:t>
      </w:r>
      <w:r>
        <w:t>to</w:t>
      </w:r>
      <w:r>
        <w:rPr>
          <w:spacing w:val="-8"/>
        </w:rPr>
        <w:t xml:space="preserve"> </w:t>
      </w:r>
      <w:r>
        <w:t>the</w:t>
      </w:r>
      <w:r>
        <w:rPr>
          <w:spacing w:val="-7"/>
        </w:rPr>
        <w:t xml:space="preserve"> </w:t>
      </w:r>
      <w:r>
        <w:t>diverging</w:t>
      </w:r>
      <w:r>
        <w:rPr>
          <w:spacing w:val="-8"/>
        </w:rPr>
        <w:t xml:space="preserve"> </w:t>
      </w:r>
      <w:r>
        <w:t>ideas</w:t>
      </w:r>
      <w:r>
        <w:rPr>
          <w:spacing w:val="-7"/>
        </w:rPr>
        <w:t xml:space="preserve"> </w:t>
      </w:r>
      <w:r>
        <w:t>of</w:t>
      </w:r>
      <w:r>
        <w:rPr>
          <w:spacing w:val="-8"/>
        </w:rPr>
        <w:t xml:space="preserve"> </w:t>
      </w:r>
      <w:r>
        <w:t>Malthus</w:t>
      </w:r>
      <w:r>
        <w:rPr>
          <w:spacing w:val="-7"/>
        </w:rPr>
        <w:t xml:space="preserve"> </w:t>
      </w:r>
      <w:r>
        <w:t>and</w:t>
      </w:r>
      <w:r>
        <w:rPr>
          <w:spacing w:val="-8"/>
        </w:rPr>
        <w:t xml:space="preserve"> </w:t>
      </w:r>
      <w:proofErr w:type="spellStart"/>
      <w:r>
        <w:t>Boserup</w:t>
      </w:r>
      <w:proofErr w:type="spellEnd"/>
      <w:r>
        <w:t>.</w:t>
      </w:r>
      <w:r>
        <w:rPr>
          <w:spacing w:val="-8"/>
        </w:rPr>
        <w:t xml:space="preserve"> </w:t>
      </w:r>
      <w:r>
        <w:t>Does</w:t>
      </w:r>
      <w:r>
        <w:rPr>
          <w:spacing w:val="-7"/>
        </w:rPr>
        <w:t xml:space="preserve"> </w:t>
      </w:r>
      <w:r>
        <w:t>population</w:t>
      </w:r>
      <w:r>
        <w:rPr>
          <w:spacing w:val="-51"/>
        </w:rPr>
        <w:t xml:space="preserve"> </w:t>
      </w:r>
      <w:r>
        <w:t>growth</w:t>
      </w:r>
      <w:r>
        <w:rPr>
          <w:spacing w:val="-3"/>
        </w:rPr>
        <w:t xml:space="preserve"> </w:t>
      </w:r>
      <w:r>
        <w:t>spur</w:t>
      </w:r>
      <w:r>
        <w:rPr>
          <w:spacing w:val="-3"/>
        </w:rPr>
        <w:t xml:space="preserve"> </w:t>
      </w:r>
      <w:r>
        <w:t>innovation</w:t>
      </w:r>
      <w:r>
        <w:rPr>
          <w:spacing w:val="-2"/>
        </w:rPr>
        <w:t xml:space="preserve"> </w:t>
      </w:r>
      <w:r>
        <w:t>or</w:t>
      </w:r>
      <w:r>
        <w:rPr>
          <w:spacing w:val="-3"/>
        </w:rPr>
        <w:t xml:space="preserve"> </w:t>
      </w:r>
      <w:r>
        <w:t>starvation?</w:t>
      </w:r>
      <w:r>
        <w:rPr>
          <w:spacing w:val="49"/>
        </w:rPr>
        <w:t xml:space="preserve"> </w:t>
      </w:r>
      <w:r>
        <w:t>Is</w:t>
      </w:r>
      <w:r>
        <w:rPr>
          <w:spacing w:val="-1"/>
        </w:rPr>
        <w:t xml:space="preserve"> </w:t>
      </w:r>
      <w:r>
        <w:t>population</w:t>
      </w:r>
      <w:r>
        <w:rPr>
          <w:spacing w:val="-3"/>
        </w:rPr>
        <w:t xml:space="preserve"> </w:t>
      </w:r>
      <w:r>
        <w:t>growth</w:t>
      </w:r>
      <w:r>
        <w:rPr>
          <w:spacing w:val="-2"/>
        </w:rPr>
        <w:t xml:space="preserve"> </w:t>
      </w:r>
      <w:r>
        <w:t>good</w:t>
      </w:r>
      <w:r>
        <w:rPr>
          <w:spacing w:val="-3"/>
        </w:rPr>
        <w:t xml:space="preserve"> </w:t>
      </w:r>
      <w:r>
        <w:t>or</w:t>
      </w:r>
      <w:r>
        <w:rPr>
          <w:spacing w:val="-2"/>
        </w:rPr>
        <w:t xml:space="preserve"> </w:t>
      </w:r>
      <w:r>
        <w:t>bad?</w:t>
      </w:r>
    </w:p>
    <w:p w14:paraId="63F66F9B" w14:textId="77777777" w:rsidR="00D4471D" w:rsidRDefault="00D4471D" w:rsidP="00FB532C">
      <w:pPr>
        <w:pStyle w:val="Body"/>
      </w:pPr>
      <w:r>
        <w:t>Population</w:t>
      </w:r>
      <w:r>
        <w:rPr>
          <w:spacing w:val="1"/>
        </w:rPr>
        <w:t xml:space="preserve"> </w:t>
      </w:r>
      <w:r>
        <w:t>growth</w:t>
      </w:r>
      <w:r>
        <w:rPr>
          <w:spacing w:val="1"/>
        </w:rPr>
        <w:t xml:space="preserve"> </w:t>
      </w:r>
      <w:r>
        <w:t>has</w:t>
      </w:r>
      <w:r>
        <w:rPr>
          <w:spacing w:val="1"/>
        </w:rPr>
        <w:t xml:space="preserve"> </w:t>
      </w:r>
      <w:r>
        <w:t>spurred</w:t>
      </w:r>
      <w:r>
        <w:rPr>
          <w:spacing w:val="1"/>
        </w:rPr>
        <w:t xml:space="preserve"> </w:t>
      </w:r>
      <w:r>
        <w:t>innovation,</w:t>
      </w:r>
      <w:r>
        <w:rPr>
          <w:spacing w:val="1"/>
        </w:rPr>
        <w:t xml:space="preserve"> </w:t>
      </w:r>
      <w:proofErr w:type="gramStart"/>
      <w:r>
        <w:t>but</w:t>
      </w:r>
      <w:r>
        <w:rPr>
          <w:spacing w:val="1"/>
        </w:rPr>
        <w:t xml:space="preserve"> </w:t>
      </w:r>
      <w:r>
        <w:t>interestingly</w:t>
      </w:r>
      <w:r>
        <w:rPr>
          <w:spacing w:val="1"/>
        </w:rPr>
        <w:t xml:space="preserve"> </w:t>
      </w:r>
      <w:r>
        <w:t>enough,</w:t>
      </w:r>
      <w:r>
        <w:rPr>
          <w:spacing w:val="1"/>
        </w:rPr>
        <w:t xml:space="preserve"> </w:t>
      </w:r>
      <w:r>
        <w:t>not</w:t>
      </w:r>
      <w:proofErr w:type="gramEnd"/>
      <w:r>
        <w:rPr>
          <w:spacing w:val="1"/>
        </w:rPr>
        <w:t xml:space="preserve"> </w:t>
      </w:r>
      <w:r>
        <w:t>usually in the places that are experiencing that growth right now. If population</w:t>
      </w:r>
      <w:r>
        <w:rPr>
          <w:spacing w:val="1"/>
        </w:rPr>
        <w:t xml:space="preserve"> </w:t>
      </w:r>
      <w:r>
        <w:t>growth is dramatically higher than economic growth, the result will not be new</w:t>
      </w:r>
      <w:r>
        <w:rPr>
          <w:spacing w:val="1"/>
        </w:rPr>
        <w:t xml:space="preserve"> </w:t>
      </w:r>
      <w:r>
        <w:t>technologies</w:t>
      </w:r>
      <w:r>
        <w:rPr>
          <w:spacing w:val="-3"/>
        </w:rPr>
        <w:t xml:space="preserve"> </w:t>
      </w:r>
      <w:r>
        <w:t>and</w:t>
      </w:r>
      <w:r>
        <w:rPr>
          <w:spacing w:val="-1"/>
        </w:rPr>
        <w:t xml:space="preserve"> </w:t>
      </w:r>
      <w:r>
        <w:t>paradigm</w:t>
      </w:r>
      <w:r>
        <w:rPr>
          <w:spacing w:val="-3"/>
        </w:rPr>
        <w:t xml:space="preserve"> </w:t>
      </w:r>
      <w:r>
        <w:t>shifts;</w:t>
      </w:r>
      <w:r>
        <w:rPr>
          <w:spacing w:val="-2"/>
        </w:rPr>
        <w:t xml:space="preserve"> </w:t>
      </w:r>
      <w:r>
        <w:t>it</w:t>
      </w:r>
      <w:r>
        <w:rPr>
          <w:spacing w:val="-3"/>
        </w:rPr>
        <w:t xml:space="preserve"> </w:t>
      </w:r>
      <w:r>
        <w:t>will</w:t>
      </w:r>
      <w:r>
        <w:rPr>
          <w:spacing w:val="-2"/>
        </w:rPr>
        <w:t xml:space="preserve"> </w:t>
      </w:r>
      <w:r>
        <w:t>be</w:t>
      </w:r>
      <w:r>
        <w:rPr>
          <w:spacing w:val="-3"/>
        </w:rPr>
        <w:t xml:space="preserve"> </w:t>
      </w:r>
      <w:r>
        <w:t>emigration</w:t>
      </w:r>
      <w:r>
        <w:rPr>
          <w:spacing w:val="-2"/>
        </w:rPr>
        <w:t xml:space="preserve"> </w:t>
      </w:r>
      <w:r>
        <w:t>or</w:t>
      </w:r>
      <w:r>
        <w:rPr>
          <w:spacing w:val="-2"/>
        </w:rPr>
        <w:t xml:space="preserve"> </w:t>
      </w:r>
      <w:r>
        <w:t>civil</w:t>
      </w:r>
      <w:r>
        <w:rPr>
          <w:spacing w:val="-3"/>
        </w:rPr>
        <w:t xml:space="preserve"> </w:t>
      </w:r>
      <w:r>
        <w:t>unrest.</w:t>
      </w:r>
    </w:p>
    <w:p w14:paraId="00246940" w14:textId="123CBF53" w:rsidR="00D4471D" w:rsidRDefault="00D4471D" w:rsidP="00FB532C">
      <w:pPr>
        <w:pStyle w:val="Body"/>
      </w:pPr>
      <w:r>
        <w:t>A country like Russia with a large land mass and a relatively small population</w:t>
      </w:r>
      <w:r>
        <w:rPr>
          <w:spacing w:val="1"/>
        </w:rPr>
        <w:t xml:space="preserve"> </w:t>
      </w:r>
      <w:r>
        <w:t>may be underpopulated compared to its neighbor, China (</w:t>
      </w:r>
      <w:r>
        <w:rPr>
          <w:b/>
        </w:rPr>
        <w:t>Figure 2.7</w:t>
      </w:r>
      <w:r>
        <w:t>). Having</w:t>
      </w:r>
      <w:r>
        <w:rPr>
          <w:spacing w:val="1"/>
        </w:rPr>
        <w:t xml:space="preserve"> </w:t>
      </w:r>
      <w:r>
        <w:t>large tracts of uninhabited land has historically invited the attention of outsiders.</w:t>
      </w:r>
      <w:r>
        <w:rPr>
          <w:spacing w:val="1"/>
        </w:rPr>
        <w:t xml:space="preserve"> </w:t>
      </w:r>
      <w:r>
        <w:t>Underpopulation is not normally the problem that most people would associate</w:t>
      </w:r>
      <w:r>
        <w:rPr>
          <w:spacing w:val="1"/>
        </w:rPr>
        <w:t xml:space="preserve"> </w:t>
      </w:r>
      <w:r>
        <w:t>with population. When we think of population problems, we generally think of</w:t>
      </w:r>
      <w:r>
        <w:rPr>
          <w:spacing w:val="1"/>
        </w:rPr>
        <w:t xml:space="preserve"> </w:t>
      </w:r>
      <w:r>
        <w:t>overpopulation. What is overpopulation? Like so many other questions we have</w:t>
      </w:r>
      <w:r>
        <w:rPr>
          <w:spacing w:val="1"/>
        </w:rPr>
        <w:t xml:space="preserve"> </w:t>
      </w:r>
      <w:r>
        <w:t>asked</w:t>
      </w:r>
      <w:r>
        <w:rPr>
          <w:spacing w:val="-8"/>
        </w:rPr>
        <w:t xml:space="preserve"> </w:t>
      </w:r>
      <w:r>
        <w:t>so</w:t>
      </w:r>
      <w:r>
        <w:rPr>
          <w:spacing w:val="-9"/>
        </w:rPr>
        <w:t xml:space="preserve"> </w:t>
      </w:r>
      <w:r>
        <w:t>far,</w:t>
      </w:r>
      <w:r>
        <w:rPr>
          <w:spacing w:val="-9"/>
        </w:rPr>
        <w:t xml:space="preserve"> </w:t>
      </w:r>
      <w:r>
        <w:t>the</w:t>
      </w:r>
      <w:r>
        <w:rPr>
          <w:spacing w:val="-9"/>
        </w:rPr>
        <w:t xml:space="preserve"> </w:t>
      </w:r>
      <w:r>
        <w:t>answer</w:t>
      </w:r>
      <w:r>
        <w:rPr>
          <w:spacing w:val="-7"/>
        </w:rPr>
        <w:t xml:space="preserve"> </w:t>
      </w:r>
      <w:r>
        <w:t>depends.</w:t>
      </w:r>
      <w:r>
        <w:rPr>
          <w:spacing w:val="-8"/>
        </w:rPr>
        <w:t xml:space="preserve"> </w:t>
      </w:r>
      <w:r>
        <w:rPr>
          <w:b/>
        </w:rPr>
        <w:t>Overpopulation</w:t>
      </w:r>
      <w:r>
        <w:rPr>
          <w:b/>
          <w:spacing w:val="-12"/>
        </w:rPr>
        <w:t xml:space="preserve"> </w:t>
      </w:r>
      <w:r>
        <w:t>means</w:t>
      </w:r>
      <w:r>
        <w:rPr>
          <w:spacing w:val="-8"/>
        </w:rPr>
        <w:t xml:space="preserve"> </w:t>
      </w:r>
      <w:r>
        <w:t>an</w:t>
      </w:r>
      <w:r>
        <w:rPr>
          <w:spacing w:val="-9"/>
        </w:rPr>
        <w:t xml:space="preserve"> </w:t>
      </w:r>
      <w:r>
        <w:t>inability</w:t>
      </w:r>
      <w:r>
        <w:rPr>
          <w:spacing w:val="-8"/>
        </w:rPr>
        <w:t xml:space="preserve"> </w:t>
      </w:r>
      <w:r>
        <w:t>to</w:t>
      </w:r>
      <w:r>
        <w:rPr>
          <w:spacing w:val="-9"/>
        </w:rPr>
        <w:t xml:space="preserve"> </w:t>
      </w:r>
      <w:r>
        <w:t>support</w:t>
      </w:r>
      <w:r>
        <w:rPr>
          <w:spacing w:val="-51"/>
        </w:rPr>
        <w:t xml:space="preserve"> </w:t>
      </w:r>
      <w:r>
        <w:t>a</w:t>
      </w:r>
      <w:r>
        <w:rPr>
          <w:spacing w:val="-1"/>
        </w:rPr>
        <w:t xml:space="preserve"> </w:t>
      </w:r>
      <w:r>
        <w:t>population</w:t>
      </w:r>
      <w:r>
        <w:rPr>
          <w:spacing w:val="-1"/>
        </w:rPr>
        <w:t xml:space="preserve"> </w:t>
      </w:r>
      <w:r>
        <w:t>with</w:t>
      </w:r>
      <w:r>
        <w:rPr>
          <w:spacing w:val="-1"/>
        </w:rPr>
        <w:t xml:space="preserve"> </w:t>
      </w:r>
      <w:r>
        <w:t>the</w:t>
      </w:r>
      <w:r>
        <w:rPr>
          <w:spacing w:val="-1"/>
        </w:rPr>
        <w:t xml:space="preserve"> </w:t>
      </w:r>
      <w:r>
        <w:t>resources available.</w:t>
      </w:r>
    </w:p>
    <w:p w14:paraId="3F849264" w14:textId="44950F1E" w:rsidR="00FB532C" w:rsidRDefault="00FB532C" w:rsidP="00FB532C">
      <w:pPr>
        <w:pStyle w:val="Body"/>
      </w:pPr>
    </w:p>
    <w:p w14:paraId="0FE66ADC" w14:textId="7A3B0FED" w:rsidR="00D4471D" w:rsidRDefault="00FB532C" w:rsidP="00FB532C">
      <w:pPr>
        <w:pStyle w:val="Bodynoindent"/>
        <w:jc w:val="center"/>
      </w:pPr>
      <w:r>
        <w:rPr>
          <w:noProof/>
        </w:rPr>
        <w:lastRenderedPageBreak/>
        <w:drawing>
          <wp:inline distT="0" distB="0" distL="0" distR="0" wp14:anchorId="46DEEBE9" wp14:editId="23C904FE">
            <wp:extent cx="4397218" cy="2767792"/>
            <wp:effectExtent l="0" t="0" r="0" b="127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6"/>
                    <a:stretch>
                      <a:fillRect/>
                    </a:stretch>
                  </pic:blipFill>
                  <pic:spPr>
                    <a:xfrm>
                      <a:off x="0" y="0"/>
                      <a:ext cx="4418525" cy="2781203"/>
                    </a:xfrm>
                    <a:prstGeom prst="rect">
                      <a:avLst/>
                    </a:prstGeom>
                  </pic:spPr>
                </pic:pic>
              </a:graphicData>
            </a:graphic>
          </wp:inline>
        </w:drawing>
      </w:r>
    </w:p>
    <w:p w14:paraId="159E2CA7" w14:textId="092E10F2" w:rsidR="00D4471D" w:rsidRDefault="00D4471D" w:rsidP="00FB532C">
      <w:pPr>
        <w:pStyle w:val="CaptionHeader"/>
        <w:rPr>
          <w:sz w:val="9"/>
        </w:rPr>
      </w:pPr>
      <w:r>
        <w:t>Figure</w:t>
      </w:r>
      <w:r>
        <w:rPr>
          <w:spacing w:val="-2"/>
        </w:rPr>
        <w:t xml:space="preserve"> </w:t>
      </w:r>
      <w:r>
        <w:t>2.7</w:t>
      </w:r>
      <w:r>
        <w:rPr>
          <w:spacing w:val="-1"/>
        </w:rPr>
        <w:t xml:space="preserve"> </w:t>
      </w:r>
      <w:r>
        <w:t>|</w:t>
      </w:r>
      <w:r>
        <w:rPr>
          <w:spacing w:val="-2"/>
        </w:rPr>
        <w:t xml:space="preserve"> </w:t>
      </w:r>
      <w:r>
        <w:t>Population Cartogra</w:t>
      </w:r>
      <w:r w:rsidR="00F923DC">
        <w:t>m</w:t>
      </w:r>
      <w:r w:rsidR="00F923DC">
        <w:rPr>
          <w:rStyle w:val="EndnoteReference"/>
        </w:rPr>
        <w:endnoteReference w:id="7"/>
      </w:r>
    </w:p>
    <w:p w14:paraId="7023C362" w14:textId="77777777" w:rsidR="00D4471D" w:rsidRDefault="00D4471D" w:rsidP="00FB532C">
      <w:pPr>
        <w:pStyle w:val="CaptionText"/>
      </w:pPr>
      <w:r>
        <w:t>This</w:t>
      </w:r>
      <w:r>
        <w:rPr>
          <w:spacing w:val="-11"/>
        </w:rPr>
        <w:t xml:space="preserve"> </w:t>
      </w:r>
      <w:r>
        <w:t>population</w:t>
      </w:r>
      <w:r>
        <w:rPr>
          <w:spacing w:val="-10"/>
        </w:rPr>
        <w:t xml:space="preserve"> </w:t>
      </w:r>
      <w:r>
        <w:t>cartogram</w:t>
      </w:r>
      <w:r>
        <w:rPr>
          <w:spacing w:val="-10"/>
        </w:rPr>
        <w:t xml:space="preserve"> </w:t>
      </w:r>
      <w:r>
        <w:t>takes</w:t>
      </w:r>
      <w:r>
        <w:rPr>
          <w:spacing w:val="-10"/>
        </w:rPr>
        <w:t xml:space="preserve"> </w:t>
      </w:r>
      <w:r>
        <w:t>the</w:t>
      </w:r>
      <w:r>
        <w:rPr>
          <w:spacing w:val="-11"/>
        </w:rPr>
        <w:t xml:space="preserve"> </w:t>
      </w:r>
      <w:r>
        <w:t>borders</w:t>
      </w:r>
      <w:r>
        <w:rPr>
          <w:spacing w:val="-10"/>
        </w:rPr>
        <w:t xml:space="preserve"> </w:t>
      </w:r>
      <w:r>
        <w:t>of</w:t>
      </w:r>
      <w:r>
        <w:rPr>
          <w:spacing w:val="-10"/>
        </w:rPr>
        <w:t xml:space="preserve"> </w:t>
      </w:r>
      <w:r>
        <w:t>each</w:t>
      </w:r>
      <w:r>
        <w:rPr>
          <w:spacing w:val="-10"/>
        </w:rPr>
        <w:t xml:space="preserve"> </w:t>
      </w:r>
      <w:r>
        <w:t>country</w:t>
      </w:r>
      <w:r>
        <w:rPr>
          <w:spacing w:val="-11"/>
        </w:rPr>
        <w:t xml:space="preserve"> </w:t>
      </w:r>
      <w:r>
        <w:t>and</w:t>
      </w:r>
      <w:r>
        <w:rPr>
          <w:spacing w:val="-10"/>
        </w:rPr>
        <w:t xml:space="preserve"> </w:t>
      </w:r>
      <w:r>
        <w:t>adjusts</w:t>
      </w:r>
      <w:r>
        <w:rPr>
          <w:spacing w:val="-10"/>
        </w:rPr>
        <w:t xml:space="preserve"> </w:t>
      </w:r>
      <w:r>
        <w:t>the</w:t>
      </w:r>
      <w:r>
        <w:rPr>
          <w:spacing w:val="-10"/>
        </w:rPr>
        <w:t xml:space="preserve"> </w:t>
      </w:r>
      <w:r>
        <w:t>size</w:t>
      </w:r>
      <w:r>
        <w:rPr>
          <w:spacing w:val="-11"/>
        </w:rPr>
        <w:t xml:space="preserve"> </w:t>
      </w:r>
      <w:r>
        <w:t>of</w:t>
      </w:r>
      <w:r>
        <w:rPr>
          <w:spacing w:val="-10"/>
        </w:rPr>
        <w:t xml:space="preserve"> </w:t>
      </w:r>
      <w:r>
        <w:t>the</w:t>
      </w:r>
      <w:r>
        <w:rPr>
          <w:spacing w:val="-10"/>
        </w:rPr>
        <w:t xml:space="preserve"> </w:t>
      </w:r>
      <w:r>
        <w:t>country</w:t>
      </w:r>
      <w:r>
        <w:rPr>
          <w:spacing w:val="-10"/>
        </w:rPr>
        <w:t xml:space="preserve"> </w:t>
      </w:r>
      <w:r>
        <w:t>by</w:t>
      </w:r>
      <w:r>
        <w:rPr>
          <w:spacing w:val="-11"/>
        </w:rPr>
        <w:t xml:space="preserve"> </w:t>
      </w:r>
      <w:r>
        <w:t>the</w:t>
      </w:r>
      <w:r>
        <w:rPr>
          <w:spacing w:val="-10"/>
        </w:rPr>
        <w:t xml:space="preserve"> </w:t>
      </w:r>
      <w:r>
        <w:t>size</w:t>
      </w:r>
      <w:r>
        <w:rPr>
          <w:spacing w:val="-10"/>
        </w:rPr>
        <w:t xml:space="preserve"> </w:t>
      </w:r>
      <w:r>
        <w:t>of</w:t>
      </w:r>
      <w:r>
        <w:rPr>
          <w:spacing w:val="-10"/>
        </w:rPr>
        <w:t xml:space="preserve"> </w:t>
      </w:r>
      <w:r>
        <w:t>the</w:t>
      </w:r>
      <w:r>
        <w:rPr>
          <w:spacing w:val="-47"/>
        </w:rPr>
        <w:t xml:space="preserve"> </w:t>
      </w:r>
      <w:r>
        <w:t>population.</w:t>
      </w:r>
      <w:r>
        <w:rPr>
          <w:spacing w:val="-9"/>
        </w:rPr>
        <w:t xml:space="preserve"> </w:t>
      </w:r>
      <w:r>
        <w:t>What</w:t>
      </w:r>
      <w:r>
        <w:rPr>
          <w:spacing w:val="-9"/>
        </w:rPr>
        <w:t xml:space="preserve"> </w:t>
      </w:r>
      <w:r>
        <w:t>happens</w:t>
      </w:r>
      <w:r>
        <w:rPr>
          <w:spacing w:val="-9"/>
        </w:rPr>
        <w:t xml:space="preserve"> </w:t>
      </w:r>
      <w:r>
        <w:t>to</w:t>
      </w:r>
      <w:r>
        <w:rPr>
          <w:spacing w:val="-8"/>
        </w:rPr>
        <w:t xml:space="preserve"> </w:t>
      </w:r>
      <w:r>
        <w:t>China</w:t>
      </w:r>
      <w:r>
        <w:rPr>
          <w:spacing w:val="-9"/>
        </w:rPr>
        <w:t xml:space="preserve"> </w:t>
      </w:r>
      <w:r>
        <w:t>and</w:t>
      </w:r>
      <w:r>
        <w:rPr>
          <w:spacing w:val="-9"/>
        </w:rPr>
        <w:t xml:space="preserve"> </w:t>
      </w:r>
      <w:r>
        <w:t>India?</w:t>
      </w:r>
      <w:r>
        <w:rPr>
          <w:spacing w:val="33"/>
        </w:rPr>
        <w:t xml:space="preserve"> </w:t>
      </w:r>
      <w:r>
        <w:t>What</w:t>
      </w:r>
      <w:r>
        <w:rPr>
          <w:spacing w:val="-9"/>
        </w:rPr>
        <w:t xml:space="preserve"> </w:t>
      </w:r>
      <w:r>
        <w:t>happens</w:t>
      </w:r>
      <w:r>
        <w:rPr>
          <w:spacing w:val="-9"/>
        </w:rPr>
        <w:t xml:space="preserve"> </w:t>
      </w:r>
      <w:r>
        <w:t>to</w:t>
      </w:r>
      <w:r>
        <w:rPr>
          <w:spacing w:val="-8"/>
        </w:rPr>
        <w:t xml:space="preserve"> </w:t>
      </w:r>
      <w:r>
        <w:t>Canada</w:t>
      </w:r>
      <w:r>
        <w:rPr>
          <w:spacing w:val="-9"/>
        </w:rPr>
        <w:t xml:space="preserve"> </w:t>
      </w:r>
      <w:r>
        <w:t>and</w:t>
      </w:r>
      <w:r>
        <w:rPr>
          <w:spacing w:val="-9"/>
        </w:rPr>
        <w:t xml:space="preserve"> </w:t>
      </w:r>
      <w:r>
        <w:t>Russia?</w:t>
      </w:r>
      <w:r>
        <w:rPr>
          <w:spacing w:val="33"/>
        </w:rPr>
        <w:t xml:space="preserve"> </w:t>
      </w:r>
      <w:r>
        <w:t>What</w:t>
      </w:r>
      <w:r>
        <w:rPr>
          <w:spacing w:val="-9"/>
        </w:rPr>
        <w:t xml:space="preserve"> </w:t>
      </w:r>
      <w:r>
        <w:t>does</w:t>
      </w:r>
      <w:r>
        <w:rPr>
          <w:spacing w:val="-9"/>
        </w:rPr>
        <w:t xml:space="preserve"> </w:t>
      </w:r>
      <w:r>
        <w:t>this</w:t>
      </w:r>
      <w:r>
        <w:rPr>
          <w:spacing w:val="-8"/>
        </w:rPr>
        <w:t xml:space="preserve"> </w:t>
      </w:r>
      <w:r>
        <w:t>tell</w:t>
      </w:r>
      <w:r>
        <w:rPr>
          <w:spacing w:val="-9"/>
        </w:rPr>
        <w:t xml:space="preserve"> </w:t>
      </w:r>
      <w:r>
        <w:t>you?</w:t>
      </w:r>
    </w:p>
    <w:p w14:paraId="47BF7697" w14:textId="77777777" w:rsidR="00FB532C" w:rsidRDefault="00D4471D" w:rsidP="00FB532C">
      <w:pPr>
        <w:pStyle w:val="CaptionText"/>
        <w:rPr>
          <w:spacing w:val="1"/>
        </w:rPr>
      </w:pPr>
      <w:r>
        <w:rPr>
          <w:b/>
        </w:rPr>
        <w:t xml:space="preserve">Author | </w:t>
      </w:r>
      <w:r>
        <w:t>David Dorrell</w:t>
      </w:r>
      <w:r>
        <w:rPr>
          <w:spacing w:val="1"/>
        </w:rPr>
        <w:t xml:space="preserve"> </w:t>
      </w:r>
    </w:p>
    <w:p w14:paraId="73FD3D51" w14:textId="77777777" w:rsidR="00FB532C" w:rsidRDefault="00D4471D" w:rsidP="00FB532C">
      <w:pPr>
        <w:pStyle w:val="CaptionText"/>
        <w:rPr>
          <w:spacing w:val="-47"/>
        </w:rPr>
      </w:pPr>
      <w:r>
        <w:rPr>
          <w:b/>
        </w:rPr>
        <w:t xml:space="preserve">Source | </w:t>
      </w:r>
      <w:r>
        <w:t>Original Work</w:t>
      </w:r>
      <w:r>
        <w:rPr>
          <w:spacing w:val="-47"/>
        </w:rPr>
        <w:t xml:space="preserve"> </w:t>
      </w:r>
    </w:p>
    <w:p w14:paraId="270B8C42" w14:textId="173554A7" w:rsidR="00D4471D" w:rsidRDefault="00D4471D" w:rsidP="00FB532C">
      <w:pPr>
        <w:pStyle w:val="CaptionText"/>
      </w:pP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709FA9FF" w14:textId="77777777" w:rsidR="00D4471D" w:rsidRDefault="00D4471D" w:rsidP="00D4471D">
      <w:pPr>
        <w:pStyle w:val="BodyText"/>
        <w:rPr>
          <w:rFonts w:ascii="Verdana"/>
          <w:sz w:val="21"/>
        </w:rPr>
      </w:pPr>
    </w:p>
    <w:p w14:paraId="38499CBD" w14:textId="5922093E" w:rsidR="00D4471D" w:rsidRDefault="00E8666E" w:rsidP="00E8666E">
      <w:pPr>
        <w:pStyle w:val="Heading1"/>
        <w:numPr>
          <w:ilvl w:val="0"/>
          <w:numId w:val="0"/>
        </w:numPr>
      </w:pPr>
      <w:bookmarkStart w:id="9" w:name="2.4_Population_is_Dynamic_"/>
      <w:bookmarkStart w:id="10" w:name="_bookmark15"/>
      <w:bookmarkEnd w:id="9"/>
      <w:bookmarkEnd w:id="10"/>
      <w:r>
        <w:t xml:space="preserve">2.6 </w:t>
      </w:r>
      <w:r w:rsidR="00D4471D">
        <w:t>POPULATION</w:t>
      </w:r>
      <w:r w:rsidR="00D4471D">
        <w:rPr>
          <w:spacing w:val="-4"/>
        </w:rPr>
        <w:t xml:space="preserve"> </w:t>
      </w:r>
      <w:r w:rsidR="00D4471D">
        <w:t>IS</w:t>
      </w:r>
      <w:r w:rsidR="00D4471D">
        <w:rPr>
          <w:spacing w:val="-3"/>
        </w:rPr>
        <w:t xml:space="preserve"> </w:t>
      </w:r>
      <w:r w:rsidR="00D4471D">
        <w:t>DYNAMIC</w:t>
      </w:r>
    </w:p>
    <w:p w14:paraId="7B0EE2D6" w14:textId="77777777" w:rsidR="00D4471D" w:rsidRDefault="00D4471D" w:rsidP="00FB532C">
      <w:pPr>
        <w:pStyle w:val="Body"/>
      </w:pPr>
      <w:r>
        <w:t>Although</w:t>
      </w:r>
      <w:r>
        <w:rPr>
          <w:spacing w:val="-8"/>
        </w:rPr>
        <w:t xml:space="preserve"> </w:t>
      </w:r>
      <w:r>
        <w:t>the</w:t>
      </w:r>
      <w:r>
        <w:rPr>
          <w:spacing w:val="-7"/>
        </w:rPr>
        <w:t xml:space="preserve"> </w:t>
      </w:r>
      <w:r>
        <w:t>world’s</w:t>
      </w:r>
      <w:r>
        <w:rPr>
          <w:spacing w:val="-8"/>
        </w:rPr>
        <w:t xml:space="preserve"> </w:t>
      </w:r>
      <w:r>
        <w:t>population</w:t>
      </w:r>
      <w:r>
        <w:rPr>
          <w:spacing w:val="-7"/>
        </w:rPr>
        <w:t xml:space="preserve"> </w:t>
      </w:r>
      <w:r>
        <w:t>is</w:t>
      </w:r>
      <w:r>
        <w:rPr>
          <w:spacing w:val="-7"/>
        </w:rPr>
        <w:t xml:space="preserve"> </w:t>
      </w:r>
      <w:r>
        <w:t>still</w:t>
      </w:r>
      <w:r>
        <w:rPr>
          <w:spacing w:val="-7"/>
        </w:rPr>
        <w:t xml:space="preserve"> </w:t>
      </w:r>
      <w:r>
        <w:t>growing,</w:t>
      </w:r>
      <w:r>
        <w:rPr>
          <w:spacing w:val="-8"/>
        </w:rPr>
        <w:t xml:space="preserve"> </w:t>
      </w:r>
      <w:r>
        <w:t>the</w:t>
      </w:r>
      <w:r>
        <w:rPr>
          <w:spacing w:val="-7"/>
        </w:rPr>
        <w:t xml:space="preserve"> </w:t>
      </w:r>
      <w:r>
        <w:t>overall</w:t>
      </w:r>
      <w:r>
        <w:rPr>
          <w:spacing w:val="-7"/>
        </w:rPr>
        <w:t xml:space="preserve"> </w:t>
      </w:r>
      <w:r>
        <w:t>growth</w:t>
      </w:r>
      <w:r>
        <w:rPr>
          <w:spacing w:val="-7"/>
        </w:rPr>
        <w:t xml:space="preserve"> </w:t>
      </w:r>
      <w:r>
        <w:t>has</w:t>
      </w:r>
      <w:r>
        <w:rPr>
          <w:spacing w:val="-7"/>
        </w:rPr>
        <w:t xml:space="preserve"> </w:t>
      </w:r>
      <w:proofErr w:type="gramStart"/>
      <w:r>
        <w:t>slowed</w:t>
      </w:r>
      <w:proofErr w:type="gramEnd"/>
      <w:r>
        <w:rPr>
          <w:spacing w:val="-51"/>
        </w:rPr>
        <w:t xml:space="preserve"> </w:t>
      </w:r>
      <w:r>
        <w:t>and</w:t>
      </w:r>
      <w:r>
        <w:rPr>
          <w:spacing w:val="1"/>
        </w:rPr>
        <w:t xml:space="preserve"> </w:t>
      </w:r>
      <w:r>
        <w:t>the</w:t>
      </w:r>
      <w:r>
        <w:rPr>
          <w:spacing w:val="1"/>
        </w:rPr>
        <w:t xml:space="preserve"> </w:t>
      </w:r>
      <w:r>
        <w:t>growth</w:t>
      </w:r>
      <w:r>
        <w:rPr>
          <w:spacing w:val="1"/>
        </w:rPr>
        <w:t xml:space="preserve"> </w:t>
      </w:r>
      <w:r>
        <w:t>has</w:t>
      </w:r>
      <w:r>
        <w:rPr>
          <w:spacing w:val="1"/>
        </w:rPr>
        <w:t xml:space="preserve"> </w:t>
      </w:r>
      <w:r>
        <w:t>become</w:t>
      </w:r>
      <w:r>
        <w:rPr>
          <w:spacing w:val="1"/>
        </w:rPr>
        <w:t xml:space="preserve"> </w:t>
      </w:r>
      <w:r>
        <w:t>very</w:t>
      </w:r>
      <w:r>
        <w:rPr>
          <w:spacing w:val="1"/>
        </w:rPr>
        <w:t xml:space="preserve"> </w:t>
      </w:r>
      <w:r>
        <w:t>uneven.</w:t>
      </w:r>
      <w:r>
        <w:rPr>
          <w:spacing w:val="1"/>
        </w:rPr>
        <w:t xml:space="preserve"> </w:t>
      </w:r>
      <w:r>
        <w:t>Some</w:t>
      </w:r>
      <w:r>
        <w:rPr>
          <w:spacing w:val="1"/>
        </w:rPr>
        <w:t xml:space="preserve"> </w:t>
      </w:r>
      <w:r>
        <w:t>places</w:t>
      </w:r>
      <w:r>
        <w:rPr>
          <w:spacing w:val="1"/>
        </w:rPr>
        <w:t xml:space="preserve"> </w:t>
      </w:r>
      <w:r>
        <w:t>are</w:t>
      </w:r>
      <w:r>
        <w:rPr>
          <w:spacing w:val="1"/>
        </w:rPr>
        <w:t xml:space="preserve"> </w:t>
      </w:r>
      <w:r>
        <w:t>still</w:t>
      </w:r>
      <w:r>
        <w:rPr>
          <w:spacing w:val="1"/>
        </w:rPr>
        <w:t xml:space="preserve"> </w:t>
      </w:r>
      <w:r>
        <w:t>growing</w:t>
      </w:r>
      <w:r>
        <w:rPr>
          <w:spacing w:val="1"/>
        </w:rPr>
        <w:t xml:space="preserve"> </w:t>
      </w:r>
      <w:r>
        <w:t>very</w:t>
      </w:r>
      <w:r>
        <w:rPr>
          <w:spacing w:val="-51"/>
        </w:rPr>
        <w:t xml:space="preserve"> </w:t>
      </w:r>
      <w:r>
        <w:t>rapidly.</w:t>
      </w:r>
      <w:r>
        <w:rPr>
          <w:spacing w:val="-4"/>
        </w:rPr>
        <w:t xml:space="preserve"> </w:t>
      </w:r>
      <w:r>
        <w:t>Others</w:t>
      </w:r>
      <w:r>
        <w:rPr>
          <w:spacing w:val="-3"/>
        </w:rPr>
        <w:t xml:space="preserve"> </w:t>
      </w:r>
      <w:r>
        <w:t>are</w:t>
      </w:r>
      <w:r>
        <w:rPr>
          <w:spacing w:val="-4"/>
        </w:rPr>
        <w:t xml:space="preserve"> </w:t>
      </w:r>
      <w:r>
        <w:t>growing</w:t>
      </w:r>
      <w:r>
        <w:rPr>
          <w:spacing w:val="-3"/>
        </w:rPr>
        <w:t xml:space="preserve"> </w:t>
      </w:r>
      <w:r>
        <w:t>much</w:t>
      </w:r>
      <w:r>
        <w:rPr>
          <w:spacing w:val="-3"/>
        </w:rPr>
        <w:t xml:space="preserve"> </w:t>
      </w:r>
      <w:r>
        <w:t>more</w:t>
      </w:r>
      <w:r>
        <w:rPr>
          <w:spacing w:val="-4"/>
        </w:rPr>
        <w:t xml:space="preserve"> </w:t>
      </w:r>
      <w:proofErr w:type="gramStart"/>
      <w:r>
        <w:t>slowly</w:t>
      </w:r>
      <w:proofErr w:type="gramEnd"/>
      <w:r>
        <w:rPr>
          <w:spacing w:val="-3"/>
        </w:rPr>
        <w:t xml:space="preserve"> </w:t>
      </w:r>
      <w:r>
        <w:t>and</w:t>
      </w:r>
      <w:r>
        <w:rPr>
          <w:spacing w:val="-4"/>
        </w:rPr>
        <w:t xml:space="preserve"> </w:t>
      </w:r>
      <w:r>
        <w:t>some</w:t>
      </w:r>
      <w:r>
        <w:rPr>
          <w:spacing w:val="-3"/>
        </w:rPr>
        <w:t xml:space="preserve"> </w:t>
      </w:r>
      <w:r>
        <w:t>are</w:t>
      </w:r>
      <w:r>
        <w:rPr>
          <w:spacing w:val="-3"/>
        </w:rPr>
        <w:t xml:space="preserve"> </w:t>
      </w:r>
      <w:r>
        <w:t>shrinking</w:t>
      </w:r>
      <w:r>
        <w:rPr>
          <w:spacing w:val="-4"/>
        </w:rPr>
        <w:t xml:space="preserve"> </w:t>
      </w:r>
      <w:r>
        <w:t>in</w:t>
      </w:r>
      <w:r>
        <w:rPr>
          <w:spacing w:val="-3"/>
        </w:rPr>
        <w:t xml:space="preserve"> </w:t>
      </w:r>
      <w:r>
        <w:t>terms</w:t>
      </w:r>
      <w:r>
        <w:rPr>
          <w:spacing w:val="-4"/>
        </w:rPr>
        <w:t xml:space="preserve"> </w:t>
      </w:r>
      <w:r>
        <w:t>of</w:t>
      </w:r>
      <w:r>
        <w:rPr>
          <w:spacing w:val="-50"/>
        </w:rPr>
        <w:t xml:space="preserve"> </w:t>
      </w:r>
      <w:r>
        <w:t>population. We can compare differences between places using a series of different</w:t>
      </w:r>
      <w:r>
        <w:rPr>
          <w:spacing w:val="-51"/>
        </w:rPr>
        <w:t xml:space="preserve"> </w:t>
      </w:r>
      <w:r>
        <w:t>rates.</w:t>
      </w:r>
      <w:r>
        <w:rPr>
          <w:spacing w:val="1"/>
        </w:rPr>
        <w:t xml:space="preserve"> </w:t>
      </w:r>
      <w:r>
        <w:t>Rates</w:t>
      </w:r>
      <w:r>
        <w:rPr>
          <w:spacing w:val="1"/>
        </w:rPr>
        <w:t xml:space="preserve"> </w:t>
      </w:r>
      <w:r>
        <w:t>are</w:t>
      </w:r>
      <w:r>
        <w:rPr>
          <w:spacing w:val="1"/>
        </w:rPr>
        <w:t xml:space="preserve"> </w:t>
      </w:r>
      <w:r>
        <w:t>ratios</w:t>
      </w:r>
      <w:r>
        <w:rPr>
          <w:spacing w:val="1"/>
        </w:rPr>
        <w:t xml:space="preserve"> </w:t>
      </w:r>
      <w:r>
        <w:t>that</w:t>
      </w:r>
      <w:r>
        <w:rPr>
          <w:spacing w:val="1"/>
        </w:rPr>
        <w:t xml:space="preserve"> </w:t>
      </w:r>
      <w:r>
        <w:t>divide</w:t>
      </w:r>
      <w:r>
        <w:rPr>
          <w:spacing w:val="1"/>
        </w:rPr>
        <w:t xml:space="preserve"> </w:t>
      </w:r>
      <w:r>
        <w:t>the</w:t>
      </w:r>
      <w:r>
        <w:rPr>
          <w:spacing w:val="1"/>
        </w:rPr>
        <w:t xml:space="preserve"> </w:t>
      </w:r>
      <w:r>
        <w:t>occurrence</w:t>
      </w:r>
      <w:r>
        <w:rPr>
          <w:spacing w:val="1"/>
        </w:rPr>
        <w:t xml:space="preserve"> </w:t>
      </w:r>
      <w:r>
        <w:t>of</w:t>
      </w:r>
      <w:r>
        <w:rPr>
          <w:spacing w:val="1"/>
        </w:rPr>
        <w:t xml:space="preserve"> </w:t>
      </w:r>
      <w:r>
        <w:t>a</w:t>
      </w:r>
      <w:r>
        <w:rPr>
          <w:spacing w:val="1"/>
        </w:rPr>
        <w:t xml:space="preserve"> </w:t>
      </w:r>
      <w:r>
        <w:t>phenomenon</w:t>
      </w:r>
      <w:r>
        <w:rPr>
          <w:spacing w:val="1"/>
        </w:rPr>
        <w:t xml:space="preserve"> </w:t>
      </w:r>
      <w:r>
        <w:t>with</w:t>
      </w:r>
      <w:r>
        <w:rPr>
          <w:spacing w:val="1"/>
        </w:rPr>
        <w:t xml:space="preserve"> </w:t>
      </w:r>
      <w:r>
        <w:t>the</w:t>
      </w:r>
      <w:r>
        <w:rPr>
          <w:spacing w:val="-51"/>
        </w:rPr>
        <w:t xml:space="preserve"> </w:t>
      </w:r>
      <w:r>
        <w:rPr>
          <w:spacing w:val="-1"/>
        </w:rPr>
        <w:t>population</w:t>
      </w:r>
      <w:r>
        <w:rPr>
          <w:spacing w:val="-11"/>
        </w:rPr>
        <w:t xml:space="preserve"> </w:t>
      </w:r>
      <w:r>
        <w:rPr>
          <w:spacing w:val="-1"/>
        </w:rPr>
        <w:t>hosting</w:t>
      </w:r>
      <w:r>
        <w:rPr>
          <w:spacing w:val="-11"/>
        </w:rPr>
        <w:t xml:space="preserve"> </w:t>
      </w:r>
      <w:r>
        <w:rPr>
          <w:spacing w:val="-1"/>
        </w:rPr>
        <w:t>the</w:t>
      </w:r>
      <w:r>
        <w:rPr>
          <w:spacing w:val="-11"/>
        </w:rPr>
        <w:t xml:space="preserve"> </w:t>
      </w:r>
      <w:r>
        <w:rPr>
          <w:spacing w:val="-1"/>
        </w:rPr>
        <w:t>phenomenon.</w:t>
      </w:r>
      <w:r>
        <w:rPr>
          <w:spacing w:val="-10"/>
        </w:rPr>
        <w:t xml:space="preserve"> </w:t>
      </w:r>
      <w:r>
        <w:rPr>
          <w:spacing w:val="-1"/>
        </w:rPr>
        <w:t>For</w:t>
      </w:r>
      <w:r>
        <w:rPr>
          <w:spacing w:val="-11"/>
        </w:rPr>
        <w:t xml:space="preserve"> </w:t>
      </w:r>
      <w:r>
        <w:rPr>
          <w:spacing w:val="-1"/>
        </w:rPr>
        <w:t>example,</w:t>
      </w:r>
      <w:r>
        <w:rPr>
          <w:spacing w:val="-7"/>
        </w:rPr>
        <w:t xml:space="preserve"> </w:t>
      </w:r>
      <w:r>
        <w:rPr>
          <w:b/>
        </w:rPr>
        <w:t>crude</w:t>
      </w:r>
      <w:r>
        <w:rPr>
          <w:b/>
          <w:spacing w:val="-11"/>
        </w:rPr>
        <w:t xml:space="preserve"> </w:t>
      </w:r>
      <w:r>
        <w:rPr>
          <w:b/>
        </w:rPr>
        <w:t>birth</w:t>
      </w:r>
      <w:r>
        <w:rPr>
          <w:b/>
          <w:spacing w:val="-12"/>
        </w:rPr>
        <w:t xml:space="preserve"> </w:t>
      </w:r>
      <w:r>
        <w:rPr>
          <w:b/>
        </w:rPr>
        <w:t>rate</w:t>
      </w:r>
      <w:r>
        <w:rPr>
          <w:b/>
          <w:spacing w:val="-14"/>
        </w:rPr>
        <w:t xml:space="preserve"> </w:t>
      </w:r>
      <w:r>
        <w:t>is</w:t>
      </w:r>
      <w:r>
        <w:rPr>
          <w:spacing w:val="-11"/>
        </w:rPr>
        <w:t xml:space="preserve"> </w:t>
      </w:r>
      <w:r>
        <w:t>calculated</w:t>
      </w:r>
      <w:r>
        <w:rPr>
          <w:spacing w:val="-50"/>
        </w:rPr>
        <w:t xml:space="preserve"> </w:t>
      </w:r>
      <w:r>
        <w:t>as the number of births per 1000 people in a particular place in a particular year.</w:t>
      </w:r>
      <w:r>
        <w:rPr>
          <w:spacing w:val="1"/>
        </w:rPr>
        <w:t xml:space="preserve"> </w:t>
      </w:r>
      <w:r>
        <w:t xml:space="preserve">The </w:t>
      </w:r>
      <w:r>
        <w:rPr>
          <w:b/>
        </w:rPr>
        <w:t xml:space="preserve">crude death rate </w:t>
      </w:r>
      <w:r>
        <w:t>is similar. It is calculated as deaths per 1000 people in a</w:t>
      </w:r>
      <w:r>
        <w:rPr>
          <w:spacing w:val="1"/>
        </w:rPr>
        <w:t xml:space="preserve"> </w:t>
      </w:r>
      <w:r>
        <w:rPr>
          <w:spacing w:val="-1"/>
        </w:rPr>
        <w:t>particular</w:t>
      </w:r>
      <w:r>
        <w:rPr>
          <w:spacing w:val="-13"/>
        </w:rPr>
        <w:t xml:space="preserve"> </w:t>
      </w:r>
      <w:r>
        <w:rPr>
          <w:spacing w:val="-1"/>
        </w:rPr>
        <w:t>place</w:t>
      </w:r>
      <w:r>
        <w:rPr>
          <w:spacing w:val="-12"/>
        </w:rPr>
        <w:t xml:space="preserve"> </w:t>
      </w:r>
      <w:r>
        <w:rPr>
          <w:spacing w:val="-1"/>
        </w:rPr>
        <w:t>in</w:t>
      </w:r>
      <w:r>
        <w:rPr>
          <w:spacing w:val="-12"/>
        </w:rPr>
        <w:t xml:space="preserve"> </w:t>
      </w:r>
      <w:r>
        <w:rPr>
          <w:spacing w:val="-1"/>
        </w:rPr>
        <w:t>a</w:t>
      </w:r>
      <w:r>
        <w:rPr>
          <w:spacing w:val="-12"/>
        </w:rPr>
        <w:t xml:space="preserve"> </w:t>
      </w:r>
      <w:r>
        <w:rPr>
          <w:spacing w:val="-1"/>
        </w:rPr>
        <w:t>particular</w:t>
      </w:r>
      <w:r>
        <w:rPr>
          <w:spacing w:val="-13"/>
        </w:rPr>
        <w:t xml:space="preserve"> </w:t>
      </w:r>
      <w:r>
        <w:t>year.</w:t>
      </w:r>
      <w:r>
        <w:rPr>
          <w:spacing w:val="-12"/>
        </w:rPr>
        <w:t xml:space="preserve"> </w:t>
      </w:r>
      <w:r>
        <w:t>These</w:t>
      </w:r>
      <w:r>
        <w:rPr>
          <w:spacing w:val="-11"/>
        </w:rPr>
        <w:t xml:space="preserve"> </w:t>
      </w:r>
      <w:r>
        <w:t>numbers</w:t>
      </w:r>
      <w:r>
        <w:rPr>
          <w:spacing w:val="-13"/>
        </w:rPr>
        <w:t xml:space="preserve"> </w:t>
      </w:r>
      <w:r>
        <w:t>can</w:t>
      </w:r>
      <w:r>
        <w:rPr>
          <w:spacing w:val="-12"/>
        </w:rPr>
        <w:t xml:space="preserve"> </w:t>
      </w:r>
      <w:r>
        <w:t>be</w:t>
      </w:r>
      <w:r>
        <w:rPr>
          <w:spacing w:val="-12"/>
        </w:rPr>
        <w:t xml:space="preserve"> </w:t>
      </w:r>
      <w:r>
        <w:t>used</w:t>
      </w:r>
      <w:r>
        <w:rPr>
          <w:spacing w:val="-12"/>
        </w:rPr>
        <w:t xml:space="preserve"> </w:t>
      </w:r>
      <w:r>
        <w:t>to</w:t>
      </w:r>
      <w:r>
        <w:rPr>
          <w:spacing w:val="-13"/>
        </w:rPr>
        <w:t xml:space="preserve"> </w:t>
      </w:r>
      <w:r>
        <w:t>compare</w:t>
      </w:r>
      <w:r>
        <w:rPr>
          <w:spacing w:val="-12"/>
        </w:rPr>
        <w:t xml:space="preserve"> </w:t>
      </w:r>
      <w:r>
        <w:t>places,</w:t>
      </w:r>
      <w:r>
        <w:rPr>
          <w:spacing w:val="1"/>
        </w:rPr>
        <w:t xml:space="preserve"> </w:t>
      </w:r>
      <w:r>
        <w:t>but</w:t>
      </w:r>
      <w:r>
        <w:rPr>
          <w:spacing w:val="-2"/>
        </w:rPr>
        <w:t xml:space="preserve"> </w:t>
      </w:r>
      <w:r>
        <w:t>they</w:t>
      </w:r>
      <w:r>
        <w:rPr>
          <w:spacing w:val="-1"/>
        </w:rPr>
        <w:t xml:space="preserve"> </w:t>
      </w:r>
      <w:r>
        <w:t>have</w:t>
      </w:r>
      <w:r>
        <w:rPr>
          <w:spacing w:val="-1"/>
        </w:rPr>
        <w:t xml:space="preserve"> </w:t>
      </w:r>
      <w:r>
        <w:t>great</w:t>
      </w:r>
      <w:r>
        <w:rPr>
          <w:spacing w:val="-1"/>
        </w:rPr>
        <w:t xml:space="preserve"> </w:t>
      </w:r>
      <w:r>
        <w:t>limitations.</w:t>
      </w:r>
    </w:p>
    <w:p w14:paraId="05212654" w14:textId="77777777" w:rsidR="00D4471D" w:rsidRDefault="00D4471D" w:rsidP="00FB532C">
      <w:pPr>
        <w:pStyle w:val="Body"/>
      </w:pPr>
      <w:r>
        <w:t>For</w:t>
      </w:r>
      <w:r>
        <w:rPr>
          <w:spacing w:val="-12"/>
        </w:rPr>
        <w:t xml:space="preserve"> </w:t>
      </w:r>
      <w:r>
        <w:t>one</w:t>
      </w:r>
      <w:r>
        <w:rPr>
          <w:spacing w:val="-11"/>
        </w:rPr>
        <w:t xml:space="preserve"> </w:t>
      </w:r>
      <w:r>
        <w:t>thing,</w:t>
      </w:r>
      <w:r>
        <w:rPr>
          <w:spacing w:val="-11"/>
        </w:rPr>
        <w:t xml:space="preserve"> </w:t>
      </w:r>
      <w:r>
        <w:t>they</w:t>
      </w:r>
      <w:r>
        <w:rPr>
          <w:spacing w:val="-11"/>
        </w:rPr>
        <w:t xml:space="preserve"> </w:t>
      </w:r>
      <w:r>
        <w:t>are</w:t>
      </w:r>
      <w:r>
        <w:rPr>
          <w:spacing w:val="-12"/>
        </w:rPr>
        <w:t xml:space="preserve"> </w:t>
      </w:r>
      <w:r>
        <w:t>aggregated</w:t>
      </w:r>
      <w:r>
        <w:rPr>
          <w:spacing w:val="-11"/>
        </w:rPr>
        <w:t xml:space="preserve"> </w:t>
      </w:r>
      <w:r>
        <w:t>variables</w:t>
      </w:r>
      <w:r>
        <w:rPr>
          <w:spacing w:val="-11"/>
        </w:rPr>
        <w:t xml:space="preserve"> </w:t>
      </w:r>
      <w:r>
        <w:t>describing</w:t>
      </w:r>
      <w:r>
        <w:rPr>
          <w:spacing w:val="-11"/>
        </w:rPr>
        <w:t xml:space="preserve"> </w:t>
      </w:r>
      <w:r>
        <w:t>the</w:t>
      </w:r>
      <w:r>
        <w:rPr>
          <w:spacing w:val="-12"/>
        </w:rPr>
        <w:t xml:space="preserve"> </w:t>
      </w:r>
      <w:r>
        <w:t>entire</w:t>
      </w:r>
      <w:r>
        <w:rPr>
          <w:spacing w:val="-11"/>
        </w:rPr>
        <w:t xml:space="preserve"> </w:t>
      </w:r>
      <w:r>
        <w:t>country;</w:t>
      </w:r>
      <w:r>
        <w:rPr>
          <w:spacing w:val="-11"/>
        </w:rPr>
        <w:t xml:space="preserve"> </w:t>
      </w:r>
      <w:r>
        <w:t>they</w:t>
      </w:r>
      <w:r>
        <w:rPr>
          <w:spacing w:val="-51"/>
        </w:rPr>
        <w:t xml:space="preserve"> </w:t>
      </w:r>
      <w:r>
        <w:t>tell you nothing about individuals within the country. Just because the average</w:t>
      </w:r>
      <w:r>
        <w:rPr>
          <w:spacing w:val="1"/>
        </w:rPr>
        <w:t xml:space="preserve"> </w:t>
      </w:r>
      <w:r>
        <w:t>woman in a country has 2.3 children tells you nothing about a particular woman.</w:t>
      </w:r>
      <w:r>
        <w:rPr>
          <w:spacing w:val="1"/>
        </w:rPr>
        <w:t xml:space="preserve"> </w:t>
      </w:r>
      <w:r>
        <w:t>The ecological fallacy is the idea that aggregated data tell you anything about</w:t>
      </w:r>
      <w:r>
        <w:rPr>
          <w:spacing w:val="1"/>
        </w:rPr>
        <w:t xml:space="preserve"> </w:t>
      </w:r>
      <w:r>
        <w:t>individuals.</w:t>
      </w:r>
      <w:r>
        <w:rPr>
          <w:spacing w:val="-7"/>
        </w:rPr>
        <w:t xml:space="preserve"> </w:t>
      </w:r>
      <w:r>
        <w:t>It</w:t>
      </w:r>
      <w:r>
        <w:rPr>
          <w:spacing w:val="-7"/>
        </w:rPr>
        <w:t xml:space="preserve"> </w:t>
      </w:r>
      <w:r>
        <w:t>does</w:t>
      </w:r>
      <w:r>
        <w:rPr>
          <w:spacing w:val="-7"/>
        </w:rPr>
        <w:t xml:space="preserve"> </w:t>
      </w:r>
      <w:r>
        <w:t>not</w:t>
      </w:r>
      <w:r>
        <w:rPr>
          <w:spacing w:val="-7"/>
        </w:rPr>
        <w:t xml:space="preserve"> </w:t>
      </w:r>
      <w:r>
        <w:t>because</w:t>
      </w:r>
      <w:r>
        <w:rPr>
          <w:spacing w:val="-7"/>
        </w:rPr>
        <w:t xml:space="preserve"> </w:t>
      </w:r>
      <w:r>
        <w:t>it</w:t>
      </w:r>
      <w:r>
        <w:rPr>
          <w:spacing w:val="-7"/>
        </w:rPr>
        <w:t xml:space="preserve"> </w:t>
      </w:r>
      <w:r>
        <w:t>cannot.</w:t>
      </w:r>
      <w:r>
        <w:rPr>
          <w:spacing w:val="-8"/>
        </w:rPr>
        <w:t xml:space="preserve"> </w:t>
      </w:r>
      <w:r>
        <w:t>Once</w:t>
      </w:r>
      <w:r>
        <w:rPr>
          <w:spacing w:val="-6"/>
        </w:rPr>
        <w:t xml:space="preserve"> </w:t>
      </w:r>
      <w:r>
        <w:t>the</w:t>
      </w:r>
      <w:r>
        <w:rPr>
          <w:spacing w:val="-7"/>
        </w:rPr>
        <w:t xml:space="preserve"> </w:t>
      </w:r>
      <w:r>
        <w:t>data</w:t>
      </w:r>
      <w:r>
        <w:rPr>
          <w:spacing w:val="-7"/>
        </w:rPr>
        <w:t xml:space="preserve"> </w:t>
      </w:r>
      <w:r>
        <w:t>are</w:t>
      </w:r>
      <w:r>
        <w:rPr>
          <w:spacing w:val="-7"/>
        </w:rPr>
        <w:t xml:space="preserve"> </w:t>
      </w:r>
      <w:r>
        <w:t>lumped</w:t>
      </w:r>
      <w:r>
        <w:rPr>
          <w:spacing w:val="-7"/>
        </w:rPr>
        <w:t xml:space="preserve"> </w:t>
      </w:r>
      <w:r>
        <w:t>together,</w:t>
      </w:r>
      <w:r>
        <w:rPr>
          <w:spacing w:val="-7"/>
        </w:rPr>
        <w:t xml:space="preserve"> </w:t>
      </w:r>
      <w:r>
        <w:t>they</w:t>
      </w:r>
      <w:r>
        <w:rPr>
          <w:spacing w:val="-50"/>
        </w:rPr>
        <w:t xml:space="preserve"> </w:t>
      </w:r>
      <w:r>
        <w:t>lose</w:t>
      </w:r>
      <w:r>
        <w:rPr>
          <w:spacing w:val="-2"/>
        </w:rPr>
        <w:t xml:space="preserve"> </w:t>
      </w:r>
      <w:r>
        <w:t>their</w:t>
      </w:r>
      <w:r>
        <w:rPr>
          <w:spacing w:val="-1"/>
        </w:rPr>
        <w:t xml:space="preserve"> </w:t>
      </w:r>
      <w:r>
        <w:t>individual</w:t>
      </w:r>
      <w:r>
        <w:rPr>
          <w:spacing w:val="-1"/>
        </w:rPr>
        <w:t xml:space="preserve"> </w:t>
      </w:r>
      <w:r>
        <w:t>characteristics.</w:t>
      </w:r>
    </w:p>
    <w:p w14:paraId="63C81E49" w14:textId="55264489" w:rsidR="00D4471D" w:rsidRDefault="00D4471D" w:rsidP="00FB532C">
      <w:pPr>
        <w:pStyle w:val="Body"/>
      </w:pPr>
      <w:r>
        <w:t>The rates do not necessarily relate to one another, either. The crude birth rate</w:t>
      </w:r>
      <w:r>
        <w:rPr>
          <w:spacing w:val="-51"/>
        </w:rPr>
        <w:t xml:space="preserve"> </w:t>
      </w:r>
      <w:r>
        <w:t>doesn’t</w:t>
      </w:r>
      <w:r>
        <w:rPr>
          <w:spacing w:val="-13"/>
        </w:rPr>
        <w:t xml:space="preserve"> </w:t>
      </w:r>
      <w:r>
        <w:t>tell</w:t>
      </w:r>
      <w:r>
        <w:rPr>
          <w:spacing w:val="-13"/>
        </w:rPr>
        <w:t xml:space="preserve"> </w:t>
      </w:r>
      <w:r>
        <w:t>you</w:t>
      </w:r>
      <w:r>
        <w:rPr>
          <w:spacing w:val="-12"/>
        </w:rPr>
        <w:t xml:space="preserve"> </w:t>
      </w:r>
      <w:r>
        <w:t>anything</w:t>
      </w:r>
      <w:r>
        <w:rPr>
          <w:spacing w:val="-12"/>
        </w:rPr>
        <w:t xml:space="preserve"> </w:t>
      </w:r>
      <w:r>
        <w:t>about</w:t>
      </w:r>
      <w:r>
        <w:rPr>
          <w:spacing w:val="-12"/>
        </w:rPr>
        <w:t xml:space="preserve"> </w:t>
      </w:r>
      <w:r>
        <w:t>the</w:t>
      </w:r>
      <w:r>
        <w:rPr>
          <w:spacing w:val="-13"/>
        </w:rPr>
        <w:t xml:space="preserve"> </w:t>
      </w:r>
      <w:r>
        <w:t>average</w:t>
      </w:r>
      <w:r>
        <w:rPr>
          <w:spacing w:val="-12"/>
        </w:rPr>
        <w:t xml:space="preserve"> </w:t>
      </w:r>
      <w:r>
        <w:t>number</w:t>
      </w:r>
      <w:r>
        <w:rPr>
          <w:spacing w:val="-12"/>
        </w:rPr>
        <w:t xml:space="preserve"> </w:t>
      </w:r>
      <w:r>
        <w:t>of</w:t>
      </w:r>
      <w:r>
        <w:rPr>
          <w:spacing w:val="-13"/>
        </w:rPr>
        <w:t xml:space="preserve"> </w:t>
      </w:r>
      <w:r>
        <w:t>children</w:t>
      </w:r>
      <w:r>
        <w:rPr>
          <w:spacing w:val="-12"/>
        </w:rPr>
        <w:t xml:space="preserve"> </w:t>
      </w:r>
      <w:r>
        <w:t>born</w:t>
      </w:r>
      <w:r>
        <w:rPr>
          <w:spacing w:val="-13"/>
        </w:rPr>
        <w:t xml:space="preserve"> </w:t>
      </w:r>
      <w:r>
        <w:t>per</w:t>
      </w:r>
      <w:r>
        <w:rPr>
          <w:spacing w:val="-13"/>
        </w:rPr>
        <w:t xml:space="preserve"> </w:t>
      </w:r>
      <w:r>
        <w:t>woman,</w:t>
      </w:r>
      <w:r>
        <w:rPr>
          <w:spacing w:val="-12"/>
        </w:rPr>
        <w:t xml:space="preserve"> </w:t>
      </w:r>
      <w:r>
        <w:t>at</w:t>
      </w:r>
      <w:r>
        <w:rPr>
          <w:spacing w:val="-51"/>
        </w:rPr>
        <w:t xml:space="preserve"> </w:t>
      </w:r>
      <w:r>
        <w:t xml:space="preserve">what stage in their lives </w:t>
      </w:r>
      <w:r>
        <w:lastRenderedPageBreak/>
        <w:t>women tend to have children, etc. The crude death rates</w:t>
      </w:r>
      <w:r>
        <w:rPr>
          <w:spacing w:val="1"/>
        </w:rPr>
        <w:t xml:space="preserve"> </w:t>
      </w:r>
      <w:r>
        <w:t>don’t separate deaths of elderly people from deaths of infants. High rates of death</w:t>
      </w:r>
      <w:r>
        <w:rPr>
          <w:spacing w:val="-51"/>
        </w:rPr>
        <w:t xml:space="preserve"> </w:t>
      </w:r>
      <w:r>
        <w:rPr>
          <w:spacing w:val="-3"/>
        </w:rPr>
        <w:t>are</w:t>
      </w:r>
      <w:r>
        <w:rPr>
          <w:spacing w:val="-13"/>
        </w:rPr>
        <w:t xml:space="preserve"> </w:t>
      </w:r>
      <w:r>
        <w:rPr>
          <w:spacing w:val="-3"/>
        </w:rPr>
        <w:t>often</w:t>
      </w:r>
      <w:r>
        <w:rPr>
          <w:spacing w:val="-13"/>
        </w:rPr>
        <w:t xml:space="preserve"> </w:t>
      </w:r>
      <w:r>
        <w:rPr>
          <w:spacing w:val="-3"/>
        </w:rPr>
        <w:t>found</w:t>
      </w:r>
      <w:r>
        <w:rPr>
          <w:spacing w:val="-13"/>
        </w:rPr>
        <w:t xml:space="preserve"> </w:t>
      </w:r>
      <w:r>
        <w:rPr>
          <w:spacing w:val="-3"/>
        </w:rPr>
        <w:t>in</w:t>
      </w:r>
      <w:r>
        <w:rPr>
          <w:spacing w:val="-12"/>
        </w:rPr>
        <w:t xml:space="preserve"> </w:t>
      </w:r>
      <w:r>
        <w:rPr>
          <w:spacing w:val="-3"/>
        </w:rPr>
        <w:t>developed</w:t>
      </w:r>
      <w:r>
        <w:rPr>
          <w:spacing w:val="-13"/>
        </w:rPr>
        <w:t xml:space="preserve"> </w:t>
      </w:r>
      <w:r>
        <w:rPr>
          <w:spacing w:val="-3"/>
        </w:rPr>
        <w:t>societies;</w:t>
      </w:r>
      <w:r>
        <w:rPr>
          <w:spacing w:val="-13"/>
        </w:rPr>
        <w:t xml:space="preserve"> </w:t>
      </w:r>
      <w:r>
        <w:rPr>
          <w:spacing w:val="-2"/>
        </w:rPr>
        <w:t>in</w:t>
      </w:r>
      <w:r>
        <w:rPr>
          <w:spacing w:val="-13"/>
        </w:rPr>
        <w:t xml:space="preserve"> </w:t>
      </w:r>
      <w:r>
        <w:rPr>
          <w:spacing w:val="-2"/>
        </w:rPr>
        <w:t>many</w:t>
      </w:r>
      <w:r>
        <w:rPr>
          <w:spacing w:val="-12"/>
        </w:rPr>
        <w:t xml:space="preserve"> </w:t>
      </w:r>
      <w:r>
        <w:rPr>
          <w:spacing w:val="-2"/>
        </w:rPr>
        <w:t>ways</w:t>
      </w:r>
      <w:r>
        <w:rPr>
          <w:spacing w:val="-13"/>
        </w:rPr>
        <w:t xml:space="preserve"> </w:t>
      </w:r>
      <w:r>
        <w:rPr>
          <w:spacing w:val="-2"/>
        </w:rPr>
        <w:t>it’s</w:t>
      </w:r>
      <w:r>
        <w:rPr>
          <w:spacing w:val="-13"/>
        </w:rPr>
        <w:t xml:space="preserve"> </w:t>
      </w:r>
      <w:r>
        <w:rPr>
          <w:spacing w:val="-2"/>
        </w:rPr>
        <w:t>a</w:t>
      </w:r>
      <w:r>
        <w:rPr>
          <w:spacing w:val="-13"/>
        </w:rPr>
        <w:t xml:space="preserve"> </w:t>
      </w:r>
      <w:r>
        <w:rPr>
          <w:spacing w:val="-2"/>
        </w:rPr>
        <w:t>sign</w:t>
      </w:r>
      <w:r>
        <w:rPr>
          <w:spacing w:val="-12"/>
        </w:rPr>
        <w:t xml:space="preserve"> </w:t>
      </w:r>
      <w:r>
        <w:rPr>
          <w:spacing w:val="-2"/>
        </w:rPr>
        <w:t>of</w:t>
      </w:r>
      <w:r>
        <w:rPr>
          <w:spacing w:val="-13"/>
        </w:rPr>
        <w:t xml:space="preserve"> </w:t>
      </w:r>
      <w:r>
        <w:rPr>
          <w:spacing w:val="-2"/>
        </w:rPr>
        <w:t>development,</w:t>
      </w:r>
      <w:r>
        <w:rPr>
          <w:spacing w:val="-13"/>
        </w:rPr>
        <w:t xml:space="preserve"> </w:t>
      </w:r>
      <w:r>
        <w:rPr>
          <w:spacing w:val="-2"/>
        </w:rPr>
        <w:t>since</w:t>
      </w:r>
      <w:r>
        <w:rPr>
          <w:spacing w:val="-1"/>
        </w:rPr>
        <w:t xml:space="preserve"> </w:t>
      </w:r>
      <w:r>
        <w:t>developed</w:t>
      </w:r>
      <w:r>
        <w:rPr>
          <w:spacing w:val="-8"/>
        </w:rPr>
        <w:t xml:space="preserve"> </w:t>
      </w:r>
      <w:r>
        <w:t>countries</w:t>
      </w:r>
      <w:r>
        <w:rPr>
          <w:spacing w:val="-8"/>
        </w:rPr>
        <w:t xml:space="preserve"> </w:t>
      </w:r>
      <w:r>
        <w:t>tend</w:t>
      </w:r>
      <w:r>
        <w:rPr>
          <w:spacing w:val="-8"/>
        </w:rPr>
        <w:t xml:space="preserve"> </w:t>
      </w:r>
      <w:r>
        <w:t>to</w:t>
      </w:r>
      <w:r>
        <w:rPr>
          <w:spacing w:val="-7"/>
        </w:rPr>
        <w:t xml:space="preserve"> </w:t>
      </w:r>
      <w:r>
        <w:t>have</w:t>
      </w:r>
      <w:r>
        <w:rPr>
          <w:spacing w:val="-9"/>
        </w:rPr>
        <w:t xml:space="preserve"> </w:t>
      </w:r>
      <w:r>
        <w:t>older</w:t>
      </w:r>
      <w:r>
        <w:rPr>
          <w:spacing w:val="-8"/>
        </w:rPr>
        <w:t xml:space="preserve"> </w:t>
      </w:r>
      <w:r>
        <w:t>populations.</w:t>
      </w:r>
      <w:r>
        <w:rPr>
          <w:spacing w:val="-8"/>
        </w:rPr>
        <w:t xml:space="preserve"> </w:t>
      </w:r>
      <w:r>
        <w:t>A</w:t>
      </w:r>
      <w:r>
        <w:rPr>
          <w:spacing w:val="-8"/>
        </w:rPr>
        <w:t xml:space="preserve"> </w:t>
      </w:r>
      <w:r>
        <w:t>high</w:t>
      </w:r>
      <w:r>
        <w:rPr>
          <w:spacing w:val="-8"/>
        </w:rPr>
        <w:t xml:space="preserve"> </w:t>
      </w:r>
      <w:r>
        <w:t>rate</w:t>
      </w:r>
      <w:r>
        <w:rPr>
          <w:spacing w:val="-7"/>
        </w:rPr>
        <w:t xml:space="preserve"> </w:t>
      </w:r>
      <w:r>
        <w:t>of</w:t>
      </w:r>
      <w:r>
        <w:rPr>
          <w:spacing w:val="-8"/>
        </w:rPr>
        <w:t xml:space="preserve"> </w:t>
      </w:r>
      <w:r>
        <w:t>infant</w:t>
      </w:r>
      <w:r>
        <w:rPr>
          <w:spacing w:val="-8"/>
        </w:rPr>
        <w:t xml:space="preserve"> </w:t>
      </w:r>
      <w:r>
        <w:t>mortality</w:t>
      </w:r>
      <w:r>
        <w:rPr>
          <w:spacing w:val="-50"/>
        </w:rPr>
        <w:t xml:space="preserve"> </w:t>
      </w:r>
      <w:bookmarkStart w:id="11" w:name="_Hlk512955462"/>
      <w:bookmarkEnd w:id="11"/>
      <w:r>
        <w:t>(children under 1 year of age) is a near-universal sign of underdevelopment. The</w:t>
      </w:r>
      <w:r>
        <w:rPr>
          <w:spacing w:val="1"/>
        </w:rPr>
        <w:t xml:space="preserve"> </w:t>
      </w:r>
      <w:r>
        <w:t>countries</w:t>
      </w:r>
      <w:r>
        <w:rPr>
          <w:spacing w:val="-13"/>
        </w:rPr>
        <w:t xml:space="preserve"> </w:t>
      </w:r>
      <w:r>
        <w:t>with</w:t>
      </w:r>
      <w:r>
        <w:rPr>
          <w:spacing w:val="-13"/>
        </w:rPr>
        <w:t xml:space="preserve"> </w:t>
      </w:r>
      <w:r>
        <w:t>the</w:t>
      </w:r>
      <w:r>
        <w:rPr>
          <w:spacing w:val="-13"/>
        </w:rPr>
        <w:t xml:space="preserve"> </w:t>
      </w:r>
      <w:r>
        <w:t>highest</w:t>
      </w:r>
      <w:r>
        <w:rPr>
          <w:spacing w:val="-13"/>
        </w:rPr>
        <w:t xml:space="preserve"> </w:t>
      </w:r>
      <w:r>
        <w:t>crude</w:t>
      </w:r>
      <w:r>
        <w:rPr>
          <w:spacing w:val="-13"/>
        </w:rPr>
        <w:t xml:space="preserve"> </w:t>
      </w:r>
      <w:r>
        <w:t>birth</w:t>
      </w:r>
      <w:r>
        <w:rPr>
          <w:spacing w:val="-13"/>
        </w:rPr>
        <w:t xml:space="preserve"> </w:t>
      </w:r>
      <w:r>
        <w:t>rates</w:t>
      </w:r>
      <w:r>
        <w:rPr>
          <w:spacing w:val="-13"/>
        </w:rPr>
        <w:t xml:space="preserve"> </w:t>
      </w:r>
      <w:r>
        <w:t>tend</w:t>
      </w:r>
      <w:r>
        <w:rPr>
          <w:spacing w:val="-13"/>
        </w:rPr>
        <w:t xml:space="preserve"> </w:t>
      </w:r>
      <w:r>
        <w:t>to</w:t>
      </w:r>
      <w:r>
        <w:rPr>
          <w:spacing w:val="-13"/>
        </w:rPr>
        <w:t xml:space="preserve"> </w:t>
      </w:r>
      <w:r>
        <w:t>be</w:t>
      </w:r>
      <w:r>
        <w:rPr>
          <w:spacing w:val="-13"/>
        </w:rPr>
        <w:t xml:space="preserve"> </w:t>
      </w:r>
      <w:r>
        <w:t>low</w:t>
      </w:r>
      <w:r>
        <w:rPr>
          <w:spacing w:val="-13"/>
        </w:rPr>
        <w:t xml:space="preserve"> </w:t>
      </w:r>
      <w:r>
        <w:t>income</w:t>
      </w:r>
      <w:r>
        <w:rPr>
          <w:spacing w:val="-13"/>
        </w:rPr>
        <w:t xml:space="preserve"> </w:t>
      </w:r>
      <w:r>
        <w:t>(</w:t>
      </w:r>
      <w:r>
        <w:rPr>
          <w:b/>
        </w:rPr>
        <w:t>Figure</w:t>
      </w:r>
      <w:r>
        <w:rPr>
          <w:b/>
          <w:spacing w:val="-14"/>
        </w:rPr>
        <w:t xml:space="preserve"> </w:t>
      </w:r>
      <w:r>
        <w:rPr>
          <w:b/>
        </w:rPr>
        <w:t>2.8</w:t>
      </w:r>
      <w:r>
        <w:t>).</w:t>
      </w:r>
    </w:p>
    <w:p w14:paraId="38201C34" w14:textId="77777777" w:rsidR="00FB532C" w:rsidRDefault="00FB532C" w:rsidP="00FB532C">
      <w:pPr>
        <w:pStyle w:val="Body"/>
      </w:pPr>
    </w:p>
    <w:p w14:paraId="0F3EB216" w14:textId="72A0886F" w:rsidR="00D4471D" w:rsidRDefault="00FB532C" w:rsidP="00FB532C">
      <w:pPr>
        <w:pStyle w:val="Bodynoindent"/>
        <w:jc w:val="center"/>
      </w:pPr>
      <w:r>
        <w:rPr>
          <w:noProof/>
        </w:rPr>
        <w:drawing>
          <wp:inline distT="0" distB="0" distL="0" distR="0" wp14:anchorId="139EF9BF" wp14:editId="7E287A00">
            <wp:extent cx="4553893" cy="2357853"/>
            <wp:effectExtent l="0" t="0" r="5715" b="4445"/>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ap&#10;&#10;Description automatically generated"/>
                    <pic:cNvPicPr/>
                  </pic:nvPicPr>
                  <pic:blipFill>
                    <a:blip r:embed="rId17"/>
                    <a:stretch>
                      <a:fillRect/>
                    </a:stretch>
                  </pic:blipFill>
                  <pic:spPr>
                    <a:xfrm>
                      <a:off x="0" y="0"/>
                      <a:ext cx="4568381" cy="2365354"/>
                    </a:xfrm>
                    <a:prstGeom prst="rect">
                      <a:avLst/>
                    </a:prstGeom>
                  </pic:spPr>
                </pic:pic>
              </a:graphicData>
            </a:graphic>
          </wp:inline>
        </w:drawing>
      </w:r>
    </w:p>
    <w:p w14:paraId="7342A81E" w14:textId="4137B6D9" w:rsidR="00D4471D" w:rsidRDefault="00D4471D" w:rsidP="00FB532C">
      <w:pPr>
        <w:pStyle w:val="CaptionHeader"/>
        <w:rPr>
          <w:sz w:val="9"/>
        </w:rPr>
      </w:pPr>
      <w:r>
        <w:t>Figure</w:t>
      </w:r>
      <w:r>
        <w:rPr>
          <w:spacing w:val="-2"/>
        </w:rPr>
        <w:t xml:space="preserve"> </w:t>
      </w:r>
      <w:r>
        <w:t>2.8</w:t>
      </w:r>
      <w:r>
        <w:rPr>
          <w:spacing w:val="-1"/>
        </w:rPr>
        <w:t xml:space="preserve"> </w:t>
      </w:r>
      <w:r>
        <w:t>|</w:t>
      </w:r>
      <w:r>
        <w:rPr>
          <w:spacing w:val="-2"/>
        </w:rPr>
        <w:t xml:space="preserve"> </w:t>
      </w:r>
      <w:r>
        <w:t>Crude</w:t>
      </w:r>
      <w:r>
        <w:rPr>
          <w:spacing w:val="-1"/>
        </w:rPr>
        <w:t xml:space="preserve"> </w:t>
      </w:r>
      <w:r>
        <w:t>Birth</w:t>
      </w:r>
      <w:r>
        <w:rPr>
          <w:spacing w:val="-1"/>
        </w:rPr>
        <w:t xml:space="preserve"> </w:t>
      </w:r>
      <w:r>
        <w:t>Rate</w:t>
      </w:r>
      <w:r>
        <w:rPr>
          <w:spacing w:val="-2"/>
        </w:rPr>
        <w:t xml:space="preserve"> </w:t>
      </w:r>
      <w:r>
        <w:t>201</w:t>
      </w:r>
      <w:r w:rsidR="00F923DC">
        <w:t>5</w:t>
      </w:r>
      <w:r w:rsidR="00F923DC">
        <w:rPr>
          <w:rStyle w:val="EndnoteReference"/>
        </w:rPr>
        <w:endnoteReference w:id="8"/>
      </w:r>
    </w:p>
    <w:p w14:paraId="51FAEE65" w14:textId="77777777" w:rsidR="00FB532C" w:rsidRDefault="00D4471D" w:rsidP="00FB532C">
      <w:pPr>
        <w:pStyle w:val="CaptionText"/>
        <w:rPr>
          <w:spacing w:val="1"/>
        </w:rPr>
      </w:pPr>
      <w:r>
        <w:rPr>
          <w:b/>
        </w:rPr>
        <w:t xml:space="preserve">Author | </w:t>
      </w:r>
      <w:r>
        <w:t>David Dorrell</w:t>
      </w:r>
      <w:r>
        <w:rPr>
          <w:spacing w:val="1"/>
        </w:rPr>
        <w:t xml:space="preserve"> </w:t>
      </w:r>
    </w:p>
    <w:p w14:paraId="50FAF436" w14:textId="77777777" w:rsidR="00FB532C" w:rsidRDefault="00D4471D" w:rsidP="00FB532C">
      <w:pPr>
        <w:pStyle w:val="CaptionText"/>
      </w:pPr>
      <w:r>
        <w:rPr>
          <w:b/>
        </w:rPr>
        <w:t xml:space="preserve">Source | </w:t>
      </w:r>
      <w:r>
        <w:t>Original Work</w:t>
      </w:r>
    </w:p>
    <w:p w14:paraId="5F387498" w14:textId="22988A36" w:rsidR="00D4471D" w:rsidRDefault="00D4471D" w:rsidP="00FB532C">
      <w:pPr>
        <w:pStyle w:val="CaptionText"/>
      </w:pPr>
      <w:r>
        <w:rPr>
          <w:spacing w:val="-47"/>
        </w:rPr>
        <w:t xml:space="preserve"> </w:t>
      </w: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3D6AA74B" w14:textId="77777777" w:rsidR="00D4471D" w:rsidRDefault="00D4471D" w:rsidP="00D4471D">
      <w:pPr>
        <w:pStyle w:val="BodyText"/>
        <w:spacing w:before="7"/>
        <w:rPr>
          <w:rFonts w:ascii="Verdana"/>
          <w:sz w:val="27"/>
        </w:rPr>
      </w:pPr>
    </w:p>
    <w:p w14:paraId="3FA0CD06" w14:textId="64F5AC3F" w:rsidR="00D4471D" w:rsidRDefault="00D4471D" w:rsidP="00467262">
      <w:pPr>
        <w:pStyle w:val="Body"/>
      </w:pPr>
      <w:r>
        <w:t>The crude death rate is more nuanced (</w:t>
      </w:r>
      <w:r>
        <w:rPr>
          <w:b/>
        </w:rPr>
        <w:t>Figure 2.9</w:t>
      </w:r>
      <w:r>
        <w:t>). Some countries on the</w:t>
      </w:r>
      <w:r>
        <w:rPr>
          <w:spacing w:val="1"/>
        </w:rPr>
        <w:t xml:space="preserve"> </w:t>
      </w:r>
      <w:r>
        <w:t>map, for example, Chad, have a high crude death rate due to a high rate of infant</w:t>
      </w:r>
      <w:r>
        <w:rPr>
          <w:spacing w:val="1"/>
        </w:rPr>
        <w:t xml:space="preserve"> </w:t>
      </w:r>
      <w:r>
        <w:t>and</w:t>
      </w:r>
      <w:r>
        <w:rPr>
          <w:spacing w:val="-3"/>
        </w:rPr>
        <w:t xml:space="preserve"> </w:t>
      </w:r>
      <w:r>
        <w:t>child</w:t>
      </w:r>
      <w:r>
        <w:rPr>
          <w:spacing w:val="-3"/>
        </w:rPr>
        <w:t xml:space="preserve"> </w:t>
      </w:r>
      <w:r>
        <w:t>mortality.</w:t>
      </w:r>
      <w:r>
        <w:rPr>
          <w:spacing w:val="-3"/>
        </w:rPr>
        <w:t xml:space="preserve"> </w:t>
      </w:r>
      <w:r>
        <w:t>Russia,</w:t>
      </w:r>
      <w:r>
        <w:rPr>
          <w:spacing w:val="-3"/>
        </w:rPr>
        <w:t xml:space="preserve"> </w:t>
      </w:r>
      <w:r>
        <w:t>on</w:t>
      </w:r>
      <w:r>
        <w:rPr>
          <w:spacing w:val="-3"/>
        </w:rPr>
        <w:t xml:space="preserve"> </w:t>
      </w:r>
      <w:r>
        <w:t>the</w:t>
      </w:r>
      <w:r>
        <w:rPr>
          <w:spacing w:val="-3"/>
        </w:rPr>
        <w:t xml:space="preserve"> </w:t>
      </w:r>
      <w:r>
        <w:t>other</w:t>
      </w:r>
      <w:r>
        <w:rPr>
          <w:spacing w:val="-3"/>
        </w:rPr>
        <w:t xml:space="preserve"> </w:t>
      </w:r>
      <w:r>
        <w:t>hand,</w:t>
      </w:r>
      <w:r>
        <w:rPr>
          <w:spacing w:val="-3"/>
        </w:rPr>
        <w:t xml:space="preserve"> </w:t>
      </w:r>
      <w:r>
        <w:t>has</w:t>
      </w:r>
      <w:r>
        <w:rPr>
          <w:spacing w:val="-3"/>
        </w:rPr>
        <w:t xml:space="preserve"> </w:t>
      </w:r>
      <w:r>
        <w:t>a</w:t>
      </w:r>
      <w:r>
        <w:rPr>
          <w:spacing w:val="-2"/>
        </w:rPr>
        <w:t xml:space="preserve"> </w:t>
      </w:r>
      <w:r>
        <w:t>rapidly</w:t>
      </w:r>
      <w:r>
        <w:rPr>
          <w:spacing w:val="-3"/>
        </w:rPr>
        <w:t xml:space="preserve"> </w:t>
      </w:r>
      <w:r>
        <w:t>aging</w:t>
      </w:r>
      <w:r>
        <w:rPr>
          <w:spacing w:val="-3"/>
        </w:rPr>
        <w:t xml:space="preserve"> </w:t>
      </w:r>
      <w:r>
        <w:t>population</w:t>
      </w:r>
      <w:r>
        <w:rPr>
          <w:spacing w:val="-3"/>
        </w:rPr>
        <w:t xml:space="preserve"> </w:t>
      </w:r>
      <w:r>
        <w:t>and</w:t>
      </w:r>
      <w:r>
        <w:rPr>
          <w:spacing w:val="-51"/>
        </w:rPr>
        <w:t xml:space="preserve"> </w:t>
      </w:r>
      <w:r>
        <w:t>a</w:t>
      </w:r>
      <w:r>
        <w:rPr>
          <w:spacing w:val="-1"/>
        </w:rPr>
        <w:t xml:space="preserve"> </w:t>
      </w:r>
      <w:r>
        <w:t>partially</w:t>
      </w:r>
      <w:r>
        <w:rPr>
          <w:spacing w:val="-1"/>
        </w:rPr>
        <w:t xml:space="preserve"> </w:t>
      </w:r>
      <w:r>
        <w:t>collapsed</w:t>
      </w:r>
      <w:r>
        <w:rPr>
          <w:spacing w:val="-2"/>
        </w:rPr>
        <w:t xml:space="preserve"> </w:t>
      </w:r>
      <w:r>
        <w:t>social</w:t>
      </w:r>
      <w:r>
        <w:rPr>
          <w:spacing w:val="-1"/>
        </w:rPr>
        <w:t xml:space="preserve"> </w:t>
      </w:r>
      <w:r>
        <w:t>security</w:t>
      </w:r>
      <w:r>
        <w:rPr>
          <w:spacing w:val="-1"/>
        </w:rPr>
        <w:t xml:space="preserve"> </w:t>
      </w:r>
      <w:r>
        <w:t>network.</w:t>
      </w:r>
    </w:p>
    <w:p w14:paraId="3FDDCB39" w14:textId="77777777" w:rsidR="00467262" w:rsidRDefault="00467262" w:rsidP="00467262">
      <w:pPr>
        <w:pStyle w:val="Body"/>
      </w:pPr>
    </w:p>
    <w:p w14:paraId="16E644C9" w14:textId="20013597" w:rsidR="00D4471D" w:rsidRDefault="00467262" w:rsidP="00467262">
      <w:pPr>
        <w:pStyle w:val="Bodynoindent"/>
        <w:jc w:val="center"/>
      </w:pPr>
      <w:r>
        <w:rPr>
          <w:noProof/>
        </w:rPr>
        <w:lastRenderedPageBreak/>
        <w:drawing>
          <wp:inline distT="0" distB="0" distL="0" distR="0" wp14:anchorId="697199AD" wp14:editId="5806E5B0">
            <wp:extent cx="4544840" cy="2364701"/>
            <wp:effectExtent l="0" t="0" r="1905" b="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8"/>
                    <a:stretch>
                      <a:fillRect/>
                    </a:stretch>
                  </pic:blipFill>
                  <pic:spPr>
                    <a:xfrm>
                      <a:off x="0" y="0"/>
                      <a:ext cx="4568340" cy="2376928"/>
                    </a:xfrm>
                    <a:prstGeom prst="rect">
                      <a:avLst/>
                    </a:prstGeom>
                  </pic:spPr>
                </pic:pic>
              </a:graphicData>
            </a:graphic>
          </wp:inline>
        </w:drawing>
      </w:r>
    </w:p>
    <w:p w14:paraId="1AE99230" w14:textId="5C03A8E8" w:rsidR="00D4471D" w:rsidRDefault="00D4471D" w:rsidP="00467262">
      <w:pPr>
        <w:pStyle w:val="CaptionHeader"/>
        <w:rPr>
          <w:sz w:val="9"/>
        </w:rPr>
      </w:pPr>
      <w:r>
        <w:t>Figure</w:t>
      </w:r>
      <w:r>
        <w:rPr>
          <w:spacing w:val="-3"/>
        </w:rPr>
        <w:t xml:space="preserve"> </w:t>
      </w:r>
      <w:r>
        <w:t>2.9</w:t>
      </w:r>
      <w:r>
        <w:rPr>
          <w:spacing w:val="-1"/>
        </w:rPr>
        <w:t xml:space="preserve"> </w:t>
      </w:r>
      <w:r>
        <w:t>|</w:t>
      </w:r>
      <w:r>
        <w:rPr>
          <w:spacing w:val="-3"/>
        </w:rPr>
        <w:t xml:space="preserve"> </w:t>
      </w:r>
      <w:r>
        <w:t>Crude</w:t>
      </w:r>
      <w:r>
        <w:rPr>
          <w:spacing w:val="-1"/>
        </w:rPr>
        <w:t xml:space="preserve"> </w:t>
      </w:r>
      <w:r>
        <w:t>Death</w:t>
      </w:r>
      <w:r>
        <w:rPr>
          <w:spacing w:val="-1"/>
        </w:rPr>
        <w:t xml:space="preserve"> </w:t>
      </w:r>
      <w:r>
        <w:t>Rate</w:t>
      </w:r>
      <w:r>
        <w:rPr>
          <w:spacing w:val="-3"/>
        </w:rPr>
        <w:t xml:space="preserve"> </w:t>
      </w:r>
      <w:r>
        <w:t>201</w:t>
      </w:r>
      <w:r w:rsidR="00F923DC">
        <w:t>5</w:t>
      </w:r>
      <w:r w:rsidR="00F923DC">
        <w:rPr>
          <w:rStyle w:val="EndnoteReference"/>
        </w:rPr>
        <w:endnoteReference w:id="9"/>
      </w:r>
    </w:p>
    <w:p w14:paraId="59A04E5F" w14:textId="77777777" w:rsidR="00467262" w:rsidRDefault="00D4471D" w:rsidP="00467262">
      <w:pPr>
        <w:pStyle w:val="CaptionText"/>
        <w:rPr>
          <w:spacing w:val="1"/>
        </w:rPr>
      </w:pPr>
      <w:r>
        <w:rPr>
          <w:b/>
        </w:rPr>
        <w:t xml:space="preserve">Author | </w:t>
      </w:r>
      <w:r>
        <w:t>David Dorrell</w:t>
      </w:r>
      <w:r>
        <w:rPr>
          <w:spacing w:val="1"/>
        </w:rPr>
        <w:t xml:space="preserve"> </w:t>
      </w:r>
    </w:p>
    <w:p w14:paraId="637D6C4E" w14:textId="77777777" w:rsidR="00467262" w:rsidRDefault="00D4471D" w:rsidP="00467262">
      <w:pPr>
        <w:pStyle w:val="CaptionText"/>
        <w:rPr>
          <w:spacing w:val="-47"/>
        </w:rPr>
      </w:pPr>
      <w:r>
        <w:rPr>
          <w:b/>
        </w:rPr>
        <w:t xml:space="preserve">Source | </w:t>
      </w:r>
      <w:r>
        <w:t>Original Work</w:t>
      </w:r>
      <w:r>
        <w:rPr>
          <w:spacing w:val="-47"/>
        </w:rPr>
        <w:t xml:space="preserve"> </w:t>
      </w:r>
    </w:p>
    <w:p w14:paraId="0D99F3A3" w14:textId="75EB6B39" w:rsidR="00D4471D" w:rsidRDefault="00D4471D" w:rsidP="00467262">
      <w:pPr>
        <w:pStyle w:val="CaptionText"/>
      </w:pP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66247088" w14:textId="77777777" w:rsidR="00D4471D" w:rsidRDefault="00D4471D" w:rsidP="00D4471D">
      <w:pPr>
        <w:pStyle w:val="BodyText"/>
        <w:spacing w:before="7"/>
        <w:rPr>
          <w:rFonts w:ascii="Verdana"/>
          <w:sz w:val="13"/>
        </w:rPr>
      </w:pPr>
    </w:p>
    <w:p w14:paraId="1EFDF3B7" w14:textId="77777777" w:rsidR="00D4471D" w:rsidRDefault="00D4471D" w:rsidP="00467262">
      <w:pPr>
        <w:pStyle w:val="Body"/>
      </w:pPr>
      <w:r>
        <w:t xml:space="preserve">The </w:t>
      </w:r>
      <w:r>
        <w:rPr>
          <w:b/>
        </w:rPr>
        <w:t xml:space="preserve">replacement level </w:t>
      </w:r>
      <w:r>
        <w:t>of a population refers to the number of births that</w:t>
      </w:r>
      <w:r>
        <w:rPr>
          <w:spacing w:val="1"/>
        </w:rPr>
        <w:t xml:space="preserve"> </w:t>
      </w:r>
      <w:r>
        <w:t>are necessary to offset deaths. This is often referred to in terms of average fertility</w:t>
      </w:r>
      <w:r>
        <w:rPr>
          <w:spacing w:val="-51"/>
        </w:rPr>
        <w:t xml:space="preserve"> </w:t>
      </w:r>
      <w:r>
        <w:t>of women. In modern societies, on average, women need to produce 2.1 children</w:t>
      </w:r>
      <w:r>
        <w:rPr>
          <w:spacing w:val="1"/>
        </w:rPr>
        <w:t xml:space="preserve"> </w:t>
      </w:r>
      <w:r>
        <w:t>in a lifetime to keep a place demographically stable. This number is derived by</w:t>
      </w:r>
      <w:r>
        <w:rPr>
          <w:spacing w:val="1"/>
        </w:rPr>
        <w:t xml:space="preserve"> </w:t>
      </w:r>
      <w:r>
        <w:t>counting</w:t>
      </w:r>
      <w:r>
        <w:rPr>
          <w:spacing w:val="-3"/>
        </w:rPr>
        <w:t xml:space="preserve"> </w:t>
      </w:r>
      <w:r>
        <w:t>a</w:t>
      </w:r>
      <w:r>
        <w:rPr>
          <w:spacing w:val="-2"/>
        </w:rPr>
        <w:t xml:space="preserve"> </w:t>
      </w:r>
      <w:r>
        <w:t>mother</w:t>
      </w:r>
      <w:r>
        <w:rPr>
          <w:spacing w:val="-1"/>
        </w:rPr>
        <w:t xml:space="preserve"> </w:t>
      </w:r>
      <w:r>
        <w:t>and</w:t>
      </w:r>
      <w:r>
        <w:rPr>
          <w:spacing w:val="-2"/>
        </w:rPr>
        <w:t xml:space="preserve"> </w:t>
      </w:r>
      <w:r>
        <w:t>her</w:t>
      </w:r>
      <w:r>
        <w:rPr>
          <w:spacing w:val="-3"/>
        </w:rPr>
        <w:t xml:space="preserve"> </w:t>
      </w:r>
      <w:r>
        <w:t>partner,</w:t>
      </w:r>
      <w:r>
        <w:rPr>
          <w:spacing w:val="-2"/>
        </w:rPr>
        <w:t xml:space="preserve"> </w:t>
      </w:r>
      <w:r>
        <w:t>and</w:t>
      </w:r>
      <w:r>
        <w:rPr>
          <w:spacing w:val="-2"/>
        </w:rPr>
        <w:t xml:space="preserve"> </w:t>
      </w:r>
      <w:r>
        <w:t>accounts</w:t>
      </w:r>
      <w:r>
        <w:rPr>
          <w:spacing w:val="-2"/>
        </w:rPr>
        <w:t xml:space="preserve"> </w:t>
      </w:r>
      <w:r>
        <w:t>for</w:t>
      </w:r>
      <w:r>
        <w:rPr>
          <w:spacing w:val="-2"/>
        </w:rPr>
        <w:t xml:space="preserve"> </w:t>
      </w:r>
      <w:r>
        <w:t>those</w:t>
      </w:r>
      <w:r>
        <w:rPr>
          <w:spacing w:val="-3"/>
        </w:rPr>
        <w:t xml:space="preserve"> </w:t>
      </w:r>
      <w:r>
        <w:t>who</w:t>
      </w:r>
      <w:r>
        <w:rPr>
          <w:spacing w:val="-3"/>
        </w:rPr>
        <w:t xml:space="preserve"> </w:t>
      </w:r>
      <w:r>
        <w:t>never</w:t>
      </w:r>
      <w:r>
        <w:rPr>
          <w:spacing w:val="-1"/>
        </w:rPr>
        <w:t xml:space="preserve"> </w:t>
      </w:r>
      <w:r>
        <w:t>reproduce.</w:t>
      </w:r>
    </w:p>
    <w:p w14:paraId="0F7B72F3" w14:textId="77777777" w:rsidR="00D4471D" w:rsidRDefault="00D4471D" w:rsidP="00467262">
      <w:pPr>
        <w:pStyle w:val="Body"/>
      </w:pPr>
      <w:r>
        <w:t>Places with a fertility rate below 2.1 will shrink over time. Those places above</w:t>
      </w:r>
      <w:r>
        <w:rPr>
          <w:spacing w:val="1"/>
        </w:rPr>
        <w:t xml:space="preserve"> </w:t>
      </w:r>
      <w:r>
        <w:t>that will grow, and those well above that will grow quickly (</w:t>
      </w:r>
      <w:r>
        <w:rPr>
          <w:b/>
        </w:rPr>
        <w:t>Figure 2.10</w:t>
      </w:r>
      <w:r>
        <w:t>). The</w:t>
      </w:r>
      <w:r>
        <w:rPr>
          <w:spacing w:val="1"/>
        </w:rPr>
        <w:t xml:space="preserve"> </w:t>
      </w:r>
      <w:r>
        <w:rPr>
          <w:spacing w:val="-1"/>
        </w:rPr>
        <w:t>preceding</w:t>
      </w:r>
      <w:r>
        <w:rPr>
          <w:spacing w:val="-13"/>
        </w:rPr>
        <w:t xml:space="preserve"> </w:t>
      </w:r>
      <w:r>
        <w:rPr>
          <w:spacing w:val="-1"/>
        </w:rPr>
        <w:t>graphic</w:t>
      </w:r>
      <w:r>
        <w:rPr>
          <w:spacing w:val="-13"/>
        </w:rPr>
        <w:t xml:space="preserve"> </w:t>
      </w:r>
      <w:r>
        <w:rPr>
          <w:spacing w:val="-1"/>
        </w:rPr>
        <w:t>demonstrates</w:t>
      </w:r>
      <w:r>
        <w:rPr>
          <w:spacing w:val="-13"/>
        </w:rPr>
        <w:t xml:space="preserve"> </w:t>
      </w:r>
      <w:r>
        <w:rPr>
          <w:spacing w:val="-1"/>
        </w:rPr>
        <w:t>that</w:t>
      </w:r>
      <w:r>
        <w:rPr>
          <w:spacing w:val="-13"/>
        </w:rPr>
        <w:t xml:space="preserve"> </w:t>
      </w:r>
      <w:r>
        <w:rPr>
          <w:spacing w:val="-1"/>
        </w:rPr>
        <w:t>in</w:t>
      </w:r>
      <w:r>
        <w:rPr>
          <w:spacing w:val="-12"/>
        </w:rPr>
        <w:t xml:space="preserve"> </w:t>
      </w:r>
      <w:r>
        <w:rPr>
          <w:spacing w:val="-1"/>
        </w:rPr>
        <w:t>the</w:t>
      </w:r>
      <w:r>
        <w:rPr>
          <w:spacing w:val="-13"/>
        </w:rPr>
        <w:t xml:space="preserve"> </w:t>
      </w:r>
      <w:r>
        <w:rPr>
          <w:spacing w:val="-1"/>
        </w:rPr>
        <w:t>same</w:t>
      </w:r>
      <w:r>
        <w:rPr>
          <w:spacing w:val="-13"/>
        </w:rPr>
        <w:t xml:space="preserve"> </w:t>
      </w:r>
      <w:r>
        <w:rPr>
          <w:spacing w:val="-1"/>
        </w:rPr>
        <w:t>way</w:t>
      </w:r>
      <w:r>
        <w:rPr>
          <w:spacing w:val="-13"/>
        </w:rPr>
        <w:t xml:space="preserve"> </w:t>
      </w:r>
      <w:r>
        <w:rPr>
          <w:spacing w:val="-1"/>
        </w:rPr>
        <w:t>that</w:t>
      </w:r>
      <w:r>
        <w:rPr>
          <w:spacing w:val="-12"/>
        </w:rPr>
        <w:t xml:space="preserve"> </w:t>
      </w:r>
      <w:r>
        <w:t>many</w:t>
      </w:r>
      <w:r>
        <w:rPr>
          <w:spacing w:val="-13"/>
        </w:rPr>
        <w:t xml:space="preserve"> </w:t>
      </w:r>
      <w:r>
        <w:t>places</w:t>
      </w:r>
      <w:r>
        <w:rPr>
          <w:spacing w:val="-13"/>
        </w:rPr>
        <w:t xml:space="preserve"> </w:t>
      </w:r>
      <w:r>
        <w:t>are</w:t>
      </w:r>
      <w:r>
        <w:rPr>
          <w:spacing w:val="-13"/>
        </w:rPr>
        <w:t xml:space="preserve"> </w:t>
      </w:r>
      <w:r>
        <w:t>growing</w:t>
      </w:r>
      <w:r>
        <w:rPr>
          <w:spacing w:val="1"/>
        </w:rPr>
        <w:t xml:space="preserve"> </w:t>
      </w:r>
      <w:r>
        <w:t>very rapidly, many places are at or below replacement. The United States is below</w:t>
      </w:r>
      <w:r>
        <w:rPr>
          <w:spacing w:val="-51"/>
        </w:rPr>
        <w:t xml:space="preserve"> </w:t>
      </w:r>
      <w:r>
        <w:t>replacement.</w:t>
      </w:r>
      <w:r>
        <w:rPr>
          <w:spacing w:val="-1"/>
        </w:rPr>
        <w:t xml:space="preserve"> </w:t>
      </w:r>
      <w:r>
        <w:t>It is</w:t>
      </w:r>
      <w:r>
        <w:rPr>
          <w:spacing w:val="-2"/>
        </w:rPr>
        <w:t xml:space="preserve"> </w:t>
      </w:r>
      <w:r>
        <w:t>demographically</w:t>
      </w:r>
      <w:r>
        <w:rPr>
          <w:spacing w:val="-1"/>
        </w:rPr>
        <w:t xml:space="preserve"> </w:t>
      </w:r>
      <w:r>
        <w:t>buoyed</w:t>
      </w:r>
      <w:r>
        <w:rPr>
          <w:spacing w:val="-2"/>
        </w:rPr>
        <w:t xml:space="preserve"> </w:t>
      </w:r>
      <w:r>
        <w:t>by</w:t>
      </w:r>
      <w:r>
        <w:rPr>
          <w:spacing w:val="-1"/>
        </w:rPr>
        <w:t xml:space="preserve"> </w:t>
      </w:r>
      <w:r>
        <w:t>immigration.</w:t>
      </w:r>
    </w:p>
    <w:p w14:paraId="0DF581FD" w14:textId="77777777" w:rsidR="00D4471D" w:rsidRDefault="00D4471D" w:rsidP="00467262">
      <w:pPr>
        <w:pStyle w:val="Body"/>
      </w:pPr>
      <w:r>
        <w:t>What kinds of places are growing fastest?</w:t>
      </w:r>
      <w:r>
        <w:rPr>
          <w:spacing w:val="1"/>
        </w:rPr>
        <w:t xml:space="preserve"> </w:t>
      </w:r>
      <w:r>
        <w:t>These are places that are poor or</w:t>
      </w:r>
      <w:r>
        <w:rPr>
          <w:spacing w:val="1"/>
        </w:rPr>
        <w:t xml:space="preserve"> </w:t>
      </w:r>
      <w:r>
        <w:t>economically or politically unstable. This may seem counterintuitive. Why would</w:t>
      </w:r>
      <w:r>
        <w:rPr>
          <w:spacing w:val="1"/>
        </w:rPr>
        <w:t xml:space="preserve"> </w:t>
      </w:r>
      <w:r>
        <w:t>people</w:t>
      </w:r>
      <w:r>
        <w:rPr>
          <w:spacing w:val="-11"/>
        </w:rPr>
        <w:t xml:space="preserve"> </w:t>
      </w:r>
      <w:r>
        <w:t>have</w:t>
      </w:r>
      <w:r>
        <w:rPr>
          <w:spacing w:val="-11"/>
        </w:rPr>
        <w:t xml:space="preserve"> </w:t>
      </w:r>
      <w:r>
        <w:t>children</w:t>
      </w:r>
      <w:r>
        <w:rPr>
          <w:spacing w:val="-10"/>
        </w:rPr>
        <w:t xml:space="preserve"> </w:t>
      </w:r>
      <w:r>
        <w:t>in</w:t>
      </w:r>
      <w:r>
        <w:rPr>
          <w:spacing w:val="-11"/>
        </w:rPr>
        <w:t xml:space="preserve"> </w:t>
      </w:r>
      <w:r>
        <w:t>places</w:t>
      </w:r>
      <w:r>
        <w:rPr>
          <w:spacing w:val="-10"/>
        </w:rPr>
        <w:t xml:space="preserve"> </w:t>
      </w:r>
      <w:r>
        <w:t>that</w:t>
      </w:r>
      <w:r>
        <w:rPr>
          <w:spacing w:val="-11"/>
        </w:rPr>
        <w:t xml:space="preserve"> </w:t>
      </w:r>
      <w:r>
        <w:t>are</w:t>
      </w:r>
      <w:r>
        <w:rPr>
          <w:spacing w:val="-11"/>
        </w:rPr>
        <w:t xml:space="preserve"> </w:t>
      </w:r>
      <w:r>
        <w:t>already</w:t>
      </w:r>
      <w:r>
        <w:rPr>
          <w:spacing w:val="-10"/>
        </w:rPr>
        <w:t xml:space="preserve"> </w:t>
      </w:r>
      <w:r>
        <w:t>so</w:t>
      </w:r>
      <w:r>
        <w:rPr>
          <w:spacing w:val="-11"/>
        </w:rPr>
        <w:t xml:space="preserve"> </w:t>
      </w:r>
      <w:r>
        <w:t>poor?</w:t>
      </w:r>
      <w:r>
        <w:rPr>
          <w:spacing w:val="32"/>
        </w:rPr>
        <w:t xml:space="preserve"> </w:t>
      </w:r>
      <w:r>
        <w:t>Remember</w:t>
      </w:r>
      <w:r>
        <w:rPr>
          <w:spacing w:val="-9"/>
        </w:rPr>
        <w:t xml:space="preserve"> </w:t>
      </w:r>
      <w:r>
        <w:t>that</w:t>
      </w:r>
      <w:r>
        <w:rPr>
          <w:spacing w:val="-11"/>
        </w:rPr>
        <w:t xml:space="preserve"> </w:t>
      </w:r>
      <w:r>
        <w:t>individual</w:t>
      </w:r>
      <w:r>
        <w:rPr>
          <w:spacing w:val="-51"/>
        </w:rPr>
        <w:t xml:space="preserve"> </w:t>
      </w:r>
      <w:r>
        <w:t>families have children. Children can seem like a mechanism for surviving bad</w:t>
      </w:r>
      <w:r>
        <w:rPr>
          <w:spacing w:val="1"/>
        </w:rPr>
        <w:t xml:space="preserve"> </w:t>
      </w:r>
      <w:r>
        <w:t>situations.</w:t>
      </w:r>
      <w:r>
        <w:rPr>
          <w:spacing w:val="35"/>
        </w:rPr>
        <w:t xml:space="preserve"> </w:t>
      </w:r>
      <w:r>
        <w:t>What</w:t>
      </w:r>
      <w:r>
        <w:rPr>
          <w:spacing w:val="35"/>
        </w:rPr>
        <w:t xml:space="preserve"> </w:t>
      </w:r>
      <w:r>
        <w:t>kinds</w:t>
      </w:r>
      <w:r>
        <w:rPr>
          <w:spacing w:val="36"/>
        </w:rPr>
        <w:t xml:space="preserve"> </w:t>
      </w:r>
      <w:r>
        <w:t>of</w:t>
      </w:r>
      <w:r>
        <w:rPr>
          <w:spacing w:val="35"/>
        </w:rPr>
        <w:t xml:space="preserve"> </w:t>
      </w:r>
      <w:r>
        <w:t>places</w:t>
      </w:r>
      <w:r>
        <w:rPr>
          <w:spacing w:val="35"/>
        </w:rPr>
        <w:t xml:space="preserve"> </w:t>
      </w:r>
      <w:r>
        <w:t>are</w:t>
      </w:r>
      <w:r>
        <w:rPr>
          <w:spacing w:val="35"/>
        </w:rPr>
        <w:t xml:space="preserve"> </w:t>
      </w:r>
      <w:r>
        <w:t>declining?</w:t>
      </w:r>
      <w:r>
        <w:rPr>
          <w:spacing w:val="18"/>
        </w:rPr>
        <w:t xml:space="preserve"> </w:t>
      </w:r>
      <w:r>
        <w:t>This</w:t>
      </w:r>
      <w:r>
        <w:rPr>
          <w:spacing w:val="36"/>
        </w:rPr>
        <w:t xml:space="preserve"> </w:t>
      </w:r>
      <w:r>
        <w:t>is</w:t>
      </w:r>
      <w:r>
        <w:rPr>
          <w:spacing w:val="35"/>
        </w:rPr>
        <w:t xml:space="preserve"> </w:t>
      </w:r>
      <w:r>
        <w:t>more</w:t>
      </w:r>
      <w:r>
        <w:rPr>
          <w:spacing w:val="35"/>
        </w:rPr>
        <w:t xml:space="preserve"> </w:t>
      </w:r>
      <w:r>
        <w:t>complicated,</w:t>
      </w:r>
      <w:r>
        <w:rPr>
          <w:spacing w:val="35"/>
        </w:rPr>
        <w:t xml:space="preserve"> </w:t>
      </w:r>
      <w:r>
        <w:t>but</w:t>
      </w:r>
      <w:r>
        <w:rPr>
          <w:spacing w:val="-51"/>
        </w:rPr>
        <w:t xml:space="preserve"> </w:t>
      </w:r>
      <w:r>
        <w:t>in</w:t>
      </w:r>
      <w:r>
        <w:rPr>
          <w:spacing w:val="1"/>
        </w:rPr>
        <w:t xml:space="preserve"> </w:t>
      </w:r>
      <w:r>
        <w:t>general</w:t>
      </w:r>
      <w:r>
        <w:rPr>
          <w:spacing w:val="1"/>
        </w:rPr>
        <w:t xml:space="preserve"> </w:t>
      </w:r>
      <w:r>
        <w:t>the</w:t>
      </w:r>
      <w:r>
        <w:rPr>
          <w:spacing w:val="1"/>
        </w:rPr>
        <w:t xml:space="preserve"> </w:t>
      </w:r>
      <w:r>
        <w:t>more</w:t>
      </w:r>
      <w:r>
        <w:rPr>
          <w:spacing w:val="1"/>
        </w:rPr>
        <w:t xml:space="preserve"> </w:t>
      </w:r>
      <w:r>
        <w:t>educated</w:t>
      </w:r>
      <w:r>
        <w:rPr>
          <w:spacing w:val="1"/>
        </w:rPr>
        <w:t xml:space="preserve"> </w:t>
      </w:r>
      <w:r>
        <w:t>and</w:t>
      </w:r>
      <w:r>
        <w:rPr>
          <w:spacing w:val="1"/>
        </w:rPr>
        <w:t xml:space="preserve"> </w:t>
      </w:r>
      <w:r>
        <w:t>empowered</w:t>
      </w:r>
      <w:r>
        <w:rPr>
          <w:spacing w:val="1"/>
        </w:rPr>
        <w:t xml:space="preserve"> </w:t>
      </w:r>
      <w:r>
        <w:t>the</w:t>
      </w:r>
      <w:r>
        <w:rPr>
          <w:spacing w:val="1"/>
        </w:rPr>
        <w:t xml:space="preserve"> </w:t>
      </w:r>
      <w:r>
        <w:t>female</w:t>
      </w:r>
      <w:r>
        <w:rPr>
          <w:spacing w:val="53"/>
        </w:rPr>
        <w:t xml:space="preserve"> </w:t>
      </w:r>
      <w:r>
        <w:t>population</w:t>
      </w:r>
      <w:r>
        <w:rPr>
          <w:spacing w:val="53"/>
        </w:rPr>
        <w:t xml:space="preserve"> </w:t>
      </w:r>
      <w:r>
        <w:t>is,</w:t>
      </w:r>
      <w:r>
        <w:rPr>
          <w:spacing w:val="53"/>
        </w:rPr>
        <w:t xml:space="preserve"> </w:t>
      </w:r>
      <w:r>
        <w:t>the</w:t>
      </w:r>
      <w:r>
        <w:rPr>
          <w:spacing w:val="1"/>
        </w:rPr>
        <w:t xml:space="preserve"> </w:t>
      </w:r>
      <w:r>
        <w:t>lower the birth rate. This isn’t a perfect, linear relationship, but it’s useful as a</w:t>
      </w:r>
      <w:r>
        <w:rPr>
          <w:spacing w:val="1"/>
        </w:rPr>
        <w:t xml:space="preserve"> </w:t>
      </w:r>
      <w:r>
        <w:t>start. Why is there so much variability?</w:t>
      </w:r>
      <w:r>
        <w:rPr>
          <w:spacing w:val="1"/>
        </w:rPr>
        <w:t xml:space="preserve"> </w:t>
      </w:r>
      <w:r>
        <w:t>Because places matter. Uganda has a</w:t>
      </w:r>
      <w:r>
        <w:rPr>
          <w:spacing w:val="1"/>
        </w:rPr>
        <w:t xml:space="preserve"> </w:t>
      </w:r>
      <w:r>
        <w:t>government advocating population growth, while Afghanistan and Somalia have</w:t>
      </w:r>
      <w:r>
        <w:rPr>
          <w:spacing w:val="1"/>
        </w:rPr>
        <w:t xml:space="preserve"> </w:t>
      </w:r>
      <w:r>
        <w:t>little governance at all. Russia and Australia have similar fertility rates, and few</w:t>
      </w:r>
      <w:r>
        <w:rPr>
          <w:spacing w:val="1"/>
        </w:rPr>
        <w:t xml:space="preserve"> </w:t>
      </w:r>
      <w:r>
        <w:t>other</w:t>
      </w:r>
      <w:r>
        <w:rPr>
          <w:spacing w:val="2"/>
        </w:rPr>
        <w:t xml:space="preserve"> </w:t>
      </w:r>
      <w:r>
        <w:t>similarities.</w:t>
      </w:r>
    </w:p>
    <w:p w14:paraId="60268AC1" w14:textId="77777777" w:rsidR="00D4471D" w:rsidRDefault="00D4471D" w:rsidP="00D4471D">
      <w:pPr>
        <w:pStyle w:val="BodyText"/>
        <w:spacing w:before="3"/>
        <w:rPr>
          <w:sz w:val="15"/>
        </w:rPr>
      </w:pPr>
    </w:p>
    <w:p w14:paraId="18CB1EC2" w14:textId="3E28C926" w:rsidR="00D4471D" w:rsidRPr="00467262" w:rsidRDefault="00467262" w:rsidP="00467262">
      <w:pPr>
        <w:pStyle w:val="Bodynoindent"/>
        <w:jc w:val="center"/>
      </w:pPr>
      <w:r>
        <w:rPr>
          <w:noProof/>
        </w:rPr>
        <w:lastRenderedPageBreak/>
        <w:drawing>
          <wp:inline distT="0" distB="0" distL="0" distR="0" wp14:anchorId="262AF7DA" wp14:editId="30F45E6A">
            <wp:extent cx="5003800" cy="2514600"/>
            <wp:effectExtent l="0" t="0" r="0" b="0"/>
            <wp:docPr id="12" name="Picture 1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ap&#10;&#10;Description automatically generated"/>
                    <pic:cNvPicPr/>
                  </pic:nvPicPr>
                  <pic:blipFill>
                    <a:blip r:embed="rId19"/>
                    <a:stretch>
                      <a:fillRect/>
                    </a:stretch>
                  </pic:blipFill>
                  <pic:spPr>
                    <a:xfrm>
                      <a:off x="0" y="0"/>
                      <a:ext cx="5003800" cy="2514600"/>
                    </a:xfrm>
                    <a:prstGeom prst="rect">
                      <a:avLst/>
                    </a:prstGeom>
                  </pic:spPr>
                </pic:pic>
              </a:graphicData>
            </a:graphic>
          </wp:inline>
        </w:drawing>
      </w:r>
    </w:p>
    <w:p w14:paraId="4367B817" w14:textId="7AD00570" w:rsidR="00D4471D" w:rsidRDefault="00D4471D" w:rsidP="00467262">
      <w:pPr>
        <w:pStyle w:val="CaptionHeader"/>
        <w:rPr>
          <w:sz w:val="9"/>
        </w:rPr>
      </w:pPr>
      <w:r>
        <w:t>Figure</w:t>
      </w:r>
      <w:r>
        <w:rPr>
          <w:spacing w:val="-3"/>
        </w:rPr>
        <w:t xml:space="preserve"> </w:t>
      </w:r>
      <w:r>
        <w:t>2.10</w:t>
      </w:r>
      <w:r>
        <w:rPr>
          <w:spacing w:val="-2"/>
        </w:rPr>
        <w:t xml:space="preserve"> </w:t>
      </w:r>
      <w:r>
        <w:t>|</w:t>
      </w:r>
      <w:r>
        <w:rPr>
          <w:spacing w:val="-3"/>
        </w:rPr>
        <w:t xml:space="preserve"> </w:t>
      </w:r>
      <w:r>
        <w:t>Countries</w:t>
      </w:r>
      <w:r>
        <w:rPr>
          <w:spacing w:val="-2"/>
        </w:rPr>
        <w:t xml:space="preserve"> </w:t>
      </w:r>
      <w:r>
        <w:t>by</w:t>
      </w:r>
      <w:r>
        <w:rPr>
          <w:spacing w:val="-2"/>
        </w:rPr>
        <w:t xml:space="preserve"> </w:t>
      </w:r>
      <w:r>
        <w:t>Average</w:t>
      </w:r>
      <w:r>
        <w:rPr>
          <w:spacing w:val="-3"/>
        </w:rPr>
        <w:t xml:space="preserve"> </w:t>
      </w:r>
      <w:r>
        <w:t>Fertility</w:t>
      </w:r>
      <w:r>
        <w:rPr>
          <w:spacing w:val="-3"/>
        </w:rPr>
        <w:t xml:space="preserve"> </w:t>
      </w:r>
      <w:r>
        <w:t>201</w:t>
      </w:r>
      <w:r w:rsidR="00F923DC">
        <w:t>5</w:t>
      </w:r>
      <w:r w:rsidR="00F923DC">
        <w:rPr>
          <w:rStyle w:val="EndnoteReference"/>
        </w:rPr>
        <w:endnoteReference w:id="10"/>
      </w:r>
    </w:p>
    <w:p w14:paraId="4BFEB7AE" w14:textId="77777777" w:rsidR="00467262" w:rsidRDefault="00D4471D" w:rsidP="00467262">
      <w:pPr>
        <w:pStyle w:val="CaptionText"/>
        <w:rPr>
          <w:spacing w:val="1"/>
        </w:rPr>
      </w:pPr>
      <w:r>
        <w:rPr>
          <w:b/>
        </w:rPr>
        <w:t xml:space="preserve">Author | </w:t>
      </w:r>
      <w:r>
        <w:t>David Dorrell</w:t>
      </w:r>
      <w:r>
        <w:rPr>
          <w:spacing w:val="1"/>
        </w:rPr>
        <w:t xml:space="preserve"> </w:t>
      </w:r>
    </w:p>
    <w:p w14:paraId="00544515" w14:textId="77777777" w:rsidR="00467262" w:rsidRDefault="00D4471D" w:rsidP="00467262">
      <w:pPr>
        <w:pStyle w:val="CaptionText"/>
        <w:rPr>
          <w:spacing w:val="-47"/>
        </w:rPr>
      </w:pPr>
      <w:r>
        <w:rPr>
          <w:b/>
        </w:rPr>
        <w:t xml:space="preserve">Source | </w:t>
      </w:r>
      <w:r>
        <w:t>Original Work</w:t>
      </w:r>
      <w:r>
        <w:rPr>
          <w:spacing w:val="-47"/>
        </w:rPr>
        <w:t xml:space="preserve"> </w:t>
      </w:r>
    </w:p>
    <w:p w14:paraId="7D0E2C5C" w14:textId="3BEAEFCD" w:rsidR="00D4471D" w:rsidRDefault="00D4471D" w:rsidP="00467262">
      <w:pPr>
        <w:pStyle w:val="CaptionText"/>
      </w:pPr>
      <w:r>
        <w:rPr>
          <w:b/>
        </w:rPr>
        <w:t>License</w:t>
      </w:r>
      <w:r>
        <w:rPr>
          <w:b/>
          <w:spacing w:val="-6"/>
        </w:rPr>
        <w:t xml:space="preserve"> </w:t>
      </w:r>
      <w:r>
        <w:rPr>
          <w:b/>
        </w:rPr>
        <w:t>|</w:t>
      </w:r>
      <w:r>
        <w:rPr>
          <w:b/>
          <w:spacing w:val="-4"/>
        </w:rPr>
        <w:t xml:space="preserve"> </w:t>
      </w:r>
      <w:r>
        <w:t>CC</w:t>
      </w:r>
      <w:r>
        <w:rPr>
          <w:spacing w:val="-5"/>
        </w:rPr>
        <w:t xml:space="preserve"> </w:t>
      </w:r>
      <w:r>
        <w:t>BY-SA</w:t>
      </w:r>
      <w:r>
        <w:rPr>
          <w:spacing w:val="-5"/>
        </w:rPr>
        <w:t xml:space="preserve"> </w:t>
      </w:r>
      <w:r>
        <w:t>4.0</w:t>
      </w:r>
    </w:p>
    <w:p w14:paraId="3EFE55A7" w14:textId="77777777" w:rsidR="00467262" w:rsidRDefault="00467262" w:rsidP="00467262">
      <w:pPr>
        <w:pStyle w:val="CaptionText"/>
      </w:pPr>
    </w:p>
    <w:p w14:paraId="23C8B5BE" w14:textId="77777777" w:rsidR="00D4471D" w:rsidRDefault="00D4471D" w:rsidP="00467262">
      <w:pPr>
        <w:pStyle w:val="Body"/>
      </w:pPr>
      <w:r>
        <w:t>General measurements of population are useful, but often if is useful to know</w:t>
      </w:r>
      <w:r>
        <w:rPr>
          <w:spacing w:val="1"/>
        </w:rPr>
        <w:t xml:space="preserve"> </w:t>
      </w:r>
      <w:r>
        <w:t>the age and gender structure of a population. This is shown using a population</w:t>
      </w:r>
      <w:r>
        <w:rPr>
          <w:spacing w:val="1"/>
        </w:rPr>
        <w:t xml:space="preserve"> </w:t>
      </w:r>
      <w:r>
        <w:rPr>
          <w:spacing w:val="-1"/>
        </w:rPr>
        <w:t>pyramid.</w:t>
      </w:r>
      <w:r>
        <w:rPr>
          <w:spacing w:val="-13"/>
        </w:rPr>
        <w:t xml:space="preserve"> </w:t>
      </w:r>
      <w:r>
        <w:rPr>
          <w:spacing w:val="-1"/>
        </w:rPr>
        <w:t>A</w:t>
      </w:r>
      <w:r>
        <w:rPr>
          <w:spacing w:val="-13"/>
        </w:rPr>
        <w:t xml:space="preserve"> </w:t>
      </w:r>
      <w:r>
        <w:rPr>
          <w:b/>
          <w:spacing w:val="-1"/>
        </w:rPr>
        <w:t>population</w:t>
      </w:r>
      <w:r>
        <w:rPr>
          <w:b/>
          <w:spacing w:val="-14"/>
        </w:rPr>
        <w:t xml:space="preserve"> </w:t>
      </w:r>
      <w:r>
        <w:rPr>
          <w:b/>
          <w:spacing w:val="-1"/>
        </w:rPr>
        <w:t>pyramid</w:t>
      </w:r>
      <w:r>
        <w:rPr>
          <w:b/>
          <w:spacing w:val="-16"/>
        </w:rPr>
        <w:t xml:space="preserve"> </w:t>
      </w:r>
      <w:r>
        <w:rPr>
          <w:spacing w:val="-1"/>
        </w:rPr>
        <w:t>breaks</w:t>
      </w:r>
      <w:r>
        <w:rPr>
          <w:spacing w:val="-13"/>
        </w:rPr>
        <w:t xml:space="preserve"> </w:t>
      </w:r>
      <w:r>
        <w:t>the</w:t>
      </w:r>
      <w:r>
        <w:rPr>
          <w:spacing w:val="-13"/>
        </w:rPr>
        <w:t xml:space="preserve"> </w:t>
      </w:r>
      <w:r>
        <w:t>population</w:t>
      </w:r>
      <w:r>
        <w:rPr>
          <w:spacing w:val="-13"/>
        </w:rPr>
        <w:t xml:space="preserve"> </w:t>
      </w:r>
      <w:r>
        <w:t>into</w:t>
      </w:r>
      <w:r>
        <w:rPr>
          <w:spacing w:val="-13"/>
        </w:rPr>
        <w:t xml:space="preserve"> </w:t>
      </w:r>
      <w:r>
        <w:t>groups</w:t>
      </w:r>
      <w:r>
        <w:rPr>
          <w:spacing w:val="-13"/>
        </w:rPr>
        <w:t xml:space="preserve"> </w:t>
      </w:r>
      <w:r>
        <w:t>sorted</w:t>
      </w:r>
      <w:r>
        <w:rPr>
          <w:spacing w:val="-13"/>
        </w:rPr>
        <w:t xml:space="preserve"> </w:t>
      </w:r>
      <w:r>
        <w:t>by</w:t>
      </w:r>
      <w:r>
        <w:rPr>
          <w:spacing w:val="-13"/>
        </w:rPr>
        <w:t xml:space="preserve"> </w:t>
      </w:r>
      <w:r>
        <w:t>age</w:t>
      </w:r>
      <w:r>
        <w:rPr>
          <w:spacing w:val="-50"/>
        </w:rPr>
        <w:t xml:space="preserve"> </w:t>
      </w:r>
      <w:r>
        <w:t>ranges,</w:t>
      </w:r>
      <w:r>
        <w:rPr>
          <w:spacing w:val="-7"/>
        </w:rPr>
        <w:t xml:space="preserve"> </w:t>
      </w:r>
      <w:r>
        <w:t>called</w:t>
      </w:r>
      <w:r>
        <w:rPr>
          <w:spacing w:val="-6"/>
        </w:rPr>
        <w:t xml:space="preserve"> </w:t>
      </w:r>
      <w:r>
        <w:rPr>
          <w:b/>
        </w:rPr>
        <w:t>cohorts</w:t>
      </w:r>
      <w:r>
        <w:t>,</w:t>
      </w:r>
      <w:r>
        <w:rPr>
          <w:spacing w:val="-6"/>
        </w:rPr>
        <w:t xml:space="preserve"> </w:t>
      </w:r>
      <w:r>
        <w:t>as</w:t>
      </w:r>
      <w:r>
        <w:rPr>
          <w:spacing w:val="-7"/>
        </w:rPr>
        <w:t xml:space="preserve"> </w:t>
      </w:r>
      <w:r>
        <w:t>well</w:t>
      </w:r>
      <w:r>
        <w:rPr>
          <w:spacing w:val="-6"/>
        </w:rPr>
        <w:t xml:space="preserve"> </w:t>
      </w:r>
      <w:r>
        <w:t>as</w:t>
      </w:r>
      <w:r>
        <w:rPr>
          <w:spacing w:val="-6"/>
        </w:rPr>
        <w:t xml:space="preserve"> </w:t>
      </w:r>
      <w:r>
        <w:t>by</w:t>
      </w:r>
      <w:r>
        <w:rPr>
          <w:spacing w:val="-7"/>
        </w:rPr>
        <w:t xml:space="preserve"> </w:t>
      </w:r>
      <w:r>
        <w:t>sex.</w:t>
      </w:r>
      <w:r>
        <w:rPr>
          <w:spacing w:val="-6"/>
        </w:rPr>
        <w:t xml:space="preserve"> </w:t>
      </w:r>
      <w:r>
        <w:t>The</w:t>
      </w:r>
      <w:r>
        <w:rPr>
          <w:spacing w:val="-5"/>
        </w:rPr>
        <w:t xml:space="preserve"> </w:t>
      </w:r>
      <w:r>
        <w:t>resulting</w:t>
      </w:r>
      <w:r>
        <w:rPr>
          <w:spacing w:val="-6"/>
        </w:rPr>
        <w:t xml:space="preserve"> </w:t>
      </w:r>
      <w:r>
        <w:t>shape</w:t>
      </w:r>
      <w:r>
        <w:rPr>
          <w:spacing w:val="-6"/>
        </w:rPr>
        <w:t xml:space="preserve"> </w:t>
      </w:r>
      <w:r>
        <w:t>tells</w:t>
      </w:r>
      <w:r>
        <w:rPr>
          <w:spacing w:val="-6"/>
        </w:rPr>
        <w:t xml:space="preserve"> </w:t>
      </w:r>
      <w:r>
        <w:t>you</w:t>
      </w:r>
      <w:r>
        <w:rPr>
          <w:spacing w:val="-7"/>
        </w:rPr>
        <w:t xml:space="preserve"> </w:t>
      </w:r>
      <w:r>
        <w:t>a</w:t>
      </w:r>
      <w:r>
        <w:rPr>
          <w:spacing w:val="-6"/>
        </w:rPr>
        <w:t xml:space="preserve"> </w:t>
      </w:r>
      <w:r>
        <w:t>great</w:t>
      </w:r>
      <w:r>
        <w:rPr>
          <w:spacing w:val="-6"/>
        </w:rPr>
        <w:t xml:space="preserve"> </w:t>
      </w:r>
      <w:r>
        <w:t>deal</w:t>
      </w:r>
      <w:r>
        <w:rPr>
          <w:spacing w:val="-51"/>
        </w:rPr>
        <w:t xml:space="preserve"> </w:t>
      </w:r>
      <w:r>
        <w:t xml:space="preserve">about the population dynamic of the country. If the shape is </w:t>
      </w:r>
      <w:proofErr w:type="gramStart"/>
      <w:r>
        <w:t>actually a</w:t>
      </w:r>
      <w:proofErr w:type="gramEnd"/>
      <w:r>
        <w:t xml:space="preserve"> pyramid,</w:t>
      </w:r>
      <w:r>
        <w:rPr>
          <w:spacing w:val="1"/>
        </w:rPr>
        <w:t xml:space="preserve"> </w:t>
      </w:r>
      <w:r>
        <w:t>then the country has a high birth rate and a high death rate. Countries with stable</w:t>
      </w:r>
      <w:r>
        <w:rPr>
          <w:spacing w:val="-51"/>
        </w:rPr>
        <w:t xml:space="preserve"> </w:t>
      </w:r>
      <w:r>
        <w:rPr>
          <w:spacing w:val="-1"/>
        </w:rPr>
        <w:t>populations</w:t>
      </w:r>
      <w:r>
        <w:rPr>
          <w:spacing w:val="-13"/>
        </w:rPr>
        <w:t xml:space="preserve"> </w:t>
      </w:r>
      <w:r>
        <w:rPr>
          <w:spacing w:val="-1"/>
        </w:rPr>
        <w:t>look</w:t>
      </w:r>
      <w:r>
        <w:rPr>
          <w:spacing w:val="-14"/>
        </w:rPr>
        <w:t xml:space="preserve"> </w:t>
      </w:r>
      <w:r>
        <w:rPr>
          <w:spacing w:val="-1"/>
        </w:rPr>
        <w:t>like</w:t>
      </w:r>
      <w:r>
        <w:rPr>
          <w:spacing w:val="-13"/>
        </w:rPr>
        <w:t xml:space="preserve"> </w:t>
      </w:r>
      <w:r>
        <w:rPr>
          <w:spacing w:val="-1"/>
        </w:rPr>
        <w:t>a</w:t>
      </w:r>
      <w:r>
        <w:rPr>
          <w:spacing w:val="-13"/>
        </w:rPr>
        <w:t xml:space="preserve"> </w:t>
      </w:r>
      <w:r>
        <w:rPr>
          <w:spacing w:val="-1"/>
        </w:rPr>
        <w:t>column.</w:t>
      </w:r>
      <w:r>
        <w:rPr>
          <w:spacing w:val="-14"/>
        </w:rPr>
        <w:t xml:space="preserve"> </w:t>
      </w:r>
      <w:r>
        <w:rPr>
          <w:spacing w:val="-1"/>
        </w:rPr>
        <w:t>Some</w:t>
      </w:r>
      <w:r>
        <w:rPr>
          <w:spacing w:val="-13"/>
        </w:rPr>
        <w:t xml:space="preserve"> </w:t>
      </w:r>
      <w:r>
        <w:rPr>
          <w:spacing w:val="-1"/>
        </w:rPr>
        <w:t>countries</w:t>
      </w:r>
      <w:r>
        <w:rPr>
          <w:spacing w:val="-13"/>
        </w:rPr>
        <w:t xml:space="preserve"> </w:t>
      </w:r>
      <w:r>
        <w:rPr>
          <w:spacing w:val="-1"/>
        </w:rPr>
        <w:t>even</w:t>
      </w:r>
      <w:r>
        <w:rPr>
          <w:spacing w:val="-14"/>
        </w:rPr>
        <w:t xml:space="preserve"> </w:t>
      </w:r>
      <w:r>
        <w:rPr>
          <w:spacing w:val="-1"/>
        </w:rPr>
        <w:t>have</w:t>
      </w:r>
      <w:r>
        <w:rPr>
          <w:spacing w:val="-14"/>
        </w:rPr>
        <w:t xml:space="preserve"> </w:t>
      </w:r>
      <w:r>
        <w:rPr>
          <w:spacing w:val="-1"/>
        </w:rPr>
        <w:t>their</w:t>
      </w:r>
      <w:r>
        <w:rPr>
          <w:spacing w:val="-13"/>
        </w:rPr>
        <w:t xml:space="preserve"> </w:t>
      </w:r>
      <w:r>
        <w:rPr>
          <w:spacing w:val="-1"/>
        </w:rPr>
        <w:t>greatest</w:t>
      </w:r>
      <w:r>
        <w:rPr>
          <w:spacing w:val="-13"/>
        </w:rPr>
        <w:t xml:space="preserve"> </w:t>
      </w:r>
      <w:r>
        <w:t>population</w:t>
      </w:r>
      <w:r>
        <w:rPr>
          <w:spacing w:val="1"/>
        </w:rPr>
        <w:t xml:space="preserve"> </w:t>
      </w:r>
      <w:r>
        <w:t xml:space="preserve">in the older cohorts with comparably few young people. </w:t>
      </w:r>
      <w:r>
        <w:rPr>
          <w:b/>
        </w:rPr>
        <w:t xml:space="preserve">Figure 2.11 </w:t>
      </w:r>
      <w:r>
        <w:t>shows some</w:t>
      </w:r>
      <w:r>
        <w:rPr>
          <w:spacing w:val="-51"/>
        </w:rPr>
        <w:t xml:space="preserve"> </w:t>
      </w:r>
      <w:r>
        <w:t>examples of current populations. Some examples of estimated future populations</w:t>
      </w:r>
      <w:r>
        <w:rPr>
          <w:spacing w:val="1"/>
        </w:rPr>
        <w:t xml:space="preserve"> </w:t>
      </w:r>
      <w:r>
        <w:t>are</w:t>
      </w:r>
      <w:r>
        <w:rPr>
          <w:spacing w:val="-1"/>
        </w:rPr>
        <w:t xml:space="preserve"> </w:t>
      </w:r>
      <w:r>
        <w:t>shown</w:t>
      </w:r>
      <w:r>
        <w:rPr>
          <w:spacing w:val="-1"/>
        </w:rPr>
        <w:t xml:space="preserve"> </w:t>
      </w:r>
      <w:r>
        <w:t xml:space="preserve">in </w:t>
      </w:r>
      <w:r>
        <w:rPr>
          <w:b/>
        </w:rPr>
        <w:t>Figure</w:t>
      </w:r>
      <w:r>
        <w:rPr>
          <w:b/>
          <w:spacing w:val="-1"/>
        </w:rPr>
        <w:t xml:space="preserve"> </w:t>
      </w:r>
      <w:r>
        <w:rPr>
          <w:b/>
        </w:rPr>
        <w:t>2.12</w:t>
      </w:r>
      <w:r>
        <w:t>.</w:t>
      </w:r>
    </w:p>
    <w:p w14:paraId="65F0F849" w14:textId="0F8A4D4B" w:rsidR="00D4471D" w:rsidRDefault="00D4471D" w:rsidP="00467262">
      <w:pPr>
        <w:pStyle w:val="Body"/>
      </w:pPr>
      <w:r>
        <w:t>First,</w:t>
      </w:r>
      <w:r>
        <w:rPr>
          <w:spacing w:val="-7"/>
        </w:rPr>
        <w:t xml:space="preserve"> </w:t>
      </w:r>
      <w:r>
        <w:t>it</w:t>
      </w:r>
      <w:r>
        <w:rPr>
          <w:spacing w:val="-6"/>
        </w:rPr>
        <w:t xml:space="preserve"> </w:t>
      </w:r>
      <w:r>
        <w:t>is</w:t>
      </w:r>
      <w:r>
        <w:rPr>
          <w:spacing w:val="-6"/>
        </w:rPr>
        <w:t xml:space="preserve"> </w:t>
      </w:r>
      <w:r>
        <w:t>important</w:t>
      </w:r>
      <w:r>
        <w:rPr>
          <w:spacing w:val="-6"/>
        </w:rPr>
        <w:t xml:space="preserve"> </w:t>
      </w:r>
      <w:r>
        <w:t>that</w:t>
      </w:r>
      <w:r>
        <w:rPr>
          <w:spacing w:val="-6"/>
        </w:rPr>
        <w:t xml:space="preserve"> </w:t>
      </w:r>
      <w:r>
        <w:t>you</w:t>
      </w:r>
      <w:r>
        <w:rPr>
          <w:spacing w:val="-5"/>
        </w:rPr>
        <w:t xml:space="preserve"> </w:t>
      </w:r>
      <w:r>
        <w:t>understand</w:t>
      </w:r>
      <w:r>
        <w:rPr>
          <w:spacing w:val="-6"/>
        </w:rPr>
        <w:t xml:space="preserve"> </w:t>
      </w:r>
      <w:r>
        <w:t>that</w:t>
      </w:r>
      <w:r>
        <w:rPr>
          <w:spacing w:val="-6"/>
        </w:rPr>
        <w:t xml:space="preserve"> </w:t>
      </w:r>
      <w:r>
        <w:t>all</w:t>
      </w:r>
      <w:r>
        <w:rPr>
          <w:spacing w:val="-6"/>
        </w:rPr>
        <w:t xml:space="preserve"> </w:t>
      </w:r>
      <w:r>
        <w:t>these</w:t>
      </w:r>
      <w:r>
        <w:rPr>
          <w:spacing w:val="-6"/>
        </w:rPr>
        <w:t xml:space="preserve"> </w:t>
      </w:r>
      <w:r>
        <w:t>numbers</w:t>
      </w:r>
      <w:r>
        <w:rPr>
          <w:spacing w:val="-5"/>
        </w:rPr>
        <w:t xml:space="preserve"> </w:t>
      </w:r>
      <w:r>
        <w:t>are</w:t>
      </w:r>
      <w:r>
        <w:rPr>
          <w:spacing w:val="-6"/>
        </w:rPr>
        <w:t xml:space="preserve"> </w:t>
      </w:r>
      <w:r>
        <w:t>estimates.</w:t>
      </w:r>
      <w:r>
        <w:rPr>
          <w:spacing w:val="-51"/>
        </w:rPr>
        <w:t xml:space="preserve"> </w:t>
      </w:r>
      <w:r>
        <w:t>Current population numbers are good enough for general comparison. As you can</w:t>
      </w:r>
      <w:r>
        <w:rPr>
          <w:spacing w:val="-51"/>
        </w:rPr>
        <w:t xml:space="preserve"> </w:t>
      </w:r>
      <w:r>
        <w:t>see, the differences between places becomes more pronounced as we look toward</w:t>
      </w:r>
      <w:r>
        <w:rPr>
          <w:spacing w:val="1"/>
        </w:rPr>
        <w:t xml:space="preserve"> </w:t>
      </w:r>
      <w:r>
        <w:t>the future. The world population increases by over two billion people, but what is</w:t>
      </w:r>
      <w:r>
        <w:rPr>
          <w:spacing w:val="1"/>
        </w:rPr>
        <w:t xml:space="preserve"> </w:t>
      </w:r>
      <w:r>
        <w:t>interesting are the shifting dynamics between countries. China shrinks by more</w:t>
      </w:r>
      <w:r>
        <w:rPr>
          <w:spacing w:val="1"/>
        </w:rPr>
        <w:t xml:space="preserve"> </w:t>
      </w:r>
      <w:r>
        <w:t>than 30 million, the US grows by 64 million, and Niger-a poor Saharan country-grows by 52 million, more than double its current size!</w:t>
      </w:r>
      <w:r>
        <w:rPr>
          <w:spacing w:val="1"/>
        </w:rPr>
        <w:t xml:space="preserve"> </w:t>
      </w:r>
      <w:r>
        <w:t>One of the most useful</w:t>
      </w:r>
      <w:r>
        <w:rPr>
          <w:spacing w:val="1"/>
        </w:rPr>
        <w:t xml:space="preserve"> </w:t>
      </w:r>
      <w:r>
        <w:t xml:space="preserve">measures of population is </w:t>
      </w:r>
      <w:r>
        <w:rPr>
          <w:b/>
        </w:rPr>
        <w:t>doubling time</w:t>
      </w:r>
      <w:r>
        <w:t>, which is how much time it would take</w:t>
      </w:r>
      <w:r>
        <w:rPr>
          <w:spacing w:val="-51"/>
        </w:rPr>
        <w:t xml:space="preserve"> </w:t>
      </w:r>
      <w:r>
        <w:t>at current levels of population growth for a population to double. According to</w:t>
      </w:r>
      <w:r>
        <w:rPr>
          <w:spacing w:val="1"/>
        </w:rPr>
        <w:t xml:space="preserve"> </w:t>
      </w:r>
      <w:r>
        <w:rPr>
          <w:b/>
        </w:rPr>
        <w:t>Figure 2.2</w:t>
      </w:r>
      <w:r>
        <w:t>, most of human history saw very slow growth with doubling times</w:t>
      </w:r>
      <w:r>
        <w:rPr>
          <w:spacing w:val="1"/>
        </w:rPr>
        <w:t xml:space="preserve"> </w:t>
      </w:r>
      <w:r>
        <w:t>measured in centuries. During the 19</w:t>
      </w:r>
      <w:r>
        <w:rPr>
          <w:vertAlign w:val="superscript"/>
        </w:rPr>
        <w:t>th</w:t>
      </w:r>
      <w:r>
        <w:t xml:space="preserve"> and 20</w:t>
      </w:r>
      <w:r>
        <w:rPr>
          <w:vertAlign w:val="superscript"/>
        </w:rPr>
        <w:t>th</w:t>
      </w:r>
      <w:r>
        <w:t xml:space="preserve"> centuries, doubling time at the</w:t>
      </w:r>
      <w:r>
        <w:rPr>
          <w:spacing w:val="1"/>
        </w:rPr>
        <w:t xml:space="preserve"> </w:t>
      </w:r>
      <w:r>
        <w:t>global</w:t>
      </w:r>
      <w:r>
        <w:rPr>
          <w:spacing w:val="-2"/>
        </w:rPr>
        <w:t xml:space="preserve"> </w:t>
      </w:r>
      <w:r>
        <w:t>level</w:t>
      </w:r>
      <w:r>
        <w:rPr>
          <w:spacing w:val="-1"/>
        </w:rPr>
        <w:t xml:space="preserve"> </w:t>
      </w:r>
      <w:r>
        <w:t>fell</w:t>
      </w:r>
      <w:r>
        <w:rPr>
          <w:spacing w:val="-1"/>
        </w:rPr>
        <w:t xml:space="preserve"> </w:t>
      </w:r>
      <w:r>
        <w:t>to</w:t>
      </w:r>
      <w:r>
        <w:rPr>
          <w:spacing w:val="-2"/>
        </w:rPr>
        <w:t xml:space="preserve"> </w:t>
      </w:r>
      <w:r>
        <w:t>as short</w:t>
      </w:r>
      <w:r>
        <w:rPr>
          <w:spacing w:val="-1"/>
        </w:rPr>
        <w:t xml:space="preserve"> </w:t>
      </w:r>
      <w:r>
        <w:t>as 35</w:t>
      </w:r>
      <w:r>
        <w:rPr>
          <w:spacing w:val="-1"/>
        </w:rPr>
        <w:t xml:space="preserve"> </w:t>
      </w:r>
      <w:r>
        <w:t>years.</w:t>
      </w:r>
    </w:p>
    <w:p w14:paraId="6872068C" w14:textId="77777777" w:rsidR="00D4471D" w:rsidRDefault="00D4471D" w:rsidP="00467262">
      <w:pPr>
        <w:pStyle w:val="Body"/>
      </w:pPr>
      <w:r>
        <w:rPr>
          <w:spacing w:val="-3"/>
        </w:rPr>
        <w:t>This</w:t>
      </w:r>
      <w:r>
        <w:rPr>
          <w:spacing w:val="-13"/>
        </w:rPr>
        <w:t xml:space="preserve"> </w:t>
      </w:r>
      <w:r>
        <w:rPr>
          <w:spacing w:val="-3"/>
        </w:rPr>
        <w:t>has</w:t>
      </w:r>
      <w:r>
        <w:rPr>
          <w:spacing w:val="-13"/>
        </w:rPr>
        <w:t xml:space="preserve"> </w:t>
      </w:r>
      <w:r>
        <w:rPr>
          <w:spacing w:val="-3"/>
        </w:rPr>
        <w:t>numerous</w:t>
      </w:r>
      <w:r>
        <w:rPr>
          <w:spacing w:val="-13"/>
        </w:rPr>
        <w:t xml:space="preserve"> </w:t>
      </w:r>
      <w:r>
        <w:rPr>
          <w:spacing w:val="-3"/>
        </w:rPr>
        <w:t>implications.</w:t>
      </w:r>
      <w:r>
        <w:rPr>
          <w:spacing w:val="-12"/>
        </w:rPr>
        <w:t xml:space="preserve"> </w:t>
      </w:r>
      <w:r>
        <w:rPr>
          <w:spacing w:val="-3"/>
        </w:rPr>
        <w:t>At</w:t>
      </w:r>
      <w:r>
        <w:rPr>
          <w:spacing w:val="-13"/>
        </w:rPr>
        <w:t xml:space="preserve"> </w:t>
      </w:r>
      <w:r>
        <w:rPr>
          <w:spacing w:val="-3"/>
        </w:rPr>
        <w:t>the</w:t>
      </w:r>
      <w:r>
        <w:rPr>
          <w:spacing w:val="-13"/>
        </w:rPr>
        <w:t xml:space="preserve"> </w:t>
      </w:r>
      <w:r>
        <w:rPr>
          <w:spacing w:val="-3"/>
        </w:rPr>
        <w:t>global</w:t>
      </w:r>
      <w:r>
        <w:rPr>
          <w:spacing w:val="-12"/>
        </w:rPr>
        <w:t xml:space="preserve"> </w:t>
      </w:r>
      <w:r>
        <w:rPr>
          <w:spacing w:val="-2"/>
        </w:rPr>
        <w:t>level,</w:t>
      </w:r>
      <w:r>
        <w:rPr>
          <w:spacing w:val="-13"/>
        </w:rPr>
        <w:t xml:space="preserve"> </w:t>
      </w:r>
      <w:r>
        <w:rPr>
          <w:spacing w:val="-2"/>
        </w:rPr>
        <w:t>those</w:t>
      </w:r>
      <w:r>
        <w:rPr>
          <w:spacing w:val="-13"/>
        </w:rPr>
        <w:t xml:space="preserve"> </w:t>
      </w:r>
      <w:r>
        <w:rPr>
          <w:spacing w:val="-2"/>
        </w:rPr>
        <w:t>extra</w:t>
      </w:r>
      <w:r>
        <w:rPr>
          <w:spacing w:val="-12"/>
        </w:rPr>
        <w:t xml:space="preserve"> </w:t>
      </w:r>
      <w:r>
        <w:rPr>
          <w:spacing w:val="-2"/>
        </w:rPr>
        <w:t>billions</w:t>
      </w:r>
      <w:r>
        <w:rPr>
          <w:spacing w:val="-13"/>
        </w:rPr>
        <w:t xml:space="preserve"> </w:t>
      </w:r>
      <w:r>
        <w:rPr>
          <w:spacing w:val="-2"/>
        </w:rPr>
        <w:t>will</w:t>
      </w:r>
      <w:r>
        <w:rPr>
          <w:spacing w:val="-13"/>
        </w:rPr>
        <w:t xml:space="preserve"> </w:t>
      </w:r>
      <w:r>
        <w:rPr>
          <w:spacing w:val="-2"/>
        </w:rPr>
        <w:t>need</w:t>
      </w:r>
      <w:r>
        <w:rPr>
          <w:spacing w:val="-1"/>
        </w:rPr>
        <w:t xml:space="preserve"> </w:t>
      </w:r>
      <w:r>
        <w:t>food</w:t>
      </w:r>
      <w:r>
        <w:rPr>
          <w:spacing w:val="-10"/>
        </w:rPr>
        <w:t xml:space="preserve"> </w:t>
      </w:r>
      <w:r>
        <w:t>and</w:t>
      </w:r>
      <w:r>
        <w:rPr>
          <w:spacing w:val="-9"/>
        </w:rPr>
        <w:t xml:space="preserve"> </w:t>
      </w:r>
      <w:r>
        <w:t>water,</w:t>
      </w:r>
      <w:r>
        <w:rPr>
          <w:spacing w:val="-11"/>
        </w:rPr>
        <w:t xml:space="preserve"> </w:t>
      </w:r>
      <w:proofErr w:type="gramStart"/>
      <w:r>
        <w:t>houses</w:t>
      </w:r>
      <w:proofErr w:type="gramEnd"/>
      <w:r>
        <w:rPr>
          <w:spacing w:val="-9"/>
        </w:rPr>
        <w:t xml:space="preserve"> </w:t>
      </w:r>
      <w:r>
        <w:t>and</w:t>
      </w:r>
      <w:r>
        <w:rPr>
          <w:spacing w:val="-10"/>
        </w:rPr>
        <w:t xml:space="preserve"> </w:t>
      </w:r>
      <w:r>
        <w:t>clothing.</w:t>
      </w:r>
      <w:r>
        <w:rPr>
          <w:spacing w:val="-9"/>
        </w:rPr>
        <w:t xml:space="preserve"> </w:t>
      </w:r>
      <w:r>
        <w:t>That</w:t>
      </w:r>
      <w:r>
        <w:rPr>
          <w:spacing w:val="-10"/>
        </w:rPr>
        <w:t xml:space="preserve"> </w:t>
      </w:r>
      <w:r>
        <w:t>is</w:t>
      </w:r>
      <w:r>
        <w:rPr>
          <w:spacing w:val="-9"/>
        </w:rPr>
        <w:t xml:space="preserve"> </w:t>
      </w:r>
      <w:r>
        <w:t>to</w:t>
      </w:r>
      <w:r>
        <w:rPr>
          <w:spacing w:val="-10"/>
        </w:rPr>
        <w:t xml:space="preserve"> </w:t>
      </w:r>
      <w:r>
        <w:t>say</w:t>
      </w:r>
      <w:r>
        <w:rPr>
          <w:spacing w:val="-9"/>
        </w:rPr>
        <w:t xml:space="preserve"> </w:t>
      </w:r>
      <w:r>
        <w:t>that</w:t>
      </w:r>
      <w:r>
        <w:rPr>
          <w:spacing w:val="-10"/>
        </w:rPr>
        <w:t xml:space="preserve"> </w:t>
      </w:r>
      <w:r>
        <w:t>they</w:t>
      </w:r>
      <w:r>
        <w:rPr>
          <w:spacing w:val="-9"/>
        </w:rPr>
        <w:t xml:space="preserve"> </w:t>
      </w:r>
      <w:r>
        <w:t>will</w:t>
      </w:r>
      <w:r>
        <w:rPr>
          <w:spacing w:val="-10"/>
        </w:rPr>
        <w:t xml:space="preserve"> </w:t>
      </w:r>
      <w:r>
        <w:t>require</w:t>
      </w:r>
      <w:r>
        <w:rPr>
          <w:spacing w:val="-9"/>
        </w:rPr>
        <w:t xml:space="preserve"> </w:t>
      </w:r>
      <w:r>
        <w:t>resources.</w:t>
      </w:r>
      <w:r>
        <w:rPr>
          <w:spacing w:val="-51"/>
        </w:rPr>
        <w:t xml:space="preserve"> </w:t>
      </w:r>
      <w:r>
        <w:rPr>
          <w:spacing w:val="-3"/>
        </w:rPr>
        <w:t>They</w:t>
      </w:r>
      <w:r>
        <w:rPr>
          <w:spacing w:val="-14"/>
        </w:rPr>
        <w:t xml:space="preserve"> </w:t>
      </w:r>
      <w:r>
        <w:rPr>
          <w:spacing w:val="-3"/>
        </w:rPr>
        <w:t>will</w:t>
      </w:r>
      <w:r>
        <w:rPr>
          <w:spacing w:val="-14"/>
        </w:rPr>
        <w:t xml:space="preserve"> </w:t>
      </w:r>
      <w:r>
        <w:rPr>
          <w:spacing w:val="-3"/>
        </w:rPr>
        <w:t>also</w:t>
      </w:r>
      <w:r>
        <w:rPr>
          <w:spacing w:val="-14"/>
        </w:rPr>
        <w:t xml:space="preserve"> </w:t>
      </w:r>
      <w:r>
        <w:rPr>
          <w:spacing w:val="-3"/>
        </w:rPr>
        <w:t>have</w:t>
      </w:r>
      <w:r>
        <w:rPr>
          <w:spacing w:val="-14"/>
        </w:rPr>
        <w:t xml:space="preserve"> </w:t>
      </w:r>
      <w:r>
        <w:rPr>
          <w:spacing w:val="-3"/>
        </w:rPr>
        <w:t>desires</w:t>
      </w:r>
      <w:r>
        <w:rPr>
          <w:spacing w:val="-14"/>
        </w:rPr>
        <w:t xml:space="preserve"> </w:t>
      </w:r>
      <w:r>
        <w:rPr>
          <w:spacing w:val="-3"/>
        </w:rPr>
        <w:lastRenderedPageBreak/>
        <w:t>that</w:t>
      </w:r>
      <w:r>
        <w:rPr>
          <w:spacing w:val="-14"/>
        </w:rPr>
        <w:t xml:space="preserve"> </w:t>
      </w:r>
      <w:r>
        <w:rPr>
          <w:spacing w:val="-3"/>
        </w:rPr>
        <w:t>require</w:t>
      </w:r>
      <w:r>
        <w:rPr>
          <w:spacing w:val="-13"/>
        </w:rPr>
        <w:t xml:space="preserve"> </w:t>
      </w:r>
      <w:r>
        <w:rPr>
          <w:spacing w:val="-3"/>
        </w:rPr>
        <w:t>even</w:t>
      </w:r>
      <w:r>
        <w:rPr>
          <w:spacing w:val="-14"/>
        </w:rPr>
        <w:t xml:space="preserve"> </w:t>
      </w:r>
      <w:r>
        <w:rPr>
          <w:spacing w:val="-2"/>
        </w:rPr>
        <w:t>more</w:t>
      </w:r>
      <w:r>
        <w:rPr>
          <w:spacing w:val="-14"/>
        </w:rPr>
        <w:t xml:space="preserve"> </w:t>
      </w:r>
      <w:r>
        <w:rPr>
          <w:spacing w:val="-2"/>
        </w:rPr>
        <w:t>materials</w:t>
      </w:r>
      <w:r>
        <w:rPr>
          <w:spacing w:val="-14"/>
        </w:rPr>
        <w:t xml:space="preserve"> </w:t>
      </w:r>
      <w:r>
        <w:rPr>
          <w:spacing w:val="-2"/>
        </w:rPr>
        <w:t>and</w:t>
      </w:r>
      <w:r>
        <w:rPr>
          <w:spacing w:val="-14"/>
        </w:rPr>
        <w:t xml:space="preserve"> </w:t>
      </w:r>
      <w:r>
        <w:rPr>
          <w:spacing w:val="-2"/>
        </w:rPr>
        <w:t>energy</w:t>
      </w:r>
      <w:r>
        <w:rPr>
          <w:spacing w:val="-14"/>
        </w:rPr>
        <w:t xml:space="preserve"> </w:t>
      </w:r>
      <w:r>
        <w:rPr>
          <w:spacing w:val="-2"/>
        </w:rPr>
        <w:t>expenditure.</w:t>
      </w:r>
      <w:r>
        <w:rPr>
          <w:spacing w:val="-1"/>
        </w:rPr>
        <w:t xml:space="preserve"> </w:t>
      </w:r>
      <w:r>
        <w:t>In</w:t>
      </w:r>
      <w:r>
        <w:rPr>
          <w:spacing w:val="-10"/>
        </w:rPr>
        <w:t xml:space="preserve"> </w:t>
      </w:r>
      <w:r>
        <w:t>places</w:t>
      </w:r>
      <w:r>
        <w:rPr>
          <w:spacing w:val="-9"/>
        </w:rPr>
        <w:t xml:space="preserve"> </w:t>
      </w:r>
      <w:r>
        <w:t>like</w:t>
      </w:r>
      <w:r>
        <w:rPr>
          <w:spacing w:val="-10"/>
        </w:rPr>
        <w:t xml:space="preserve"> </w:t>
      </w:r>
      <w:r>
        <w:t>Niger,</w:t>
      </w:r>
      <w:r>
        <w:rPr>
          <w:spacing w:val="-9"/>
        </w:rPr>
        <w:t xml:space="preserve"> </w:t>
      </w:r>
      <w:r>
        <w:t>this</w:t>
      </w:r>
      <w:r>
        <w:rPr>
          <w:spacing w:val="-9"/>
        </w:rPr>
        <w:t xml:space="preserve"> </w:t>
      </w:r>
      <w:r>
        <w:t>will</w:t>
      </w:r>
      <w:r>
        <w:rPr>
          <w:spacing w:val="-10"/>
        </w:rPr>
        <w:t xml:space="preserve"> </w:t>
      </w:r>
      <w:r>
        <w:t>be</w:t>
      </w:r>
      <w:r>
        <w:rPr>
          <w:spacing w:val="-9"/>
        </w:rPr>
        <w:t xml:space="preserve"> </w:t>
      </w:r>
      <w:r>
        <w:t>very</w:t>
      </w:r>
      <w:r>
        <w:rPr>
          <w:spacing w:val="-10"/>
        </w:rPr>
        <w:t xml:space="preserve"> </w:t>
      </w:r>
      <w:r>
        <w:t>difficult,</w:t>
      </w:r>
      <w:r>
        <w:rPr>
          <w:spacing w:val="-9"/>
        </w:rPr>
        <w:t xml:space="preserve"> </w:t>
      </w:r>
      <w:r>
        <w:t>if</w:t>
      </w:r>
      <w:r>
        <w:rPr>
          <w:spacing w:val="-9"/>
        </w:rPr>
        <w:t xml:space="preserve"> </w:t>
      </w:r>
      <w:r>
        <w:t>not</w:t>
      </w:r>
      <w:r>
        <w:rPr>
          <w:spacing w:val="-10"/>
        </w:rPr>
        <w:t xml:space="preserve"> </w:t>
      </w:r>
      <w:r>
        <w:t>impossible,</w:t>
      </w:r>
      <w:r>
        <w:rPr>
          <w:spacing w:val="-9"/>
        </w:rPr>
        <w:t xml:space="preserve"> </w:t>
      </w:r>
      <w:r>
        <w:t>to</w:t>
      </w:r>
      <w:r>
        <w:rPr>
          <w:spacing w:val="-10"/>
        </w:rPr>
        <w:t xml:space="preserve"> </w:t>
      </w:r>
      <w:r>
        <w:t>meet.</w:t>
      </w:r>
    </w:p>
    <w:p w14:paraId="740DD955" w14:textId="77777777" w:rsidR="00D4471D" w:rsidRDefault="00D4471D" w:rsidP="00D4471D">
      <w:pPr>
        <w:pStyle w:val="BodyText"/>
        <w:spacing w:before="6"/>
        <w:rPr>
          <w:sz w:val="13"/>
        </w:rPr>
      </w:pPr>
    </w:p>
    <w:p w14:paraId="007E5024" w14:textId="689379A5" w:rsidR="00D4471D" w:rsidRPr="00467262" w:rsidRDefault="00467262" w:rsidP="00467262">
      <w:pPr>
        <w:pStyle w:val="Bodynoindent"/>
        <w:jc w:val="center"/>
      </w:pPr>
      <w:r>
        <w:rPr>
          <w:noProof/>
        </w:rPr>
        <w:drawing>
          <wp:inline distT="0" distB="0" distL="0" distR="0" wp14:anchorId="05D61DB3" wp14:editId="6FE75FBF">
            <wp:extent cx="4264183" cy="4201932"/>
            <wp:effectExtent l="0" t="0" r="3175" b="1905"/>
            <wp:docPr id="13" name="Picture 13"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histogram&#10;&#10;Description automatically generated"/>
                    <pic:cNvPicPr/>
                  </pic:nvPicPr>
                  <pic:blipFill>
                    <a:blip r:embed="rId20"/>
                    <a:stretch>
                      <a:fillRect/>
                    </a:stretch>
                  </pic:blipFill>
                  <pic:spPr>
                    <a:xfrm>
                      <a:off x="0" y="0"/>
                      <a:ext cx="4269203" cy="4206879"/>
                    </a:xfrm>
                    <a:prstGeom prst="rect">
                      <a:avLst/>
                    </a:prstGeom>
                  </pic:spPr>
                </pic:pic>
              </a:graphicData>
            </a:graphic>
          </wp:inline>
        </w:drawing>
      </w:r>
    </w:p>
    <w:p w14:paraId="08D52D94" w14:textId="77777777" w:rsidR="00D4471D" w:rsidRDefault="00D4471D" w:rsidP="00467262">
      <w:pPr>
        <w:pStyle w:val="CaptionHeader"/>
      </w:pPr>
      <w:r>
        <w:t>Figure</w:t>
      </w:r>
      <w:r>
        <w:rPr>
          <w:spacing w:val="-4"/>
        </w:rPr>
        <w:t xml:space="preserve"> </w:t>
      </w:r>
      <w:r>
        <w:t>2.11</w:t>
      </w:r>
      <w:r>
        <w:rPr>
          <w:spacing w:val="-2"/>
        </w:rPr>
        <w:t xml:space="preserve"> </w:t>
      </w:r>
      <w:r>
        <w:t>|</w:t>
      </w:r>
      <w:r>
        <w:rPr>
          <w:spacing w:val="-3"/>
        </w:rPr>
        <w:t xml:space="preserve"> </w:t>
      </w:r>
      <w:r>
        <w:t>Population</w:t>
      </w:r>
      <w:r>
        <w:rPr>
          <w:spacing w:val="-2"/>
        </w:rPr>
        <w:t xml:space="preserve"> </w:t>
      </w:r>
      <w:r>
        <w:t>Pyramids</w:t>
      </w:r>
      <w:r>
        <w:rPr>
          <w:spacing w:val="-3"/>
        </w:rPr>
        <w:t xml:space="preserve"> </w:t>
      </w:r>
      <w:r>
        <w:t>for</w:t>
      </w:r>
      <w:r>
        <w:rPr>
          <w:spacing w:val="-3"/>
        </w:rPr>
        <w:t xml:space="preserve"> </w:t>
      </w:r>
      <w:r>
        <w:t>select</w:t>
      </w:r>
      <w:r>
        <w:rPr>
          <w:spacing w:val="-3"/>
        </w:rPr>
        <w:t xml:space="preserve"> </w:t>
      </w:r>
      <w:r>
        <w:t>countries</w:t>
      </w:r>
      <w:r>
        <w:rPr>
          <w:spacing w:val="-3"/>
        </w:rPr>
        <w:t xml:space="preserve"> </w:t>
      </w:r>
      <w:r>
        <w:t>2016</w:t>
      </w:r>
    </w:p>
    <w:p w14:paraId="347DDA0E" w14:textId="77777777" w:rsidR="00467262" w:rsidRDefault="00D4471D" w:rsidP="00467262">
      <w:pPr>
        <w:pStyle w:val="CaptionText"/>
        <w:rPr>
          <w:spacing w:val="-47"/>
        </w:rPr>
      </w:pPr>
      <w:r>
        <w:rPr>
          <w:b/>
        </w:rPr>
        <w:t>Authors</w:t>
      </w:r>
      <w:r>
        <w:rPr>
          <w:b/>
          <w:spacing w:val="-5"/>
        </w:rPr>
        <w:t xml:space="preserve"> </w:t>
      </w:r>
      <w:r>
        <w:rPr>
          <w:b/>
        </w:rPr>
        <w:t>|</w:t>
      </w:r>
      <w:r>
        <w:rPr>
          <w:b/>
          <w:spacing w:val="-2"/>
        </w:rPr>
        <w:t xml:space="preserve"> </w:t>
      </w:r>
      <w:r>
        <w:t>Martin de</w:t>
      </w:r>
      <w:r>
        <w:rPr>
          <w:spacing w:val="-4"/>
        </w:rPr>
        <w:t xml:space="preserve"> </w:t>
      </w:r>
      <w:r>
        <w:t>Wulf,</w:t>
      </w:r>
      <w:r>
        <w:rPr>
          <w:spacing w:val="-4"/>
        </w:rPr>
        <w:t xml:space="preserve"> </w:t>
      </w:r>
      <w:r>
        <w:t>David Dorrell</w:t>
      </w:r>
      <w:r>
        <w:rPr>
          <w:spacing w:val="-47"/>
        </w:rPr>
        <w:t xml:space="preserve"> </w:t>
      </w:r>
    </w:p>
    <w:p w14:paraId="6A83B55A" w14:textId="77777777" w:rsidR="00467262" w:rsidRDefault="00D4471D" w:rsidP="00467262">
      <w:pPr>
        <w:pStyle w:val="CaptionText"/>
        <w:rPr>
          <w:spacing w:val="1"/>
        </w:rPr>
      </w:pPr>
      <w:r>
        <w:rPr>
          <w:b/>
        </w:rPr>
        <w:t xml:space="preserve">Source | </w:t>
      </w:r>
      <w:r>
        <w:t>PopulationPyramid.net</w:t>
      </w:r>
      <w:r>
        <w:rPr>
          <w:spacing w:val="1"/>
        </w:rPr>
        <w:t xml:space="preserve"> </w:t>
      </w:r>
    </w:p>
    <w:p w14:paraId="75423897" w14:textId="5B230BAC" w:rsidR="00D4471D" w:rsidRDefault="00D4471D" w:rsidP="00467262">
      <w:pPr>
        <w:pStyle w:val="CaptionText"/>
      </w:pPr>
      <w:r>
        <w:rPr>
          <w:b/>
        </w:rPr>
        <w:t>License</w:t>
      </w:r>
      <w:r>
        <w:rPr>
          <w:b/>
          <w:spacing w:val="-2"/>
        </w:rPr>
        <w:t xml:space="preserve"> </w:t>
      </w:r>
      <w:r>
        <w:rPr>
          <w:b/>
        </w:rPr>
        <w:t>|</w:t>
      </w:r>
      <w:r>
        <w:rPr>
          <w:b/>
          <w:spacing w:val="1"/>
        </w:rPr>
        <w:t xml:space="preserve"> </w:t>
      </w:r>
      <w:r>
        <w:t>MIT License</w:t>
      </w:r>
    </w:p>
    <w:p w14:paraId="0881FC8C" w14:textId="59D11ECD" w:rsidR="00D4471D" w:rsidRDefault="00D4471D" w:rsidP="00D4471D">
      <w:pPr>
        <w:pStyle w:val="BodyText"/>
        <w:spacing w:before="7"/>
        <w:rPr>
          <w:rFonts w:ascii="Verdana"/>
          <w:sz w:val="6"/>
        </w:rPr>
      </w:pPr>
    </w:p>
    <w:p w14:paraId="7DC23024" w14:textId="25123F57" w:rsidR="00D4471D" w:rsidRDefault="00467262" w:rsidP="00467262">
      <w:pPr>
        <w:pStyle w:val="Bodynoindent"/>
        <w:jc w:val="center"/>
      </w:pPr>
      <w:r>
        <w:rPr>
          <w:noProof/>
        </w:rPr>
        <w:lastRenderedPageBreak/>
        <w:drawing>
          <wp:inline distT="0" distB="0" distL="0" distR="0" wp14:anchorId="4814B4C3" wp14:editId="1F4CE5EB">
            <wp:extent cx="3444175" cy="3406465"/>
            <wp:effectExtent l="0" t="0" r="0" b="0"/>
            <wp:docPr id="14" name="Picture 14"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bar chart, histogram&#10;&#10;Description automatically generated"/>
                    <pic:cNvPicPr/>
                  </pic:nvPicPr>
                  <pic:blipFill>
                    <a:blip r:embed="rId21"/>
                    <a:stretch>
                      <a:fillRect/>
                    </a:stretch>
                  </pic:blipFill>
                  <pic:spPr>
                    <a:xfrm>
                      <a:off x="0" y="0"/>
                      <a:ext cx="3463123" cy="3425206"/>
                    </a:xfrm>
                    <a:prstGeom prst="rect">
                      <a:avLst/>
                    </a:prstGeom>
                  </pic:spPr>
                </pic:pic>
              </a:graphicData>
            </a:graphic>
          </wp:inline>
        </w:drawing>
      </w:r>
    </w:p>
    <w:p w14:paraId="1DBDD881" w14:textId="77777777" w:rsidR="00D4471D" w:rsidRDefault="00D4471D" w:rsidP="00467262">
      <w:pPr>
        <w:pStyle w:val="CaptionHeader"/>
      </w:pPr>
      <w:r>
        <w:t>Figure</w:t>
      </w:r>
      <w:r>
        <w:rPr>
          <w:spacing w:val="-4"/>
        </w:rPr>
        <w:t xml:space="preserve"> </w:t>
      </w:r>
      <w:r>
        <w:t>2.12</w:t>
      </w:r>
      <w:r>
        <w:rPr>
          <w:spacing w:val="-2"/>
        </w:rPr>
        <w:t xml:space="preserve"> </w:t>
      </w:r>
      <w:r>
        <w:t>|</w:t>
      </w:r>
      <w:r>
        <w:rPr>
          <w:spacing w:val="-3"/>
        </w:rPr>
        <w:t xml:space="preserve"> </w:t>
      </w:r>
      <w:r>
        <w:t>Population</w:t>
      </w:r>
      <w:r>
        <w:rPr>
          <w:spacing w:val="-2"/>
        </w:rPr>
        <w:t xml:space="preserve"> </w:t>
      </w:r>
      <w:r>
        <w:t>Pyramids</w:t>
      </w:r>
      <w:r>
        <w:rPr>
          <w:spacing w:val="-3"/>
        </w:rPr>
        <w:t xml:space="preserve"> </w:t>
      </w:r>
      <w:r>
        <w:t>for</w:t>
      </w:r>
      <w:r>
        <w:rPr>
          <w:spacing w:val="-3"/>
        </w:rPr>
        <w:t xml:space="preserve"> </w:t>
      </w:r>
      <w:r>
        <w:t>select</w:t>
      </w:r>
      <w:r>
        <w:rPr>
          <w:spacing w:val="-3"/>
        </w:rPr>
        <w:t xml:space="preserve"> </w:t>
      </w:r>
      <w:r>
        <w:t>countries</w:t>
      </w:r>
      <w:r>
        <w:rPr>
          <w:spacing w:val="-3"/>
        </w:rPr>
        <w:t xml:space="preserve"> </w:t>
      </w:r>
      <w:r>
        <w:t>2050</w:t>
      </w:r>
    </w:p>
    <w:p w14:paraId="1DF86D56" w14:textId="77777777" w:rsidR="00467262" w:rsidRDefault="00D4471D" w:rsidP="00467262">
      <w:pPr>
        <w:pStyle w:val="CaptionText"/>
        <w:rPr>
          <w:spacing w:val="-47"/>
        </w:rPr>
      </w:pPr>
      <w:r>
        <w:rPr>
          <w:b/>
        </w:rPr>
        <w:t>Authors</w:t>
      </w:r>
      <w:r>
        <w:rPr>
          <w:b/>
          <w:spacing w:val="-5"/>
        </w:rPr>
        <w:t xml:space="preserve"> </w:t>
      </w:r>
      <w:r>
        <w:rPr>
          <w:b/>
        </w:rPr>
        <w:t>|</w:t>
      </w:r>
      <w:r>
        <w:rPr>
          <w:b/>
          <w:spacing w:val="-2"/>
        </w:rPr>
        <w:t xml:space="preserve"> </w:t>
      </w:r>
      <w:r>
        <w:t>Martin de</w:t>
      </w:r>
      <w:r>
        <w:rPr>
          <w:spacing w:val="-4"/>
        </w:rPr>
        <w:t xml:space="preserve"> </w:t>
      </w:r>
      <w:r>
        <w:t>Wulf,</w:t>
      </w:r>
      <w:r>
        <w:rPr>
          <w:spacing w:val="-4"/>
        </w:rPr>
        <w:t xml:space="preserve"> </w:t>
      </w:r>
      <w:r>
        <w:t>David Dorrell</w:t>
      </w:r>
      <w:r>
        <w:rPr>
          <w:spacing w:val="-47"/>
        </w:rPr>
        <w:t xml:space="preserve"> </w:t>
      </w:r>
    </w:p>
    <w:p w14:paraId="07678E9B" w14:textId="77777777" w:rsidR="00467262" w:rsidRDefault="00D4471D" w:rsidP="00467262">
      <w:pPr>
        <w:pStyle w:val="CaptionText"/>
        <w:rPr>
          <w:spacing w:val="1"/>
        </w:rPr>
      </w:pPr>
      <w:r>
        <w:rPr>
          <w:b/>
        </w:rPr>
        <w:t xml:space="preserve">Source | </w:t>
      </w:r>
      <w:r>
        <w:t>PopulationPyramid.net</w:t>
      </w:r>
      <w:r>
        <w:rPr>
          <w:spacing w:val="1"/>
        </w:rPr>
        <w:t xml:space="preserve"> </w:t>
      </w:r>
    </w:p>
    <w:p w14:paraId="1727976B" w14:textId="5E874B7B" w:rsidR="00D4471D" w:rsidRDefault="00D4471D" w:rsidP="00467262">
      <w:pPr>
        <w:pStyle w:val="CaptionText"/>
      </w:pPr>
      <w:r>
        <w:rPr>
          <w:b/>
        </w:rPr>
        <w:t>License</w:t>
      </w:r>
      <w:r>
        <w:rPr>
          <w:b/>
          <w:spacing w:val="-2"/>
        </w:rPr>
        <w:t xml:space="preserve"> </w:t>
      </w:r>
      <w:r>
        <w:rPr>
          <w:b/>
        </w:rPr>
        <w:t>|</w:t>
      </w:r>
      <w:r>
        <w:rPr>
          <w:b/>
          <w:spacing w:val="1"/>
        </w:rPr>
        <w:t xml:space="preserve"> </w:t>
      </w:r>
      <w:r>
        <w:t>MIT License</w:t>
      </w:r>
    </w:p>
    <w:p w14:paraId="4E38F282" w14:textId="77777777" w:rsidR="00D4471D" w:rsidRDefault="00D4471D" w:rsidP="00D4471D">
      <w:pPr>
        <w:pStyle w:val="BodyText"/>
        <w:spacing w:before="7"/>
        <w:rPr>
          <w:rFonts w:ascii="Verdana"/>
          <w:sz w:val="27"/>
        </w:rPr>
      </w:pPr>
    </w:p>
    <w:p w14:paraId="4E010BA3" w14:textId="77777777" w:rsidR="00467262" w:rsidRDefault="00D4471D" w:rsidP="00467262">
      <w:pPr>
        <w:pStyle w:val="Body"/>
      </w:pPr>
      <w:r w:rsidRPr="00467262">
        <w:t xml:space="preserve">In places like China, a completely different problem presents itself. These populations are both shrinking and aging. </w:t>
      </w:r>
      <w:r>
        <w:rPr>
          <w:b/>
        </w:rPr>
        <w:t>Life expectancy</w:t>
      </w:r>
      <w:r>
        <w:t xml:space="preserve">, </w:t>
      </w:r>
      <w:r w:rsidRPr="00467262">
        <w:t xml:space="preserve">the average lifespan in a country, has been increasing for decades in developed and some developing countries. At the same time, birth rates have fallen for a variety of reasons. This means that as time passes, the elderly portion of the population has grown. Many countries will see their populations age until large percentages will be unable to work. Societies for the past several centuries have prepared themselves for population growth, and much of modern society is predicated on it. Population growth is what has paid for social security for the elderly. Few places have prepared themselves for fewer workers in the future (although robotics may address this problem). This change will not happen at once, but the effects will be tremendous. </w:t>
      </w:r>
    </w:p>
    <w:p w14:paraId="441A3460" w14:textId="3BF9F764" w:rsidR="00D4471D" w:rsidRPr="00467262" w:rsidRDefault="00D4471D" w:rsidP="00467262">
      <w:pPr>
        <w:pStyle w:val="Body"/>
      </w:pPr>
      <w:r w:rsidRPr="00467262">
        <w:t>Another characteristic that must be acknowledged is</w:t>
      </w:r>
      <w:r>
        <w:rPr>
          <w:spacing w:val="-32"/>
        </w:rPr>
        <w:t xml:space="preserve"> </w:t>
      </w:r>
      <w:r>
        <w:rPr>
          <w:b/>
        </w:rPr>
        <w:t>population</w:t>
      </w:r>
      <w:r>
        <w:rPr>
          <w:b/>
          <w:spacing w:val="-34"/>
        </w:rPr>
        <w:t xml:space="preserve"> </w:t>
      </w:r>
      <w:r>
        <w:rPr>
          <w:b/>
        </w:rPr>
        <w:t>momentum</w:t>
      </w:r>
      <w:r>
        <w:t>.</w:t>
      </w:r>
      <w:r w:rsidR="00467262">
        <w:t xml:space="preserve"> </w:t>
      </w:r>
      <w:r w:rsidRPr="00467262">
        <w:t>When much of your population is older than 45, it isn’t reasonable to expect that population will continue to grow quickly. Countries with young populations should expect that their populations will grow when the large pool of young people have children of their own.</w:t>
      </w:r>
    </w:p>
    <w:p w14:paraId="3C5828CF" w14:textId="7F949BA7" w:rsidR="00D4471D" w:rsidRDefault="00D4471D" w:rsidP="00467262">
      <w:pPr>
        <w:pStyle w:val="Body"/>
      </w:pPr>
      <w:r w:rsidRPr="00467262">
        <w:lastRenderedPageBreak/>
        <w:t>This map shows the tremendous differences in life expectancy from one country to another</w:t>
      </w:r>
      <w:r>
        <w:t xml:space="preserve"> (</w:t>
      </w:r>
      <w:r>
        <w:rPr>
          <w:b/>
        </w:rPr>
        <w:t>Figure 2.13</w:t>
      </w:r>
      <w:r w:rsidRPr="00467262">
        <w:t>). In some places, people tend to live into their ninth decade. In others, they are unlikely to make it into their sixth.</w:t>
      </w:r>
    </w:p>
    <w:p w14:paraId="03245E31" w14:textId="77777777" w:rsidR="00467262" w:rsidRPr="00467262" w:rsidRDefault="00467262" w:rsidP="00467262">
      <w:pPr>
        <w:pStyle w:val="Body"/>
      </w:pPr>
    </w:p>
    <w:p w14:paraId="486B03C0" w14:textId="21AAE63E" w:rsidR="00D4471D" w:rsidRDefault="00467262" w:rsidP="00467262">
      <w:pPr>
        <w:pStyle w:val="Bodynoindent"/>
        <w:jc w:val="center"/>
      </w:pPr>
      <w:r>
        <w:rPr>
          <w:noProof/>
        </w:rPr>
        <w:drawing>
          <wp:inline distT="0" distB="0" distL="0" distR="0" wp14:anchorId="344FA03B" wp14:editId="543FA032">
            <wp:extent cx="5029200" cy="2540000"/>
            <wp:effectExtent l="0" t="0" r="0" b="0"/>
            <wp:docPr id="15" name="Picture 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Map&#10;&#10;Description automatically generated"/>
                    <pic:cNvPicPr/>
                  </pic:nvPicPr>
                  <pic:blipFill>
                    <a:blip r:embed="rId22"/>
                    <a:stretch>
                      <a:fillRect/>
                    </a:stretch>
                  </pic:blipFill>
                  <pic:spPr>
                    <a:xfrm>
                      <a:off x="0" y="0"/>
                      <a:ext cx="5029200" cy="2540000"/>
                    </a:xfrm>
                    <a:prstGeom prst="rect">
                      <a:avLst/>
                    </a:prstGeom>
                  </pic:spPr>
                </pic:pic>
              </a:graphicData>
            </a:graphic>
          </wp:inline>
        </w:drawing>
      </w:r>
    </w:p>
    <w:p w14:paraId="4C7BAD13" w14:textId="262FFBF1" w:rsidR="00D4471D" w:rsidRDefault="00D4471D" w:rsidP="00467262">
      <w:pPr>
        <w:pStyle w:val="CaptionHeader"/>
        <w:rPr>
          <w:sz w:val="9"/>
        </w:rPr>
      </w:pPr>
      <w:r>
        <w:t>Figure</w:t>
      </w:r>
      <w:r>
        <w:rPr>
          <w:spacing w:val="-3"/>
        </w:rPr>
        <w:t xml:space="preserve"> </w:t>
      </w:r>
      <w:r>
        <w:t>2.13</w:t>
      </w:r>
      <w:r>
        <w:rPr>
          <w:spacing w:val="-2"/>
        </w:rPr>
        <w:t xml:space="preserve"> </w:t>
      </w:r>
      <w:r>
        <w:t>|</w:t>
      </w:r>
      <w:r>
        <w:rPr>
          <w:spacing w:val="-3"/>
        </w:rPr>
        <w:t xml:space="preserve"> </w:t>
      </w:r>
      <w:r>
        <w:t>Life</w:t>
      </w:r>
      <w:r>
        <w:rPr>
          <w:spacing w:val="-3"/>
        </w:rPr>
        <w:t xml:space="preserve"> </w:t>
      </w:r>
      <w:r>
        <w:t>Expectancy</w:t>
      </w:r>
      <w:r>
        <w:rPr>
          <w:spacing w:val="-2"/>
        </w:rPr>
        <w:t xml:space="preserve"> </w:t>
      </w:r>
      <w:r>
        <w:t>201</w:t>
      </w:r>
      <w:r w:rsidR="00F923DC">
        <w:t>5</w:t>
      </w:r>
      <w:r w:rsidR="00F923DC">
        <w:rPr>
          <w:rStyle w:val="EndnoteReference"/>
        </w:rPr>
        <w:endnoteReference w:id="11"/>
      </w:r>
    </w:p>
    <w:p w14:paraId="7886AE26" w14:textId="77777777" w:rsidR="00467262" w:rsidRDefault="00D4471D" w:rsidP="00467262">
      <w:pPr>
        <w:pStyle w:val="CaptionText"/>
        <w:rPr>
          <w:spacing w:val="1"/>
        </w:rPr>
      </w:pPr>
      <w:r>
        <w:rPr>
          <w:b/>
        </w:rPr>
        <w:t xml:space="preserve">Author | </w:t>
      </w:r>
      <w:r>
        <w:t>David Dorrell</w:t>
      </w:r>
      <w:r>
        <w:rPr>
          <w:spacing w:val="1"/>
        </w:rPr>
        <w:t xml:space="preserve"> </w:t>
      </w:r>
    </w:p>
    <w:p w14:paraId="189270D2" w14:textId="77777777" w:rsidR="00467262" w:rsidRDefault="00D4471D" w:rsidP="00467262">
      <w:pPr>
        <w:pStyle w:val="CaptionText"/>
        <w:rPr>
          <w:spacing w:val="-47"/>
        </w:rPr>
      </w:pPr>
      <w:r>
        <w:rPr>
          <w:b/>
        </w:rPr>
        <w:t xml:space="preserve">Source | </w:t>
      </w:r>
      <w:r>
        <w:t>Original Work</w:t>
      </w:r>
      <w:r>
        <w:rPr>
          <w:spacing w:val="-47"/>
        </w:rPr>
        <w:t xml:space="preserve"> </w:t>
      </w:r>
    </w:p>
    <w:p w14:paraId="3FAB80F4" w14:textId="61D3E203" w:rsidR="00D4471D" w:rsidRDefault="00D4471D" w:rsidP="00467262">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17EDC52" w14:textId="77777777" w:rsidR="00D4471D" w:rsidRDefault="00D4471D" w:rsidP="00D4471D">
      <w:pPr>
        <w:pStyle w:val="BodyText"/>
        <w:spacing w:before="8"/>
        <w:rPr>
          <w:rFonts w:ascii="Verdana"/>
          <w:sz w:val="11"/>
        </w:rPr>
      </w:pPr>
    </w:p>
    <w:p w14:paraId="440934BF" w14:textId="305278C2" w:rsidR="00D4471D" w:rsidRDefault="00D4471D" w:rsidP="008C61F8">
      <w:pPr>
        <w:pStyle w:val="Body"/>
      </w:pPr>
      <w:r>
        <w:rPr>
          <w:spacing w:val="-1"/>
        </w:rPr>
        <w:t>The</w:t>
      </w:r>
      <w:r>
        <w:rPr>
          <w:spacing w:val="-16"/>
        </w:rPr>
        <w:t xml:space="preserve"> </w:t>
      </w:r>
      <w:r>
        <w:rPr>
          <w:b/>
          <w:spacing w:val="-1"/>
        </w:rPr>
        <w:t>dependency</w:t>
      </w:r>
      <w:r>
        <w:rPr>
          <w:b/>
          <w:spacing w:val="-16"/>
        </w:rPr>
        <w:t xml:space="preserve"> </w:t>
      </w:r>
      <w:r>
        <w:rPr>
          <w:b/>
          <w:spacing w:val="-1"/>
        </w:rPr>
        <w:t>ratio</w:t>
      </w:r>
      <w:r>
        <w:rPr>
          <w:b/>
          <w:spacing w:val="-18"/>
        </w:rPr>
        <w:t xml:space="preserve"> </w:t>
      </w:r>
      <w:r>
        <w:rPr>
          <w:spacing w:val="-1"/>
        </w:rPr>
        <w:t>is</w:t>
      </w:r>
      <w:r>
        <w:rPr>
          <w:spacing w:val="-15"/>
        </w:rPr>
        <w:t xml:space="preserve"> </w:t>
      </w:r>
      <w:r>
        <w:rPr>
          <w:spacing w:val="-1"/>
        </w:rPr>
        <w:t>simply</w:t>
      </w:r>
      <w:r>
        <w:rPr>
          <w:spacing w:val="-15"/>
        </w:rPr>
        <w:t xml:space="preserve"> </w:t>
      </w:r>
      <w:r>
        <w:rPr>
          <w:spacing w:val="-1"/>
        </w:rPr>
        <w:t>the</w:t>
      </w:r>
      <w:r>
        <w:rPr>
          <w:spacing w:val="-15"/>
        </w:rPr>
        <w:t xml:space="preserve"> </w:t>
      </w:r>
      <w:r>
        <w:rPr>
          <w:spacing w:val="-1"/>
        </w:rPr>
        <w:t>number</w:t>
      </w:r>
      <w:r>
        <w:rPr>
          <w:spacing w:val="-15"/>
        </w:rPr>
        <w:t xml:space="preserve"> </w:t>
      </w:r>
      <w:r>
        <w:rPr>
          <w:spacing w:val="-1"/>
        </w:rPr>
        <w:t>of</w:t>
      </w:r>
      <w:r>
        <w:rPr>
          <w:spacing w:val="-16"/>
        </w:rPr>
        <w:t xml:space="preserve"> </w:t>
      </w:r>
      <w:r>
        <w:t>people</w:t>
      </w:r>
      <w:r>
        <w:rPr>
          <w:spacing w:val="-15"/>
        </w:rPr>
        <w:t xml:space="preserve"> </w:t>
      </w:r>
      <w:r>
        <w:t>within</w:t>
      </w:r>
      <w:r>
        <w:rPr>
          <w:spacing w:val="-16"/>
        </w:rPr>
        <w:t xml:space="preserve"> </w:t>
      </w:r>
      <w:r>
        <w:t>a</w:t>
      </w:r>
      <w:r>
        <w:rPr>
          <w:spacing w:val="-15"/>
        </w:rPr>
        <w:t xml:space="preserve"> </w:t>
      </w:r>
      <w:r>
        <w:t>society</w:t>
      </w:r>
      <w:r>
        <w:rPr>
          <w:spacing w:val="-15"/>
        </w:rPr>
        <w:t xml:space="preserve"> </w:t>
      </w:r>
      <w:r>
        <w:t>who</w:t>
      </w:r>
      <w:r>
        <w:rPr>
          <w:spacing w:val="-16"/>
        </w:rPr>
        <w:t xml:space="preserve"> </w:t>
      </w:r>
      <w:r>
        <w:t>do</w:t>
      </w:r>
      <w:r>
        <w:rPr>
          <w:spacing w:val="-50"/>
        </w:rPr>
        <w:t xml:space="preserve"> </w:t>
      </w:r>
      <w:r>
        <w:t>not work compared to the number who do work. There are two main components</w:t>
      </w:r>
      <w:r>
        <w:rPr>
          <w:spacing w:val="-51"/>
        </w:rPr>
        <w:t xml:space="preserve"> </w:t>
      </w:r>
      <w:r>
        <w:t>of the dependency ratio-children under 15 years old and the elderly over 65 years</w:t>
      </w:r>
      <w:r>
        <w:rPr>
          <w:spacing w:val="-51"/>
        </w:rPr>
        <w:t xml:space="preserve"> </w:t>
      </w:r>
      <w:r>
        <w:t>old,</w:t>
      </w:r>
      <w:r>
        <w:rPr>
          <w:spacing w:val="4"/>
        </w:rPr>
        <w:t xml:space="preserve"> </w:t>
      </w:r>
      <w:r>
        <w:t>although</w:t>
      </w:r>
      <w:r>
        <w:rPr>
          <w:spacing w:val="6"/>
        </w:rPr>
        <w:t xml:space="preserve"> </w:t>
      </w:r>
      <w:r>
        <w:t>the</w:t>
      </w:r>
      <w:r>
        <w:rPr>
          <w:spacing w:val="5"/>
        </w:rPr>
        <w:t xml:space="preserve"> </w:t>
      </w:r>
      <w:r>
        <w:t>degree</w:t>
      </w:r>
      <w:r>
        <w:rPr>
          <w:spacing w:val="5"/>
        </w:rPr>
        <w:t xml:space="preserve"> </w:t>
      </w:r>
      <w:r>
        <w:t>to</w:t>
      </w:r>
      <w:r>
        <w:rPr>
          <w:spacing w:val="5"/>
        </w:rPr>
        <w:t xml:space="preserve"> </w:t>
      </w:r>
      <w:r>
        <w:t>which</w:t>
      </w:r>
      <w:r>
        <w:rPr>
          <w:spacing w:val="5"/>
        </w:rPr>
        <w:t xml:space="preserve"> </w:t>
      </w:r>
      <w:r>
        <w:t>either</w:t>
      </w:r>
      <w:r>
        <w:rPr>
          <w:spacing w:val="5"/>
        </w:rPr>
        <w:t xml:space="preserve"> </w:t>
      </w:r>
      <w:r>
        <w:t>group</w:t>
      </w:r>
      <w:r>
        <w:rPr>
          <w:spacing w:val="5"/>
        </w:rPr>
        <w:t xml:space="preserve"> </w:t>
      </w:r>
      <w:r>
        <w:t>is</w:t>
      </w:r>
      <w:r>
        <w:rPr>
          <w:spacing w:val="4"/>
        </w:rPr>
        <w:t xml:space="preserve"> </w:t>
      </w:r>
      <w:r>
        <w:t>dependent</w:t>
      </w:r>
      <w:r>
        <w:rPr>
          <w:spacing w:val="6"/>
        </w:rPr>
        <w:t xml:space="preserve"> </w:t>
      </w:r>
      <w:r>
        <w:t>is</w:t>
      </w:r>
      <w:r>
        <w:rPr>
          <w:spacing w:val="5"/>
        </w:rPr>
        <w:t xml:space="preserve"> </w:t>
      </w:r>
      <w:r>
        <w:t>variable</w:t>
      </w:r>
      <w:r>
        <w:rPr>
          <w:spacing w:val="5"/>
        </w:rPr>
        <w:t xml:space="preserve"> </w:t>
      </w:r>
      <w:r>
        <w:t>(</w:t>
      </w:r>
      <w:r>
        <w:rPr>
          <w:b/>
        </w:rPr>
        <w:t>Figures</w:t>
      </w:r>
      <w:r w:rsidR="00467262">
        <w:rPr>
          <w:b/>
        </w:rPr>
        <w:t xml:space="preserve"> </w:t>
      </w:r>
      <w:r>
        <w:rPr>
          <w:b/>
        </w:rPr>
        <w:t xml:space="preserve">2.14 </w:t>
      </w:r>
      <w:r>
        <w:t xml:space="preserve">and </w:t>
      </w:r>
      <w:r>
        <w:rPr>
          <w:b/>
        </w:rPr>
        <w:t>2.15</w:t>
      </w:r>
      <w:r>
        <w:t>). Children need care and schooling, but generally produce little of</w:t>
      </w:r>
      <w:r>
        <w:rPr>
          <w:spacing w:val="1"/>
        </w:rPr>
        <w:t xml:space="preserve"> </w:t>
      </w:r>
      <w:r>
        <w:t>economic value.</w:t>
      </w:r>
      <w:r>
        <w:rPr>
          <w:spacing w:val="1"/>
        </w:rPr>
        <w:t xml:space="preserve"> </w:t>
      </w:r>
      <w:r>
        <w:t>Elderly populations</w:t>
      </w:r>
      <w:r>
        <w:rPr>
          <w:spacing w:val="1"/>
        </w:rPr>
        <w:t xml:space="preserve"> </w:t>
      </w:r>
      <w:r>
        <w:t>can</w:t>
      </w:r>
      <w:r>
        <w:rPr>
          <w:spacing w:val="1"/>
        </w:rPr>
        <w:t xml:space="preserve"> </w:t>
      </w:r>
      <w:r>
        <w:t>be too</w:t>
      </w:r>
      <w:r>
        <w:rPr>
          <w:spacing w:val="1"/>
        </w:rPr>
        <w:t xml:space="preserve"> </w:t>
      </w:r>
      <w:r>
        <w:t>infirm</w:t>
      </w:r>
      <w:r>
        <w:rPr>
          <w:spacing w:val="1"/>
        </w:rPr>
        <w:t xml:space="preserve"> </w:t>
      </w:r>
      <w:r>
        <w:t>to work</w:t>
      </w:r>
      <w:r>
        <w:rPr>
          <w:spacing w:val="1"/>
        </w:rPr>
        <w:t xml:space="preserve"> </w:t>
      </w:r>
      <w:r>
        <w:t>and</w:t>
      </w:r>
      <w:r>
        <w:rPr>
          <w:spacing w:val="1"/>
        </w:rPr>
        <w:t xml:space="preserve"> </w:t>
      </w:r>
      <w:r>
        <w:t>are the</w:t>
      </w:r>
      <w:r>
        <w:rPr>
          <w:spacing w:val="1"/>
        </w:rPr>
        <w:t xml:space="preserve"> </w:t>
      </w:r>
      <w:r>
        <w:t>part</w:t>
      </w:r>
      <w:r>
        <w:rPr>
          <w:spacing w:val="1"/>
        </w:rPr>
        <w:t xml:space="preserve"> </w:t>
      </w:r>
      <w:r>
        <w:t>of</w:t>
      </w:r>
      <w:r w:rsidR="008C61F8">
        <w:t xml:space="preserve"> </w:t>
      </w:r>
      <w:r w:rsidRPr="00467262">
        <w:t xml:space="preserve">the population with the highest medical costs. Where does the wealth come from to take care of these two groups? It comes from the people working and producing wealth. If the dependency ratio is high, then each worker can be responsible for </w:t>
      </w:r>
      <w:proofErr w:type="gramStart"/>
      <w:r w:rsidRPr="00467262">
        <w:t>a large number of</w:t>
      </w:r>
      <w:proofErr w:type="gramEnd"/>
      <w:r w:rsidRPr="00467262">
        <w:t xml:space="preserve"> dependents and less wealth will be left for the workers.</w:t>
      </w:r>
    </w:p>
    <w:p w14:paraId="0BBFBF9B" w14:textId="77777777" w:rsidR="008C61F8" w:rsidRDefault="008C61F8" w:rsidP="008C61F8">
      <w:pPr>
        <w:pStyle w:val="Bodynoindent"/>
        <w:jc w:val="center"/>
      </w:pPr>
      <w:r>
        <w:rPr>
          <w:noProof/>
        </w:rPr>
        <w:lastRenderedPageBreak/>
        <w:drawing>
          <wp:inline distT="0" distB="0" distL="0" distR="0" wp14:anchorId="2B305A4F" wp14:editId="7905459D">
            <wp:extent cx="5029200" cy="2501900"/>
            <wp:effectExtent l="0" t="0" r="0" b="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23"/>
                    <a:stretch>
                      <a:fillRect/>
                    </a:stretch>
                  </pic:blipFill>
                  <pic:spPr>
                    <a:xfrm>
                      <a:off x="0" y="0"/>
                      <a:ext cx="5029200" cy="2501900"/>
                    </a:xfrm>
                    <a:prstGeom prst="rect">
                      <a:avLst/>
                    </a:prstGeom>
                  </pic:spPr>
                </pic:pic>
              </a:graphicData>
            </a:graphic>
          </wp:inline>
        </w:drawing>
      </w:r>
    </w:p>
    <w:p w14:paraId="5626447F" w14:textId="14FAEE35" w:rsidR="008C61F8" w:rsidRDefault="008C61F8" w:rsidP="008C61F8">
      <w:pPr>
        <w:pStyle w:val="CaptionHeader"/>
        <w:rPr>
          <w:sz w:val="9"/>
        </w:rPr>
      </w:pPr>
      <w:r>
        <w:t>Figure</w:t>
      </w:r>
      <w:r>
        <w:rPr>
          <w:spacing w:val="-4"/>
        </w:rPr>
        <w:t xml:space="preserve"> </w:t>
      </w:r>
      <w:r>
        <w:t>2.14</w:t>
      </w:r>
      <w:r>
        <w:rPr>
          <w:spacing w:val="-3"/>
        </w:rPr>
        <w:t xml:space="preserve"> </w:t>
      </w:r>
      <w:r>
        <w:t>|</w:t>
      </w:r>
      <w:r>
        <w:rPr>
          <w:spacing w:val="-3"/>
        </w:rPr>
        <w:t xml:space="preserve"> </w:t>
      </w:r>
      <w:r>
        <w:t>Elderly</w:t>
      </w:r>
      <w:r>
        <w:rPr>
          <w:spacing w:val="-3"/>
        </w:rPr>
        <w:t xml:space="preserve"> </w:t>
      </w:r>
      <w:r>
        <w:t>Dependency</w:t>
      </w:r>
      <w:r>
        <w:rPr>
          <w:spacing w:val="-3"/>
        </w:rPr>
        <w:t xml:space="preserve"> </w:t>
      </w:r>
      <w:r>
        <w:t>Ratio</w:t>
      </w:r>
      <w:r>
        <w:rPr>
          <w:spacing w:val="-3"/>
        </w:rPr>
        <w:t xml:space="preserve"> </w:t>
      </w:r>
      <w:r>
        <w:t>201</w:t>
      </w:r>
      <w:r w:rsidR="00F923DC">
        <w:t>5</w:t>
      </w:r>
      <w:r w:rsidR="00F923DC">
        <w:rPr>
          <w:rStyle w:val="EndnoteReference"/>
        </w:rPr>
        <w:endnoteReference w:id="12"/>
      </w:r>
    </w:p>
    <w:p w14:paraId="151E95E7" w14:textId="77777777" w:rsidR="008C61F8" w:rsidRDefault="008C61F8" w:rsidP="008C61F8">
      <w:pPr>
        <w:pStyle w:val="CaptionText"/>
        <w:rPr>
          <w:spacing w:val="1"/>
        </w:rPr>
      </w:pPr>
      <w:r>
        <w:rPr>
          <w:b/>
        </w:rPr>
        <w:t xml:space="preserve">Author | </w:t>
      </w:r>
      <w:r>
        <w:t>David Dorrell</w:t>
      </w:r>
      <w:r>
        <w:rPr>
          <w:spacing w:val="1"/>
        </w:rPr>
        <w:t xml:space="preserve"> </w:t>
      </w:r>
    </w:p>
    <w:p w14:paraId="5169899F" w14:textId="77777777" w:rsidR="008C61F8" w:rsidRDefault="008C61F8" w:rsidP="008C61F8">
      <w:pPr>
        <w:pStyle w:val="CaptionText"/>
        <w:rPr>
          <w:spacing w:val="-47"/>
        </w:rPr>
      </w:pPr>
      <w:r>
        <w:rPr>
          <w:b/>
        </w:rPr>
        <w:t xml:space="preserve">Source | </w:t>
      </w:r>
      <w:r>
        <w:t>Original Work</w:t>
      </w:r>
      <w:r>
        <w:rPr>
          <w:spacing w:val="-47"/>
        </w:rPr>
        <w:t xml:space="preserve"> </w:t>
      </w:r>
    </w:p>
    <w:p w14:paraId="58D17645" w14:textId="77777777" w:rsidR="008C61F8" w:rsidRDefault="008C61F8" w:rsidP="008C61F8">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76B32947" w14:textId="77777777" w:rsidR="008C61F8" w:rsidRDefault="008C61F8" w:rsidP="008C61F8">
      <w:pPr>
        <w:pStyle w:val="BodyText"/>
        <w:spacing w:before="8"/>
        <w:rPr>
          <w:rFonts w:ascii="Verdana"/>
          <w:sz w:val="7"/>
        </w:rPr>
      </w:pPr>
    </w:p>
    <w:p w14:paraId="52437E6E" w14:textId="77777777" w:rsidR="008C61F8" w:rsidRDefault="008C61F8" w:rsidP="008C61F8">
      <w:pPr>
        <w:pStyle w:val="Bodynoindent"/>
        <w:jc w:val="center"/>
      </w:pPr>
      <w:r>
        <w:rPr>
          <w:noProof/>
        </w:rPr>
        <w:drawing>
          <wp:inline distT="0" distB="0" distL="0" distR="0" wp14:anchorId="5A4C8BB9" wp14:editId="4599236E">
            <wp:extent cx="4940300" cy="2501900"/>
            <wp:effectExtent l="0" t="0" r="0" b="0"/>
            <wp:docPr id="17" name="Picture 1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Map&#10;&#10;Description automatically generated"/>
                    <pic:cNvPicPr/>
                  </pic:nvPicPr>
                  <pic:blipFill>
                    <a:blip r:embed="rId24"/>
                    <a:stretch>
                      <a:fillRect/>
                    </a:stretch>
                  </pic:blipFill>
                  <pic:spPr>
                    <a:xfrm>
                      <a:off x="0" y="0"/>
                      <a:ext cx="4940300" cy="2501900"/>
                    </a:xfrm>
                    <a:prstGeom prst="rect">
                      <a:avLst/>
                    </a:prstGeom>
                  </pic:spPr>
                </pic:pic>
              </a:graphicData>
            </a:graphic>
          </wp:inline>
        </w:drawing>
      </w:r>
    </w:p>
    <w:p w14:paraId="025622B3" w14:textId="207F374E" w:rsidR="008C61F8" w:rsidRDefault="008C61F8" w:rsidP="008C61F8">
      <w:pPr>
        <w:pStyle w:val="CaptionHeader"/>
        <w:rPr>
          <w:sz w:val="9"/>
        </w:rPr>
      </w:pPr>
      <w:r>
        <w:t>Figure</w:t>
      </w:r>
      <w:r>
        <w:rPr>
          <w:spacing w:val="-3"/>
        </w:rPr>
        <w:t xml:space="preserve"> </w:t>
      </w:r>
      <w:r>
        <w:t>2.15</w:t>
      </w:r>
      <w:r>
        <w:rPr>
          <w:spacing w:val="-2"/>
        </w:rPr>
        <w:t xml:space="preserve"> </w:t>
      </w:r>
      <w:r>
        <w:t>|</w:t>
      </w:r>
      <w:r>
        <w:rPr>
          <w:spacing w:val="-3"/>
        </w:rPr>
        <w:t xml:space="preserve"> </w:t>
      </w:r>
      <w:r>
        <w:t>Youth</w:t>
      </w:r>
      <w:r>
        <w:rPr>
          <w:spacing w:val="-2"/>
        </w:rPr>
        <w:t xml:space="preserve"> </w:t>
      </w:r>
      <w:r>
        <w:t>Dependency</w:t>
      </w:r>
      <w:r>
        <w:rPr>
          <w:spacing w:val="-2"/>
        </w:rPr>
        <w:t xml:space="preserve"> </w:t>
      </w:r>
      <w:r>
        <w:t>Ratio</w:t>
      </w:r>
      <w:r>
        <w:rPr>
          <w:spacing w:val="-3"/>
        </w:rPr>
        <w:t xml:space="preserve"> </w:t>
      </w:r>
      <w:r>
        <w:t>201</w:t>
      </w:r>
      <w:r w:rsidR="008D1812">
        <w:t>5</w:t>
      </w:r>
      <w:r w:rsidR="008D1812">
        <w:rPr>
          <w:rStyle w:val="EndnoteReference"/>
        </w:rPr>
        <w:endnoteReference w:id="13"/>
      </w:r>
    </w:p>
    <w:p w14:paraId="3D7DCD3F" w14:textId="77777777" w:rsidR="008C61F8" w:rsidRDefault="008C61F8" w:rsidP="008C61F8">
      <w:pPr>
        <w:pStyle w:val="CaptionText"/>
        <w:rPr>
          <w:spacing w:val="1"/>
        </w:rPr>
      </w:pPr>
      <w:r>
        <w:rPr>
          <w:b/>
        </w:rPr>
        <w:t xml:space="preserve">Author | </w:t>
      </w:r>
      <w:r>
        <w:t>David Dorrell</w:t>
      </w:r>
      <w:r>
        <w:rPr>
          <w:spacing w:val="1"/>
        </w:rPr>
        <w:t xml:space="preserve"> </w:t>
      </w:r>
    </w:p>
    <w:p w14:paraId="1E37C7C7" w14:textId="77777777" w:rsidR="008C61F8" w:rsidRDefault="008C61F8" w:rsidP="008C61F8">
      <w:pPr>
        <w:pStyle w:val="CaptionText"/>
        <w:rPr>
          <w:spacing w:val="-47"/>
        </w:rPr>
      </w:pPr>
      <w:r>
        <w:rPr>
          <w:b/>
        </w:rPr>
        <w:t xml:space="preserve">Source | </w:t>
      </w:r>
      <w:r>
        <w:t>Original Work</w:t>
      </w:r>
      <w:r>
        <w:rPr>
          <w:spacing w:val="-47"/>
        </w:rPr>
        <w:t xml:space="preserve"> </w:t>
      </w:r>
    </w:p>
    <w:p w14:paraId="5CF7D843" w14:textId="77777777" w:rsidR="008C61F8" w:rsidRDefault="008C61F8" w:rsidP="008C61F8">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66EF7747" w14:textId="77777777" w:rsidR="008C61F8" w:rsidRPr="00467262" w:rsidRDefault="008C61F8" w:rsidP="008C61F8">
      <w:pPr>
        <w:pStyle w:val="Body"/>
      </w:pPr>
    </w:p>
    <w:p w14:paraId="65C48A3F" w14:textId="6B4DC573" w:rsidR="00D4471D" w:rsidRPr="00467262" w:rsidRDefault="00D4471D" w:rsidP="00467262">
      <w:pPr>
        <w:pStyle w:val="Body"/>
      </w:pPr>
      <w:r w:rsidRPr="00467262">
        <w:t xml:space="preserve">Although the dependency ratio is used to compare places, this </w:t>
      </w:r>
      <w:proofErr w:type="gramStart"/>
      <w:r w:rsidRPr="00467262">
        <w:t>particular ratio</w:t>
      </w:r>
      <w:proofErr w:type="gramEnd"/>
      <w:r w:rsidRPr="00467262">
        <w:t xml:space="preserve"> can be somewhat misleading. In many less developed places, children are not dependent. They are not in school and they are employed. They are not consuming a family’s </w:t>
      </w:r>
      <w:proofErr w:type="gramStart"/>
      <w:r w:rsidRPr="00467262">
        <w:t>resources, but</w:t>
      </w:r>
      <w:proofErr w:type="gramEnd"/>
      <w:r w:rsidRPr="00467262">
        <w:t xml:space="preserve"> are instead contributing to them. In other places, the</w:t>
      </w:r>
      <w:bookmarkStart w:id="12" w:name="2.5_The_Demographic_Transition"/>
      <w:bookmarkStart w:id="13" w:name="_bookmark16"/>
      <w:bookmarkEnd w:id="12"/>
      <w:bookmarkEnd w:id="13"/>
      <w:r w:rsidR="00467262" w:rsidRPr="00467262">
        <w:t xml:space="preserve"> </w:t>
      </w:r>
      <w:r w:rsidRPr="00467262">
        <w:t xml:space="preserve">elderly may still be in the workplace. The dependency ratio informs decisions regarding the future. Will a country need more schools or assisted living </w:t>
      </w:r>
      <w:proofErr w:type="gramStart"/>
      <w:r w:rsidRPr="00467262">
        <w:lastRenderedPageBreak/>
        <w:t>centers.</w:t>
      </w:r>
      <w:proofErr w:type="gramEnd"/>
      <w:r w:rsidRPr="00467262">
        <w:t xml:space="preserve"> What does this mean for retirement or pensions? Perhaps more importantly, will the supply of workers increase or decrease? Comparing China, Niger, and the U.S. shows you that different places have different options and challenges.</w:t>
      </w:r>
    </w:p>
    <w:p w14:paraId="3FF8877A" w14:textId="77777777" w:rsidR="00D4471D" w:rsidRDefault="00D4471D" w:rsidP="00D4471D">
      <w:pPr>
        <w:pStyle w:val="BodyText"/>
        <w:spacing w:before="11"/>
        <w:rPr>
          <w:sz w:val="25"/>
        </w:rPr>
      </w:pPr>
    </w:p>
    <w:p w14:paraId="3C721F13" w14:textId="3016ABF3" w:rsidR="00D4471D" w:rsidRDefault="00E8666E" w:rsidP="00E8666E">
      <w:pPr>
        <w:pStyle w:val="Heading1"/>
        <w:numPr>
          <w:ilvl w:val="0"/>
          <w:numId w:val="0"/>
        </w:numPr>
      </w:pPr>
      <w:r>
        <w:t xml:space="preserve">2.7 </w:t>
      </w:r>
      <w:r w:rsidR="00D4471D">
        <w:t>THE</w:t>
      </w:r>
      <w:r w:rsidR="00D4471D">
        <w:rPr>
          <w:spacing w:val="-4"/>
        </w:rPr>
        <w:t xml:space="preserve"> </w:t>
      </w:r>
      <w:r w:rsidR="00D4471D">
        <w:t>DEMOGRAPHIC</w:t>
      </w:r>
      <w:r w:rsidR="00D4471D">
        <w:rPr>
          <w:spacing w:val="-3"/>
        </w:rPr>
        <w:t xml:space="preserve"> </w:t>
      </w:r>
      <w:r w:rsidR="00D4471D">
        <w:t>TRANSITION</w:t>
      </w:r>
    </w:p>
    <w:p w14:paraId="011EE7E2" w14:textId="77777777" w:rsidR="00D4471D" w:rsidRDefault="00D4471D" w:rsidP="00467262">
      <w:pPr>
        <w:pStyle w:val="Body"/>
      </w:pPr>
      <w:r>
        <w:t>Geographers</w:t>
      </w:r>
      <w:r>
        <w:rPr>
          <w:spacing w:val="-13"/>
        </w:rPr>
        <w:t xml:space="preserve"> </w:t>
      </w:r>
      <w:r>
        <w:t>have</w:t>
      </w:r>
      <w:r>
        <w:rPr>
          <w:spacing w:val="-12"/>
        </w:rPr>
        <w:t xml:space="preserve"> </w:t>
      </w:r>
      <w:r>
        <w:t>modeled</w:t>
      </w:r>
      <w:r>
        <w:rPr>
          <w:spacing w:val="-12"/>
        </w:rPr>
        <w:t xml:space="preserve"> </w:t>
      </w:r>
      <w:r>
        <w:t>the</w:t>
      </w:r>
      <w:r>
        <w:rPr>
          <w:spacing w:val="-12"/>
        </w:rPr>
        <w:t xml:space="preserve"> </w:t>
      </w:r>
      <w:r>
        <w:t>population</w:t>
      </w:r>
      <w:r>
        <w:rPr>
          <w:spacing w:val="-12"/>
        </w:rPr>
        <w:t xml:space="preserve"> </w:t>
      </w:r>
      <w:r>
        <w:t>dynamics</w:t>
      </w:r>
      <w:r>
        <w:rPr>
          <w:spacing w:val="-13"/>
        </w:rPr>
        <w:t xml:space="preserve"> </w:t>
      </w:r>
      <w:r>
        <w:t>of</w:t>
      </w:r>
      <w:r>
        <w:rPr>
          <w:spacing w:val="-12"/>
        </w:rPr>
        <w:t xml:space="preserve"> </w:t>
      </w:r>
      <w:r>
        <w:t>places</w:t>
      </w:r>
      <w:r>
        <w:rPr>
          <w:spacing w:val="-12"/>
        </w:rPr>
        <w:t xml:space="preserve"> </w:t>
      </w:r>
      <w:r>
        <w:t>for</w:t>
      </w:r>
      <w:r>
        <w:rPr>
          <w:spacing w:val="-14"/>
        </w:rPr>
        <w:t xml:space="preserve"> </w:t>
      </w:r>
      <w:r>
        <w:t>decades.</w:t>
      </w:r>
      <w:r>
        <w:rPr>
          <w:spacing w:val="-12"/>
        </w:rPr>
        <w:t xml:space="preserve"> </w:t>
      </w:r>
      <w:r>
        <w:t>The</w:t>
      </w:r>
      <w:r>
        <w:rPr>
          <w:spacing w:val="-50"/>
        </w:rPr>
        <w:t xml:space="preserve"> </w:t>
      </w:r>
      <w:r>
        <w:t xml:space="preserve">result of these models is called the </w:t>
      </w:r>
      <w:r>
        <w:rPr>
          <w:b/>
        </w:rPr>
        <w:t xml:space="preserve">Demographic Transition </w:t>
      </w:r>
      <w:r>
        <w:t>model (</w:t>
      </w:r>
      <w:r>
        <w:rPr>
          <w:b/>
        </w:rPr>
        <w:t>Figure</w:t>
      </w:r>
      <w:r>
        <w:rPr>
          <w:b/>
          <w:spacing w:val="1"/>
        </w:rPr>
        <w:t xml:space="preserve"> </w:t>
      </w:r>
      <w:r>
        <w:rPr>
          <w:b/>
        </w:rPr>
        <w:t>2.16</w:t>
      </w:r>
      <w:r>
        <w:t>).</w:t>
      </w:r>
      <w:r>
        <w:rPr>
          <w:spacing w:val="-13"/>
        </w:rPr>
        <w:t xml:space="preserve"> </w:t>
      </w:r>
      <w:r>
        <w:t>It</w:t>
      </w:r>
      <w:r>
        <w:rPr>
          <w:spacing w:val="-12"/>
        </w:rPr>
        <w:t xml:space="preserve"> </w:t>
      </w:r>
      <w:r>
        <w:t>describes</w:t>
      </w:r>
      <w:r>
        <w:rPr>
          <w:spacing w:val="-13"/>
        </w:rPr>
        <w:t xml:space="preserve"> </w:t>
      </w:r>
      <w:r>
        <w:t>a</w:t>
      </w:r>
      <w:r>
        <w:rPr>
          <w:spacing w:val="-12"/>
        </w:rPr>
        <w:t xml:space="preserve"> </w:t>
      </w:r>
      <w:r>
        <w:t>series</w:t>
      </w:r>
      <w:r>
        <w:rPr>
          <w:spacing w:val="-12"/>
        </w:rPr>
        <w:t xml:space="preserve"> </w:t>
      </w:r>
      <w:r>
        <w:t>of</w:t>
      </w:r>
      <w:r>
        <w:rPr>
          <w:spacing w:val="-13"/>
        </w:rPr>
        <w:t xml:space="preserve"> </w:t>
      </w:r>
      <w:r>
        <w:t>stages</w:t>
      </w:r>
      <w:r>
        <w:rPr>
          <w:spacing w:val="-12"/>
        </w:rPr>
        <w:t xml:space="preserve"> </w:t>
      </w:r>
      <w:r>
        <w:t>that</w:t>
      </w:r>
      <w:r>
        <w:rPr>
          <w:spacing w:val="-12"/>
        </w:rPr>
        <w:t xml:space="preserve"> </w:t>
      </w:r>
      <w:r>
        <w:t>societies</w:t>
      </w:r>
      <w:r>
        <w:rPr>
          <w:spacing w:val="-13"/>
        </w:rPr>
        <w:t xml:space="preserve"> </w:t>
      </w:r>
      <w:r>
        <w:t>pass</w:t>
      </w:r>
      <w:r>
        <w:rPr>
          <w:spacing w:val="-12"/>
        </w:rPr>
        <w:t xml:space="preserve"> </w:t>
      </w:r>
      <w:r>
        <w:t>through</w:t>
      </w:r>
      <w:r>
        <w:rPr>
          <w:spacing w:val="-13"/>
        </w:rPr>
        <w:t xml:space="preserve"> </w:t>
      </w:r>
      <w:r>
        <w:t>as</w:t>
      </w:r>
      <w:r>
        <w:rPr>
          <w:spacing w:val="-12"/>
        </w:rPr>
        <w:t xml:space="preserve"> </w:t>
      </w:r>
      <w:r>
        <w:t>they</w:t>
      </w:r>
      <w:r>
        <w:rPr>
          <w:spacing w:val="-12"/>
        </w:rPr>
        <w:t xml:space="preserve"> </w:t>
      </w:r>
      <w:r>
        <w:t>develop</w:t>
      </w:r>
      <w:r>
        <w:rPr>
          <w:spacing w:val="-13"/>
        </w:rPr>
        <w:t xml:space="preserve"> </w:t>
      </w:r>
      <w:r>
        <w:t>and</w:t>
      </w:r>
      <w:r>
        <w:rPr>
          <w:spacing w:val="1"/>
        </w:rPr>
        <w:t xml:space="preserve"> </w:t>
      </w:r>
      <w:r>
        <w:t>industrialize. These models represent the general demographic conditions that</w:t>
      </w:r>
      <w:r>
        <w:rPr>
          <w:spacing w:val="1"/>
        </w:rPr>
        <w:t xml:space="preserve"> </w:t>
      </w:r>
      <w:r>
        <w:t>countries</w:t>
      </w:r>
      <w:r>
        <w:rPr>
          <w:spacing w:val="-2"/>
        </w:rPr>
        <w:t xml:space="preserve"> </w:t>
      </w:r>
      <w:r>
        <w:t>experience.</w:t>
      </w:r>
    </w:p>
    <w:p w14:paraId="19B283A0" w14:textId="5B2908AA" w:rsidR="00D4471D" w:rsidRDefault="00D4471D" w:rsidP="00D4471D">
      <w:pPr>
        <w:pStyle w:val="BodyText"/>
        <w:spacing w:before="10"/>
        <w:rPr>
          <w:sz w:val="8"/>
        </w:rPr>
      </w:pPr>
    </w:p>
    <w:p w14:paraId="70703F48" w14:textId="1DFF5969" w:rsidR="00D4471D" w:rsidRDefault="00467262" w:rsidP="00467262">
      <w:pPr>
        <w:pStyle w:val="Bodynoindent"/>
        <w:jc w:val="center"/>
      </w:pPr>
      <w:r>
        <w:rPr>
          <w:noProof/>
        </w:rPr>
        <w:drawing>
          <wp:inline distT="0" distB="0" distL="0" distR="0" wp14:anchorId="6815CA76" wp14:editId="082A9430">
            <wp:extent cx="5029200" cy="3086100"/>
            <wp:effectExtent l="0" t="0" r="0" b="0"/>
            <wp:docPr id="18" name="Picture 18"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chart&#10;&#10;Description automatically generated"/>
                    <pic:cNvPicPr/>
                  </pic:nvPicPr>
                  <pic:blipFill>
                    <a:blip r:embed="rId25"/>
                    <a:stretch>
                      <a:fillRect/>
                    </a:stretch>
                  </pic:blipFill>
                  <pic:spPr>
                    <a:xfrm>
                      <a:off x="0" y="0"/>
                      <a:ext cx="5029200" cy="3086100"/>
                    </a:xfrm>
                    <a:prstGeom prst="rect">
                      <a:avLst/>
                    </a:prstGeom>
                  </pic:spPr>
                </pic:pic>
              </a:graphicData>
            </a:graphic>
          </wp:inline>
        </w:drawing>
      </w:r>
    </w:p>
    <w:p w14:paraId="1D388E4E" w14:textId="77777777" w:rsidR="00D4471D" w:rsidRDefault="00D4471D" w:rsidP="00467262">
      <w:pPr>
        <w:pStyle w:val="CaptionHeader"/>
      </w:pPr>
      <w:r>
        <w:t>Figure</w:t>
      </w:r>
      <w:r>
        <w:rPr>
          <w:spacing w:val="-4"/>
        </w:rPr>
        <w:t xml:space="preserve"> </w:t>
      </w:r>
      <w:r>
        <w:t>2.16</w:t>
      </w:r>
      <w:r>
        <w:rPr>
          <w:spacing w:val="-2"/>
        </w:rPr>
        <w:t xml:space="preserve"> </w:t>
      </w:r>
      <w:r>
        <w:t>|</w:t>
      </w:r>
      <w:r>
        <w:rPr>
          <w:spacing w:val="-4"/>
        </w:rPr>
        <w:t xml:space="preserve"> </w:t>
      </w:r>
      <w:r>
        <w:t>Demographic</w:t>
      </w:r>
      <w:r>
        <w:rPr>
          <w:spacing w:val="-3"/>
        </w:rPr>
        <w:t xml:space="preserve"> </w:t>
      </w:r>
      <w:r>
        <w:t>Transition</w:t>
      </w:r>
      <w:r>
        <w:rPr>
          <w:spacing w:val="-2"/>
        </w:rPr>
        <w:t xml:space="preserve"> </w:t>
      </w:r>
      <w:r>
        <w:t>Model</w:t>
      </w:r>
    </w:p>
    <w:p w14:paraId="1DB7F9D0" w14:textId="77777777" w:rsidR="00D4471D" w:rsidRDefault="00D4471D" w:rsidP="00467262">
      <w:pPr>
        <w:pStyle w:val="CaptionText"/>
      </w:pPr>
      <w:r>
        <w:rPr>
          <w:b/>
        </w:rPr>
        <w:t>Author</w:t>
      </w:r>
      <w:r>
        <w:rPr>
          <w:b/>
          <w:spacing w:val="-4"/>
        </w:rPr>
        <w:t xml:space="preserve"> </w:t>
      </w:r>
      <w:r>
        <w:rPr>
          <w:b/>
        </w:rPr>
        <w:t xml:space="preserve">| </w:t>
      </w:r>
      <w:r>
        <w:t>Max</w:t>
      </w:r>
      <w:r>
        <w:rPr>
          <w:spacing w:val="-2"/>
        </w:rPr>
        <w:t xml:space="preserve"> </w:t>
      </w:r>
      <w:proofErr w:type="spellStart"/>
      <w:r>
        <w:t>Roser</w:t>
      </w:r>
      <w:proofErr w:type="spellEnd"/>
    </w:p>
    <w:p w14:paraId="35F7723C" w14:textId="77777777" w:rsidR="00D4471D" w:rsidRDefault="00D4471D" w:rsidP="00467262">
      <w:pPr>
        <w:pStyle w:val="CaptionText"/>
      </w:pPr>
      <w:r>
        <w:rPr>
          <w:b/>
        </w:rPr>
        <w:t>Source</w:t>
      </w:r>
      <w:r>
        <w:rPr>
          <w:b/>
          <w:spacing w:val="-4"/>
        </w:rPr>
        <w:t xml:space="preserve"> </w:t>
      </w:r>
      <w:r>
        <w:rPr>
          <w:b/>
        </w:rPr>
        <w:t>|</w:t>
      </w:r>
      <w:r>
        <w:rPr>
          <w:b/>
          <w:spacing w:val="-2"/>
        </w:rPr>
        <w:t xml:space="preserve"> </w:t>
      </w:r>
      <w:r>
        <w:t>Wikimedia Commons</w:t>
      </w:r>
    </w:p>
    <w:p w14:paraId="70E6412F" w14:textId="77777777" w:rsidR="00D4471D" w:rsidRDefault="00D4471D" w:rsidP="00467262">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4.0</w:t>
      </w:r>
    </w:p>
    <w:p w14:paraId="4C5F9CAA" w14:textId="77777777" w:rsidR="00D4471D" w:rsidRDefault="00D4471D" w:rsidP="00D4471D">
      <w:pPr>
        <w:pStyle w:val="BodyText"/>
        <w:rPr>
          <w:rFonts w:ascii="Verdana"/>
          <w:sz w:val="16"/>
        </w:rPr>
      </w:pPr>
    </w:p>
    <w:p w14:paraId="0B09F184" w14:textId="77777777" w:rsidR="00D4471D" w:rsidRDefault="00D4471D" w:rsidP="00467262">
      <w:pPr>
        <w:pStyle w:val="Body"/>
      </w:pPr>
      <w:r>
        <w:t xml:space="preserve">In </w:t>
      </w:r>
      <w:r>
        <w:rPr>
          <w:b/>
        </w:rPr>
        <w:t>Stage One</w:t>
      </w:r>
      <w:r>
        <w:t>, which is pre-modern, birth rates are high, and death rates are</w:t>
      </w:r>
      <w:r>
        <w:rPr>
          <w:spacing w:val="1"/>
        </w:rPr>
        <w:t xml:space="preserve"> </w:t>
      </w:r>
      <w:r>
        <w:t>high.</w:t>
      </w:r>
      <w:r>
        <w:rPr>
          <w:spacing w:val="-3"/>
        </w:rPr>
        <w:t xml:space="preserve"> </w:t>
      </w:r>
      <w:r>
        <w:t>As</w:t>
      </w:r>
      <w:r>
        <w:rPr>
          <w:spacing w:val="-2"/>
        </w:rPr>
        <w:t xml:space="preserve"> </w:t>
      </w:r>
      <w:r>
        <w:t>a</w:t>
      </w:r>
      <w:r>
        <w:rPr>
          <w:spacing w:val="-2"/>
        </w:rPr>
        <w:t xml:space="preserve"> </w:t>
      </w:r>
      <w:r>
        <w:t>result</w:t>
      </w:r>
      <w:r>
        <w:rPr>
          <w:spacing w:val="-1"/>
        </w:rPr>
        <w:t xml:space="preserve"> </w:t>
      </w:r>
      <w:r>
        <w:t>of</w:t>
      </w:r>
      <w:r>
        <w:rPr>
          <w:spacing w:val="-3"/>
        </w:rPr>
        <w:t xml:space="preserve"> </w:t>
      </w:r>
      <w:r>
        <w:t>these</w:t>
      </w:r>
      <w:r>
        <w:rPr>
          <w:spacing w:val="-3"/>
        </w:rPr>
        <w:t xml:space="preserve"> </w:t>
      </w:r>
      <w:r>
        <w:t>two</w:t>
      </w:r>
      <w:r>
        <w:rPr>
          <w:spacing w:val="-2"/>
        </w:rPr>
        <w:t xml:space="preserve"> </w:t>
      </w:r>
      <w:r>
        <w:t>factors,</w:t>
      </w:r>
      <w:r>
        <w:rPr>
          <w:spacing w:val="-3"/>
        </w:rPr>
        <w:t xml:space="preserve"> </w:t>
      </w:r>
      <w:r>
        <w:t>the</w:t>
      </w:r>
      <w:r>
        <w:rPr>
          <w:spacing w:val="-3"/>
        </w:rPr>
        <w:t xml:space="preserve"> </w:t>
      </w:r>
      <w:r>
        <w:t>population</w:t>
      </w:r>
      <w:r>
        <w:rPr>
          <w:spacing w:val="-3"/>
        </w:rPr>
        <w:t xml:space="preserve"> </w:t>
      </w:r>
      <w:r>
        <w:t>remains</w:t>
      </w:r>
      <w:r>
        <w:rPr>
          <w:spacing w:val="-1"/>
        </w:rPr>
        <w:t xml:space="preserve"> </w:t>
      </w:r>
      <w:r>
        <w:t>low,</w:t>
      </w:r>
      <w:r>
        <w:rPr>
          <w:spacing w:val="-3"/>
        </w:rPr>
        <w:t xml:space="preserve"> </w:t>
      </w:r>
      <w:r>
        <w:t>but</w:t>
      </w:r>
      <w:r>
        <w:rPr>
          <w:spacing w:val="-3"/>
        </w:rPr>
        <w:t xml:space="preserve"> </w:t>
      </w:r>
      <w:r>
        <w:t>stable.</w:t>
      </w:r>
    </w:p>
    <w:p w14:paraId="1782FA92" w14:textId="77777777" w:rsidR="00D4471D" w:rsidRDefault="00D4471D" w:rsidP="00467262">
      <w:pPr>
        <w:pStyle w:val="Body"/>
      </w:pPr>
      <w:r>
        <w:t>By</w:t>
      </w:r>
      <w:r>
        <w:rPr>
          <w:spacing w:val="1"/>
        </w:rPr>
        <w:t xml:space="preserve"> </w:t>
      </w:r>
      <w:r>
        <w:rPr>
          <w:b/>
        </w:rPr>
        <w:t>Stage</w:t>
      </w:r>
      <w:r>
        <w:rPr>
          <w:b/>
          <w:spacing w:val="1"/>
        </w:rPr>
        <w:t xml:space="preserve"> </w:t>
      </w:r>
      <w:r>
        <w:rPr>
          <w:b/>
        </w:rPr>
        <w:t>Two</w:t>
      </w:r>
      <w:r>
        <w:rPr>
          <w:b/>
          <w:spacing w:val="1"/>
        </w:rPr>
        <w:t xml:space="preserve"> </w:t>
      </w:r>
      <w:r>
        <w:t>as</w:t>
      </w:r>
      <w:r>
        <w:rPr>
          <w:spacing w:val="1"/>
        </w:rPr>
        <w:t xml:space="preserve"> </w:t>
      </w:r>
      <w:r>
        <w:t>the</w:t>
      </w:r>
      <w:r>
        <w:rPr>
          <w:spacing w:val="1"/>
        </w:rPr>
        <w:t xml:space="preserve"> </w:t>
      </w:r>
      <w:r>
        <w:t>society</w:t>
      </w:r>
      <w:r>
        <w:rPr>
          <w:spacing w:val="1"/>
        </w:rPr>
        <w:t xml:space="preserve"> </w:t>
      </w:r>
      <w:r>
        <w:t>industrializes</w:t>
      </w:r>
      <w:r>
        <w:rPr>
          <w:spacing w:val="1"/>
        </w:rPr>
        <w:t xml:space="preserve"> </w:t>
      </w:r>
      <w:r>
        <w:t>food</w:t>
      </w:r>
      <w:r>
        <w:rPr>
          <w:spacing w:val="1"/>
        </w:rPr>
        <w:t xml:space="preserve"> </w:t>
      </w:r>
      <w:r>
        <w:t>becomes</w:t>
      </w:r>
      <w:r>
        <w:rPr>
          <w:spacing w:val="1"/>
        </w:rPr>
        <w:t xml:space="preserve"> </w:t>
      </w:r>
      <w:r>
        <w:t>more</w:t>
      </w:r>
      <w:r>
        <w:rPr>
          <w:spacing w:val="1"/>
        </w:rPr>
        <w:t xml:space="preserve"> </w:t>
      </w:r>
      <w:r>
        <w:t>steadily</w:t>
      </w:r>
      <w:r>
        <w:rPr>
          <w:spacing w:val="1"/>
        </w:rPr>
        <w:t xml:space="preserve"> </w:t>
      </w:r>
      <w:r>
        <w:t>available, water supplies get cleaner and sanitation and medical care improves.</w:t>
      </w:r>
      <w:r>
        <w:rPr>
          <w:spacing w:val="1"/>
        </w:rPr>
        <w:t xml:space="preserve"> </w:t>
      </w:r>
      <w:r>
        <w:t>Death rates fall, particularly infant mortality rates. However, there is a lag in the</w:t>
      </w:r>
      <w:r>
        <w:rPr>
          <w:spacing w:val="1"/>
        </w:rPr>
        <w:t xml:space="preserve"> </w:t>
      </w:r>
      <w:r>
        <w:t>decline in birth rates. It takes time for people to adjust to the new reality of urban</w:t>
      </w:r>
      <w:r>
        <w:rPr>
          <w:spacing w:val="-51"/>
        </w:rPr>
        <w:t xml:space="preserve"> </w:t>
      </w:r>
      <w:r>
        <w:t>industrial</w:t>
      </w:r>
      <w:r>
        <w:rPr>
          <w:spacing w:val="-8"/>
        </w:rPr>
        <w:t xml:space="preserve"> </w:t>
      </w:r>
      <w:r>
        <w:t>life.</w:t>
      </w:r>
      <w:r>
        <w:rPr>
          <w:spacing w:val="-7"/>
        </w:rPr>
        <w:t xml:space="preserve"> </w:t>
      </w:r>
      <w:r>
        <w:t>Since</w:t>
      </w:r>
      <w:r>
        <w:rPr>
          <w:spacing w:val="-8"/>
        </w:rPr>
        <w:t xml:space="preserve"> </w:t>
      </w:r>
      <w:r>
        <w:t>the</w:t>
      </w:r>
      <w:r>
        <w:rPr>
          <w:spacing w:val="-7"/>
        </w:rPr>
        <w:t xml:space="preserve"> </w:t>
      </w:r>
      <w:r>
        <w:t>birth</w:t>
      </w:r>
      <w:r>
        <w:rPr>
          <w:spacing w:val="-8"/>
        </w:rPr>
        <w:t xml:space="preserve"> </w:t>
      </w:r>
      <w:r>
        <w:t>rate</w:t>
      </w:r>
      <w:r>
        <w:rPr>
          <w:spacing w:val="-7"/>
        </w:rPr>
        <w:t xml:space="preserve"> </w:t>
      </w:r>
      <w:r>
        <w:t>is</w:t>
      </w:r>
      <w:r>
        <w:rPr>
          <w:spacing w:val="-8"/>
        </w:rPr>
        <w:t xml:space="preserve"> </w:t>
      </w:r>
      <w:r>
        <w:t>still</w:t>
      </w:r>
      <w:r>
        <w:rPr>
          <w:spacing w:val="-7"/>
        </w:rPr>
        <w:t xml:space="preserve"> </w:t>
      </w:r>
      <w:r>
        <w:t>high</w:t>
      </w:r>
      <w:r>
        <w:rPr>
          <w:spacing w:val="-8"/>
        </w:rPr>
        <w:t xml:space="preserve"> </w:t>
      </w:r>
      <w:r>
        <w:t>and</w:t>
      </w:r>
      <w:r>
        <w:rPr>
          <w:spacing w:val="-7"/>
        </w:rPr>
        <w:t xml:space="preserve"> </w:t>
      </w:r>
      <w:r>
        <w:t>the</w:t>
      </w:r>
      <w:r>
        <w:rPr>
          <w:spacing w:val="-7"/>
        </w:rPr>
        <w:t xml:space="preserve"> </w:t>
      </w:r>
      <w:r>
        <w:t>death</w:t>
      </w:r>
      <w:r>
        <w:rPr>
          <w:spacing w:val="-8"/>
        </w:rPr>
        <w:t xml:space="preserve"> </w:t>
      </w:r>
      <w:r>
        <w:t>rate</w:t>
      </w:r>
      <w:r>
        <w:rPr>
          <w:spacing w:val="-7"/>
        </w:rPr>
        <w:t xml:space="preserve"> </w:t>
      </w:r>
      <w:r>
        <w:t>is</w:t>
      </w:r>
      <w:r>
        <w:rPr>
          <w:spacing w:val="-8"/>
        </w:rPr>
        <w:t xml:space="preserve"> </w:t>
      </w:r>
      <w:r>
        <w:t>low,</w:t>
      </w:r>
      <w:r>
        <w:rPr>
          <w:spacing w:val="-7"/>
        </w:rPr>
        <w:t xml:space="preserve"> </w:t>
      </w:r>
      <w:r>
        <w:t>population</w:t>
      </w:r>
      <w:r>
        <w:rPr>
          <w:spacing w:val="-51"/>
        </w:rPr>
        <w:t xml:space="preserve"> </w:t>
      </w:r>
      <w:r>
        <w:t>grows</w:t>
      </w:r>
      <w:r>
        <w:rPr>
          <w:spacing w:val="-2"/>
        </w:rPr>
        <w:t xml:space="preserve"> </w:t>
      </w:r>
      <w:r>
        <w:t>very rapidly.</w:t>
      </w:r>
    </w:p>
    <w:p w14:paraId="62D6603C" w14:textId="77777777" w:rsidR="00D4471D" w:rsidRDefault="00D4471D" w:rsidP="00467262">
      <w:pPr>
        <w:pStyle w:val="Body"/>
      </w:pPr>
      <w:bookmarkStart w:id="14" w:name="2.6_Measuring_the_Impact_of_Population_"/>
      <w:bookmarkStart w:id="15" w:name="_bookmark17"/>
      <w:bookmarkEnd w:id="14"/>
      <w:bookmarkEnd w:id="15"/>
      <w:r>
        <w:rPr>
          <w:b/>
        </w:rPr>
        <w:lastRenderedPageBreak/>
        <w:t xml:space="preserve">Stage Three </w:t>
      </w:r>
      <w:r>
        <w:t>is characterized by a falling birth rate as the society begins to</w:t>
      </w:r>
      <w:r>
        <w:rPr>
          <w:spacing w:val="1"/>
        </w:rPr>
        <w:t xml:space="preserve"> </w:t>
      </w:r>
      <w:r>
        <w:t>find an equilibrium between birth and deaths. The birth rates are still higher than</w:t>
      </w:r>
      <w:r>
        <w:rPr>
          <w:spacing w:val="-51"/>
        </w:rPr>
        <w:t xml:space="preserve"> </w:t>
      </w:r>
      <w:r>
        <w:t>death rates and population continues to increase. This continuation of population</w:t>
      </w:r>
      <w:r>
        <w:rPr>
          <w:spacing w:val="-51"/>
        </w:rPr>
        <w:t xml:space="preserve"> </w:t>
      </w:r>
      <w:r>
        <w:rPr>
          <w:spacing w:val="-1"/>
        </w:rPr>
        <w:t>increase</w:t>
      </w:r>
      <w:r>
        <w:rPr>
          <w:spacing w:val="-24"/>
        </w:rPr>
        <w:t xml:space="preserve"> </w:t>
      </w:r>
      <w:r>
        <w:rPr>
          <w:spacing w:val="-1"/>
        </w:rPr>
        <w:t>is</w:t>
      </w:r>
      <w:r>
        <w:rPr>
          <w:spacing w:val="-24"/>
        </w:rPr>
        <w:t xml:space="preserve"> </w:t>
      </w:r>
      <w:r>
        <w:rPr>
          <w:spacing w:val="-1"/>
        </w:rPr>
        <w:t>known</w:t>
      </w:r>
      <w:r>
        <w:rPr>
          <w:spacing w:val="-23"/>
        </w:rPr>
        <w:t xml:space="preserve"> </w:t>
      </w:r>
      <w:r>
        <w:rPr>
          <w:spacing w:val="-1"/>
        </w:rPr>
        <w:t>as</w:t>
      </w:r>
      <w:r>
        <w:rPr>
          <w:spacing w:val="-24"/>
        </w:rPr>
        <w:t xml:space="preserve"> </w:t>
      </w:r>
      <w:r>
        <w:rPr>
          <w:spacing w:val="-1"/>
        </w:rPr>
        <w:t>population</w:t>
      </w:r>
      <w:r>
        <w:rPr>
          <w:spacing w:val="-23"/>
        </w:rPr>
        <w:t xml:space="preserve"> </w:t>
      </w:r>
      <w:r>
        <w:rPr>
          <w:spacing w:val="-1"/>
        </w:rPr>
        <w:t>momentum.</w:t>
      </w:r>
      <w:r>
        <w:rPr>
          <w:spacing w:val="-24"/>
        </w:rPr>
        <w:t xml:space="preserve"> </w:t>
      </w:r>
      <w:r>
        <w:t>The</w:t>
      </w:r>
      <w:r>
        <w:rPr>
          <w:spacing w:val="-23"/>
        </w:rPr>
        <w:t xml:space="preserve"> </w:t>
      </w:r>
      <w:r>
        <w:t>end</w:t>
      </w:r>
      <w:r>
        <w:rPr>
          <w:spacing w:val="-24"/>
        </w:rPr>
        <w:t xml:space="preserve"> </w:t>
      </w:r>
      <w:r>
        <w:t>of</w:t>
      </w:r>
      <w:r>
        <w:rPr>
          <w:spacing w:val="-23"/>
        </w:rPr>
        <w:t xml:space="preserve"> </w:t>
      </w:r>
      <w:r>
        <w:t>Stage</w:t>
      </w:r>
      <w:r>
        <w:rPr>
          <w:spacing w:val="-24"/>
        </w:rPr>
        <w:t xml:space="preserve"> </w:t>
      </w:r>
      <w:r>
        <w:t>Three</w:t>
      </w:r>
      <w:r>
        <w:rPr>
          <w:spacing w:val="-23"/>
        </w:rPr>
        <w:t xml:space="preserve"> </w:t>
      </w:r>
      <w:r>
        <w:t>is</w:t>
      </w:r>
      <w:r>
        <w:rPr>
          <w:spacing w:val="-24"/>
        </w:rPr>
        <w:t xml:space="preserve"> </w:t>
      </w:r>
      <w:r>
        <w:t>characterized</w:t>
      </w:r>
      <w:r>
        <w:rPr>
          <w:spacing w:val="-51"/>
        </w:rPr>
        <w:t xml:space="preserve"> </w:t>
      </w:r>
      <w:r>
        <w:t>by</w:t>
      </w:r>
      <w:r>
        <w:rPr>
          <w:spacing w:val="-2"/>
        </w:rPr>
        <w:t xml:space="preserve"> </w:t>
      </w:r>
      <w:r>
        <w:t>the</w:t>
      </w:r>
      <w:r>
        <w:rPr>
          <w:spacing w:val="-1"/>
        </w:rPr>
        <w:t xml:space="preserve"> </w:t>
      </w:r>
      <w:r>
        <w:t>general</w:t>
      </w:r>
      <w:r>
        <w:rPr>
          <w:spacing w:val="-2"/>
        </w:rPr>
        <w:t xml:space="preserve"> </w:t>
      </w:r>
      <w:r>
        <w:t>balance</w:t>
      </w:r>
      <w:r>
        <w:rPr>
          <w:spacing w:val="-1"/>
        </w:rPr>
        <w:t xml:space="preserve"> </w:t>
      </w:r>
      <w:r>
        <w:t>between</w:t>
      </w:r>
      <w:r>
        <w:rPr>
          <w:spacing w:val="-2"/>
        </w:rPr>
        <w:t xml:space="preserve"> </w:t>
      </w:r>
      <w:r>
        <w:t>births</w:t>
      </w:r>
      <w:r>
        <w:rPr>
          <w:spacing w:val="-1"/>
        </w:rPr>
        <w:t xml:space="preserve"> </w:t>
      </w:r>
      <w:r>
        <w:t>and</w:t>
      </w:r>
      <w:r>
        <w:rPr>
          <w:spacing w:val="-1"/>
        </w:rPr>
        <w:t xml:space="preserve"> </w:t>
      </w:r>
      <w:r>
        <w:t>deaths.</w:t>
      </w:r>
    </w:p>
    <w:p w14:paraId="5536CF3D" w14:textId="77777777" w:rsidR="00D4471D" w:rsidRDefault="00D4471D" w:rsidP="00467262">
      <w:pPr>
        <w:pStyle w:val="Body"/>
      </w:pPr>
      <w:r>
        <w:rPr>
          <w:b/>
        </w:rPr>
        <w:t xml:space="preserve">Stage Four </w:t>
      </w:r>
      <w:r>
        <w:t>shows a return to population stability, but at a much greater</w:t>
      </w:r>
      <w:r>
        <w:rPr>
          <w:spacing w:val="1"/>
        </w:rPr>
        <w:t xml:space="preserve"> </w:t>
      </w:r>
      <w:r>
        <w:t>number</w:t>
      </w:r>
      <w:r>
        <w:rPr>
          <w:spacing w:val="-1"/>
        </w:rPr>
        <w:t xml:space="preserve"> </w:t>
      </w:r>
      <w:r>
        <w:t>of</w:t>
      </w:r>
      <w:r>
        <w:rPr>
          <w:spacing w:val="-1"/>
        </w:rPr>
        <w:t xml:space="preserve"> </w:t>
      </w:r>
      <w:r>
        <w:t>people.</w:t>
      </w:r>
    </w:p>
    <w:p w14:paraId="32B93126" w14:textId="77777777" w:rsidR="00D4471D" w:rsidRDefault="00D4471D" w:rsidP="00D4471D">
      <w:pPr>
        <w:pStyle w:val="BodyText"/>
        <w:rPr>
          <w:sz w:val="26"/>
        </w:rPr>
      </w:pPr>
    </w:p>
    <w:p w14:paraId="059F5E6B" w14:textId="2A5D244B" w:rsidR="00D4471D" w:rsidRDefault="00E8666E" w:rsidP="00E8666E">
      <w:pPr>
        <w:pStyle w:val="Heading1"/>
        <w:numPr>
          <w:ilvl w:val="0"/>
          <w:numId w:val="0"/>
        </w:numPr>
      </w:pPr>
      <w:r>
        <w:t xml:space="preserve">2.8 </w:t>
      </w:r>
      <w:r w:rsidR="00D4471D">
        <w:t>MEASURING</w:t>
      </w:r>
      <w:r w:rsidR="00D4471D">
        <w:rPr>
          <w:spacing w:val="-1"/>
        </w:rPr>
        <w:t xml:space="preserve"> </w:t>
      </w:r>
      <w:r w:rsidR="00D4471D">
        <w:t>THE IMPACT OF POPULATION</w:t>
      </w:r>
    </w:p>
    <w:p w14:paraId="4DF5D9A8" w14:textId="77777777" w:rsidR="00D4471D" w:rsidRPr="00467262" w:rsidRDefault="00D4471D" w:rsidP="00467262">
      <w:pPr>
        <w:pStyle w:val="Body"/>
      </w:pPr>
      <w:r w:rsidRPr="00467262">
        <w:t xml:space="preserve">Remember the earlier comparison of Russia and Bangladesh? This is the section where we discuss the different ways of calculating the pressure that populations put onto the land that they inhabit. You’ll recall that we began by looking simply at people per country. This is a good way to start, but the limitations are </w:t>
      </w:r>
      <w:proofErr w:type="gramStart"/>
      <w:r w:rsidRPr="00467262">
        <w:t>fairly obvious</w:t>
      </w:r>
      <w:proofErr w:type="gramEnd"/>
      <w:r w:rsidRPr="00467262">
        <w:t>. Countries that are physically larger can hold more people. We need to use a method that changes from a measure of overall population to some kind of per capita measure. There are many of these and each has its merits.</w:t>
      </w:r>
    </w:p>
    <w:p w14:paraId="6BABD101" w14:textId="77777777" w:rsidR="00D4471D" w:rsidRDefault="00D4471D" w:rsidP="00467262">
      <w:pPr>
        <w:pStyle w:val="Body"/>
      </w:pPr>
      <w:r>
        <w:rPr>
          <w:b/>
        </w:rPr>
        <w:t xml:space="preserve">Arithmetic density </w:t>
      </w:r>
      <w:r>
        <w:t>is the simplest one. It is simply the number of people</w:t>
      </w:r>
      <w:r>
        <w:rPr>
          <w:spacing w:val="1"/>
        </w:rPr>
        <w:t xml:space="preserve"> </w:t>
      </w:r>
      <w:r>
        <w:t>divided</w:t>
      </w:r>
      <w:r>
        <w:rPr>
          <w:spacing w:val="1"/>
        </w:rPr>
        <w:t xml:space="preserve"> </w:t>
      </w:r>
      <w:r>
        <w:t>by</w:t>
      </w:r>
      <w:r>
        <w:rPr>
          <w:spacing w:val="1"/>
        </w:rPr>
        <w:t xml:space="preserve"> </w:t>
      </w:r>
      <w:r>
        <w:t>the</w:t>
      </w:r>
      <w:r>
        <w:rPr>
          <w:spacing w:val="1"/>
        </w:rPr>
        <w:t xml:space="preserve"> </w:t>
      </w:r>
      <w:r>
        <w:t>area</w:t>
      </w:r>
      <w:r>
        <w:rPr>
          <w:spacing w:val="1"/>
        </w:rPr>
        <w:t xml:space="preserve"> </w:t>
      </w:r>
      <w:r>
        <w:t>of</w:t>
      </w:r>
      <w:r>
        <w:rPr>
          <w:spacing w:val="1"/>
        </w:rPr>
        <w:t xml:space="preserve"> </w:t>
      </w:r>
      <w:r>
        <w:t>the</w:t>
      </w:r>
      <w:r>
        <w:rPr>
          <w:spacing w:val="1"/>
        </w:rPr>
        <w:t xml:space="preserve"> </w:t>
      </w:r>
      <w:r>
        <w:t>country.</w:t>
      </w:r>
      <w:r>
        <w:rPr>
          <w:spacing w:val="1"/>
        </w:rPr>
        <w:t xml:space="preserve"> </w:t>
      </w:r>
      <w:r>
        <w:t>The</w:t>
      </w:r>
      <w:r>
        <w:rPr>
          <w:spacing w:val="1"/>
        </w:rPr>
        <w:t xml:space="preserve"> </w:t>
      </w:r>
      <w:r>
        <w:t>area</w:t>
      </w:r>
      <w:r>
        <w:rPr>
          <w:spacing w:val="1"/>
        </w:rPr>
        <w:t xml:space="preserve"> </w:t>
      </w:r>
      <w:r>
        <w:t>is</w:t>
      </w:r>
      <w:r>
        <w:rPr>
          <w:spacing w:val="1"/>
        </w:rPr>
        <w:t xml:space="preserve"> </w:t>
      </w:r>
      <w:r>
        <w:t>usually</w:t>
      </w:r>
      <w:r>
        <w:rPr>
          <w:spacing w:val="1"/>
        </w:rPr>
        <w:t xml:space="preserve"> </w:t>
      </w:r>
      <w:r>
        <w:t>measured</w:t>
      </w:r>
      <w:r>
        <w:rPr>
          <w:spacing w:val="1"/>
        </w:rPr>
        <w:t xml:space="preserve"> </w:t>
      </w:r>
      <w:r>
        <w:t>in</w:t>
      </w:r>
      <w:r>
        <w:rPr>
          <w:spacing w:val="1"/>
        </w:rPr>
        <w:t xml:space="preserve"> </w:t>
      </w:r>
      <w:r>
        <w:t>square</w:t>
      </w:r>
      <w:r>
        <w:rPr>
          <w:spacing w:val="1"/>
        </w:rPr>
        <w:t xml:space="preserve"> </w:t>
      </w:r>
      <w:proofErr w:type="gramStart"/>
      <w:r>
        <w:t>kilometers,</w:t>
      </w:r>
      <w:r>
        <w:rPr>
          <w:spacing w:val="-2"/>
        </w:rPr>
        <w:t xml:space="preserve"> </w:t>
      </w:r>
      <w:r>
        <w:t>since</w:t>
      </w:r>
      <w:proofErr w:type="gramEnd"/>
      <w:r>
        <w:rPr>
          <w:spacing w:val="-2"/>
        </w:rPr>
        <w:t xml:space="preserve"> </w:t>
      </w:r>
      <w:r>
        <w:t>most</w:t>
      </w:r>
      <w:r>
        <w:rPr>
          <w:spacing w:val="-1"/>
        </w:rPr>
        <w:t xml:space="preserve"> </w:t>
      </w:r>
      <w:r>
        <w:t>of</w:t>
      </w:r>
      <w:r>
        <w:rPr>
          <w:spacing w:val="-2"/>
        </w:rPr>
        <w:t xml:space="preserve"> </w:t>
      </w:r>
      <w:r>
        <w:t>the</w:t>
      </w:r>
      <w:r>
        <w:rPr>
          <w:spacing w:val="-2"/>
        </w:rPr>
        <w:t xml:space="preserve"> </w:t>
      </w:r>
      <w:r>
        <w:t>world</w:t>
      </w:r>
      <w:r>
        <w:rPr>
          <w:spacing w:val="-2"/>
        </w:rPr>
        <w:t xml:space="preserve"> </w:t>
      </w:r>
      <w:r>
        <w:t>uses</w:t>
      </w:r>
      <w:r>
        <w:rPr>
          <w:spacing w:val="-2"/>
        </w:rPr>
        <w:t xml:space="preserve"> </w:t>
      </w:r>
      <w:r>
        <w:t>the</w:t>
      </w:r>
      <w:r>
        <w:rPr>
          <w:spacing w:val="-3"/>
        </w:rPr>
        <w:t xml:space="preserve"> </w:t>
      </w:r>
      <w:r>
        <w:t>metric</w:t>
      </w:r>
      <w:r>
        <w:rPr>
          <w:spacing w:val="-1"/>
        </w:rPr>
        <w:t xml:space="preserve"> </w:t>
      </w:r>
      <w:r>
        <w:t>system</w:t>
      </w:r>
      <w:r>
        <w:rPr>
          <w:spacing w:val="-2"/>
        </w:rPr>
        <w:t xml:space="preserve"> </w:t>
      </w:r>
      <w:r>
        <w:t>(</w:t>
      </w:r>
      <w:r>
        <w:rPr>
          <w:b/>
        </w:rPr>
        <w:t>Figure</w:t>
      </w:r>
      <w:r>
        <w:rPr>
          <w:b/>
          <w:spacing w:val="-2"/>
        </w:rPr>
        <w:t xml:space="preserve"> </w:t>
      </w:r>
      <w:r>
        <w:rPr>
          <w:b/>
        </w:rPr>
        <w:t>2.17</w:t>
      </w:r>
      <w:r>
        <w:t>).</w:t>
      </w:r>
    </w:p>
    <w:p w14:paraId="397DFE70" w14:textId="2C976C4A" w:rsidR="00D4471D" w:rsidRDefault="00D4471D" w:rsidP="00D4471D">
      <w:pPr>
        <w:pStyle w:val="BodyText"/>
        <w:spacing w:before="4"/>
        <w:rPr>
          <w:sz w:val="12"/>
        </w:rPr>
      </w:pPr>
    </w:p>
    <w:p w14:paraId="482222E8" w14:textId="27FE6214" w:rsidR="00467262" w:rsidRDefault="00467262" w:rsidP="00467262">
      <w:pPr>
        <w:pStyle w:val="Bodynoindent"/>
        <w:jc w:val="center"/>
      </w:pPr>
      <w:r>
        <w:rPr>
          <w:noProof/>
        </w:rPr>
        <w:drawing>
          <wp:inline distT="0" distB="0" distL="0" distR="0" wp14:anchorId="650572A7" wp14:editId="1C3218AE">
            <wp:extent cx="5029200" cy="2527300"/>
            <wp:effectExtent l="0" t="0" r="0" b="0"/>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26"/>
                    <a:stretch>
                      <a:fillRect/>
                    </a:stretch>
                  </pic:blipFill>
                  <pic:spPr>
                    <a:xfrm>
                      <a:off x="0" y="0"/>
                      <a:ext cx="5029200" cy="2527300"/>
                    </a:xfrm>
                    <a:prstGeom prst="rect">
                      <a:avLst/>
                    </a:prstGeom>
                  </pic:spPr>
                </pic:pic>
              </a:graphicData>
            </a:graphic>
          </wp:inline>
        </w:drawing>
      </w:r>
    </w:p>
    <w:p w14:paraId="3196D7E5" w14:textId="2AEDA89F" w:rsidR="00D4471D" w:rsidRDefault="00D4471D" w:rsidP="00467262">
      <w:pPr>
        <w:pStyle w:val="CaptionHeader"/>
        <w:rPr>
          <w:sz w:val="9"/>
        </w:rPr>
      </w:pPr>
      <w:r>
        <w:t>Figure</w:t>
      </w:r>
      <w:r>
        <w:rPr>
          <w:spacing w:val="-4"/>
        </w:rPr>
        <w:t xml:space="preserve"> </w:t>
      </w:r>
      <w:r>
        <w:t>2.17</w:t>
      </w:r>
      <w:r>
        <w:rPr>
          <w:spacing w:val="-2"/>
        </w:rPr>
        <w:t xml:space="preserve"> </w:t>
      </w:r>
      <w:r>
        <w:t>|</w:t>
      </w:r>
      <w:r>
        <w:rPr>
          <w:spacing w:val="-4"/>
        </w:rPr>
        <w:t xml:space="preserve"> </w:t>
      </w:r>
      <w:r>
        <w:t>Arithmetic</w:t>
      </w:r>
      <w:r>
        <w:rPr>
          <w:spacing w:val="-3"/>
        </w:rPr>
        <w:t xml:space="preserve"> </w:t>
      </w:r>
      <w:r>
        <w:t>Density</w:t>
      </w:r>
      <w:r>
        <w:rPr>
          <w:spacing w:val="-2"/>
        </w:rPr>
        <w:t xml:space="preserve"> </w:t>
      </w:r>
      <w:r>
        <w:t>201</w:t>
      </w:r>
      <w:r w:rsidR="008D1812">
        <w:t>5</w:t>
      </w:r>
      <w:r w:rsidR="008D1812">
        <w:rPr>
          <w:rStyle w:val="EndnoteReference"/>
        </w:rPr>
        <w:endnoteReference w:id="14"/>
      </w:r>
    </w:p>
    <w:p w14:paraId="41F888BD" w14:textId="77777777" w:rsidR="00467262" w:rsidRDefault="00D4471D" w:rsidP="00467262">
      <w:pPr>
        <w:pStyle w:val="CaptionText"/>
        <w:rPr>
          <w:spacing w:val="1"/>
        </w:rPr>
      </w:pPr>
      <w:r>
        <w:rPr>
          <w:b/>
        </w:rPr>
        <w:t xml:space="preserve">Author | </w:t>
      </w:r>
      <w:r>
        <w:t>David Dorrell</w:t>
      </w:r>
      <w:r>
        <w:rPr>
          <w:spacing w:val="1"/>
        </w:rPr>
        <w:t xml:space="preserve"> </w:t>
      </w:r>
    </w:p>
    <w:p w14:paraId="540E3C5B" w14:textId="77777777" w:rsidR="00467262" w:rsidRDefault="00D4471D" w:rsidP="00467262">
      <w:pPr>
        <w:pStyle w:val="CaptionText"/>
        <w:rPr>
          <w:spacing w:val="-47"/>
        </w:rPr>
      </w:pPr>
      <w:r>
        <w:rPr>
          <w:b/>
        </w:rPr>
        <w:t xml:space="preserve">Source | </w:t>
      </w:r>
      <w:r>
        <w:t>Original Work</w:t>
      </w:r>
      <w:r>
        <w:rPr>
          <w:spacing w:val="-47"/>
        </w:rPr>
        <w:t xml:space="preserve"> </w:t>
      </w:r>
    </w:p>
    <w:p w14:paraId="02E5316E" w14:textId="76A2867C" w:rsidR="00D4471D" w:rsidRDefault="00D4471D" w:rsidP="00467262">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2DA5F625" w14:textId="77777777" w:rsidR="00D4471D" w:rsidRDefault="00D4471D" w:rsidP="00D4471D">
      <w:pPr>
        <w:pStyle w:val="BodyText"/>
        <w:spacing w:before="7"/>
        <w:rPr>
          <w:rFonts w:ascii="Verdana"/>
          <w:sz w:val="11"/>
        </w:rPr>
      </w:pPr>
    </w:p>
    <w:p w14:paraId="0512C794" w14:textId="5288F7A3" w:rsidR="00D4471D" w:rsidRDefault="00D4471D" w:rsidP="00467262">
      <w:pPr>
        <w:pStyle w:val="Body"/>
      </w:pPr>
      <w:r>
        <w:rPr>
          <w:b/>
        </w:rPr>
        <w:lastRenderedPageBreak/>
        <w:t>Physiological</w:t>
      </w:r>
      <w:r>
        <w:rPr>
          <w:b/>
          <w:spacing w:val="1"/>
        </w:rPr>
        <w:t xml:space="preserve"> </w:t>
      </w:r>
      <w:r>
        <w:rPr>
          <w:b/>
        </w:rPr>
        <w:t>density</w:t>
      </w:r>
      <w:r>
        <w:rPr>
          <w:b/>
          <w:spacing w:val="1"/>
        </w:rPr>
        <w:t xml:space="preserve"> </w:t>
      </w:r>
      <w:r>
        <w:t>has</w:t>
      </w:r>
      <w:r>
        <w:rPr>
          <w:spacing w:val="1"/>
        </w:rPr>
        <w:t xml:space="preserve"> </w:t>
      </w:r>
      <w:r>
        <w:t>the</w:t>
      </w:r>
      <w:r>
        <w:rPr>
          <w:spacing w:val="1"/>
        </w:rPr>
        <w:t xml:space="preserve"> </w:t>
      </w:r>
      <w:r>
        <w:t>same</w:t>
      </w:r>
      <w:r>
        <w:rPr>
          <w:spacing w:val="1"/>
        </w:rPr>
        <w:t xml:space="preserve"> </w:t>
      </w:r>
      <w:r>
        <w:t>numerator</w:t>
      </w:r>
      <w:r>
        <w:rPr>
          <w:spacing w:val="1"/>
        </w:rPr>
        <w:t xml:space="preserve"> </w:t>
      </w:r>
      <w:r>
        <w:t>(population),</w:t>
      </w:r>
      <w:r>
        <w:rPr>
          <w:spacing w:val="1"/>
        </w:rPr>
        <w:t xml:space="preserve"> </w:t>
      </w:r>
      <w:r>
        <w:t>but</w:t>
      </w:r>
      <w:r>
        <w:rPr>
          <w:spacing w:val="1"/>
        </w:rPr>
        <w:t xml:space="preserve"> </w:t>
      </w:r>
      <w:r>
        <w:t>the</w:t>
      </w:r>
      <w:r>
        <w:rPr>
          <w:spacing w:val="1"/>
        </w:rPr>
        <w:t xml:space="preserve"> </w:t>
      </w:r>
      <w:r>
        <w:t>denominator</w:t>
      </w:r>
      <w:r>
        <w:rPr>
          <w:spacing w:val="-11"/>
        </w:rPr>
        <w:t xml:space="preserve"> </w:t>
      </w:r>
      <w:r>
        <w:t>is</w:t>
      </w:r>
      <w:r>
        <w:rPr>
          <w:spacing w:val="-11"/>
        </w:rPr>
        <w:t xml:space="preserve"> </w:t>
      </w:r>
      <w:r>
        <w:t>different.</w:t>
      </w:r>
      <w:r>
        <w:rPr>
          <w:spacing w:val="-10"/>
        </w:rPr>
        <w:t xml:space="preserve"> </w:t>
      </w:r>
      <w:r>
        <w:t>Instead</w:t>
      </w:r>
      <w:r>
        <w:rPr>
          <w:spacing w:val="-11"/>
        </w:rPr>
        <w:t xml:space="preserve"> </w:t>
      </w:r>
      <w:r>
        <w:t>of</w:t>
      </w:r>
      <w:r>
        <w:rPr>
          <w:spacing w:val="-10"/>
        </w:rPr>
        <w:t xml:space="preserve"> </w:t>
      </w:r>
      <w:r>
        <w:t>using</w:t>
      </w:r>
      <w:r>
        <w:rPr>
          <w:spacing w:val="-11"/>
        </w:rPr>
        <w:t xml:space="preserve"> </w:t>
      </w:r>
      <w:r>
        <w:t>all</w:t>
      </w:r>
      <w:r>
        <w:rPr>
          <w:spacing w:val="-11"/>
        </w:rPr>
        <w:t xml:space="preserve"> </w:t>
      </w:r>
      <w:r>
        <w:t>the</w:t>
      </w:r>
      <w:r>
        <w:rPr>
          <w:spacing w:val="-10"/>
        </w:rPr>
        <w:t xml:space="preserve"> </w:t>
      </w:r>
      <w:r>
        <w:t>land</w:t>
      </w:r>
      <w:r>
        <w:rPr>
          <w:spacing w:val="-11"/>
        </w:rPr>
        <w:t xml:space="preserve"> </w:t>
      </w:r>
      <w:r>
        <w:t>in</w:t>
      </w:r>
      <w:r>
        <w:rPr>
          <w:spacing w:val="-10"/>
        </w:rPr>
        <w:t xml:space="preserve"> </w:t>
      </w:r>
      <w:r>
        <w:t>a</w:t>
      </w:r>
      <w:r>
        <w:rPr>
          <w:spacing w:val="-11"/>
        </w:rPr>
        <w:t xml:space="preserve"> </w:t>
      </w:r>
      <w:r>
        <w:t>country,</w:t>
      </w:r>
      <w:r>
        <w:rPr>
          <w:spacing w:val="-11"/>
        </w:rPr>
        <w:t xml:space="preserve"> </w:t>
      </w:r>
      <w:r>
        <w:t>it</w:t>
      </w:r>
      <w:r>
        <w:rPr>
          <w:spacing w:val="-10"/>
        </w:rPr>
        <w:t xml:space="preserve"> </w:t>
      </w:r>
      <w:r>
        <w:t>only</w:t>
      </w:r>
      <w:r>
        <w:rPr>
          <w:spacing w:val="-11"/>
        </w:rPr>
        <w:t xml:space="preserve"> </w:t>
      </w:r>
      <w:r>
        <w:t>accounts</w:t>
      </w:r>
      <w:r>
        <w:rPr>
          <w:spacing w:val="-50"/>
        </w:rPr>
        <w:t xml:space="preserve"> </w:t>
      </w:r>
      <w:r>
        <w:t>for</w:t>
      </w:r>
      <w:r>
        <w:rPr>
          <w:spacing w:val="-4"/>
        </w:rPr>
        <w:t xml:space="preserve"> </w:t>
      </w:r>
      <w:r>
        <w:t>arable</w:t>
      </w:r>
      <w:r>
        <w:rPr>
          <w:spacing w:val="-4"/>
        </w:rPr>
        <w:t xml:space="preserve"> </w:t>
      </w:r>
      <w:r>
        <w:t>(farmable)</w:t>
      </w:r>
      <w:r>
        <w:rPr>
          <w:spacing w:val="-4"/>
        </w:rPr>
        <w:t xml:space="preserve"> </w:t>
      </w:r>
      <w:r>
        <w:t>land</w:t>
      </w:r>
      <w:r>
        <w:rPr>
          <w:spacing w:val="-4"/>
        </w:rPr>
        <w:t xml:space="preserve"> </w:t>
      </w:r>
      <w:r>
        <w:t>(</w:t>
      </w:r>
      <w:r>
        <w:rPr>
          <w:b/>
        </w:rPr>
        <w:t>Figure</w:t>
      </w:r>
      <w:r>
        <w:rPr>
          <w:b/>
          <w:spacing w:val="-4"/>
        </w:rPr>
        <w:t xml:space="preserve"> </w:t>
      </w:r>
      <w:r>
        <w:rPr>
          <w:b/>
        </w:rPr>
        <w:t>2.18</w:t>
      </w:r>
      <w:r>
        <w:t>).</w:t>
      </w:r>
      <w:r>
        <w:rPr>
          <w:spacing w:val="-3"/>
        </w:rPr>
        <w:t xml:space="preserve"> </w:t>
      </w:r>
      <w:r>
        <w:t>Places</w:t>
      </w:r>
      <w:r>
        <w:rPr>
          <w:spacing w:val="-4"/>
        </w:rPr>
        <w:t xml:space="preserve"> </w:t>
      </w:r>
      <w:r>
        <w:t>that</w:t>
      </w:r>
      <w:r>
        <w:rPr>
          <w:spacing w:val="-4"/>
        </w:rPr>
        <w:t xml:space="preserve"> </w:t>
      </w:r>
      <w:r>
        <w:t>are</w:t>
      </w:r>
      <w:r>
        <w:rPr>
          <w:spacing w:val="-4"/>
        </w:rPr>
        <w:t xml:space="preserve"> </w:t>
      </w:r>
      <w:r>
        <w:t>not</w:t>
      </w:r>
      <w:r>
        <w:rPr>
          <w:spacing w:val="-4"/>
        </w:rPr>
        <w:t xml:space="preserve"> </w:t>
      </w:r>
      <w:r>
        <w:t>used</w:t>
      </w:r>
      <w:r>
        <w:rPr>
          <w:spacing w:val="-3"/>
        </w:rPr>
        <w:t xml:space="preserve"> </w:t>
      </w:r>
      <w:r>
        <w:t>for</w:t>
      </w:r>
      <w:r>
        <w:rPr>
          <w:spacing w:val="-4"/>
        </w:rPr>
        <w:t xml:space="preserve"> </w:t>
      </w:r>
      <w:r>
        <w:t xml:space="preserve">agriculture-deserts, lakes, </w:t>
      </w:r>
      <w:proofErr w:type="gramStart"/>
      <w:r>
        <w:t>mountaintops</w:t>
      </w:r>
      <w:proofErr w:type="gramEnd"/>
      <w:r>
        <w:t xml:space="preserve"> and similar places </w:t>
      </w:r>
      <w:r w:rsidR="00E8666E">
        <w:t>–</w:t>
      </w:r>
      <w:r>
        <w:t xml:space="preserve"> are subtracted from the land</w:t>
      </w:r>
      <w:r>
        <w:rPr>
          <w:spacing w:val="1"/>
        </w:rPr>
        <w:t xml:space="preserve"> </w:t>
      </w:r>
      <w:r>
        <w:t>total.</w:t>
      </w:r>
      <w:r>
        <w:rPr>
          <w:spacing w:val="31"/>
        </w:rPr>
        <w:t xml:space="preserve"> </w:t>
      </w:r>
      <w:r>
        <w:t>This</w:t>
      </w:r>
      <w:r>
        <w:rPr>
          <w:spacing w:val="33"/>
        </w:rPr>
        <w:t xml:space="preserve"> </w:t>
      </w:r>
      <w:r>
        <w:t>is</w:t>
      </w:r>
      <w:r>
        <w:rPr>
          <w:spacing w:val="32"/>
        </w:rPr>
        <w:t xml:space="preserve"> </w:t>
      </w:r>
      <w:r>
        <w:t>useful</w:t>
      </w:r>
      <w:r>
        <w:rPr>
          <w:spacing w:val="33"/>
        </w:rPr>
        <w:t xml:space="preserve"> </w:t>
      </w:r>
      <w:r>
        <w:t>for</w:t>
      </w:r>
      <w:r>
        <w:rPr>
          <w:spacing w:val="32"/>
        </w:rPr>
        <w:t xml:space="preserve"> </w:t>
      </w:r>
      <w:r>
        <w:t>demonstrating</w:t>
      </w:r>
      <w:r>
        <w:rPr>
          <w:spacing w:val="33"/>
        </w:rPr>
        <w:t xml:space="preserve"> </w:t>
      </w:r>
      <w:r>
        <w:t>how</w:t>
      </w:r>
      <w:r>
        <w:rPr>
          <w:spacing w:val="33"/>
        </w:rPr>
        <w:t xml:space="preserve"> </w:t>
      </w:r>
      <w:r>
        <w:t>much</w:t>
      </w:r>
      <w:r>
        <w:rPr>
          <w:spacing w:val="33"/>
        </w:rPr>
        <w:t xml:space="preserve"> </w:t>
      </w:r>
      <w:r>
        <w:t>pressure</w:t>
      </w:r>
      <w:r>
        <w:rPr>
          <w:spacing w:val="33"/>
        </w:rPr>
        <w:t xml:space="preserve"> </w:t>
      </w:r>
      <w:r>
        <w:t>is</w:t>
      </w:r>
      <w:r>
        <w:rPr>
          <w:spacing w:val="32"/>
        </w:rPr>
        <w:t xml:space="preserve"> </w:t>
      </w:r>
      <w:r>
        <w:t>being</w:t>
      </w:r>
      <w:r>
        <w:rPr>
          <w:spacing w:val="32"/>
        </w:rPr>
        <w:t xml:space="preserve"> </w:t>
      </w:r>
      <w:r>
        <w:t>put</w:t>
      </w:r>
      <w:r>
        <w:rPr>
          <w:spacing w:val="33"/>
        </w:rPr>
        <w:t xml:space="preserve"> </w:t>
      </w:r>
      <w:r>
        <w:t>on</w:t>
      </w:r>
      <w:r>
        <w:rPr>
          <w:spacing w:val="32"/>
        </w:rPr>
        <w:t xml:space="preserve"> </w:t>
      </w:r>
      <w:r>
        <w:t>the</w:t>
      </w:r>
      <w:r w:rsidR="00467262">
        <w:t xml:space="preserve"> </w:t>
      </w:r>
      <w:r>
        <w:t>farmland</w:t>
      </w:r>
      <w:r>
        <w:rPr>
          <w:spacing w:val="29"/>
        </w:rPr>
        <w:t xml:space="preserve"> </w:t>
      </w:r>
      <w:r>
        <w:t>that</w:t>
      </w:r>
      <w:r>
        <w:rPr>
          <w:spacing w:val="29"/>
        </w:rPr>
        <w:t xml:space="preserve"> </w:t>
      </w:r>
      <w:r>
        <w:t>is</w:t>
      </w:r>
      <w:r>
        <w:rPr>
          <w:spacing w:val="30"/>
        </w:rPr>
        <w:t xml:space="preserve"> </w:t>
      </w:r>
      <w:r>
        <w:t>available.</w:t>
      </w:r>
      <w:r>
        <w:rPr>
          <w:spacing w:val="29"/>
        </w:rPr>
        <w:t xml:space="preserve"> </w:t>
      </w:r>
      <w:r>
        <w:t>Be</w:t>
      </w:r>
      <w:r>
        <w:rPr>
          <w:spacing w:val="30"/>
        </w:rPr>
        <w:t xml:space="preserve"> </w:t>
      </w:r>
      <w:r>
        <w:t>aware</w:t>
      </w:r>
      <w:r>
        <w:rPr>
          <w:spacing w:val="29"/>
        </w:rPr>
        <w:t xml:space="preserve"> </w:t>
      </w:r>
      <w:r>
        <w:t>that</w:t>
      </w:r>
      <w:r>
        <w:rPr>
          <w:spacing w:val="29"/>
        </w:rPr>
        <w:t xml:space="preserve"> </w:t>
      </w:r>
      <w:r>
        <w:t>food</w:t>
      </w:r>
      <w:r>
        <w:rPr>
          <w:spacing w:val="30"/>
        </w:rPr>
        <w:t xml:space="preserve"> </w:t>
      </w:r>
      <w:r>
        <w:t>that</w:t>
      </w:r>
      <w:r>
        <w:rPr>
          <w:spacing w:val="29"/>
        </w:rPr>
        <w:t xml:space="preserve"> </w:t>
      </w:r>
      <w:r>
        <w:t>is</w:t>
      </w:r>
      <w:r>
        <w:rPr>
          <w:spacing w:val="30"/>
        </w:rPr>
        <w:t xml:space="preserve"> </w:t>
      </w:r>
      <w:r>
        <w:t>gathered</w:t>
      </w:r>
      <w:r>
        <w:rPr>
          <w:spacing w:val="29"/>
        </w:rPr>
        <w:t xml:space="preserve"> </w:t>
      </w:r>
      <w:r>
        <w:t>or</w:t>
      </w:r>
      <w:r>
        <w:rPr>
          <w:spacing w:val="29"/>
        </w:rPr>
        <w:t xml:space="preserve"> </w:t>
      </w:r>
      <w:r>
        <w:t>hunted</w:t>
      </w:r>
      <w:r>
        <w:rPr>
          <w:spacing w:val="30"/>
        </w:rPr>
        <w:t xml:space="preserve"> </w:t>
      </w:r>
      <w:r>
        <w:t>from</w:t>
      </w:r>
      <w:r>
        <w:rPr>
          <w:spacing w:val="-50"/>
        </w:rPr>
        <w:t xml:space="preserve"> </w:t>
      </w:r>
      <w:r>
        <w:t>nonagricultural</w:t>
      </w:r>
      <w:r>
        <w:rPr>
          <w:spacing w:val="-1"/>
        </w:rPr>
        <w:t xml:space="preserve"> </w:t>
      </w:r>
      <w:r>
        <w:t>land</w:t>
      </w:r>
      <w:r>
        <w:rPr>
          <w:spacing w:val="-1"/>
        </w:rPr>
        <w:t xml:space="preserve"> </w:t>
      </w:r>
      <w:r>
        <w:t>is</w:t>
      </w:r>
      <w:r>
        <w:rPr>
          <w:spacing w:val="-1"/>
        </w:rPr>
        <w:t xml:space="preserve"> </w:t>
      </w:r>
      <w:r>
        <w:t>not</w:t>
      </w:r>
      <w:r>
        <w:rPr>
          <w:spacing w:val="-1"/>
        </w:rPr>
        <w:t xml:space="preserve"> </w:t>
      </w:r>
      <w:r>
        <w:t>considered</w:t>
      </w:r>
      <w:r>
        <w:rPr>
          <w:spacing w:val="-1"/>
        </w:rPr>
        <w:t xml:space="preserve"> </w:t>
      </w:r>
      <w:r>
        <w:t>in</w:t>
      </w:r>
      <w:r>
        <w:rPr>
          <w:spacing w:val="-1"/>
        </w:rPr>
        <w:t xml:space="preserve"> </w:t>
      </w:r>
      <w:r>
        <w:t>this</w:t>
      </w:r>
      <w:r>
        <w:rPr>
          <w:spacing w:val="-1"/>
        </w:rPr>
        <w:t xml:space="preserve"> </w:t>
      </w:r>
      <w:r>
        <w:t>number.</w:t>
      </w:r>
    </w:p>
    <w:p w14:paraId="750CCE30" w14:textId="77777777" w:rsidR="00467262" w:rsidRDefault="00467262" w:rsidP="00467262">
      <w:pPr>
        <w:pStyle w:val="Body"/>
      </w:pPr>
    </w:p>
    <w:p w14:paraId="3C7F22CD" w14:textId="5DB3BBB2" w:rsidR="00D4471D" w:rsidRDefault="00467262" w:rsidP="00467262">
      <w:pPr>
        <w:pStyle w:val="Bodynoindent"/>
        <w:jc w:val="center"/>
      </w:pPr>
      <w:r>
        <w:rPr>
          <w:noProof/>
        </w:rPr>
        <w:drawing>
          <wp:inline distT="0" distB="0" distL="0" distR="0" wp14:anchorId="53347A86" wp14:editId="7171C2D5">
            <wp:extent cx="5029200" cy="2616200"/>
            <wp:effectExtent l="0" t="0" r="0" b="0"/>
            <wp:docPr id="20" name="Picture 20"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 map&#10;&#10;Description automatically generated"/>
                    <pic:cNvPicPr/>
                  </pic:nvPicPr>
                  <pic:blipFill>
                    <a:blip r:embed="rId27"/>
                    <a:stretch>
                      <a:fillRect/>
                    </a:stretch>
                  </pic:blipFill>
                  <pic:spPr>
                    <a:xfrm>
                      <a:off x="0" y="0"/>
                      <a:ext cx="5029200" cy="2616200"/>
                    </a:xfrm>
                    <a:prstGeom prst="rect">
                      <a:avLst/>
                    </a:prstGeom>
                  </pic:spPr>
                </pic:pic>
              </a:graphicData>
            </a:graphic>
          </wp:inline>
        </w:drawing>
      </w:r>
    </w:p>
    <w:p w14:paraId="7466E87D" w14:textId="2EB09940" w:rsidR="00D4471D" w:rsidRDefault="00D4471D" w:rsidP="00467262">
      <w:pPr>
        <w:pStyle w:val="CaptionHeader"/>
        <w:rPr>
          <w:sz w:val="9"/>
        </w:rPr>
      </w:pPr>
      <w:r>
        <w:t>Figure</w:t>
      </w:r>
      <w:r>
        <w:rPr>
          <w:spacing w:val="-3"/>
        </w:rPr>
        <w:t xml:space="preserve"> </w:t>
      </w:r>
      <w:r>
        <w:t>2.18</w:t>
      </w:r>
      <w:r>
        <w:rPr>
          <w:spacing w:val="-1"/>
        </w:rPr>
        <w:t xml:space="preserve"> </w:t>
      </w:r>
      <w:r>
        <w:t>|</w:t>
      </w:r>
      <w:r>
        <w:rPr>
          <w:spacing w:val="-2"/>
        </w:rPr>
        <w:t xml:space="preserve"> </w:t>
      </w:r>
      <w:r>
        <w:t>Physiological</w:t>
      </w:r>
      <w:r>
        <w:rPr>
          <w:spacing w:val="-1"/>
        </w:rPr>
        <w:t xml:space="preserve"> </w:t>
      </w:r>
      <w:r>
        <w:t>Density</w:t>
      </w:r>
      <w:r>
        <w:rPr>
          <w:spacing w:val="-1"/>
        </w:rPr>
        <w:t xml:space="preserve"> </w:t>
      </w:r>
      <w:r>
        <w:t>201</w:t>
      </w:r>
      <w:r w:rsidR="008D1812">
        <w:t>5</w:t>
      </w:r>
      <w:r w:rsidR="008D1812">
        <w:rPr>
          <w:rStyle w:val="EndnoteReference"/>
        </w:rPr>
        <w:endnoteReference w:id="15"/>
      </w:r>
    </w:p>
    <w:p w14:paraId="6E2781CF" w14:textId="77777777" w:rsidR="00467262" w:rsidRDefault="00D4471D" w:rsidP="00467262">
      <w:pPr>
        <w:pStyle w:val="CaptionText"/>
        <w:rPr>
          <w:spacing w:val="1"/>
        </w:rPr>
      </w:pPr>
      <w:r>
        <w:rPr>
          <w:b/>
        </w:rPr>
        <w:t xml:space="preserve">Author | </w:t>
      </w:r>
      <w:r>
        <w:t>David Dorrell</w:t>
      </w:r>
      <w:r>
        <w:rPr>
          <w:spacing w:val="1"/>
        </w:rPr>
        <w:t xml:space="preserve"> </w:t>
      </w:r>
    </w:p>
    <w:p w14:paraId="6825063B" w14:textId="77777777" w:rsidR="00467262" w:rsidRDefault="00D4471D" w:rsidP="00467262">
      <w:pPr>
        <w:pStyle w:val="CaptionText"/>
        <w:rPr>
          <w:spacing w:val="-47"/>
        </w:rPr>
      </w:pPr>
      <w:r>
        <w:rPr>
          <w:b/>
        </w:rPr>
        <w:t xml:space="preserve">Source | </w:t>
      </w:r>
      <w:r>
        <w:t>Original Work</w:t>
      </w:r>
      <w:r>
        <w:rPr>
          <w:spacing w:val="-47"/>
        </w:rPr>
        <w:t xml:space="preserve"> </w:t>
      </w:r>
    </w:p>
    <w:p w14:paraId="2AF1F155" w14:textId="7CABDC07" w:rsidR="00D4471D" w:rsidRDefault="00D4471D" w:rsidP="00467262">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1EC40F57" w14:textId="77777777" w:rsidR="00D4471D" w:rsidRDefault="00D4471D" w:rsidP="00D4471D">
      <w:pPr>
        <w:pStyle w:val="BodyText"/>
        <w:spacing w:before="6"/>
        <w:rPr>
          <w:rFonts w:ascii="Verdana"/>
          <w:sz w:val="11"/>
        </w:rPr>
      </w:pPr>
    </w:p>
    <w:p w14:paraId="15CF3215" w14:textId="7BBDBA72" w:rsidR="00D4471D" w:rsidRDefault="00D4471D" w:rsidP="002244BD">
      <w:pPr>
        <w:pStyle w:val="Body"/>
      </w:pPr>
      <w:r>
        <w:rPr>
          <w:b/>
        </w:rPr>
        <w:t xml:space="preserve">Agricultural density </w:t>
      </w:r>
      <w:r w:rsidRPr="00467262">
        <w:t xml:space="preserve">has the same denominator as physiological </w:t>
      </w:r>
      <w:proofErr w:type="gramStart"/>
      <w:r w:rsidRPr="00467262">
        <w:t>density, but</w:t>
      </w:r>
      <w:proofErr w:type="gramEnd"/>
      <w:r w:rsidRPr="00467262">
        <w:t xml:space="preserve"> has a different numerator. Instead of using the entire population, it only uses farmers </w:t>
      </w:r>
      <w:r>
        <w:t>(</w:t>
      </w:r>
      <w:r>
        <w:rPr>
          <w:b/>
        </w:rPr>
        <w:t>Figure 2.19</w:t>
      </w:r>
      <w:r>
        <w:t xml:space="preserve">). </w:t>
      </w:r>
      <w:r w:rsidRPr="00467262">
        <w:t>This provides a number that is a good measure of development, or rather it’s a good measure of underdevelopment. Developed countries have mechanized agriculture and few farmers per capita. Each farm tends</w:t>
      </w:r>
      <w:bookmarkStart w:id="16" w:name="2.8_Geography_of_Health"/>
      <w:bookmarkStart w:id="17" w:name="2.7_Future_Population"/>
      <w:bookmarkStart w:id="18" w:name="_bookmark18"/>
      <w:bookmarkEnd w:id="16"/>
      <w:bookmarkEnd w:id="17"/>
      <w:bookmarkEnd w:id="18"/>
      <w:r w:rsidR="002244BD">
        <w:t xml:space="preserve"> </w:t>
      </w:r>
      <w:r>
        <w:t xml:space="preserve">to be large </w:t>
      </w:r>
      <w:proofErr w:type="gramStart"/>
      <w:r>
        <w:t>in order to</w:t>
      </w:r>
      <w:proofErr w:type="gramEnd"/>
      <w:r>
        <w:t xml:space="preserve"> generate a sufficient income. Places with high agricultural</w:t>
      </w:r>
      <w:r>
        <w:rPr>
          <w:spacing w:val="1"/>
        </w:rPr>
        <w:t xml:space="preserve"> </w:t>
      </w:r>
      <w:r>
        <w:t>densities have more farmers per hectare, meaning that farms will likely produce</w:t>
      </w:r>
      <w:r>
        <w:rPr>
          <w:spacing w:val="1"/>
        </w:rPr>
        <w:t xml:space="preserve"> </w:t>
      </w:r>
      <w:r>
        <w:t>less revenue. Of course, an underlying assumption of this number is the idea that</w:t>
      </w:r>
      <w:r>
        <w:rPr>
          <w:spacing w:val="1"/>
        </w:rPr>
        <w:t xml:space="preserve"> </w:t>
      </w:r>
      <w:r>
        <w:t>people are growing food to earn a living. If they are eating the produce directly,</w:t>
      </w:r>
      <w:r>
        <w:rPr>
          <w:spacing w:val="1"/>
        </w:rPr>
        <w:t xml:space="preserve"> </w:t>
      </w:r>
      <w:r>
        <w:t>outside</w:t>
      </w:r>
      <w:r>
        <w:rPr>
          <w:spacing w:val="-2"/>
        </w:rPr>
        <w:t xml:space="preserve"> </w:t>
      </w:r>
      <w:r>
        <w:t>the</w:t>
      </w:r>
      <w:r>
        <w:rPr>
          <w:spacing w:val="-2"/>
        </w:rPr>
        <w:t xml:space="preserve"> </w:t>
      </w:r>
      <w:r>
        <w:t>cash</w:t>
      </w:r>
      <w:r>
        <w:rPr>
          <w:spacing w:val="-2"/>
        </w:rPr>
        <w:t xml:space="preserve"> </w:t>
      </w:r>
      <w:r>
        <w:t>economy,</w:t>
      </w:r>
      <w:r>
        <w:rPr>
          <w:spacing w:val="-1"/>
        </w:rPr>
        <w:t xml:space="preserve"> </w:t>
      </w:r>
      <w:r>
        <w:t>then</w:t>
      </w:r>
      <w:r>
        <w:rPr>
          <w:spacing w:val="-2"/>
        </w:rPr>
        <w:t xml:space="preserve"> </w:t>
      </w:r>
      <w:r>
        <w:t>the</w:t>
      </w:r>
      <w:r>
        <w:rPr>
          <w:spacing w:val="-2"/>
        </w:rPr>
        <w:t xml:space="preserve"> </w:t>
      </w:r>
      <w:r>
        <w:t>comparison</w:t>
      </w:r>
      <w:r>
        <w:rPr>
          <w:spacing w:val="-1"/>
        </w:rPr>
        <w:t xml:space="preserve"> </w:t>
      </w:r>
      <w:r>
        <w:t>is</w:t>
      </w:r>
      <w:r>
        <w:rPr>
          <w:spacing w:val="-2"/>
        </w:rPr>
        <w:t xml:space="preserve"> </w:t>
      </w:r>
      <w:r>
        <w:t>less</w:t>
      </w:r>
      <w:r>
        <w:rPr>
          <w:spacing w:val="-2"/>
        </w:rPr>
        <w:t xml:space="preserve"> </w:t>
      </w:r>
      <w:r>
        <w:t>valid.</w:t>
      </w:r>
    </w:p>
    <w:p w14:paraId="6E19F751" w14:textId="77777777" w:rsidR="002244BD" w:rsidRDefault="002244BD" w:rsidP="002244BD">
      <w:pPr>
        <w:pStyle w:val="Bodynoindent"/>
        <w:jc w:val="center"/>
      </w:pPr>
      <w:r>
        <w:rPr>
          <w:noProof/>
        </w:rPr>
        <w:lastRenderedPageBreak/>
        <w:drawing>
          <wp:inline distT="0" distB="0" distL="0" distR="0" wp14:anchorId="44FFA75E" wp14:editId="1EC4A029">
            <wp:extent cx="5029200" cy="2628900"/>
            <wp:effectExtent l="0" t="0" r="0" b="0"/>
            <wp:docPr id="21" name="Picture 2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diagram&#10;&#10;Description automatically generated"/>
                    <pic:cNvPicPr/>
                  </pic:nvPicPr>
                  <pic:blipFill>
                    <a:blip r:embed="rId28"/>
                    <a:stretch>
                      <a:fillRect/>
                    </a:stretch>
                  </pic:blipFill>
                  <pic:spPr>
                    <a:xfrm>
                      <a:off x="0" y="0"/>
                      <a:ext cx="5029200" cy="2628900"/>
                    </a:xfrm>
                    <a:prstGeom prst="rect">
                      <a:avLst/>
                    </a:prstGeom>
                  </pic:spPr>
                </pic:pic>
              </a:graphicData>
            </a:graphic>
          </wp:inline>
        </w:drawing>
      </w:r>
    </w:p>
    <w:p w14:paraId="7531C812" w14:textId="5DD155A0" w:rsidR="002244BD" w:rsidRDefault="002244BD" w:rsidP="002244BD">
      <w:pPr>
        <w:pStyle w:val="CaptionHeader"/>
        <w:rPr>
          <w:sz w:val="9"/>
        </w:rPr>
      </w:pPr>
      <w:r>
        <w:t>Figure</w:t>
      </w:r>
      <w:r>
        <w:rPr>
          <w:spacing w:val="-4"/>
        </w:rPr>
        <w:t xml:space="preserve"> </w:t>
      </w:r>
      <w:r>
        <w:t>2.19</w:t>
      </w:r>
      <w:r>
        <w:rPr>
          <w:spacing w:val="-3"/>
        </w:rPr>
        <w:t xml:space="preserve"> </w:t>
      </w:r>
      <w:r>
        <w:t>|</w:t>
      </w:r>
      <w:r>
        <w:rPr>
          <w:spacing w:val="-3"/>
        </w:rPr>
        <w:t xml:space="preserve"> </w:t>
      </w:r>
      <w:r>
        <w:t>Agricultural</w:t>
      </w:r>
      <w:r>
        <w:rPr>
          <w:spacing w:val="-4"/>
        </w:rPr>
        <w:t xml:space="preserve"> </w:t>
      </w:r>
      <w:r>
        <w:t>Density</w:t>
      </w:r>
      <w:r>
        <w:rPr>
          <w:spacing w:val="-2"/>
        </w:rPr>
        <w:t xml:space="preserve"> </w:t>
      </w:r>
      <w:r>
        <w:t>201</w:t>
      </w:r>
      <w:r w:rsidR="008D1812">
        <w:t>5</w:t>
      </w:r>
      <w:r w:rsidR="008D1812">
        <w:rPr>
          <w:rStyle w:val="EndnoteReference"/>
        </w:rPr>
        <w:endnoteReference w:id="16"/>
      </w:r>
    </w:p>
    <w:p w14:paraId="11D55F3D" w14:textId="77777777" w:rsidR="002244BD" w:rsidRDefault="002244BD" w:rsidP="002244BD">
      <w:pPr>
        <w:pStyle w:val="CaptionText"/>
        <w:rPr>
          <w:spacing w:val="1"/>
        </w:rPr>
      </w:pPr>
      <w:r>
        <w:rPr>
          <w:b/>
        </w:rPr>
        <w:t xml:space="preserve">Author | </w:t>
      </w:r>
      <w:r>
        <w:t>David Dorrell</w:t>
      </w:r>
      <w:r>
        <w:rPr>
          <w:spacing w:val="1"/>
        </w:rPr>
        <w:t xml:space="preserve"> </w:t>
      </w:r>
    </w:p>
    <w:p w14:paraId="41B37503" w14:textId="77777777" w:rsidR="002244BD" w:rsidRDefault="002244BD" w:rsidP="002244BD">
      <w:pPr>
        <w:pStyle w:val="CaptionText"/>
        <w:rPr>
          <w:spacing w:val="-47"/>
        </w:rPr>
      </w:pPr>
      <w:r>
        <w:rPr>
          <w:b/>
        </w:rPr>
        <w:t xml:space="preserve">Source | </w:t>
      </w:r>
      <w:r>
        <w:t>Original Work</w:t>
      </w:r>
      <w:r>
        <w:rPr>
          <w:spacing w:val="-47"/>
        </w:rPr>
        <w:t xml:space="preserve"> </w:t>
      </w:r>
    </w:p>
    <w:p w14:paraId="1C9CC35E" w14:textId="77777777" w:rsidR="002244BD" w:rsidRDefault="002244BD" w:rsidP="002244BD">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8A6B27B" w14:textId="77777777" w:rsidR="002244BD" w:rsidRDefault="002244BD" w:rsidP="002244BD">
      <w:pPr>
        <w:pStyle w:val="Body"/>
      </w:pPr>
    </w:p>
    <w:p w14:paraId="48C10E0B" w14:textId="77777777" w:rsidR="00D4471D" w:rsidRPr="00467262" w:rsidRDefault="00D4471D" w:rsidP="00467262">
      <w:pPr>
        <w:pStyle w:val="Body"/>
      </w:pPr>
      <w:r>
        <w:t xml:space="preserve">Related to food production is the concept of </w:t>
      </w:r>
      <w:r>
        <w:rPr>
          <w:b/>
        </w:rPr>
        <w:t>carrying capacity</w:t>
      </w:r>
      <w:r>
        <w:t>. Carrying</w:t>
      </w:r>
      <w:r>
        <w:rPr>
          <w:spacing w:val="1"/>
        </w:rPr>
        <w:t xml:space="preserve"> </w:t>
      </w:r>
      <w:r>
        <w:t>capacity is simply how many people can live from a given piece of land. However,</w:t>
      </w:r>
      <w:r>
        <w:rPr>
          <w:spacing w:val="1"/>
        </w:rPr>
        <w:t xml:space="preserve"> </w:t>
      </w:r>
      <w:r>
        <w:t>it’s</w:t>
      </w:r>
      <w:r>
        <w:rPr>
          <w:spacing w:val="-8"/>
        </w:rPr>
        <w:t xml:space="preserve"> </w:t>
      </w:r>
      <w:r>
        <w:t>not</w:t>
      </w:r>
      <w:r>
        <w:rPr>
          <w:spacing w:val="-7"/>
        </w:rPr>
        <w:t xml:space="preserve"> </w:t>
      </w:r>
      <w:r>
        <w:t>really</w:t>
      </w:r>
      <w:r>
        <w:rPr>
          <w:spacing w:val="-8"/>
        </w:rPr>
        <w:t xml:space="preserve"> </w:t>
      </w:r>
      <w:r>
        <w:t>that</w:t>
      </w:r>
      <w:r>
        <w:rPr>
          <w:spacing w:val="-8"/>
        </w:rPr>
        <w:t xml:space="preserve"> </w:t>
      </w:r>
      <w:r>
        <w:t>simple.</w:t>
      </w:r>
      <w:r>
        <w:rPr>
          <w:spacing w:val="-8"/>
        </w:rPr>
        <w:t xml:space="preserve"> </w:t>
      </w:r>
      <w:r>
        <w:t>Carrying</w:t>
      </w:r>
      <w:r>
        <w:rPr>
          <w:spacing w:val="-8"/>
        </w:rPr>
        <w:t xml:space="preserve"> </w:t>
      </w:r>
      <w:r>
        <w:t>capacity</w:t>
      </w:r>
      <w:r>
        <w:rPr>
          <w:spacing w:val="-8"/>
        </w:rPr>
        <w:t xml:space="preserve"> </w:t>
      </w:r>
      <w:r>
        <w:t>is</w:t>
      </w:r>
      <w:r>
        <w:rPr>
          <w:spacing w:val="-7"/>
        </w:rPr>
        <w:t xml:space="preserve"> </w:t>
      </w:r>
      <w:r>
        <w:t>not</w:t>
      </w:r>
      <w:r>
        <w:rPr>
          <w:spacing w:val="-8"/>
        </w:rPr>
        <w:t xml:space="preserve"> </w:t>
      </w:r>
      <w:r>
        <w:t>static</w:t>
      </w:r>
      <w:r>
        <w:rPr>
          <w:spacing w:val="-8"/>
        </w:rPr>
        <w:t xml:space="preserve"> </w:t>
      </w:r>
      <w:r>
        <w:t>throughout</w:t>
      </w:r>
      <w:r>
        <w:rPr>
          <w:spacing w:val="-7"/>
        </w:rPr>
        <w:t xml:space="preserve"> </w:t>
      </w:r>
      <w:r>
        <w:t>time.</w:t>
      </w:r>
      <w:r>
        <w:rPr>
          <w:spacing w:val="-9"/>
        </w:rPr>
        <w:t xml:space="preserve"> </w:t>
      </w:r>
      <w:r>
        <w:t>Not</w:t>
      </w:r>
      <w:r>
        <w:rPr>
          <w:spacing w:val="-8"/>
        </w:rPr>
        <w:t xml:space="preserve"> </w:t>
      </w:r>
      <w:r>
        <w:t>only</w:t>
      </w:r>
      <w:r>
        <w:rPr>
          <w:spacing w:val="-50"/>
        </w:rPr>
        <w:t xml:space="preserve"> </w:t>
      </w:r>
      <w:r>
        <w:t>do environmental characteristics change (due to desertification, for example) but</w:t>
      </w:r>
      <w:r>
        <w:rPr>
          <w:spacing w:val="1"/>
        </w:rPr>
        <w:t xml:space="preserve"> </w:t>
      </w:r>
      <w:r>
        <w:t>technology changes as well. The carrying capacity of land in wealthy developed</w:t>
      </w:r>
      <w:r>
        <w:rPr>
          <w:spacing w:val="1"/>
        </w:rPr>
        <w:t xml:space="preserve"> </w:t>
      </w:r>
      <w:r>
        <w:t xml:space="preserve">countries has expanded tremendously due to the application of technology. </w:t>
      </w:r>
      <w:r w:rsidRPr="00467262">
        <w:t>These technologies could be something as simple as irrigation ditches to something as complex as genetic modification of the plants and animals themselves. Carrying capacity is snapshot taken at a particular time.</w:t>
      </w:r>
    </w:p>
    <w:p w14:paraId="3144A19A" w14:textId="77777777" w:rsidR="00D4471D" w:rsidRDefault="00D4471D" w:rsidP="00D4471D">
      <w:pPr>
        <w:pStyle w:val="BodyText"/>
        <w:spacing w:before="11"/>
        <w:rPr>
          <w:sz w:val="25"/>
        </w:rPr>
      </w:pPr>
    </w:p>
    <w:p w14:paraId="30F8501C" w14:textId="156F7568" w:rsidR="00D4471D" w:rsidRDefault="00E8666E" w:rsidP="00E8666E">
      <w:pPr>
        <w:pStyle w:val="Heading1"/>
        <w:numPr>
          <w:ilvl w:val="0"/>
          <w:numId w:val="0"/>
        </w:numPr>
      </w:pPr>
      <w:r>
        <w:t xml:space="preserve">2.9 </w:t>
      </w:r>
      <w:r w:rsidR="00D4471D">
        <w:t>FUTURE</w:t>
      </w:r>
      <w:r w:rsidR="00D4471D">
        <w:rPr>
          <w:spacing w:val="-4"/>
        </w:rPr>
        <w:t xml:space="preserve"> </w:t>
      </w:r>
      <w:r w:rsidR="00D4471D">
        <w:t>POPULATION</w:t>
      </w:r>
    </w:p>
    <w:p w14:paraId="412620BB" w14:textId="77777777" w:rsidR="00D4471D" w:rsidRPr="00467262" w:rsidRDefault="00D4471D" w:rsidP="00467262">
      <w:pPr>
        <w:pStyle w:val="Body"/>
      </w:pPr>
      <w:r w:rsidRPr="00467262">
        <w:t xml:space="preserve">When we looked at the population </w:t>
      </w:r>
      <w:proofErr w:type="gramStart"/>
      <w:r w:rsidRPr="00467262">
        <w:t>pyramids</w:t>
      </w:r>
      <w:proofErr w:type="gramEnd"/>
      <w:r w:rsidRPr="00467262">
        <w:t xml:space="preserve"> we considered both the current population conditions and the projected population pyramids. When we looked at the first graph in the chapter, it didn’t stop at the current year. It provided three different estimates of the near future. Estimating future populations is important, both at the global level and the national level, but also at the local level as well. Societies large and small attempt to plan their futures in terms of resource allocation and economic development. Population projections are difficult. They attempt to take current circumstances and use them to plot the likeliest future.</w:t>
      </w:r>
    </w:p>
    <w:p w14:paraId="6EC2889D" w14:textId="77777777" w:rsidR="00D4471D" w:rsidRPr="00467262" w:rsidRDefault="00D4471D" w:rsidP="00467262">
      <w:pPr>
        <w:pStyle w:val="Body"/>
      </w:pPr>
      <w:r w:rsidRPr="00467262">
        <w:lastRenderedPageBreak/>
        <w:t xml:space="preserve">The problem is that the future may not be like the present. A disease that is suppressing fertility may be cured. The climate may change more than expected. We could experience another world war. Any number of unexpected </w:t>
      </w:r>
      <w:proofErr w:type="gramStart"/>
      <w:r w:rsidRPr="00467262">
        <w:t>large scale</w:t>
      </w:r>
      <w:proofErr w:type="gramEnd"/>
      <w:r w:rsidRPr="00467262">
        <w:t xml:space="preserve"> events could occur that completely invalidate the reasoning behind a projection. Nicholas Talib calls these Black Swan events. They are things that you don’t know about until you do know about them. Irrespective projections will be made because they are necessary.</w:t>
      </w:r>
    </w:p>
    <w:p w14:paraId="37FFD158" w14:textId="77777777" w:rsidR="00D4471D" w:rsidRDefault="00D4471D" w:rsidP="00D4471D">
      <w:pPr>
        <w:pStyle w:val="BodyText"/>
        <w:spacing w:before="11"/>
        <w:rPr>
          <w:sz w:val="25"/>
        </w:rPr>
      </w:pPr>
    </w:p>
    <w:p w14:paraId="6C0EDC6E" w14:textId="6F1FA447" w:rsidR="00D4471D" w:rsidRDefault="00E8666E" w:rsidP="00E8666E">
      <w:pPr>
        <w:pStyle w:val="Heading1"/>
        <w:numPr>
          <w:ilvl w:val="0"/>
          <w:numId w:val="0"/>
        </w:numPr>
      </w:pPr>
      <w:r>
        <w:t xml:space="preserve">2.10 </w:t>
      </w:r>
      <w:r w:rsidR="00D4471D">
        <w:t>GEOGRAPHY</w:t>
      </w:r>
      <w:r w:rsidR="00D4471D">
        <w:rPr>
          <w:spacing w:val="-6"/>
        </w:rPr>
        <w:t xml:space="preserve"> </w:t>
      </w:r>
      <w:r w:rsidR="00D4471D">
        <w:t>OF</w:t>
      </w:r>
      <w:r w:rsidR="00D4471D">
        <w:rPr>
          <w:spacing w:val="-5"/>
        </w:rPr>
        <w:t xml:space="preserve"> </w:t>
      </w:r>
      <w:r w:rsidR="00D4471D">
        <w:t>HEALTH</w:t>
      </w:r>
    </w:p>
    <w:p w14:paraId="469DC897" w14:textId="2CC877E9" w:rsidR="00D4471D" w:rsidRPr="006B4F79" w:rsidRDefault="00D4471D" w:rsidP="006B4F79">
      <w:pPr>
        <w:pStyle w:val="Body"/>
      </w:pPr>
      <w:r w:rsidRPr="006B4F79">
        <w:t xml:space="preserve">Although the health of populations has been considered in most sections of this chapter, there are some aspects that can be addressed most appropriately on their own. The geography of health or medical geography is the study sickness or health across space. In the same way that it is possible to compare places by their population characteristics, it is possible to compare places by their health characteristics. </w:t>
      </w:r>
      <w:proofErr w:type="gramStart"/>
      <w:r w:rsidRPr="006B4F79">
        <w:t>Also</w:t>
      </w:r>
      <w:proofErr w:type="gramEnd"/>
      <w:r w:rsidRPr="006B4F79">
        <w:t xml:space="preserve"> in the same way that societies tend to pass through the stages of demographic transition, they also tend to pass through an epidemiological transition. The demographic transition and epidemiological transition are somewhat related. The improvements in food supply and better sanitation that</w:t>
      </w:r>
      <w:r w:rsidR="006B4F79" w:rsidRPr="006B4F79">
        <w:t xml:space="preserve"> </w:t>
      </w:r>
      <w:proofErr w:type="gramStart"/>
      <w:r w:rsidRPr="006B4F79">
        <w:t>lead</w:t>
      </w:r>
      <w:proofErr w:type="gramEnd"/>
      <w:r w:rsidRPr="006B4F79">
        <w:t xml:space="preserve"> to larger populations also lead to healthier populations. They are not exactly the same </w:t>
      </w:r>
      <w:proofErr w:type="gramStart"/>
      <w:r w:rsidRPr="006B4F79">
        <w:t>thing</w:t>
      </w:r>
      <w:proofErr w:type="gramEnd"/>
      <w:r w:rsidRPr="006B4F79">
        <w:t xml:space="preserve"> however. Epidemiology is the study of diseases themselves and the way that they function. The epidemiological transition is a way of representing the relationship between development and disease. In less developed places, infant mortality is high</w:t>
      </w:r>
      <w:r>
        <w:t xml:space="preserve"> (</w:t>
      </w:r>
      <w:r>
        <w:rPr>
          <w:b/>
        </w:rPr>
        <w:t>Figure 2.20</w:t>
      </w:r>
      <w:r>
        <w:t xml:space="preserve">) </w:t>
      </w:r>
      <w:r w:rsidRPr="006B4F79">
        <w:t>and infectious disease is the greatest threat. In more developed societies, the health threats tend to be chronic afflictions-cancer, diabetes, or heart disease. One of the reasons for the difference between the developed and less developed places is the fact that in developed countries people tend to live longer. Countries in which people die in their forties will not have a problem with Alzheimer’s disease.</w:t>
      </w:r>
    </w:p>
    <w:p w14:paraId="2E2517FB" w14:textId="40CFF844" w:rsidR="00D4471D" w:rsidRDefault="00D4471D" w:rsidP="00D4471D">
      <w:pPr>
        <w:pStyle w:val="BodyText"/>
        <w:spacing w:before="9"/>
        <w:rPr>
          <w:sz w:val="5"/>
        </w:rPr>
      </w:pPr>
    </w:p>
    <w:p w14:paraId="6015CAD4" w14:textId="67A9742A" w:rsidR="00D4471D" w:rsidRDefault="006B4F79" w:rsidP="006B4F79">
      <w:pPr>
        <w:pStyle w:val="Bodynoindent"/>
        <w:jc w:val="center"/>
      </w:pPr>
      <w:r>
        <w:rPr>
          <w:noProof/>
        </w:rPr>
        <w:lastRenderedPageBreak/>
        <w:drawing>
          <wp:inline distT="0" distB="0" distL="0" distR="0" wp14:anchorId="6ADA6B30" wp14:editId="68FC9AD4">
            <wp:extent cx="5016500" cy="2616200"/>
            <wp:effectExtent l="0" t="0" r="0" b="0"/>
            <wp:docPr id="22" name="Picture 2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Map&#10;&#10;Description automatically generated"/>
                    <pic:cNvPicPr/>
                  </pic:nvPicPr>
                  <pic:blipFill>
                    <a:blip r:embed="rId29"/>
                    <a:stretch>
                      <a:fillRect/>
                    </a:stretch>
                  </pic:blipFill>
                  <pic:spPr>
                    <a:xfrm>
                      <a:off x="0" y="0"/>
                      <a:ext cx="5016500" cy="2616200"/>
                    </a:xfrm>
                    <a:prstGeom prst="rect">
                      <a:avLst/>
                    </a:prstGeom>
                  </pic:spPr>
                </pic:pic>
              </a:graphicData>
            </a:graphic>
          </wp:inline>
        </w:drawing>
      </w:r>
    </w:p>
    <w:p w14:paraId="3F130E44" w14:textId="2ED06FEA" w:rsidR="00D4471D" w:rsidRDefault="00D4471D" w:rsidP="006B4F79">
      <w:pPr>
        <w:pStyle w:val="CaptionHeader"/>
        <w:rPr>
          <w:sz w:val="9"/>
        </w:rPr>
      </w:pPr>
      <w:r>
        <w:t>Figure</w:t>
      </w:r>
      <w:r>
        <w:rPr>
          <w:spacing w:val="-2"/>
        </w:rPr>
        <w:t xml:space="preserve"> </w:t>
      </w:r>
      <w:r>
        <w:t>2.20 |</w:t>
      </w:r>
      <w:r>
        <w:rPr>
          <w:spacing w:val="-1"/>
        </w:rPr>
        <w:t xml:space="preserve"> </w:t>
      </w:r>
      <w:r>
        <w:t>Infant</w:t>
      </w:r>
      <w:r>
        <w:rPr>
          <w:spacing w:val="-1"/>
        </w:rPr>
        <w:t xml:space="preserve"> </w:t>
      </w:r>
      <w:r>
        <w:t>Mortality 201</w:t>
      </w:r>
      <w:r w:rsidR="008D1812">
        <w:t>5</w:t>
      </w:r>
      <w:r w:rsidR="008D1812">
        <w:rPr>
          <w:rStyle w:val="EndnoteReference"/>
        </w:rPr>
        <w:endnoteReference w:id="17"/>
      </w:r>
    </w:p>
    <w:p w14:paraId="6DB83DE4" w14:textId="77777777" w:rsidR="006B4F79" w:rsidRDefault="00D4471D" w:rsidP="006B4F79">
      <w:pPr>
        <w:pStyle w:val="CaptionText"/>
        <w:rPr>
          <w:spacing w:val="1"/>
        </w:rPr>
      </w:pPr>
      <w:r>
        <w:rPr>
          <w:b/>
        </w:rPr>
        <w:t xml:space="preserve">Author | </w:t>
      </w:r>
      <w:r>
        <w:t>David Dorrell</w:t>
      </w:r>
      <w:r>
        <w:rPr>
          <w:spacing w:val="1"/>
        </w:rPr>
        <w:t xml:space="preserve"> </w:t>
      </w:r>
    </w:p>
    <w:p w14:paraId="2507D97C" w14:textId="77777777" w:rsidR="006B4F79" w:rsidRDefault="00D4471D" w:rsidP="006B4F79">
      <w:pPr>
        <w:pStyle w:val="CaptionText"/>
        <w:rPr>
          <w:spacing w:val="-47"/>
        </w:rPr>
      </w:pPr>
      <w:r>
        <w:rPr>
          <w:b/>
        </w:rPr>
        <w:t xml:space="preserve">Source | </w:t>
      </w:r>
      <w:r>
        <w:t>Original Work</w:t>
      </w:r>
      <w:r>
        <w:rPr>
          <w:spacing w:val="-47"/>
        </w:rPr>
        <w:t xml:space="preserve"> </w:t>
      </w:r>
    </w:p>
    <w:p w14:paraId="59172C14" w14:textId="502B37C8" w:rsidR="00D4471D" w:rsidRDefault="00D4471D" w:rsidP="006B4F79">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6902F240" w14:textId="77777777" w:rsidR="00D4471D" w:rsidRDefault="00D4471D" w:rsidP="00D4471D">
      <w:pPr>
        <w:pStyle w:val="BodyText"/>
        <w:spacing w:before="7"/>
        <w:rPr>
          <w:rFonts w:ascii="Verdana"/>
          <w:sz w:val="11"/>
        </w:rPr>
      </w:pPr>
    </w:p>
    <w:p w14:paraId="31146C2D" w14:textId="77777777" w:rsidR="00D4471D" w:rsidRPr="006B4F79" w:rsidRDefault="00D4471D" w:rsidP="006B4F79">
      <w:pPr>
        <w:pStyle w:val="Body"/>
      </w:pPr>
      <w:r>
        <w:rPr>
          <w:b/>
        </w:rPr>
        <w:t xml:space="preserve">Mortality </w:t>
      </w:r>
      <w:r>
        <w:t xml:space="preserve">refers to death and </w:t>
      </w:r>
      <w:r>
        <w:rPr>
          <w:b/>
        </w:rPr>
        <w:t xml:space="preserve">morbidity </w:t>
      </w:r>
      <w:r w:rsidRPr="006B4F79">
        <w:t>refers to sickness. We can look at different rates of mortality and morbidity to gain some insight into the health of a population.</w:t>
      </w:r>
    </w:p>
    <w:p w14:paraId="7786B58A" w14:textId="77777777" w:rsidR="00D4471D" w:rsidRPr="006B4F79" w:rsidRDefault="00D4471D" w:rsidP="006B4F79">
      <w:pPr>
        <w:pStyle w:val="Body"/>
      </w:pPr>
      <w:r w:rsidRPr="006B4F79">
        <w:t>Diabetes was once related to development, but the relationship is weakening</w:t>
      </w:r>
      <w:r>
        <w:rPr>
          <w:spacing w:val="1"/>
        </w:rPr>
        <w:t xml:space="preserve"> </w:t>
      </w:r>
      <w:r>
        <w:t>(</w:t>
      </w:r>
      <w:r>
        <w:rPr>
          <w:b/>
        </w:rPr>
        <w:t>Figure 2.21</w:t>
      </w:r>
      <w:r>
        <w:t xml:space="preserve">). </w:t>
      </w:r>
      <w:r w:rsidRPr="006B4F79">
        <w:t>As obesity becomes a greater problem in developing countries, so does diabetes.</w:t>
      </w:r>
    </w:p>
    <w:p w14:paraId="05EF5C02" w14:textId="77777777" w:rsidR="00D4471D" w:rsidRPr="006B4F79" w:rsidRDefault="00D4471D" w:rsidP="006B4F79">
      <w:pPr>
        <w:pStyle w:val="Body"/>
      </w:pPr>
      <w:r w:rsidRPr="006B4F79">
        <w:t>On the other hand, malaria is a disease of poor countries, or at least it is a disease of poor places</w:t>
      </w:r>
      <w:r>
        <w:t xml:space="preserve"> (</w:t>
      </w:r>
      <w:r>
        <w:rPr>
          <w:b/>
        </w:rPr>
        <w:t>Figure 2.22</w:t>
      </w:r>
      <w:r>
        <w:t xml:space="preserve">). </w:t>
      </w:r>
      <w:r w:rsidRPr="006B4F79">
        <w:t>The poorer parts of developing countries will likely have malaria problems, while the wealthier parts may not.</w:t>
      </w:r>
    </w:p>
    <w:p w14:paraId="6A152DDB" w14:textId="392F3E1E" w:rsidR="00D4471D" w:rsidRPr="006B4F79" w:rsidRDefault="00D4471D" w:rsidP="006B4F79">
      <w:pPr>
        <w:pStyle w:val="Body"/>
      </w:pPr>
      <w:r w:rsidRPr="006B4F79">
        <w:t>One of the changes that has occurred in medical geography is that the differences between the developed and less developed countries have been narrowing. Obesity was once considered fully within the sphere of developed world problems, but the obesity crisis has diffused into many parts of the developing world now. In the same way, infectious diseases such as HIV and Hepatitis C have become problems in developed countries.</w:t>
      </w:r>
    </w:p>
    <w:p w14:paraId="498D10E9" w14:textId="77777777" w:rsidR="00D4471D" w:rsidRDefault="00D4471D" w:rsidP="00D4471D">
      <w:pPr>
        <w:pStyle w:val="BodyText"/>
        <w:spacing w:before="3"/>
        <w:rPr>
          <w:sz w:val="15"/>
        </w:rPr>
      </w:pPr>
    </w:p>
    <w:p w14:paraId="43CE9921" w14:textId="04806284" w:rsidR="00D4471D" w:rsidRDefault="006B4F79" w:rsidP="006B4F79">
      <w:pPr>
        <w:pStyle w:val="Bodynoindent"/>
        <w:jc w:val="center"/>
      </w:pPr>
      <w:r>
        <w:rPr>
          <w:noProof/>
        </w:rPr>
        <w:lastRenderedPageBreak/>
        <w:drawing>
          <wp:inline distT="0" distB="0" distL="0" distR="0" wp14:anchorId="4C500D43" wp14:editId="0F9E8029">
            <wp:extent cx="5016500" cy="2628900"/>
            <wp:effectExtent l="0" t="0" r="0" b="0"/>
            <wp:docPr id="23" name="Picture 23"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map&#10;&#10;Description automatically generated"/>
                    <pic:cNvPicPr/>
                  </pic:nvPicPr>
                  <pic:blipFill>
                    <a:blip r:embed="rId30"/>
                    <a:stretch>
                      <a:fillRect/>
                    </a:stretch>
                  </pic:blipFill>
                  <pic:spPr>
                    <a:xfrm>
                      <a:off x="0" y="0"/>
                      <a:ext cx="5016500" cy="2628900"/>
                    </a:xfrm>
                    <a:prstGeom prst="rect">
                      <a:avLst/>
                    </a:prstGeom>
                  </pic:spPr>
                </pic:pic>
              </a:graphicData>
            </a:graphic>
          </wp:inline>
        </w:drawing>
      </w:r>
    </w:p>
    <w:p w14:paraId="67D562B3" w14:textId="5614B5F0" w:rsidR="00D4471D" w:rsidRDefault="00D4471D" w:rsidP="006B4F79">
      <w:pPr>
        <w:pStyle w:val="CaptionHeader"/>
        <w:rPr>
          <w:sz w:val="9"/>
        </w:rPr>
      </w:pPr>
      <w:r>
        <w:t>Figure</w:t>
      </w:r>
      <w:r>
        <w:rPr>
          <w:spacing w:val="-3"/>
        </w:rPr>
        <w:t xml:space="preserve"> </w:t>
      </w:r>
      <w:r>
        <w:t>2.21</w:t>
      </w:r>
      <w:r>
        <w:rPr>
          <w:spacing w:val="-1"/>
        </w:rPr>
        <w:t xml:space="preserve"> </w:t>
      </w:r>
      <w:r>
        <w:t>|</w:t>
      </w:r>
      <w:r>
        <w:rPr>
          <w:spacing w:val="-2"/>
        </w:rPr>
        <w:t xml:space="preserve"> </w:t>
      </w:r>
      <w:r>
        <w:t>Diabetes</w:t>
      </w:r>
      <w:r>
        <w:rPr>
          <w:spacing w:val="-1"/>
        </w:rPr>
        <w:t xml:space="preserve"> </w:t>
      </w:r>
      <w:r>
        <w:t>Morbidity</w:t>
      </w:r>
      <w:r>
        <w:rPr>
          <w:spacing w:val="-2"/>
        </w:rPr>
        <w:t xml:space="preserve"> </w:t>
      </w:r>
      <w:r>
        <w:t>201</w:t>
      </w:r>
      <w:r w:rsidR="008D1812">
        <w:t>5</w:t>
      </w:r>
      <w:r w:rsidR="008D1812">
        <w:rPr>
          <w:rStyle w:val="EndnoteReference"/>
        </w:rPr>
        <w:endnoteReference w:id="18"/>
      </w:r>
    </w:p>
    <w:p w14:paraId="08995C49" w14:textId="77777777" w:rsidR="006B4F79" w:rsidRDefault="00D4471D" w:rsidP="006B4F79">
      <w:pPr>
        <w:pStyle w:val="CaptionText"/>
        <w:rPr>
          <w:spacing w:val="1"/>
        </w:rPr>
      </w:pPr>
      <w:r>
        <w:rPr>
          <w:b/>
        </w:rPr>
        <w:t xml:space="preserve">Author | </w:t>
      </w:r>
      <w:r>
        <w:t>David Dorrell</w:t>
      </w:r>
      <w:r>
        <w:rPr>
          <w:spacing w:val="1"/>
        </w:rPr>
        <w:t xml:space="preserve"> </w:t>
      </w:r>
    </w:p>
    <w:p w14:paraId="135EAF28" w14:textId="77777777" w:rsidR="006B4F79" w:rsidRDefault="00D4471D" w:rsidP="006B4F79">
      <w:pPr>
        <w:pStyle w:val="CaptionText"/>
        <w:rPr>
          <w:spacing w:val="-47"/>
        </w:rPr>
      </w:pPr>
      <w:r>
        <w:rPr>
          <w:b/>
        </w:rPr>
        <w:t xml:space="preserve">Source | </w:t>
      </w:r>
      <w:r>
        <w:t>Original Work</w:t>
      </w:r>
      <w:r>
        <w:rPr>
          <w:spacing w:val="-47"/>
        </w:rPr>
        <w:t xml:space="preserve"> </w:t>
      </w:r>
    </w:p>
    <w:p w14:paraId="00385375" w14:textId="7E761709" w:rsidR="00D4471D" w:rsidRDefault="00D4471D" w:rsidP="006B4F79">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0BE66E99" w14:textId="327240D0" w:rsidR="00D4471D" w:rsidRDefault="00D4471D" w:rsidP="00D4471D">
      <w:pPr>
        <w:pStyle w:val="BodyText"/>
        <w:spacing w:before="2"/>
        <w:rPr>
          <w:rFonts w:ascii="Verdana"/>
          <w:sz w:val="8"/>
        </w:rPr>
      </w:pPr>
    </w:p>
    <w:p w14:paraId="222D94D0" w14:textId="277356AB" w:rsidR="00D4471D" w:rsidRDefault="006B4F79" w:rsidP="006B4F79">
      <w:pPr>
        <w:pStyle w:val="Bodynoindent"/>
        <w:jc w:val="center"/>
      </w:pPr>
      <w:r>
        <w:rPr>
          <w:noProof/>
        </w:rPr>
        <w:drawing>
          <wp:inline distT="0" distB="0" distL="0" distR="0" wp14:anchorId="0ED0AD19" wp14:editId="282DA0E1">
            <wp:extent cx="5029200" cy="2565400"/>
            <wp:effectExtent l="0" t="0" r="0" b="0"/>
            <wp:docPr id="24" name="Picture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pic:cNvPicPr/>
                  </pic:nvPicPr>
                  <pic:blipFill>
                    <a:blip r:embed="rId31"/>
                    <a:stretch>
                      <a:fillRect/>
                    </a:stretch>
                  </pic:blipFill>
                  <pic:spPr>
                    <a:xfrm>
                      <a:off x="0" y="0"/>
                      <a:ext cx="5029200" cy="2565400"/>
                    </a:xfrm>
                    <a:prstGeom prst="rect">
                      <a:avLst/>
                    </a:prstGeom>
                  </pic:spPr>
                </pic:pic>
              </a:graphicData>
            </a:graphic>
          </wp:inline>
        </w:drawing>
      </w:r>
    </w:p>
    <w:p w14:paraId="49B2BE61" w14:textId="3F71C2DE" w:rsidR="00D4471D" w:rsidRDefault="00D4471D" w:rsidP="006B4F79">
      <w:pPr>
        <w:pStyle w:val="CaptionHeader"/>
        <w:rPr>
          <w:sz w:val="9"/>
        </w:rPr>
      </w:pPr>
      <w:r>
        <w:t>Figure</w:t>
      </w:r>
      <w:r>
        <w:rPr>
          <w:spacing w:val="-2"/>
        </w:rPr>
        <w:t xml:space="preserve"> </w:t>
      </w:r>
      <w:r>
        <w:t>2.22 |</w:t>
      </w:r>
      <w:r>
        <w:rPr>
          <w:spacing w:val="-1"/>
        </w:rPr>
        <w:t xml:space="preserve"> </w:t>
      </w:r>
      <w:r>
        <w:t>Malaria Incidence</w:t>
      </w:r>
      <w:r>
        <w:rPr>
          <w:spacing w:val="-1"/>
        </w:rPr>
        <w:t xml:space="preserve"> </w:t>
      </w:r>
      <w:r>
        <w:t>201</w:t>
      </w:r>
      <w:r w:rsidR="008D1812">
        <w:t>5</w:t>
      </w:r>
      <w:r w:rsidR="008D1812">
        <w:rPr>
          <w:rStyle w:val="EndnoteReference"/>
        </w:rPr>
        <w:endnoteReference w:id="19"/>
      </w:r>
    </w:p>
    <w:p w14:paraId="7B647C07" w14:textId="77777777" w:rsidR="006B4F79" w:rsidRDefault="00D4471D" w:rsidP="006B4F79">
      <w:pPr>
        <w:pStyle w:val="CaptionText"/>
        <w:rPr>
          <w:spacing w:val="1"/>
        </w:rPr>
      </w:pPr>
      <w:r>
        <w:rPr>
          <w:b/>
        </w:rPr>
        <w:t xml:space="preserve">Author | </w:t>
      </w:r>
      <w:r>
        <w:t>David Dorrell</w:t>
      </w:r>
      <w:r>
        <w:rPr>
          <w:spacing w:val="1"/>
        </w:rPr>
        <w:t xml:space="preserve"> </w:t>
      </w:r>
    </w:p>
    <w:p w14:paraId="17BFC8B1" w14:textId="77777777" w:rsidR="006B4F79" w:rsidRDefault="00D4471D" w:rsidP="006B4F79">
      <w:pPr>
        <w:pStyle w:val="CaptionText"/>
        <w:rPr>
          <w:spacing w:val="-47"/>
        </w:rPr>
      </w:pPr>
      <w:r>
        <w:rPr>
          <w:b/>
        </w:rPr>
        <w:t xml:space="preserve">Source | </w:t>
      </w:r>
      <w:r>
        <w:t>Original Work</w:t>
      </w:r>
      <w:r>
        <w:rPr>
          <w:spacing w:val="-47"/>
        </w:rPr>
        <w:t xml:space="preserve"> </w:t>
      </w:r>
    </w:p>
    <w:p w14:paraId="693E5D20" w14:textId="3382F063" w:rsidR="00D4471D" w:rsidRDefault="00D4471D" w:rsidP="006B4F79">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414CE7BF" w14:textId="77777777" w:rsidR="006B4F79" w:rsidRDefault="006B4F79" w:rsidP="006B4F79">
      <w:pPr>
        <w:pStyle w:val="CaptionText"/>
      </w:pPr>
    </w:p>
    <w:p w14:paraId="18877A88" w14:textId="77777777" w:rsidR="00D4471D" w:rsidRPr="006B4F79" w:rsidRDefault="00D4471D" w:rsidP="006B4F79">
      <w:pPr>
        <w:pStyle w:val="Body"/>
      </w:pPr>
      <w:r w:rsidRPr="006B4F79">
        <w:t xml:space="preserve">Due to the work of numerous organizations, </w:t>
      </w:r>
      <w:proofErr w:type="gramStart"/>
      <w:r w:rsidRPr="006B4F79">
        <w:t>a number of</w:t>
      </w:r>
      <w:proofErr w:type="gramEnd"/>
      <w:r w:rsidRPr="006B4F79">
        <w:t xml:space="preserve"> diseases in many parts of the world have been reduced and some have been eradicated. Smallpox no longer exists in the wild and Dracunculiasis (Guinea worm) has gone from millions of cases thirty years ago to single digits in recent years. Other diseases have been dramatically reduced. Polio once infected millions of </w:t>
      </w:r>
      <w:r w:rsidRPr="006B4F79">
        <w:lastRenderedPageBreak/>
        <w:t>people per year across the world, but through vaccination programs, its range has been reduced to just two countries.</w:t>
      </w:r>
    </w:p>
    <w:p w14:paraId="5232CC92" w14:textId="77777777" w:rsidR="00D4471D" w:rsidRPr="006B4F79" w:rsidRDefault="00D4471D" w:rsidP="006B4F79">
      <w:pPr>
        <w:pStyle w:val="Body"/>
      </w:pPr>
      <w:bookmarkStart w:id="19" w:name="2.10_Key_Terms_Defined"/>
      <w:bookmarkStart w:id="20" w:name="2.9_Summary"/>
      <w:bookmarkStart w:id="21" w:name="_bookmark19"/>
      <w:bookmarkEnd w:id="19"/>
      <w:bookmarkEnd w:id="20"/>
      <w:bookmarkEnd w:id="21"/>
      <w:r w:rsidRPr="006B4F79">
        <w:t>There is now even a category of diseases known as re-emerging diseases. These are diseases that were previously thought to be eradicable but are now returning to populations that had previously been largely free of them. Re-emerging diseases are diseases like tuberculosis and diphtheria that had been declining for decades that have begun to increase in prevalence.</w:t>
      </w:r>
    </w:p>
    <w:p w14:paraId="01DED143" w14:textId="77777777" w:rsidR="00D4471D" w:rsidRDefault="00D4471D" w:rsidP="00D4471D">
      <w:pPr>
        <w:pStyle w:val="BodyText"/>
        <w:spacing w:before="11"/>
        <w:rPr>
          <w:sz w:val="25"/>
        </w:rPr>
      </w:pPr>
    </w:p>
    <w:p w14:paraId="5C0EB11C" w14:textId="0D3F4017" w:rsidR="00D4471D" w:rsidRDefault="00E8666E" w:rsidP="00E8666E">
      <w:pPr>
        <w:pStyle w:val="Heading1"/>
        <w:numPr>
          <w:ilvl w:val="0"/>
          <w:numId w:val="0"/>
        </w:numPr>
      </w:pPr>
      <w:r>
        <w:t xml:space="preserve">2.11 </w:t>
      </w:r>
      <w:r w:rsidR="00D4471D">
        <w:t>SUMMARY</w:t>
      </w:r>
    </w:p>
    <w:p w14:paraId="3AAD5ABD" w14:textId="77777777" w:rsidR="00D4471D" w:rsidRPr="006B4F79" w:rsidRDefault="00D4471D" w:rsidP="006B4F79">
      <w:pPr>
        <w:pStyle w:val="Body"/>
      </w:pPr>
      <w:r w:rsidRPr="006B4F79">
        <w:t xml:space="preserve">The human population is growing, but not as much as it has in the recent past. The growth is not even, with some places growing rapidly and other places losing population. Those places growing fastest tend to be poor. The effect of population growth is place-bound as well; highly developed places with low populations often use more resources than less developed places with more people. The impact of population can be measured in </w:t>
      </w:r>
      <w:proofErr w:type="gramStart"/>
      <w:r w:rsidRPr="006B4F79">
        <w:t>a number of</w:t>
      </w:r>
      <w:proofErr w:type="gramEnd"/>
      <w:r w:rsidRPr="006B4F79">
        <w:t xml:space="preserve"> ways, with each measurement providing a small insight into the dynamics of the human population. Uneven population growth and poverty are the two most important factors underlying the subject of our next chapter, Migration.</w:t>
      </w:r>
    </w:p>
    <w:p w14:paraId="277ECDCB" w14:textId="77777777" w:rsidR="00D4471D" w:rsidRDefault="00D4471D" w:rsidP="00D4471D">
      <w:pPr>
        <w:pStyle w:val="BodyText"/>
        <w:rPr>
          <w:sz w:val="26"/>
        </w:rPr>
      </w:pPr>
    </w:p>
    <w:p w14:paraId="46A9A303" w14:textId="78BE2102" w:rsidR="00D4471D" w:rsidRDefault="00E8666E" w:rsidP="00E8666E">
      <w:pPr>
        <w:pStyle w:val="Heading1"/>
        <w:numPr>
          <w:ilvl w:val="0"/>
          <w:numId w:val="0"/>
        </w:numPr>
      </w:pPr>
      <w:r>
        <w:t xml:space="preserve">2.12 </w:t>
      </w:r>
      <w:r w:rsidR="00D4471D">
        <w:t>KEY</w:t>
      </w:r>
      <w:r w:rsidR="00D4471D">
        <w:rPr>
          <w:spacing w:val="-3"/>
        </w:rPr>
        <w:t xml:space="preserve"> </w:t>
      </w:r>
      <w:r w:rsidR="00D4471D">
        <w:t>TERMS</w:t>
      </w:r>
      <w:r w:rsidR="00D4471D">
        <w:rPr>
          <w:spacing w:val="-2"/>
        </w:rPr>
        <w:t xml:space="preserve"> </w:t>
      </w:r>
      <w:r w:rsidR="00D4471D">
        <w:t>DEFINED</w:t>
      </w:r>
    </w:p>
    <w:p w14:paraId="74DF81C1" w14:textId="77777777" w:rsidR="00D4471D" w:rsidRDefault="00D4471D" w:rsidP="006B4F79">
      <w:pPr>
        <w:pStyle w:val="Bodynoindent"/>
      </w:pPr>
      <w:r>
        <w:rPr>
          <w:b/>
        </w:rPr>
        <w:t>Agricultural</w:t>
      </w:r>
      <w:r>
        <w:rPr>
          <w:b/>
          <w:spacing w:val="-5"/>
        </w:rPr>
        <w:t xml:space="preserve"> </w:t>
      </w:r>
      <w:r>
        <w:rPr>
          <w:b/>
        </w:rPr>
        <w:t>density:</w:t>
      </w:r>
      <w:r>
        <w:rPr>
          <w:b/>
          <w:spacing w:val="-4"/>
        </w:rPr>
        <w:t xml:space="preserve"> </w:t>
      </w:r>
      <w:r>
        <w:t>The</w:t>
      </w:r>
      <w:r>
        <w:rPr>
          <w:spacing w:val="-3"/>
        </w:rPr>
        <w:t xml:space="preserve"> </w:t>
      </w:r>
      <w:r>
        <w:t>number</w:t>
      </w:r>
      <w:r>
        <w:rPr>
          <w:spacing w:val="-3"/>
        </w:rPr>
        <w:t xml:space="preserve"> </w:t>
      </w:r>
      <w:r>
        <w:t>of</w:t>
      </w:r>
      <w:r>
        <w:rPr>
          <w:spacing w:val="-4"/>
        </w:rPr>
        <w:t xml:space="preserve"> </w:t>
      </w:r>
      <w:r>
        <w:t>farmers</w:t>
      </w:r>
      <w:r>
        <w:rPr>
          <w:spacing w:val="-4"/>
        </w:rPr>
        <w:t xml:space="preserve"> </w:t>
      </w:r>
      <w:r>
        <w:t>per</w:t>
      </w:r>
      <w:r>
        <w:rPr>
          <w:spacing w:val="-4"/>
        </w:rPr>
        <w:t xml:space="preserve"> </w:t>
      </w:r>
      <w:r>
        <w:t>unit</w:t>
      </w:r>
      <w:r>
        <w:rPr>
          <w:spacing w:val="-4"/>
        </w:rPr>
        <w:t xml:space="preserve"> </w:t>
      </w:r>
      <w:r>
        <w:t>area</w:t>
      </w:r>
      <w:r>
        <w:rPr>
          <w:spacing w:val="-3"/>
        </w:rPr>
        <w:t xml:space="preserve"> </w:t>
      </w:r>
      <w:r>
        <w:t>of</w:t>
      </w:r>
      <w:r>
        <w:rPr>
          <w:spacing w:val="-4"/>
        </w:rPr>
        <w:t xml:space="preserve"> </w:t>
      </w:r>
      <w:r>
        <w:t>arable</w:t>
      </w:r>
      <w:r>
        <w:rPr>
          <w:spacing w:val="-2"/>
        </w:rPr>
        <w:t xml:space="preserve"> </w:t>
      </w:r>
      <w:r>
        <w:t>land.</w:t>
      </w:r>
    </w:p>
    <w:p w14:paraId="3D81B6E2" w14:textId="77777777" w:rsidR="00D4471D" w:rsidRDefault="00D4471D" w:rsidP="006B4F79">
      <w:pPr>
        <w:pStyle w:val="Bodynoindent"/>
      </w:pPr>
      <w:r>
        <w:rPr>
          <w:b/>
        </w:rPr>
        <w:t>Arithmetic</w:t>
      </w:r>
      <w:r>
        <w:rPr>
          <w:b/>
          <w:spacing w:val="-5"/>
        </w:rPr>
        <w:t xml:space="preserve"> </w:t>
      </w:r>
      <w:r>
        <w:rPr>
          <w:b/>
        </w:rPr>
        <w:t>density:</w:t>
      </w:r>
      <w:r>
        <w:rPr>
          <w:b/>
          <w:spacing w:val="-6"/>
        </w:rPr>
        <w:t xml:space="preserve"> </w:t>
      </w:r>
      <w:r>
        <w:t>The</w:t>
      </w:r>
      <w:r>
        <w:rPr>
          <w:spacing w:val="-3"/>
        </w:rPr>
        <w:t xml:space="preserve"> </w:t>
      </w:r>
      <w:r>
        <w:t>population</w:t>
      </w:r>
      <w:r>
        <w:rPr>
          <w:spacing w:val="-4"/>
        </w:rPr>
        <w:t xml:space="preserve"> </w:t>
      </w:r>
      <w:r>
        <w:t>of</w:t>
      </w:r>
      <w:r>
        <w:rPr>
          <w:spacing w:val="-5"/>
        </w:rPr>
        <w:t xml:space="preserve"> </w:t>
      </w:r>
      <w:r>
        <w:t>a</w:t>
      </w:r>
      <w:r>
        <w:rPr>
          <w:spacing w:val="-3"/>
        </w:rPr>
        <w:t xml:space="preserve"> </w:t>
      </w:r>
      <w:r>
        <w:t>country</w:t>
      </w:r>
      <w:r>
        <w:rPr>
          <w:spacing w:val="-5"/>
        </w:rPr>
        <w:t xml:space="preserve"> </w:t>
      </w:r>
      <w:r>
        <w:t>divided</w:t>
      </w:r>
      <w:r>
        <w:rPr>
          <w:spacing w:val="-4"/>
        </w:rPr>
        <w:t xml:space="preserve"> </w:t>
      </w:r>
      <w:r>
        <w:t>by</w:t>
      </w:r>
      <w:r>
        <w:rPr>
          <w:spacing w:val="-5"/>
        </w:rPr>
        <w:t xml:space="preserve"> </w:t>
      </w:r>
      <w:r>
        <w:t>its</w:t>
      </w:r>
      <w:r>
        <w:rPr>
          <w:spacing w:val="-4"/>
        </w:rPr>
        <w:t xml:space="preserve"> </w:t>
      </w:r>
      <w:r>
        <w:t>total</w:t>
      </w:r>
      <w:r>
        <w:rPr>
          <w:spacing w:val="-4"/>
        </w:rPr>
        <w:t xml:space="preserve"> </w:t>
      </w:r>
      <w:r>
        <w:t>land</w:t>
      </w:r>
      <w:r>
        <w:rPr>
          <w:spacing w:val="-5"/>
        </w:rPr>
        <w:t xml:space="preserve"> </w:t>
      </w:r>
      <w:r>
        <w:t>area.</w:t>
      </w:r>
    </w:p>
    <w:p w14:paraId="3451D9FD" w14:textId="77777777" w:rsidR="00D4471D" w:rsidRDefault="00D4471D" w:rsidP="006B4F79">
      <w:pPr>
        <w:pStyle w:val="Bodynoindent"/>
      </w:pPr>
      <w:r>
        <w:rPr>
          <w:b/>
        </w:rPr>
        <w:t>Carrying</w:t>
      </w:r>
      <w:r>
        <w:rPr>
          <w:b/>
          <w:spacing w:val="32"/>
        </w:rPr>
        <w:t xml:space="preserve"> </w:t>
      </w:r>
      <w:r>
        <w:rPr>
          <w:b/>
        </w:rPr>
        <w:t>capacity</w:t>
      </w:r>
      <w:r>
        <w:t>:</w:t>
      </w:r>
      <w:r>
        <w:rPr>
          <w:spacing w:val="32"/>
        </w:rPr>
        <w:t xml:space="preserve"> </w:t>
      </w:r>
      <w:r>
        <w:t>The</w:t>
      </w:r>
      <w:r>
        <w:rPr>
          <w:spacing w:val="31"/>
        </w:rPr>
        <w:t xml:space="preserve"> </w:t>
      </w:r>
      <w:r>
        <w:t>maximum</w:t>
      </w:r>
      <w:r>
        <w:rPr>
          <w:spacing w:val="31"/>
        </w:rPr>
        <w:t xml:space="preserve"> </w:t>
      </w:r>
      <w:r>
        <w:t>population</w:t>
      </w:r>
      <w:r>
        <w:rPr>
          <w:spacing w:val="31"/>
        </w:rPr>
        <w:t xml:space="preserve"> </w:t>
      </w:r>
      <w:r>
        <w:t>size</w:t>
      </w:r>
      <w:r>
        <w:rPr>
          <w:spacing w:val="32"/>
        </w:rPr>
        <w:t xml:space="preserve"> </w:t>
      </w:r>
      <w:r>
        <w:t>that</w:t>
      </w:r>
      <w:r>
        <w:rPr>
          <w:spacing w:val="30"/>
        </w:rPr>
        <w:t xml:space="preserve"> </w:t>
      </w:r>
      <w:r>
        <w:t>the</w:t>
      </w:r>
      <w:r>
        <w:rPr>
          <w:spacing w:val="32"/>
        </w:rPr>
        <w:t xml:space="preserve"> </w:t>
      </w:r>
      <w:r>
        <w:t>environment</w:t>
      </w:r>
      <w:r>
        <w:rPr>
          <w:spacing w:val="30"/>
        </w:rPr>
        <w:t xml:space="preserve"> </w:t>
      </w:r>
      <w:r>
        <w:t>can</w:t>
      </w:r>
      <w:r>
        <w:rPr>
          <w:spacing w:val="31"/>
        </w:rPr>
        <w:t xml:space="preserve"> </w:t>
      </w:r>
      <w:r>
        <w:t>sustain</w:t>
      </w:r>
      <w:r>
        <w:rPr>
          <w:spacing w:val="1"/>
        </w:rPr>
        <w:t xml:space="preserve"> </w:t>
      </w:r>
      <w:r>
        <w:t>indefinitely.</w:t>
      </w:r>
    </w:p>
    <w:p w14:paraId="4324893D" w14:textId="77777777" w:rsidR="00D4471D" w:rsidRDefault="00D4471D" w:rsidP="006B4F79">
      <w:pPr>
        <w:pStyle w:val="Bodynoindent"/>
      </w:pPr>
      <w:r>
        <w:rPr>
          <w:b/>
        </w:rPr>
        <w:t xml:space="preserve">Cartogram: </w:t>
      </w:r>
      <w:r>
        <w:t>map</w:t>
      </w:r>
      <w:r>
        <w:rPr>
          <w:spacing w:val="1"/>
        </w:rPr>
        <w:t xml:space="preserve"> </w:t>
      </w:r>
      <w:r>
        <w:t>in</w:t>
      </w:r>
      <w:r>
        <w:rPr>
          <w:spacing w:val="1"/>
        </w:rPr>
        <w:t xml:space="preserve"> </w:t>
      </w:r>
      <w:r>
        <w:t>which</w:t>
      </w:r>
      <w:r>
        <w:rPr>
          <w:spacing w:val="1"/>
        </w:rPr>
        <w:t xml:space="preserve"> </w:t>
      </w:r>
      <w:r>
        <w:t>some</w:t>
      </w:r>
      <w:r>
        <w:rPr>
          <w:spacing w:val="1"/>
        </w:rPr>
        <w:t xml:space="preserve"> </w:t>
      </w:r>
      <w:r>
        <w:t>thematic</w:t>
      </w:r>
      <w:r>
        <w:rPr>
          <w:spacing w:val="1"/>
        </w:rPr>
        <w:t xml:space="preserve"> </w:t>
      </w:r>
      <w:r>
        <w:t>mapping</w:t>
      </w:r>
      <w:r>
        <w:rPr>
          <w:spacing w:val="1"/>
        </w:rPr>
        <w:t xml:space="preserve"> </w:t>
      </w:r>
      <w:r>
        <w:t>variable—such</w:t>
      </w:r>
      <w:r>
        <w:rPr>
          <w:spacing w:val="1"/>
        </w:rPr>
        <w:t xml:space="preserve"> </w:t>
      </w:r>
      <w:r>
        <w:t>as</w:t>
      </w:r>
      <w:r>
        <w:rPr>
          <w:spacing w:val="1"/>
        </w:rPr>
        <w:t xml:space="preserve"> </w:t>
      </w:r>
      <w:r>
        <w:t>population—is</w:t>
      </w:r>
      <w:r>
        <w:rPr>
          <w:spacing w:val="-46"/>
        </w:rPr>
        <w:t xml:space="preserve"> </w:t>
      </w:r>
      <w:r>
        <w:t>substituted</w:t>
      </w:r>
      <w:r>
        <w:rPr>
          <w:spacing w:val="-2"/>
        </w:rPr>
        <w:t xml:space="preserve"> </w:t>
      </w:r>
      <w:r>
        <w:t>for</w:t>
      </w:r>
      <w:r>
        <w:rPr>
          <w:spacing w:val="-1"/>
        </w:rPr>
        <w:t xml:space="preserve"> </w:t>
      </w:r>
      <w:r>
        <w:t>land</w:t>
      </w:r>
      <w:r>
        <w:rPr>
          <w:spacing w:val="-1"/>
        </w:rPr>
        <w:t xml:space="preserve"> </w:t>
      </w:r>
      <w:r>
        <w:t>area</w:t>
      </w:r>
      <w:r>
        <w:rPr>
          <w:spacing w:val="-1"/>
        </w:rPr>
        <w:t xml:space="preserve"> </w:t>
      </w:r>
      <w:r>
        <w:t>or</w:t>
      </w:r>
      <w:r>
        <w:rPr>
          <w:spacing w:val="-1"/>
        </w:rPr>
        <w:t xml:space="preserve"> </w:t>
      </w:r>
      <w:r>
        <w:t>distance.</w:t>
      </w:r>
    </w:p>
    <w:p w14:paraId="6BB1CA31" w14:textId="77777777" w:rsidR="00D4471D" w:rsidRDefault="00D4471D" w:rsidP="006B4F79">
      <w:pPr>
        <w:pStyle w:val="Bodynoindent"/>
      </w:pPr>
      <w:r>
        <w:rPr>
          <w:b/>
        </w:rPr>
        <w:t>Cohort:</w:t>
      </w:r>
      <w:r>
        <w:rPr>
          <w:b/>
          <w:spacing w:val="-7"/>
        </w:rPr>
        <w:t xml:space="preserve"> </w:t>
      </w:r>
      <w:r>
        <w:t>A</w:t>
      </w:r>
      <w:r>
        <w:rPr>
          <w:spacing w:val="-4"/>
        </w:rPr>
        <w:t xml:space="preserve"> </w:t>
      </w:r>
      <w:r>
        <w:t>subset</w:t>
      </w:r>
      <w:r>
        <w:rPr>
          <w:spacing w:val="-4"/>
        </w:rPr>
        <w:t xml:space="preserve"> </w:t>
      </w:r>
      <w:r>
        <w:t>of</w:t>
      </w:r>
      <w:r>
        <w:rPr>
          <w:spacing w:val="-5"/>
        </w:rPr>
        <w:t xml:space="preserve"> </w:t>
      </w:r>
      <w:r>
        <w:t>a</w:t>
      </w:r>
      <w:r>
        <w:rPr>
          <w:spacing w:val="-3"/>
        </w:rPr>
        <w:t xml:space="preserve"> </w:t>
      </w:r>
      <w:r>
        <w:t>population,</w:t>
      </w:r>
      <w:r>
        <w:rPr>
          <w:spacing w:val="-5"/>
        </w:rPr>
        <w:t xml:space="preserve"> </w:t>
      </w:r>
      <w:r>
        <w:t>generally</w:t>
      </w:r>
      <w:r>
        <w:rPr>
          <w:spacing w:val="-4"/>
        </w:rPr>
        <w:t xml:space="preserve"> </w:t>
      </w:r>
      <w:r>
        <w:t>defined</w:t>
      </w:r>
      <w:r>
        <w:rPr>
          <w:spacing w:val="-5"/>
        </w:rPr>
        <w:t xml:space="preserve"> </w:t>
      </w:r>
      <w:r>
        <w:t>by</w:t>
      </w:r>
      <w:r>
        <w:rPr>
          <w:spacing w:val="-4"/>
        </w:rPr>
        <w:t xml:space="preserve"> </w:t>
      </w:r>
      <w:r>
        <w:t>an</w:t>
      </w:r>
      <w:r>
        <w:rPr>
          <w:spacing w:val="-4"/>
        </w:rPr>
        <w:t xml:space="preserve"> </w:t>
      </w:r>
      <w:r>
        <w:t>age</w:t>
      </w:r>
      <w:r>
        <w:rPr>
          <w:spacing w:val="-4"/>
        </w:rPr>
        <w:t xml:space="preserve"> </w:t>
      </w:r>
      <w:r>
        <w:t>range.</w:t>
      </w:r>
    </w:p>
    <w:p w14:paraId="1EA69C42" w14:textId="77777777" w:rsidR="00D4471D" w:rsidRDefault="00D4471D" w:rsidP="006B4F79">
      <w:pPr>
        <w:pStyle w:val="Bodynoindent"/>
      </w:pPr>
      <w:r>
        <w:rPr>
          <w:b/>
        </w:rPr>
        <w:t>Crude</w:t>
      </w:r>
      <w:r>
        <w:rPr>
          <w:b/>
          <w:spacing w:val="-3"/>
        </w:rPr>
        <w:t xml:space="preserve"> </w:t>
      </w:r>
      <w:r>
        <w:rPr>
          <w:b/>
        </w:rPr>
        <w:t>birth</w:t>
      </w:r>
      <w:r>
        <w:rPr>
          <w:b/>
          <w:spacing w:val="-2"/>
        </w:rPr>
        <w:t xml:space="preserve"> </w:t>
      </w:r>
      <w:r>
        <w:rPr>
          <w:b/>
        </w:rPr>
        <w:t>rate:</w:t>
      </w:r>
      <w:r>
        <w:rPr>
          <w:b/>
          <w:spacing w:val="-5"/>
        </w:rPr>
        <w:t xml:space="preserve"> </w:t>
      </w:r>
      <w:r>
        <w:t>Total</w:t>
      </w:r>
      <w:r>
        <w:rPr>
          <w:spacing w:val="-2"/>
        </w:rPr>
        <w:t xml:space="preserve"> </w:t>
      </w:r>
      <w:r>
        <w:t>number</w:t>
      </w:r>
      <w:r>
        <w:rPr>
          <w:spacing w:val="-2"/>
        </w:rPr>
        <w:t xml:space="preserve"> </w:t>
      </w:r>
      <w:r>
        <w:t>of</w:t>
      </w:r>
      <w:r>
        <w:rPr>
          <w:spacing w:val="-3"/>
        </w:rPr>
        <w:t xml:space="preserve"> </w:t>
      </w:r>
      <w:r>
        <w:t>live</w:t>
      </w:r>
      <w:r>
        <w:rPr>
          <w:spacing w:val="-2"/>
        </w:rPr>
        <w:t xml:space="preserve"> </w:t>
      </w:r>
      <w:r>
        <w:t>births</w:t>
      </w:r>
      <w:r>
        <w:rPr>
          <w:spacing w:val="-3"/>
        </w:rPr>
        <w:t xml:space="preserve"> </w:t>
      </w:r>
      <w:r>
        <w:t>per</w:t>
      </w:r>
      <w:r>
        <w:rPr>
          <w:spacing w:val="-3"/>
        </w:rPr>
        <w:t xml:space="preserve"> </w:t>
      </w:r>
      <w:r>
        <w:t>1,000</w:t>
      </w:r>
      <w:r>
        <w:rPr>
          <w:spacing w:val="-2"/>
        </w:rPr>
        <w:t xml:space="preserve"> </w:t>
      </w:r>
      <w:r>
        <w:t>of</w:t>
      </w:r>
      <w:r>
        <w:rPr>
          <w:spacing w:val="-3"/>
        </w:rPr>
        <w:t xml:space="preserve"> </w:t>
      </w:r>
      <w:r>
        <w:t>a</w:t>
      </w:r>
      <w:r>
        <w:rPr>
          <w:spacing w:val="-2"/>
        </w:rPr>
        <w:t xml:space="preserve"> </w:t>
      </w:r>
      <w:r>
        <w:t>population</w:t>
      </w:r>
      <w:r>
        <w:rPr>
          <w:spacing w:val="-2"/>
        </w:rPr>
        <w:t xml:space="preserve"> </w:t>
      </w:r>
      <w:r>
        <w:t>in</w:t>
      </w:r>
      <w:r>
        <w:rPr>
          <w:spacing w:val="-3"/>
        </w:rPr>
        <w:t xml:space="preserve"> </w:t>
      </w:r>
      <w:r>
        <w:t>a</w:t>
      </w:r>
      <w:r>
        <w:rPr>
          <w:spacing w:val="-2"/>
        </w:rPr>
        <w:t xml:space="preserve"> </w:t>
      </w:r>
      <w:r>
        <w:t>year.</w:t>
      </w:r>
    </w:p>
    <w:p w14:paraId="78C55D86" w14:textId="77777777" w:rsidR="00D4471D" w:rsidRDefault="00D4471D" w:rsidP="006B4F79">
      <w:pPr>
        <w:pStyle w:val="Bodynoindent"/>
      </w:pPr>
      <w:r>
        <w:rPr>
          <w:b/>
        </w:rPr>
        <w:t>Crude</w:t>
      </w:r>
      <w:r>
        <w:rPr>
          <w:b/>
          <w:spacing w:val="-4"/>
        </w:rPr>
        <w:t xml:space="preserve"> </w:t>
      </w:r>
      <w:r>
        <w:rPr>
          <w:b/>
        </w:rPr>
        <w:t>death</w:t>
      </w:r>
      <w:r>
        <w:rPr>
          <w:b/>
          <w:spacing w:val="-3"/>
        </w:rPr>
        <w:t xml:space="preserve"> </w:t>
      </w:r>
      <w:r>
        <w:rPr>
          <w:b/>
        </w:rPr>
        <w:t>rate:</w:t>
      </w:r>
      <w:r>
        <w:rPr>
          <w:b/>
          <w:spacing w:val="-5"/>
        </w:rPr>
        <w:t xml:space="preserve"> </w:t>
      </w:r>
      <w:r>
        <w:t>Total</w:t>
      </w:r>
      <w:r>
        <w:rPr>
          <w:spacing w:val="-2"/>
        </w:rPr>
        <w:t xml:space="preserve"> </w:t>
      </w:r>
      <w:r>
        <w:t>number</w:t>
      </w:r>
      <w:r>
        <w:rPr>
          <w:spacing w:val="-2"/>
        </w:rPr>
        <w:t xml:space="preserve"> </w:t>
      </w:r>
      <w:r>
        <w:t>of</w:t>
      </w:r>
      <w:r>
        <w:rPr>
          <w:spacing w:val="-3"/>
        </w:rPr>
        <w:t xml:space="preserve"> </w:t>
      </w:r>
      <w:r>
        <w:t>deaths</w:t>
      </w:r>
      <w:r>
        <w:rPr>
          <w:spacing w:val="-3"/>
        </w:rPr>
        <w:t xml:space="preserve"> </w:t>
      </w:r>
      <w:r>
        <w:t>per</w:t>
      </w:r>
      <w:r>
        <w:rPr>
          <w:spacing w:val="-3"/>
        </w:rPr>
        <w:t xml:space="preserve"> </w:t>
      </w:r>
      <w:r>
        <w:t>1,000</w:t>
      </w:r>
      <w:r>
        <w:rPr>
          <w:spacing w:val="-2"/>
        </w:rPr>
        <w:t xml:space="preserve"> </w:t>
      </w:r>
      <w:r>
        <w:t>of</w:t>
      </w:r>
      <w:r>
        <w:rPr>
          <w:spacing w:val="-3"/>
        </w:rPr>
        <w:t xml:space="preserve"> </w:t>
      </w:r>
      <w:r>
        <w:t>a</w:t>
      </w:r>
      <w:r>
        <w:rPr>
          <w:spacing w:val="-2"/>
        </w:rPr>
        <w:t xml:space="preserve"> </w:t>
      </w:r>
      <w:r>
        <w:t>population</w:t>
      </w:r>
      <w:r>
        <w:rPr>
          <w:spacing w:val="-3"/>
        </w:rPr>
        <w:t xml:space="preserve"> </w:t>
      </w:r>
      <w:r>
        <w:t>in</w:t>
      </w:r>
      <w:r>
        <w:rPr>
          <w:spacing w:val="-3"/>
        </w:rPr>
        <w:t xml:space="preserve"> </w:t>
      </w:r>
      <w:r>
        <w:t>a</w:t>
      </w:r>
      <w:r>
        <w:rPr>
          <w:spacing w:val="-2"/>
        </w:rPr>
        <w:t xml:space="preserve"> </w:t>
      </w:r>
      <w:r>
        <w:t>year.</w:t>
      </w:r>
    </w:p>
    <w:p w14:paraId="46A1DDCF" w14:textId="77777777" w:rsidR="00D4471D" w:rsidRDefault="00D4471D" w:rsidP="006B4F79">
      <w:pPr>
        <w:pStyle w:val="Bodynoindent"/>
      </w:pPr>
      <w:r>
        <w:rPr>
          <w:b/>
        </w:rPr>
        <w:t>Demographic transition</w:t>
      </w:r>
      <w:r>
        <w:t>: The transition from high birth and death rates to lower birth</w:t>
      </w:r>
      <w:r>
        <w:rPr>
          <w:spacing w:val="-46"/>
        </w:rPr>
        <w:t xml:space="preserve"> </w:t>
      </w:r>
      <w:r>
        <w:t>and</w:t>
      </w:r>
      <w:r>
        <w:rPr>
          <w:spacing w:val="-1"/>
        </w:rPr>
        <w:t xml:space="preserve"> </w:t>
      </w:r>
      <w:r>
        <w:t>death</w:t>
      </w:r>
      <w:r>
        <w:rPr>
          <w:spacing w:val="-1"/>
        </w:rPr>
        <w:t xml:space="preserve"> </w:t>
      </w:r>
      <w:r>
        <w:t>rates as</w:t>
      </w:r>
      <w:r>
        <w:rPr>
          <w:spacing w:val="-1"/>
        </w:rPr>
        <w:t xml:space="preserve"> </w:t>
      </w:r>
      <w:r>
        <w:t>a country</w:t>
      </w:r>
      <w:r>
        <w:rPr>
          <w:spacing w:val="-1"/>
        </w:rPr>
        <w:t xml:space="preserve"> </w:t>
      </w:r>
      <w:r>
        <w:t>or</w:t>
      </w:r>
      <w:r>
        <w:rPr>
          <w:spacing w:val="-1"/>
        </w:rPr>
        <w:t xml:space="preserve"> </w:t>
      </w:r>
      <w:r>
        <w:t>region</w:t>
      </w:r>
      <w:r>
        <w:rPr>
          <w:spacing w:val="-1"/>
        </w:rPr>
        <w:t xml:space="preserve"> </w:t>
      </w:r>
      <w:r>
        <w:t>develops.</w:t>
      </w:r>
    </w:p>
    <w:p w14:paraId="4AC7190D" w14:textId="77777777" w:rsidR="00D4471D" w:rsidRDefault="00D4471D" w:rsidP="006B4F79">
      <w:pPr>
        <w:pStyle w:val="Bodynoindent"/>
      </w:pPr>
      <w:r>
        <w:rPr>
          <w:b/>
        </w:rPr>
        <w:t>Dependency</w:t>
      </w:r>
      <w:r>
        <w:rPr>
          <w:b/>
          <w:spacing w:val="7"/>
        </w:rPr>
        <w:t xml:space="preserve"> </w:t>
      </w:r>
      <w:r>
        <w:rPr>
          <w:b/>
        </w:rPr>
        <w:t>ratio:</w:t>
      </w:r>
      <w:r>
        <w:rPr>
          <w:b/>
          <w:spacing w:val="6"/>
        </w:rPr>
        <w:t xml:space="preserve"> </w:t>
      </w:r>
      <w:r>
        <w:t>The</w:t>
      </w:r>
      <w:r>
        <w:rPr>
          <w:spacing w:val="7"/>
        </w:rPr>
        <w:t xml:space="preserve"> </w:t>
      </w:r>
      <w:r>
        <w:t>ratio</w:t>
      </w:r>
      <w:r>
        <w:rPr>
          <w:spacing w:val="7"/>
        </w:rPr>
        <w:t xml:space="preserve"> </w:t>
      </w:r>
      <w:r>
        <w:t>of</w:t>
      </w:r>
      <w:r>
        <w:rPr>
          <w:spacing w:val="7"/>
        </w:rPr>
        <w:t xml:space="preserve"> </w:t>
      </w:r>
      <w:r>
        <w:t>those</w:t>
      </w:r>
      <w:r>
        <w:rPr>
          <w:spacing w:val="7"/>
        </w:rPr>
        <w:t xml:space="preserve"> </w:t>
      </w:r>
      <w:r>
        <w:t>not</w:t>
      </w:r>
      <w:r>
        <w:rPr>
          <w:spacing w:val="7"/>
        </w:rPr>
        <w:t xml:space="preserve"> </w:t>
      </w:r>
      <w:r>
        <w:t>in</w:t>
      </w:r>
      <w:r>
        <w:rPr>
          <w:spacing w:val="7"/>
        </w:rPr>
        <w:t xml:space="preserve"> </w:t>
      </w:r>
      <w:r>
        <w:t>the</w:t>
      </w:r>
      <w:r>
        <w:rPr>
          <w:spacing w:val="7"/>
        </w:rPr>
        <w:t xml:space="preserve"> </w:t>
      </w:r>
      <w:r>
        <w:t>labor</w:t>
      </w:r>
      <w:r>
        <w:rPr>
          <w:spacing w:val="7"/>
        </w:rPr>
        <w:t xml:space="preserve"> </w:t>
      </w:r>
      <w:r>
        <w:t>force</w:t>
      </w:r>
      <w:r>
        <w:rPr>
          <w:spacing w:val="7"/>
        </w:rPr>
        <w:t xml:space="preserve"> </w:t>
      </w:r>
      <w:r>
        <w:t>(generally</w:t>
      </w:r>
      <w:r>
        <w:rPr>
          <w:spacing w:val="7"/>
        </w:rPr>
        <w:t xml:space="preserve"> </w:t>
      </w:r>
      <w:r>
        <w:t>ages</w:t>
      </w:r>
      <w:r>
        <w:rPr>
          <w:spacing w:val="7"/>
        </w:rPr>
        <w:t xml:space="preserve"> </w:t>
      </w:r>
      <w:r>
        <w:t>0</w:t>
      </w:r>
      <w:r>
        <w:rPr>
          <w:spacing w:val="7"/>
        </w:rPr>
        <w:t xml:space="preserve"> </w:t>
      </w:r>
      <w:r>
        <w:t>to</w:t>
      </w:r>
      <w:r>
        <w:rPr>
          <w:spacing w:val="7"/>
        </w:rPr>
        <w:t xml:space="preserve"> </w:t>
      </w:r>
      <w:r>
        <w:t>14</w:t>
      </w:r>
      <w:r>
        <w:rPr>
          <w:spacing w:val="7"/>
        </w:rPr>
        <w:t xml:space="preserve"> </w:t>
      </w:r>
      <w:r>
        <w:t>and</w:t>
      </w:r>
      <w:r>
        <w:rPr>
          <w:spacing w:val="-45"/>
        </w:rPr>
        <w:t xml:space="preserve"> </w:t>
      </w:r>
      <w:r>
        <w:t>65+)</w:t>
      </w:r>
      <w:r>
        <w:rPr>
          <w:spacing w:val="-1"/>
        </w:rPr>
        <w:t xml:space="preserve"> </w:t>
      </w:r>
      <w:r>
        <w:t>and those</w:t>
      </w:r>
      <w:r>
        <w:rPr>
          <w:spacing w:val="-1"/>
        </w:rPr>
        <w:t xml:space="preserve"> </w:t>
      </w:r>
      <w:r>
        <w:t>in</w:t>
      </w:r>
      <w:r>
        <w:rPr>
          <w:spacing w:val="-1"/>
        </w:rPr>
        <w:t xml:space="preserve"> </w:t>
      </w:r>
      <w:r>
        <w:t>the</w:t>
      </w:r>
      <w:r>
        <w:rPr>
          <w:spacing w:val="-1"/>
        </w:rPr>
        <w:t xml:space="preserve"> </w:t>
      </w:r>
      <w:r>
        <w:t>labor</w:t>
      </w:r>
      <w:r>
        <w:rPr>
          <w:spacing w:val="-1"/>
        </w:rPr>
        <w:t xml:space="preserve"> </w:t>
      </w:r>
      <w:r>
        <w:t>force.</w:t>
      </w:r>
    </w:p>
    <w:p w14:paraId="5318F32B" w14:textId="77777777" w:rsidR="00D4471D" w:rsidRDefault="00D4471D" w:rsidP="006B4F79">
      <w:pPr>
        <w:pStyle w:val="Bodynoindent"/>
      </w:pPr>
      <w:r>
        <w:rPr>
          <w:b/>
        </w:rPr>
        <w:lastRenderedPageBreak/>
        <w:t>Doubling</w:t>
      </w:r>
      <w:r>
        <w:rPr>
          <w:b/>
          <w:spacing w:val="-3"/>
        </w:rPr>
        <w:t xml:space="preserve"> </w:t>
      </w:r>
      <w:r>
        <w:rPr>
          <w:b/>
        </w:rPr>
        <w:t>time:</w:t>
      </w:r>
      <w:r>
        <w:rPr>
          <w:b/>
          <w:spacing w:val="-6"/>
        </w:rPr>
        <w:t xml:space="preserve"> </w:t>
      </w:r>
      <w:r>
        <w:t>The</w:t>
      </w:r>
      <w:r>
        <w:rPr>
          <w:spacing w:val="-2"/>
        </w:rPr>
        <w:t xml:space="preserve"> </w:t>
      </w:r>
      <w:proofErr w:type="gramStart"/>
      <w:r>
        <w:t>period</w:t>
      </w:r>
      <w:r>
        <w:rPr>
          <w:spacing w:val="-3"/>
        </w:rPr>
        <w:t xml:space="preserve"> </w:t>
      </w:r>
      <w:r>
        <w:t>of</w:t>
      </w:r>
      <w:r>
        <w:rPr>
          <w:spacing w:val="-4"/>
        </w:rPr>
        <w:t xml:space="preserve"> </w:t>
      </w:r>
      <w:r>
        <w:t>time</w:t>
      </w:r>
      <w:proofErr w:type="gramEnd"/>
      <w:r>
        <w:rPr>
          <w:spacing w:val="-3"/>
        </w:rPr>
        <w:t xml:space="preserve"> </w:t>
      </w:r>
      <w:r>
        <w:t>required</w:t>
      </w:r>
      <w:r>
        <w:rPr>
          <w:spacing w:val="-3"/>
        </w:rPr>
        <w:t xml:space="preserve"> </w:t>
      </w:r>
      <w:r>
        <w:t>for</w:t>
      </w:r>
      <w:r>
        <w:rPr>
          <w:spacing w:val="-3"/>
        </w:rPr>
        <w:t xml:space="preserve"> </w:t>
      </w:r>
      <w:r>
        <w:t>a</w:t>
      </w:r>
      <w:r>
        <w:rPr>
          <w:spacing w:val="-2"/>
        </w:rPr>
        <w:t xml:space="preserve"> </w:t>
      </w:r>
      <w:r>
        <w:t>population</w:t>
      </w:r>
      <w:r>
        <w:rPr>
          <w:spacing w:val="-4"/>
        </w:rPr>
        <w:t xml:space="preserve"> </w:t>
      </w:r>
      <w:r>
        <w:t>to</w:t>
      </w:r>
      <w:r>
        <w:rPr>
          <w:spacing w:val="-3"/>
        </w:rPr>
        <w:t xml:space="preserve"> </w:t>
      </w:r>
      <w:r>
        <w:t>double</w:t>
      </w:r>
      <w:r>
        <w:rPr>
          <w:spacing w:val="-4"/>
        </w:rPr>
        <w:t xml:space="preserve"> </w:t>
      </w:r>
      <w:r>
        <w:t>in</w:t>
      </w:r>
      <w:r>
        <w:rPr>
          <w:spacing w:val="-3"/>
        </w:rPr>
        <w:t xml:space="preserve"> </w:t>
      </w:r>
      <w:r>
        <w:t>size.</w:t>
      </w:r>
    </w:p>
    <w:p w14:paraId="7F35A497" w14:textId="77777777" w:rsidR="00D4471D" w:rsidRDefault="00D4471D" w:rsidP="006B4F79">
      <w:pPr>
        <w:pStyle w:val="Bodynoindent"/>
      </w:pPr>
      <w:r>
        <w:rPr>
          <w:b/>
        </w:rPr>
        <w:t>Ecological</w:t>
      </w:r>
      <w:r>
        <w:rPr>
          <w:b/>
          <w:spacing w:val="24"/>
        </w:rPr>
        <w:t xml:space="preserve"> </w:t>
      </w:r>
      <w:r>
        <w:rPr>
          <w:b/>
        </w:rPr>
        <w:t>Fallacy:</w:t>
      </w:r>
      <w:r>
        <w:rPr>
          <w:b/>
          <w:spacing w:val="23"/>
        </w:rPr>
        <w:t xml:space="preserve"> </w:t>
      </w:r>
      <w:r>
        <w:t>Characteristics</w:t>
      </w:r>
      <w:r>
        <w:rPr>
          <w:spacing w:val="24"/>
        </w:rPr>
        <w:t xml:space="preserve"> </w:t>
      </w:r>
      <w:r>
        <w:t>about</w:t>
      </w:r>
      <w:r>
        <w:rPr>
          <w:spacing w:val="24"/>
        </w:rPr>
        <w:t xml:space="preserve"> </w:t>
      </w:r>
      <w:r>
        <w:t>the</w:t>
      </w:r>
      <w:r>
        <w:rPr>
          <w:spacing w:val="24"/>
        </w:rPr>
        <w:t xml:space="preserve"> </w:t>
      </w:r>
      <w:r>
        <w:t>nature</w:t>
      </w:r>
      <w:r>
        <w:rPr>
          <w:spacing w:val="25"/>
        </w:rPr>
        <w:t xml:space="preserve"> </w:t>
      </w:r>
      <w:r>
        <w:t>of</w:t>
      </w:r>
      <w:r>
        <w:rPr>
          <w:spacing w:val="24"/>
        </w:rPr>
        <w:t xml:space="preserve"> </w:t>
      </w:r>
      <w:r>
        <w:t>individuals</w:t>
      </w:r>
      <w:r>
        <w:rPr>
          <w:spacing w:val="24"/>
        </w:rPr>
        <w:t xml:space="preserve"> </w:t>
      </w:r>
      <w:r>
        <w:t>are</w:t>
      </w:r>
      <w:r>
        <w:rPr>
          <w:spacing w:val="23"/>
        </w:rPr>
        <w:t xml:space="preserve"> </w:t>
      </w:r>
      <w:r>
        <w:t>deduced</w:t>
      </w:r>
      <w:r>
        <w:rPr>
          <w:spacing w:val="25"/>
        </w:rPr>
        <w:t xml:space="preserve"> </w:t>
      </w:r>
      <w:r>
        <w:t>from</w:t>
      </w:r>
      <w:r>
        <w:rPr>
          <w:spacing w:val="-46"/>
        </w:rPr>
        <w:t xml:space="preserve"> </w:t>
      </w:r>
      <w:r>
        <w:t>inference</w:t>
      </w:r>
      <w:r>
        <w:rPr>
          <w:spacing w:val="-2"/>
        </w:rPr>
        <w:t xml:space="preserve"> </w:t>
      </w:r>
      <w:r>
        <w:t>for</w:t>
      </w:r>
      <w:r>
        <w:rPr>
          <w:spacing w:val="-1"/>
        </w:rPr>
        <w:t xml:space="preserve"> </w:t>
      </w:r>
      <w:r>
        <w:t>the</w:t>
      </w:r>
      <w:r>
        <w:rPr>
          <w:spacing w:val="-2"/>
        </w:rPr>
        <w:t xml:space="preserve"> </w:t>
      </w:r>
      <w:r>
        <w:t>group</w:t>
      </w:r>
      <w:r>
        <w:rPr>
          <w:spacing w:val="-1"/>
        </w:rPr>
        <w:t xml:space="preserve"> </w:t>
      </w:r>
      <w:r>
        <w:t>to</w:t>
      </w:r>
      <w:r>
        <w:rPr>
          <w:spacing w:val="-2"/>
        </w:rPr>
        <w:t xml:space="preserve"> </w:t>
      </w:r>
      <w:r>
        <w:t>which</w:t>
      </w:r>
      <w:r>
        <w:rPr>
          <w:spacing w:val="-1"/>
        </w:rPr>
        <w:t xml:space="preserve"> </w:t>
      </w:r>
      <w:r>
        <w:t>those</w:t>
      </w:r>
      <w:r>
        <w:rPr>
          <w:spacing w:val="-2"/>
        </w:rPr>
        <w:t xml:space="preserve"> </w:t>
      </w:r>
      <w:r>
        <w:t>individuals</w:t>
      </w:r>
      <w:r>
        <w:rPr>
          <w:spacing w:val="-1"/>
        </w:rPr>
        <w:t xml:space="preserve"> </w:t>
      </w:r>
      <w:r>
        <w:t>belong.</w:t>
      </w:r>
    </w:p>
    <w:p w14:paraId="47F82B3E" w14:textId="77777777" w:rsidR="00D4471D" w:rsidRDefault="00D4471D" w:rsidP="006B4F79">
      <w:pPr>
        <w:pStyle w:val="Bodynoindent"/>
      </w:pPr>
      <w:r>
        <w:rPr>
          <w:b/>
        </w:rPr>
        <w:t>Ecumene:</w:t>
      </w:r>
      <w:r>
        <w:rPr>
          <w:b/>
          <w:spacing w:val="-7"/>
        </w:rPr>
        <w:t xml:space="preserve"> </w:t>
      </w:r>
      <w:r>
        <w:t>The</w:t>
      </w:r>
      <w:r>
        <w:rPr>
          <w:spacing w:val="-3"/>
        </w:rPr>
        <w:t xml:space="preserve"> </w:t>
      </w:r>
      <w:r>
        <w:t>Greek</w:t>
      </w:r>
      <w:r>
        <w:rPr>
          <w:spacing w:val="-5"/>
        </w:rPr>
        <w:t xml:space="preserve"> </w:t>
      </w:r>
      <w:r>
        <w:t>concept</w:t>
      </w:r>
      <w:r>
        <w:rPr>
          <w:spacing w:val="-4"/>
        </w:rPr>
        <w:t xml:space="preserve"> </w:t>
      </w:r>
      <w:r>
        <w:t>of</w:t>
      </w:r>
      <w:r>
        <w:rPr>
          <w:spacing w:val="-5"/>
        </w:rPr>
        <w:t xml:space="preserve"> </w:t>
      </w:r>
      <w:r>
        <w:t>the</w:t>
      </w:r>
      <w:r>
        <w:rPr>
          <w:spacing w:val="-4"/>
        </w:rPr>
        <w:t xml:space="preserve"> </w:t>
      </w:r>
      <w:r>
        <w:t>habitable</w:t>
      </w:r>
      <w:r>
        <w:rPr>
          <w:spacing w:val="-4"/>
        </w:rPr>
        <w:t xml:space="preserve"> </w:t>
      </w:r>
      <w:r>
        <w:t>part</w:t>
      </w:r>
      <w:r>
        <w:rPr>
          <w:spacing w:val="-5"/>
        </w:rPr>
        <w:t xml:space="preserve"> </w:t>
      </w:r>
      <w:r>
        <w:t>of</w:t>
      </w:r>
      <w:r>
        <w:rPr>
          <w:spacing w:val="-4"/>
        </w:rPr>
        <w:t xml:space="preserve"> </w:t>
      </w:r>
      <w:r>
        <w:t>the</w:t>
      </w:r>
      <w:r>
        <w:rPr>
          <w:spacing w:val="-5"/>
        </w:rPr>
        <w:t xml:space="preserve"> </w:t>
      </w:r>
      <w:r>
        <w:t>Earth</w:t>
      </w:r>
    </w:p>
    <w:p w14:paraId="169FC311" w14:textId="77777777" w:rsidR="00D4471D" w:rsidRDefault="00D4471D" w:rsidP="006B4F79">
      <w:pPr>
        <w:pStyle w:val="Bodynoindent"/>
      </w:pPr>
      <w:r>
        <w:rPr>
          <w:b/>
        </w:rPr>
        <w:t>Infant</w:t>
      </w:r>
      <w:r>
        <w:rPr>
          <w:b/>
          <w:spacing w:val="35"/>
        </w:rPr>
        <w:t xml:space="preserve"> </w:t>
      </w:r>
      <w:r>
        <w:rPr>
          <w:b/>
        </w:rPr>
        <w:t>mortality</w:t>
      </w:r>
      <w:r>
        <w:rPr>
          <w:b/>
          <w:spacing w:val="36"/>
        </w:rPr>
        <w:t xml:space="preserve"> </w:t>
      </w:r>
      <w:r>
        <w:rPr>
          <w:b/>
        </w:rPr>
        <w:t>rate:</w:t>
      </w:r>
      <w:r>
        <w:rPr>
          <w:b/>
          <w:spacing w:val="32"/>
        </w:rPr>
        <w:t xml:space="preserve"> </w:t>
      </w:r>
      <w:r>
        <w:t>The</w:t>
      </w:r>
      <w:r>
        <w:rPr>
          <w:spacing w:val="35"/>
        </w:rPr>
        <w:t xml:space="preserve"> </w:t>
      </w:r>
      <w:r>
        <w:t>number</w:t>
      </w:r>
      <w:r>
        <w:rPr>
          <w:spacing w:val="34"/>
        </w:rPr>
        <w:t xml:space="preserve"> </w:t>
      </w:r>
      <w:r>
        <w:t>of</w:t>
      </w:r>
      <w:r>
        <w:rPr>
          <w:spacing w:val="35"/>
        </w:rPr>
        <w:t xml:space="preserve"> </w:t>
      </w:r>
      <w:r>
        <w:t>infant</w:t>
      </w:r>
      <w:r>
        <w:rPr>
          <w:spacing w:val="34"/>
        </w:rPr>
        <w:t xml:space="preserve"> </w:t>
      </w:r>
      <w:r>
        <w:t>deaths</w:t>
      </w:r>
      <w:r>
        <w:rPr>
          <w:spacing w:val="35"/>
        </w:rPr>
        <w:t xml:space="preserve"> </w:t>
      </w:r>
      <w:r>
        <w:t>that</w:t>
      </w:r>
      <w:r>
        <w:rPr>
          <w:spacing w:val="34"/>
        </w:rPr>
        <w:t xml:space="preserve"> </w:t>
      </w:r>
      <w:r>
        <w:t>occur</w:t>
      </w:r>
      <w:r>
        <w:rPr>
          <w:spacing w:val="35"/>
        </w:rPr>
        <w:t xml:space="preserve"> </w:t>
      </w:r>
      <w:r>
        <w:t>for</w:t>
      </w:r>
      <w:r>
        <w:rPr>
          <w:spacing w:val="34"/>
        </w:rPr>
        <w:t xml:space="preserve"> </w:t>
      </w:r>
      <w:r>
        <w:t>every</w:t>
      </w:r>
      <w:r>
        <w:rPr>
          <w:spacing w:val="34"/>
        </w:rPr>
        <w:t xml:space="preserve"> </w:t>
      </w:r>
      <w:r>
        <w:t>1,000</w:t>
      </w:r>
      <w:r>
        <w:rPr>
          <w:spacing w:val="35"/>
        </w:rPr>
        <w:t xml:space="preserve"> </w:t>
      </w:r>
      <w:r>
        <w:t>live</w:t>
      </w:r>
      <w:r>
        <w:rPr>
          <w:spacing w:val="-45"/>
        </w:rPr>
        <w:t xml:space="preserve"> </w:t>
      </w:r>
      <w:r>
        <w:t>births.</w:t>
      </w:r>
    </w:p>
    <w:p w14:paraId="0A0B18FA" w14:textId="77777777" w:rsidR="00D4471D" w:rsidRDefault="00D4471D" w:rsidP="006B4F79">
      <w:pPr>
        <w:pStyle w:val="Bodynoindent"/>
      </w:pPr>
      <w:r>
        <w:rPr>
          <w:b/>
        </w:rPr>
        <w:t>Life</w:t>
      </w:r>
      <w:r>
        <w:rPr>
          <w:b/>
          <w:spacing w:val="30"/>
        </w:rPr>
        <w:t xml:space="preserve"> </w:t>
      </w:r>
      <w:r>
        <w:rPr>
          <w:b/>
        </w:rPr>
        <w:t>expectancy:</w:t>
      </w:r>
      <w:r>
        <w:rPr>
          <w:b/>
          <w:spacing w:val="27"/>
        </w:rPr>
        <w:t xml:space="preserve"> </w:t>
      </w:r>
      <w:r>
        <w:t>The</w:t>
      </w:r>
      <w:r>
        <w:rPr>
          <w:spacing w:val="29"/>
        </w:rPr>
        <w:t xml:space="preserve"> </w:t>
      </w:r>
      <w:r>
        <w:t>number</w:t>
      </w:r>
      <w:r>
        <w:rPr>
          <w:spacing w:val="29"/>
        </w:rPr>
        <w:t xml:space="preserve"> </w:t>
      </w:r>
      <w:r>
        <w:t>of</w:t>
      </w:r>
      <w:r>
        <w:rPr>
          <w:spacing w:val="29"/>
        </w:rPr>
        <w:t xml:space="preserve"> </w:t>
      </w:r>
      <w:r>
        <w:t>years</w:t>
      </w:r>
      <w:r>
        <w:rPr>
          <w:spacing w:val="29"/>
        </w:rPr>
        <w:t xml:space="preserve"> </w:t>
      </w:r>
      <w:r>
        <w:t>that</w:t>
      </w:r>
      <w:r>
        <w:rPr>
          <w:spacing w:val="29"/>
        </w:rPr>
        <w:t xml:space="preserve"> </w:t>
      </w:r>
      <w:r>
        <w:t>one</w:t>
      </w:r>
      <w:r>
        <w:rPr>
          <w:spacing w:val="29"/>
        </w:rPr>
        <w:t xml:space="preserve"> </w:t>
      </w:r>
      <w:r>
        <w:t>is</w:t>
      </w:r>
      <w:r>
        <w:rPr>
          <w:spacing w:val="29"/>
        </w:rPr>
        <w:t xml:space="preserve"> </w:t>
      </w:r>
      <w:r>
        <w:t>expected</w:t>
      </w:r>
      <w:r>
        <w:rPr>
          <w:spacing w:val="29"/>
        </w:rPr>
        <w:t xml:space="preserve"> </w:t>
      </w:r>
      <w:r>
        <w:t>to</w:t>
      </w:r>
      <w:r>
        <w:rPr>
          <w:spacing w:val="29"/>
        </w:rPr>
        <w:t xml:space="preserve"> </w:t>
      </w:r>
      <w:r>
        <w:t>live</w:t>
      </w:r>
      <w:r>
        <w:rPr>
          <w:spacing w:val="29"/>
        </w:rPr>
        <w:t xml:space="preserve"> </w:t>
      </w:r>
      <w:r>
        <w:t>as</w:t>
      </w:r>
      <w:r>
        <w:rPr>
          <w:spacing w:val="29"/>
        </w:rPr>
        <w:t xml:space="preserve"> </w:t>
      </w:r>
      <w:r>
        <w:t>determined</w:t>
      </w:r>
      <w:r>
        <w:rPr>
          <w:spacing w:val="29"/>
        </w:rPr>
        <w:t xml:space="preserve"> </w:t>
      </w:r>
      <w:r>
        <w:t>by</w:t>
      </w:r>
      <w:r>
        <w:rPr>
          <w:spacing w:val="-45"/>
        </w:rPr>
        <w:t xml:space="preserve"> </w:t>
      </w:r>
      <w:r>
        <w:t>statistics.</w:t>
      </w:r>
    </w:p>
    <w:p w14:paraId="17F9DB27" w14:textId="77777777" w:rsidR="00D4471D" w:rsidRDefault="00D4471D" w:rsidP="006B4F79">
      <w:pPr>
        <w:pStyle w:val="Bodynoindent"/>
      </w:pPr>
      <w:bookmarkStart w:id="22" w:name="2.11_Works_Consulted_and_Further_Reading"/>
      <w:bookmarkStart w:id="23" w:name="_bookmark20"/>
      <w:bookmarkEnd w:id="22"/>
      <w:bookmarkEnd w:id="23"/>
      <w:r>
        <w:rPr>
          <w:b/>
        </w:rPr>
        <w:t>Morbidity:</w:t>
      </w:r>
      <w:r>
        <w:rPr>
          <w:b/>
          <w:spacing w:val="-8"/>
        </w:rPr>
        <w:t xml:space="preserve"> </w:t>
      </w:r>
      <w:r>
        <w:t>The</w:t>
      </w:r>
      <w:r>
        <w:rPr>
          <w:spacing w:val="-5"/>
        </w:rPr>
        <w:t xml:space="preserve"> </w:t>
      </w:r>
      <w:r>
        <w:t>state</w:t>
      </w:r>
      <w:r>
        <w:rPr>
          <w:spacing w:val="-6"/>
        </w:rPr>
        <w:t xml:space="preserve"> </w:t>
      </w:r>
      <w:r>
        <w:t>of</w:t>
      </w:r>
      <w:r>
        <w:rPr>
          <w:spacing w:val="-6"/>
        </w:rPr>
        <w:t xml:space="preserve"> </w:t>
      </w:r>
      <w:r>
        <w:t>being</w:t>
      </w:r>
      <w:r>
        <w:rPr>
          <w:spacing w:val="-6"/>
        </w:rPr>
        <w:t xml:space="preserve"> </w:t>
      </w:r>
      <w:r>
        <w:t>diseased</w:t>
      </w:r>
      <w:r>
        <w:rPr>
          <w:spacing w:val="-6"/>
        </w:rPr>
        <w:t xml:space="preserve"> </w:t>
      </w:r>
      <w:r>
        <w:t>or</w:t>
      </w:r>
      <w:r>
        <w:rPr>
          <w:spacing w:val="-5"/>
        </w:rPr>
        <w:t xml:space="preserve"> </w:t>
      </w:r>
      <w:r>
        <w:t>unhealthy</w:t>
      </w:r>
      <w:r>
        <w:rPr>
          <w:spacing w:val="-6"/>
        </w:rPr>
        <w:t xml:space="preserve"> </w:t>
      </w:r>
      <w:r>
        <w:t>within</w:t>
      </w:r>
      <w:r>
        <w:rPr>
          <w:spacing w:val="-6"/>
        </w:rPr>
        <w:t xml:space="preserve"> </w:t>
      </w:r>
      <w:r>
        <w:t>a</w:t>
      </w:r>
      <w:r>
        <w:rPr>
          <w:spacing w:val="-5"/>
        </w:rPr>
        <w:t xml:space="preserve"> </w:t>
      </w:r>
      <w:r>
        <w:t>population.</w:t>
      </w:r>
    </w:p>
    <w:p w14:paraId="6759128D" w14:textId="77777777" w:rsidR="00D4471D" w:rsidRDefault="00D4471D" w:rsidP="006B4F79">
      <w:pPr>
        <w:pStyle w:val="Bodynoindent"/>
      </w:pPr>
      <w:r>
        <w:rPr>
          <w:b/>
        </w:rPr>
        <w:t>Mortality:</w:t>
      </w:r>
      <w:r>
        <w:rPr>
          <w:b/>
          <w:spacing w:val="-6"/>
        </w:rPr>
        <w:t xml:space="preserve"> </w:t>
      </w:r>
      <w:r>
        <w:t>The</w:t>
      </w:r>
      <w:r>
        <w:rPr>
          <w:spacing w:val="-3"/>
        </w:rPr>
        <w:t xml:space="preserve"> </w:t>
      </w:r>
      <w:r>
        <w:t>number</w:t>
      </w:r>
      <w:r>
        <w:rPr>
          <w:spacing w:val="-4"/>
        </w:rPr>
        <w:t xml:space="preserve"> </w:t>
      </w:r>
      <w:r>
        <w:t>of</w:t>
      </w:r>
      <w:r>
        <w:rPr>
          <w:spacing w:val="-4"/>
        </w:rPr>
        <w:t xml:space="preserve"> </w:t>
      </w:r>
      <w:r>
        <w:t>people</w:t>
      </w:r>
      <w:r>
        <w:rPr>
          <w:spacing w:val="-5"/>
        </w:rPr>
        <w:t xml:space="preserve"> </w:t>
      </w:r>
      <w:r>
        <w:t>who</w:t>
      </w:r>
      <w:r>
        <w:rPr>
          <w:spacing w:val="-4"/>
        </w:rPr>
        <w:t xml:space="preserve"> </w:t>
      </w:r>
      <w:r>
        <w:t>have</w:t>
      </w:r>
      <w:r>
        <w:rPr>
          <w:spacing w:val="-4"/>
        </w:rPr>
        <w:t xml:space="preserve"> </w:t>
      </w:r>
      <w:r>
        <w:t>died</w:t>
      </w:r>
      <w:r>
        <w:rPr>
          <w:spacing w:val="-5"/>
        </w:rPr>
        <w:t xml:space="preserve"> </w:t>
      </w:r>
      <w:r>
        <w:t>within</w:t>
      </w:r>
      <w:r>
        <w:rPr>
          <w:spacing w:val="-4"/>
        </w:rPr>
        <w:t xml:space="preserve"> </w:t>
      </w:r>
      <w:r>
        <w:t>a</w:t>
      </w:r>
      <w:r>
        <w:rPr>
          <w:spacing w:val="-4"/>
        </w:rPr>
        <w:t xml:space="preserve"> </w:t>
      </w:r>
      <w:r>
        <w:t>population.</w:t>
      </w:r>
    </w:p>
    <w:p w14:paraId="5F298B94" w14:textId="77777777" w:rsidR="00D4471D" w:rsidRDefault="00D4471D" w:rsidP="006B4F79">
      <w:pPr>
        <w:pStyle w:val="Bodynoindent"/>
      </w:pPr>
      <w:r>
        <w:rPr>
          <w:b/>
          <w:spacing w:val="-1"/>
        </w:rPr>
        <w:t>Overpopulation:</w:t>
      </w:r>
      <w:r>
        <w:rPr>
          <w:b/>
          <w:spacing w:val="-12"/>
        </w:rPr>
        <w:t xml:space="preserve"> </w:t>
      </w:r>
      <w:r>
        <w:rPr>
          <w:spacing w:val="-1"/>
        </w:rPr>
        <w:t>A</w:t>
      </w:r>
      <w:r>
        <w:rPr>
          <w:spacing w:val="-9"/>
        </w:rPr>
        <w:t xml:space="preserve"> </w:t>
      </w:r>
      <w:r>
        <w:rPr>
          <w:spacing w:val="-1"/>
        </w:rPr>
        <w:t>condition</w:t>
      </w:r>
      <w:r>
        <w:rPr>
          <w:spacing w:val="-9"/>
        </w:rPr>
        <w:t xml:space="preserve"> </w:t>
      </w:r>
      <w:r>
        <w:rPr>
          <w:spacing w:val="-1"/>
        </w:rPr>
        <w:t>in</w:t>
      </w:r>
      <w:r>
        <w:rPr>
          <w:spacing w:val="-9"/>
        </w:rPr>
        <w:t xml:space="preserve"> </w:t>
      </w:r>
      <w:r>
        <w:rPr>
          <w:spacing w:val="-1"/>
        </w:rPr>
        <w:t>which</w:t>
      </w:r>
      <w:r>
        <w:rPr>
          <w:spacing w:val="-9"/>
        </w:rPr>
        <w:t xml:space="preserve"> </w:t>
      </w:r>
      <w:r>
        <w:rPr>
          <w:spacing w:val="-1"/>
        </w:rPr>
        <w:t>a</w:t>
      </w:r>
      <w:r>
        <w:rPr>
          <w:spacing w:val="-9"/>
        </w:rPr>
        <w:t xml:space="preserve"> </w:t>
      </w:r>
      <w:r>
        <w:rPr>
          <w:spacing w:val="-1"/>
        </w:rPr>
        <w:t>place</w:t>
      </w:r>
      <w:r>
        <w:rPr>
          <w:spacing w:val="-9"/>
        </w:rPr>
        <w:t xml:space="preserve"> </w:t>
      </w:r>
      <w:r>
        <w:t>has</w:t>
      </w:r>
      <w:r>
        <w:rPr>
          <w:spacing w:val="-9"/>
        </w:rPr>
        <w:t xml:space="preserve"> </w:t>
      </w:r>
      <w:r>
        <w:t>outstripped</w:t>
      </w:r>
      <w:r>
        <w:rPr>
          <w:spacing w:val="-9"/>
        </w:rPr>
        <w:t xml:space="preserve"> </w:t>
      </w:r>
      <w:r>
        <w:t>its</w:t>
      </w:r>
      <w:r>
        <w:rPr>
          <w:spacing w:val="-9"/>
        </w:rPr>
        <w:t xml:space="preserve"> </w:t>
      </w:r>
      <w:r>
        <w:t>ability</w:t>
      </w:r>
      <w:r>
        <w:rPr>
          <w:spacing w:val="-9"/>
        </w:rPr>
        <w:t xml:space="preserve"> </w:t>
      </w:r>
      <w:r>
        <w:t>to</w:t>
      </w:r>
      <w:r>
        <w:rPr>
          <w:spacing w:val="-9"/>
        </w:rPr>
        <w:t xml:space="preserve"> </w:t>
      </w:r>
      <w:r>
        <w:t>provide</w:t>
      </w:r>
      <w:r>
        <w:rPr>
          <w:spacing w:val="-9"/>
        </w:rPr>
        <w:t xml:space="preserve"> </w:t>
      </w:r>
      <w:r>
        <w:t>for</w:t>
      </w:r>
      <w:r>
        <w:rPr>
          <w:spacing w:val="-9"/>
        </w:rPr>
        <w:t xml:space="preserve"> </w:t>
      </w:r>
      <w:r>
        <w:t>its</w:t>
      </w:r>
      <w:r>
        <w:rPr>
          <w:spacing w:val="-45"/>
        </w:rPr>
        <w:t xml:space="preserve"> </w:t>
      </w:r>
      <w:r>
        <w:t>own</w:t>
      </w:r>
      <w:r>
        <w:rPr>
          <w:spacing w:val="-2"/>
        </w:rPr>
        <w:t xml:space="preserve"> </w:t>
      </w:r>
      <w:r>
        <w:t>needs.</w:t>
      </w:r>
    </w:p>
    <w:p w14:paraId="57DC9D3B" w14:textId="77777777" w:rsidR="00D4471D" w:rsidRDefault="00D4471D" w:rsidP="006B4F79">
      <w:pPr>
        <w:pStyle w:val="Bodynoindent"/>
      </w:pPr>
      <w:r>
        <w:rPr>
          <w:b/>
        </w:rPr>
        <w:t>Physiological</w:t>
      </w:r>
      <w:r>
        <w:rPr>
          <w:b/>
          <w:spacing w:val="-5"/>
        </w:rPr>
        <w:t xml:space="preserve"> </w:t>
      </w:r>
      <w:r>
        <w:rPr>
          <w:b/>
        </w:rPr>
        <w:t>density:</w:t>
      </w:r>
      <w:r>
        <w:rPr>
          <w:b/>
          <w:spacing w:val="-4"/>
        </w:rPr>
        <w:t xml:space="preserve"> </w:t>
      </w:r>
      <w:r>
        <w:t>The</w:t>
      </w:r>
      <w:r>
        <w:rPr>
          <w:spacing w:val="-3"/>
        </w:rPr>
        <w:t xml:space="preserve"> </w:t>
      </w:r>
      <w:r>
        <w:t>number</w:t>
      </w:r>
      <w:r>
        <w:rPr>
          <w:spacing w:val="-3"/>
        </w:rPr>
        <w:t xml:space="preserve"> </w:t>
      </w:r>
      <w:r>
        <w:t>of</w:t>
      </w:r>
      <w:r>
        <w:rPr>
          <w:spacing w:val="-4"/>
        </w:rPr>
        <w:t xml:space="preserve"> </w:t>
      </w:r>
      <w:r>
        <w:t>people</w:t>
      </w:r>
      <w:r>
        <w:rPr>
          <w:spacing w:val="-4"/>
        </w:rPr>
        <w:t xml:space="preserve"> </w:t>
      </w:r>
      <w:r>
        <w:t>per</w:t>
      </w:r>
      <w:r>
        <w:rPr>
          <w:spacing w:val="-4"/>
        </w:rPr>
        <w:t xml:space="preserve"> </w:t>
      </w:r>
      <w:r>
        <w:t>unit</w:t>
      </w:r>
      <w:r>
        <w:rPr>
          <w:spacing w:val="-4"/>
        </w:rPr>
        <w:t xml:space="preserve"> </w:t>
      </w:r>
      <w:r>
        <w:t>area</w:t>
      </w:r>
      <w:r>
        <w:rPr>
          <w:spacing w:val="-3"/>
        </w:rPr>
        <w:t xml:space="preserve"> </w:t>
      </w:r>
      <w:r>
        <w:t>of</w:t>
      </w:r>
      <w:r>
        <w:rPr>
          <w:spacing w:val="-4"/>
        </w:rPr>
        <w:t xml:space="preserve"> </w:t>
      </w:r>
      <w:r>
        <w:t>arable</w:t>
      </w:r>
      <w:r>
        <w:rPr>
          <w:spacing w:val="-2"/>
        </w:rPr>
        <w:t xml:space="preserve"> </w:t>
      </w:r>
      <w:r>
        <w:t>land.</w:t>
      </w:r>
    </w:p>
    <w:p w14:paraId="4588D2ED" w14:textId="77777777" w:rsidR="00D4471D" w:rsidRDefault="00D4471D" w:rsidP="006B4F79">
      <w:pPr>
        <w:pStyle w:val="Bodynoindent"/>
      </w:pPr>
      <w:r>
        <w:rPr>
          <w:b/>
        </w:rPr>
        <w:t>Population</w:t>
      </w:r>
      <w:r>
        <w:rPr>
          <w:b/>
          <w:spacing w:val="8"/>
        </w:rPr>
        <w:t xml:space="preserve"> </w:t>
      </w:r>
      <w:r>
        <w:rPr>
          <w:b/>
        </w:rPr>
        <w:t>density:</w:t>
      </w:r>
      <w:r>
        <w:rPr>
          <w:b/>
          <w:spacing w:val="6"/>
        </w:rPr>
        <w:t xml:space="preserve"> </w:t>
      </w:r>
      <w:r>
        <w:t>A</w:t>
      </w:r>
      <w:r>
        <w:rPr>
          <w:spacing w:val="9"/>
        </w:rPr>
        <w:t xml:space="preserve"> </w:t>
      </w:r>
      <w:r>
        <w:t>measurement</w:t>
      </w:r>
      <w:r>
        <w:rPr>
          <w:spacing w:val="9"/>
        </w:rPr>
        <w:t xml:space="preserve"> </w:t>
      </w:r>
      <w:r>
        <w:t>of</w:t>
      </w:r>
      <w:r>
        <w:rPr>
          <w:spacing w:val="9"/>
        </w:rPr>
        <w:t xml:space="preserve"> </w:t>
      </w:r>
      <w:r>
        <w:t>population</w:t>
      </w:r>
      <w:r>
        <w:rPr>
          <w:spacing w:val="9"/>
        </w:rPr>
        <w:t xml:space="preserve"> </w:t>
      </w:r>
      <w:r>
        <w:t>per</w:t>
      </w:r>
      <w:r>
        <w:rPr>
          <w:spacing w:val="9"/>
        </w:rPr>
        <w:t xml:space="preserve"> </w:t>
      </w:r>
      <w:r>
        <w:t>areal</w:t>
      </w:r>
      <w:r>
        <w:rPr>
          <w:spacing w:val="9"/>
        </w:rPr>
        <w:t xml:space="preserve"> </w:t>
      </w:r>
      <w:r>
        <w:t>unit,</w:t>
      </w:r>
      <w:r>
        <w:rPr>
          <w:spacing w:val="9"/>
        </w:rPr>
        <w:t xml:space="preserve"> </w:t>
      </w:r>
      <w:r>
        <w:t>such</w:t>
      </w:r>
      <w:r>
        <w:rPr>
          <w:spacing w:val="9"/>
        </w:rPr>
        <w:t xml:space="preserve"> </w:t>
      </w:r>
      <w:r>
        <w:t>as</w:t>
      </w:r>
      <w:r>
        <w:rPr>
          <w:spacing w:val="9"/>
        </w:rPr>
        <w:t xml:space="preserve"> </w:t>
      </w:r>
      <w:r>
        <w:t>the</w:t>
      </w:r>
      <w:r>
        <w:rPr>
          <w:spacing w:val="9"/>
        </w:rPr>
        <w:t xml:space="preserve"> </w:t>
      </w:r>
      <w:r>
        <w:t>world,</w:t>
      </w:r>
      <w:r>
        <w:rPr>
          <w:spacing w:val="9"/>
        </w:rPr>
        <w:t xml:space="preserve"> </w:t>
      </w:r>
      <w:r>
        <w:t>a</w:t>
      </w:r>
      <w:r>
        <w:rPr>
          <w:spacing w:val="-45"/>
        </w:rPr>
        <w:t xml:space="preserve"> </w:t>
      </w:r>
      <w:r>
        <w:t>region,</w:t>
      </w:r>
      <w:r>
        <w:rPr>
          <w:spacing w:val="-1"/>
        </w:rPr>
        <w:t xml:space="preserve"> </w:t>
      </w:r>
      <w:r>
        <w:t>a country</w:t>
      </w:r>
      <w:r>
        <w:rPr>
          <w:spacing w:val="-1"/>
        </w:rPr>
        <w:t xml:space="preserve"> </w:t>
      </w:r>
      <w:r>
        <w:t>or</w:t>
      </w:r>
      <w:r>
        <w:rPr>
          <w:spacing w:val="-1"/>
        </w:rPr>
        <w:t xml:space="preserve"> </w:t>
      </w:r>
      <w:r>
        <w:t>other</w:t>
      </w:r>
      <w:r>
        <w:rPr>
          <w:spacing w:val="-1"/>
        </w:rPr>
        <w:t xml:space="preserve"> </w:t>
      </w:r>
      <w:r>
        <w:t>area.</w:t>
      </w:r>
    </w:p>
    <w:p w14:paraId="2D10968E" w14:textId="77777777" w:rsidR="00D4471D" w:rsidRDefault="00D4471D" w:rsidP="006B4F79">
      <w:pPr>
        <w:pStyle w:val="Bodynoindent"/>
      </w:pPr>
      <w:r>
        <w:rPr>
          <w:b/>
        </w:rPr>
        <w:t>Population</w:t>
      </w:r>
      <w:r>
        <w:rPr>
          <w:b/>
          <w:spacing w:val="8"/>
        </w:rPr>
        <w:t xml:space="preserve"> </w:t>
      </w:r>
      <w:r>
        <w:rPr>
          <w:b/>
        </w:rPr>
        <w:t>momentum:</w:t>
      </w:r>
      <w:r>
        <w:rPr>
          <w:b/>
          <w:spacing w:val="6"/>
        </w:rPr>
        <w:t xml:space="preserve"> </w:t>
      </w:r>
      <w:r>
        <w:t>The</w:t>
      </w:r>
      <w:r>
        <w:rPr>
          <w:spacing w:val="9"/>
        </w:rPr>
        <w:t xml:space="preserve"> </w:t>
      </w:r>
      <w:r>
        <w:t>tendency</w:t>
      </w:r>
      <w:r>
        <w:rPr>
          <w:spacing w:val="9"/>
        </w:rPr>
        <w:t xml:space="preserve"> </w:t>
      </w:r>
      <w:r>
        <w:t>for</w:t>
      </w:r>
      <w:r>
        <w:rPr>
          <w:spacing w:val="9"/>
        </w:rPr>
        <w:t xml:space="preserve"> </w:t>
      </w:r>
      <w:r>
        <w:t>population</w:t>
      </w:r>
      <w:r>
        <w:rPr>
          <w:spacing w:val="9"/>
        </w:rPr>
        <w:t xml:space="preserve"> </w:t>
      </w:r>
      <w:r>
        <w:t>growth</w:t>
      </w:r>
      <w:r>
        <w:rPr>
          <w:spacing w:val="8"/>
        </w:rPr>
        <w:t xml:space="preserve"> </w:t>
      </w:r>
      <w:r>
        <w:t>to</w:t>
      </w:r>
      <w:r>
        <w:rPr>
          <w:spacing w:val="8"/>
        </w:rPr>
        <w:t xml:space="preserve"> </w:t>
      </w:r>
      <w:r>
        <w:t>continue</w:t>
      </w:r>
      <w:r>
        <w:rPr>
          <w:spacing w:val="8"/>
        </w:rPr>
        <w:t xml:space="preserve"> </w:t>
      </w:r>
      <w:r>
        <w:t>due</w:t>
      </w:r>
      <w:r>
        <w:rPr>
          <w:spacing w:val="8"/>
        </w:rPr>
        <w:t xml:space="preserve"> </w:t>
      </w:r>
      <w:r>
        <w:t>to</w:t>
      </w:r>
      <w:r>
        <w:rPr>
          <w:spacing w:val="8"/>
        </w:rPr>
        <w:t xml:space="preserve"> </w:t>
      </w:r>
      <w:r>
        <w:t>high</w:t>
      </w:r>
      <w:r>
        <w:rPr>
          <w:spacing w:val="1"/>
        </w:rPr>
        <w:t xml:space="preserve"> </w:t>
      </w:r>
      <w:r>
        <w:t>concentrations</w:t>
      </w:r>
      <w:r>
        <w:rPr>
          <w:spacing w:val="-2"/>
        </w:rPr>
        <w:t xml:space="preserve"> </w:t>
      </w:r>
      <w:r>
        <w:t>of</w:t>
      </w:r>
      <w:r>
        <w:rPr>
          <w:spacing w:val="-2"/>
        </w:rPr>
        <w:t xml:space="preserve"> </w:t>
      </w:r>
      <w:r>
        <w:t>people</w:t>
      </w:r>
      <w:r>
        <w:rPr>
          <w:spacing w:val="-1"/>
        </w:rPr>
        <w:t xml:space="preserve"> </w:t>
      </w:r>
      <w:r>
        <w:t>in</w:t>
      </w:r>
      <w:r>
        <w:rPr>
          <w:spacing w:val="-2"/>
        </w:rPr>
        <w:t xml:space="preserve"> </w:t>
      </w:r>
      <w:r>
        <w:t>the</w:t>
      </w:r>
      <w:r>
        <w:rPr>
          <w:spacing w:val="-1"/>
        </w:rPr>
        <w:t xml:space="preserve"> </w:t>
      </w:r>
      <w:r>
        <w:t>childbearing</w:t>
      </w:r>
      <w:r>
        <w:rPr>
          <w:spacing w:val="-2"/>
        </w:rPr>
        <w:t xml:space="preserve"> </w:t>
      </w:r>
      <w:r>
        <w:t>years.</w:t>
      </w:r>
    </w:p>
    <w:p w14:paraId="706C91DC" w14:textId="77777777" w:rsidR="00D4471D" w:rsidRDefault="00D4471D" w:rsidP="006B4F79">
      <w:pPr>
        <w:pStyle w:val="Bodynoindent"/>
      </w:pPr>
      <w:r>
        <w:rPr>
          <w:b/>
        </w:rPr>
        <w:t>Population</w:t>
      </w:r>
      <w:r>
        <w:rPr>
          <w:b/>
          <w:spacing w:val="-6"/>
        </w:rPr>
        <w:t xml:space="preserve"> </w:t>
      </w:r>
      <w:r>
        <w:rPr>
          <w:b/>
        </w:rPr>
        <w:t>projection</w:t>
      </w:r>
      <w:r>
        <w:t>:</w:t>
      </w:r>
      <w:r>
        <w:rPr>
          <w:spacing w:val="-5"/>
        </w:rPr>
        <w:t xml:space="preserve"> </w:t>
      </w:r>
      <w:r>
        <w:t>An</w:t>
      </w:r>
      <w:r>
        <w:rPr>
          <w:spacing w:val="-4"/>
        </w:rPr>
        <w:t xml:space="preserve"> </w:t>
      </w:r>
      <w:r>
        <w:t>estimate</w:t>
      </w:r>
      <w:r>
        <w:rPr>
          <w:spacing w:val="-5"/>
        </w:rPr>
        <w:t xml:space="preserve"> </w:t>
      </w:r>
      <w:r>
        <w:t>of</w:t>
      </w:r>
      <w:r>
        <w:rPr>
          <w:spacing w:val="-6"/>
        </w:rPr>
        <w:t xml:space="preserve"> </w:t>
      </w:r>
      <w:r>
        <w:t>future</w:t>
      </w:r>
      <w:r>
        <w:rPr>
          <w:spacing w:val="-5"/>
        </w:rPr>
        <w:t xml:space="preserve"> </w:t>
      </w:r>
      <w:r>
        <w:t>population.</w:t>
      </w:r>
    </w:p>
    <w:p w14:paraId="1024A1AE" w14:textId="77777777" w:rsidR="00D4471D" w:rsidRDefault="00D4471D" w:rsidP="006B4F79">
      <w:pPr>
        <w:pStyle w:val="Bodynoindent"/>
      </w:pPr>
      <w:r>
        <w:rPr>
          <w:b/>
        </w:rPr>
        <w:t>Population</w:t>
      </w:r>
      <w:r>
        <w:rPr>
          <w:b/>
          <w:spacing w:val="11"/>
        </w:rPr>
        <w:t xml:space="preserve"> </w:t>
      </w:r>
      <w:r>
        <w:rPr>
          <w:b/>
        </w:rPr>
        <w:t>pyramid:</w:t>
      </w:r>
      <w:r>
        <w:rPr>
          <w:b/>
          <w:spacing w:val="8"/>
        </w:rPr>
        <w:t xml:space="preserve"> </w:t>
      </w:r>
      <w:r>
        <w:t>Graphical</w:t>
      </w:r>
      <w:r>
        <w:rPr>
          <w:spacing w:val="11"/>
        </w:rPr>
        <w:t xml:space="preserve"> </w:t>
      </w:r>
      <w:r>
        <w:t>illustration</w:t>
      </w:r>
      <w:r>
        <w:rPr>
          <w:spacing w:val="11"/>
        </w:rPr>
        <w:t xml:space="preserve"> </w:t>
      </w:r>
      <w:r>
        <w:t>that</w:t>
      </w:r>
      <w:r>
        <w:rPr>
          <w:spacing w:val="11"/>
        </w:rPr>
        <w:t xml:space="preserve"> </w:t>
      </w:r>
      <w:r>
        <w:t>shows</w:t>
      </w:r>
      <w:r>
        <w:rPr>
          <w:spacing w:val="11"/>
        </w:rPr>
        <w:t xml:space="preserve"> </w:t>
      </w:r>
      <w:r>
        <w:t>the</w:t>
      </w:r>
      <w:r>
        <w:rPr>
          <w:spacing w:val="12"/>
        </w:rPr>
        <w:t xml:space="preserve"> </w:t>
      </w:r>
      <w:r>
        <w:t>distribution</w:t>
      </w:r>
      <w:r>
        <w:rPr>
          <w:spacing w:val="11"/>
        </w:rPr>
        <w:t xml:space="preserve"> </w:t>
      </w:r>
      <w:r>
        <w:t>of</w:t>
      </w:r>
      <w:r>
        <w:rPr>
          <w:spacing w:val="11"/>
        </w:rPr>
        <w:t xml:space="preserve"> </w:t>
      </w:r>
      <w:r>
        <w:t>various</w:t>
      </w:r>
      <w:r>
        <w:rPr>
          <w:spacing w:val="11"/>
        </w:rPr>
        <w:t xml:space="preserve"> </w:t>
      </w:r>
      <w:r>
        <w:t>age</w:t>
      </w:r>
      <w:r>
        <w:rPr>
          <w:spacing w:val="-45"/>
        </w:rPr>
        <w:t xml:space="preserve"> </w:t>
      </w:r>
      <w:r>
        <w:t>groups</w:t>
      </w:r>
      <w:r>
        <w:rPr>
          <w:spacing w:val="-2"/>
        </w:rPr>
        <w:t xml:space="preserve"> </w:t>
      </w:r>
      <w:r>
        <w:t>in</w:t>
      </w:r>
      <w:r>
        <w:rPr>
          <w:spacing w:val="-1"/>
        </w:rPr>
        <w:t xml:space="preserve"> </w:t>
      </w:r>
      <w:r>
        <w:t>a population.</w:t>
      </w:r>
    </w:p>
    <w:p w14:paraId="685B5452" w14:textId="77777777" w:rsidR="00D4471D" w:rsidRDefault="00D4471D" w:rsidP="006B4F79">
      <w:pPr>
        <w:pStyle w:val="Bodynoindent"/>
      </w:pPr>
      <w:r>
        <w:rPr>
          <w:b/>
        </w:rPr>
        <w:t>Rate</w:t>
      </w:r>
      <w:r>
        <w:rPr>
          <w:b/>
          <w:spacing w:val="16"/>
        </w:rPr>
        <w:t xml:space="preserve"> </w:t>
      </w:r>
      <w:r>
        <w:rPr>
          <w:b/>
        </w:rPr>
        <w:t>of</w:t>
      </w:r>
      <w:r>
        <w:rPr>
          <w:b/>
          <w:spacing w:val="18"/>
        </w:rPr>
        <w:t xml:space="preserve"> </w:t>
      </w:r>
      <w:r>
        <w:rPr>
          <w:b/>
        </w:rPr>
        <w:t>natural</w:t>
      </w:r>
      <w:r>
        <w:rPr>
          <w:b/>
          <w:spacing w:val="17"/>
        </w:rPr>
        <w:t xml:space="preserve"> </w:t>
      </w:r>
      <w:r>
        <w:rPr>
          <w:b/>
        </w:rPr>
        <w:t>increase:</w:t>
      </w:r>
      <w:r>
        <w:rPr>
          <w:b/>
          <w:spacing w:val="17"/>
        </w:rPr>
        <w:t xml:space="preserve"> </w:t>
      </w:r>
      <w:r>
        <w:t>The</w:t>
      </w:r>
      <w:r>
        <w:rPr>
          <w:spacing w:val="16"/>
        </w:rPr>
        <w:t xml:space="preserve"> </w:t>
      </w:r>
      <w:r>
        <w:t>crude</w:t>
      </w:r>
      <w:r>
        <w:rPr>
          <w:spacing w:val="17"/>
        </w:rPr>
        <w:t xml:space="preserve"> </w:t>
      </w:r>
      <w:r>
        <w:t>birth</w:t>
      </w:r>
      <w:r>
        <w:rPr>
          <w:spacing w:val="16"/>
        </w:rPr>
        <w:t xml:space="preserve"> </w:t>
      </w:r>
      <w:r>
        <w:t>rate</w:t>
      </w:r>
      <w:r>
        <w:rPr>
          <w:spacing w:val="17"/>
        </w:rPr>
        <w:t xml:space="preserve"> </w:t>
      </w:r>
      <w:r>
        <w:t>minus</w:t>
      </w:r>
      <w:r>
        <w:rPr>
          <w:spacing w:val="16"/>
        </w:rPr>
        <w:t xml:space="preserve"> </w:t>
      </w:r>
      <w:r>
        <w:t>the</w:t>
      </w:r>
      <w:r>
        <w:rPr>
          <w:spacing w:val="17"/>
        </w:rPr>
        <w:t xml:space="preserve"> </w:t>
      </w:r>
      <w:r>
        <w:t>crude</w:t>
      </w:r>
      <w:r>
        <w:rPr>
          <w:spacing w:val="16"/>
        </w:rPr>
        <w:t xml:space="preserve"> </w:t>
      </w:r>
      <w:r>
        <w:t>death</w:t>
      </w:r>
      <w:r>
        <w:rPr>
          <w:spacing w:val="17"/>
        </w:rPr>
        <w:t xml:space="preserve"> </w:t>
      </w:r>
      <w:r>
        <w:t>rate.</w:t>
      </w:r>
      <w:r>
        <w:rPr>
          <w:spacing w:val="17"/>
        </w:rPr>
        <w:t xml:space="preserve"> </w:t>
      </w:r>
      <w:r>
        <w:t>This</w:t>
      </w:r>
      <w:r>
        <w:rPr>
          <w:spacing w:val="16"/>
        </w:rPr>
        <w:t xml:space="preserve"> </w:t>
      </w:r>
      <w:r>
        <w:t>rate</w:t>
      </w:r>
      <w:r>
        <w:rPr>
          <w:spacing w:val="-45"/>
        </w:rPr>
        <w:t xml:space="preserve"> </w:t>
      </w:r>
      <w:r>
        <w:t>excludes</w:t>
      </w:r>
      <w:r>
        <w:rPr>
          <w:spacing w:val="-2"/>
        </w:rPr>
        <w:t xml:space="preserve"> </w:t>
      </w:r>
      <w:r>
        <w:t>the</w:t>
      </w:r>
      <w:r>
        <w:rPr>
          <w:spacing w:val="-1"/>
        </w:rPr>
        <w:t xml:space="preserve"> </w:t>
      </w:r>
      <w:r>
        <w:t>effect</w:t>
      </w:r>
      <w:r>
        <w:rPr>
          <w:spacing w:val="-1"/>
        </w:rPr>
        <w:t xml:space="preserve"> </w:t>
      </w:r>
      <w:r>
        <w:t>of</w:t>
      </w:r>
      <w:r>
        <w:rPr>
          <w:spacing w:val="-1"/>
        </w:rPr>
        <w:t xml:space="preserve"> </w:t>
      </w:r>
      <w:r>
        <w:t>migration.</w:t>
      </w:r>
    </w:p>
    <w:p w14:paraId="12BEABE7" w14:textId="77777777" w:rsidR="00D4471D" w:rsidRDefault="00D4471D" w:rsidP="006B4F79">
      <w:pPr>
        <w:pStyle w:val="Bodynoindent"/>
      </w:pPr>
      <w:r>
        <w:rPr>
          <w:b/>
        </w:rPr>
        <w:t>Replacement</w:t>
      </w:r>
      <w:r>
        <w:rPr>
          <w:b/>
          <w:spacing w:val="7"/>
        </w:rPr>
        <w:t xml:space="preserve"> </w:t>
      </w:r>
      <w:r>
        <w:rPr>
          <w:b/>
        </w:rPr>
        <w:t>level:</w:t>
      </w:r>
      <w:r>
        <w:rPr>
          <w:b/>
          <w:spacing w:val="5"/>
        </w:rPr>
        <w:t xml:space="preserve"> </w:t>
      </w:r>
      <w:r>
        <w:t>The</w:t>
      </w:r>
      <w:r>
        <w:rPr>
          <w:spacing w:val="7"/>
        </w:rPr>
        <w:t xml:space="preserve"> </w:t>
      </w:r>
      <w:r>
        <w:t>average</w:t>
      </w:r>
      <w:r>
        <w:rPr>
          <w:spacing w:val="7"/>
        </w:rPr>
        <w:t xml:space="preserve"> </w:t>
      </w:r>
      <w:r>
        <w:t>number</w:t>
      </w:r>
      <w:r>
        <w:rPr>
          <w:spacing w:val="7"/>
        </w:rPr>
        <w:t xml:space="preserve"> </w:t>
      </w:r>
      <w:r>
        <w:t>of</w:t>
      </w:r>
      <w:r>
        <w:rPr>
          <w:spacing w:val="7"/>
        </w:rPr>
        <w:t xml:space="preserve"> </w:t>
      </w:r>
      <w:r>
        <w:t>children</w:t>
      </w:r>
      <w:r>
        <w:rPr>
          <w:spacing w:val="7"/>
        </w:rPr>
        <w:t xml:space="preserve"> </w:t>
      </w:r>
      <w:r>
        <w:t>a</w:t>
      </w:r>
      <w:r>
        <w:rPr>
          <w:spacing w:val="7"/>
        </w:rPr>
        <w:t xml:space="preserve"> </w:t>
      </w:r>
      <w:r>
        <w:t>woman</w:t>
      </w:r>
      <w:r>
        <w:rPr>
          <w:spacing w:val="7"/>
        </w:rPr>
        <w:t xml:space="preserve"> </w:t>
      </w:r>
      <w:r>
        <w:t>needs</w:t>
      </w:r>
      <w:r>
        <w:rPr>
          <w:spacing w:val="6"/>
        </w:rPr>
        <w:t xml:space="preserve"> </w:t>
      </w:r>
      <w:r>
        <w:t>to</w:t>
      </w:r>
      <w:r>
        <w:rPr>
          <w:spacing w:val="7"/>
        </w:rPr>
        <w:t xml:space="preserve"> </w:t>
      </w:r>
      <w:r>
        <w:t>have</w:t>
      </w:r>
      <w:r>
        <w:rPr>
          <w:spacing w:val="7"/>
        </w:rPr>
        <w:t xml:space="preserve"> </w:t>
      </w:r>
      <w:r>
        <w:t>to</w:t>
      </w:r>
      <w:r>
        <w:rPr>
          <w:spacing w:val="7"/>
        </w:rPr>
        <w:t xml:space="preserve"> </w:t>
      </w:r>
      <w:r>
        <w:t>ensure</w:t>
      </w:r>
      <w:r>
        <w:rPr>
          <w:spacing w:val="1"/>
        </w:rPr>
        <w:t xml:space="preserve"> </w:t>
      </w:r>
      <w:r>
        <w:t>the</w:t>
      </w:r>
      <w:r>
        <w:rPr>
          <w:spacing w:val="-2"/>
        </w:rPr>
        <w:t xml:space="preserve"> </w:t>
      </w:r>
      <w:r>
        <w:t>population</w:t>
      </w:r>
      <w:r>
        <w:rPr>
          <w:spacing w:val="-1"/>
        </w:rPr>
        <w:t xml:space="preserve"> </w:t>
      </w:r>
      <w:r>
        <w:t>replaces itself.</w:t>
      </w:r>
      <w:r>
        <w:rPr>
          <w:spacing w:val="-1"/>
        </w:rPr>
        <w:t xml:space="preserve"> </w:t>
      </w:r>
      <w:r>
        <w:t>The</w:t>
      </w:r>
      <w:r>
        <w:rPr>
          <w:spacing w:val="-1"/>
        </w:rPr>
        <w:t xml:space="preserve"> </w:t>
      </w:r>
      <w:r>
        <w:t>number is</w:t>
      </w:r>
      <w:r>
        <w:rPr>
          <w:spacing w:val="-1"/>
        </w:rPr>
        <w:t xml:space="preserve"> </w:t>
      </w:r>
      <w:r>
        <w:t>roughly 2.1.</w:t>
      </w:r>
    </w:p>
    <w:p w14:paraId="37D575CA" w14:textId="77777777" w:rsidR="00D4471D" w:rsidRDefault="00D4471D" w:rsidP="006B4F79">
      <w:pPr>
        <w:pStyle w:val="Bodynoindent"/>
      </w:pPr>
      <w:r>
        <w:rPr>
          <w:b/>
        </w:rPr>
        <w:t>Total</w:t>
      </w:r>
      <w:r>
        <w:rPr>
          <w:b/>
          <w:spacing w:val="-8"/>
        </w:rPr>
        <w:t xml:space="preserve"> </w:t>
      </w:r>
      <w:r>
        <w:rPr>
          <w:b/>
        </w:rPr>
        <w:t>fertility</w:t>
      </w:r>
      <w:r>
        <w:rPr>
          <w:b/>
          <w:spacing w:val="-8"/>
        </w:rPr>
        <w:t xml:space="preserve"> </w:t>
      </w:r>
      <w:r>
        <w:rPr>
          <w:b/>
        </w:rPr>
        <w:t>rate</w:t>
      </w:r>
      <w:r>
        <w:t>:</w:t>
      </w:r>
      <w:r>
        <w:rPr>
          <w:spacing w:val="-6"/>
        </w:rPr>
        <w:t xml:space="preserve"> </w:t>
      </w:r>
      <w:r>
        <w:t>The</w:t>
      </w:r>
      <w:r>
        <w:rPr>
          <w:spacing w:val="-7"/>
        </w:rPr>
        <w:t xml:space="preserve"> </w:t>
      </w:r>
      <w:r>
        <w:t>average</w:t>
      </w:r>
      <w:r>
        <w:rPr>
          <w:spacing w:val="-6"/>
        </w:rPr>
        <w:t xml:space="preserve"> </w:t>
      </w:r>
      <w:r>
        <w:t>number</w:t>
      </w:r>
      <w:r>
        <w:rPr>
          <w:spacing w:val="-7"/>
        </w:rPr>
        <w:t xml:space="preserve"> </w:t>
      </w:r>
      <w:r>
        <w:t>of</w:t>
      </w:r>
      <w:r>
        <w:rPr>
          <w:spacing w:val="-7"/>
        </w:rPr>
        <w:t xml:space="preserve"> </w:t>
      </w:r>
      <w:r>
        <w:t>children</w:t>
      </w:r>
      <w:r>
        <w:rPr>
          <w:spacing w:val="-8"/>
        </w:rPr>
        <w:t xml:space="preserve"> </w:t>
      </w:r>
      <w:r>
        <w:t>that</w:t>
      </w:r>
      <w:r>
        <w:rPr>
          <w:spacing w:val="-7"/>
        </w:rPr>
        <w:t xml:space="preserve"> </w:t>
      </w:r>
      <w:r>
        <w:t>would</w:t>
      </w:r>
      <w:r>
        <w:rPr>
          <w:spacing w:val="-6"/>
        </w:rPr>
        <w:t xml:space="preserve"> </w:t>
      </w:r>
      <w:r>
        <w:t>be</w:t>
      </w:r>
      <w:r>
        <w:rPr>
          <w:spacing w:val="-7"/>
        </w:rPr>
        <w:t xml:space="preserve"> </w:t>
      </w:r>
      <w:r>
        <w:t>born</w:t>
      </w:r>
      <w:r>
        <w:rPr>
          <w:spacing w:val="-7"/>
        </w:rPr>
        <w:t xml:space="preserve"> </w:t>
      </w:r>
      <w:r>
        <w:t>to</w:t>
      </w:r>
      <w:r>
        <w:rPr>
          <w:spacing w:val="-8"/>
        </w:rPr>
        <w:t xml:space="preserve"> </w:t>
      </w:r>
      <w:r>
        <w:t>a</w:t>
      </w:r>
      <w:r>
        <w:rPr>
          <w:spacing w:val="-6"/>
        </w:rPr>
        <w:t xml:space="preserve"> </w:t>
      </w:r>
      <w:r>
        <w:t>woman</w:t>
      </w:r>
      <w:r>
        <w:rPr>
          <w:spacing w:val="-8"/>
        </w:rPr>
        <w:t xml:space="preserve"> </w:t>
      </w:r>
      <w:r>
        <w:t>over</w:t>
      </w:r>
      <w:r>
        <w:rPr>
          <w:spacing w:val="-45"/>
        </w:rPr>
        <w:t xml:space="preserve"> </w:t>
      </w:r>
      <w:r>
        <w:t>her</w:t>
      </w:r>
      <w:r>
        <w:rPr>
          <w:spacing w:val="-2"/>
        </w:rPr>
        <w:t xml:space="preserve"> </w:t>
      </w:r>
      <w:r>
        <w:t>lifetime.</w:t>
      </w:r>
    </w:p>
    <w:p w14:paraId="13149B0E" w14:textId="77777777" w:rsidR="00D4471D" w:rsidRDefault="00D4471D" w:rsidP="00D4471D">
      <w:pPr>
        <w:pStyle w:val="BodyText"/>
      </w:pPr>
    </w:p>
    <w:p w14:paraId="188D254E" w14:textId="5F77BD82" w:rsidR="00D4471D" w:rsidRDefault="00E8666E" w:rsidP="00E8666E">
      <w:pPr>
        <w:pStyle w:val="Heading1"/>
        <w:numPr>
          <w:ilvl w:val="0"/>
          <w:numId w:val="0"/>
        </w:numPr>
      </w:pPr>
      <w:bookmarkStart w:id="24" w:name="_Hlk522179322"/>
      <w:bookmarkEnd w:id="24"/>
      <w:r>
        <w:t xml:space="preserve">2.13 </w:t>
      </w:r>
      <w:r w:rsidR="00D4471D">
        <w:t>WORKS</w:t>
      </w:r>
      <w:r w:rsidR="00D4471D">
        <w:rPr>
          <w:spacing w:val="-6"/>
        </w:rPr>
        <w:t xml:space="preserve"> </w:t>
      </w:r>
      <w:r w:rsidR="00D4471D">
        <w:t>CONSULTED</w:t>
      </w:r>
      <w:r w:rsidR="00D4471D">
        <w:rPr>
          <w:spacing w:val="-5"/>
        </w:rPr>
        <w:t xml:space="preserve"> </w:t>
      </w:r>
      <w:r w:rsidR="00D4471D">
        <w:t>AND</w:t>
      </w:r>
      <w:r w:rsidR="00D4471D">
        <w:rPr>
          <w:spacing w:val="-6"/>
        </w:rPr>
        <w:t xml:space="preserve"> </w:t>
      </w:r>
      <w:r w:rsidR="00D4471D">
        <w:t>FURTHER</w:t>
      </w:r>
      <w:r w:rsidR="00D4471D">
        <w:rPr>
          <w:spacing w:val="-5"/>
        </w:rPr>
        <w:t xml:space="preserve"> </w:t>
      </w:r>
      <w:r w:rsidR="00D4471D">
        <w:t>READING</w:t>
      </w:r>
    </w:p>
    <w:p w14:paraId="79DCE42B" w14:textId="78EBE43C" w:rsidR="00D4471D" w:rsidRDefault="00D4471D" w:rsidP="006B4F79">
      <w:pPr>
        <w:pStyle w:val="BibEntry"/>
      </w:pPr>
      <w:r>
        <w:t>Bank,</w:t>
      </w:r>
      <w:r>
        <w:rPr>
          <w:spacing w:val="-11"/>
        </w:rPr>
        <w:t xml:space="preserve"> </w:t>
      </w:r>
      <w:r>
        <w:t>World.</w:t>
      </w:r>
      <w:r>
        <w:rPr>
          <w:spacing w:val="-10"/>
        </w:rPr>
        <w:t xml:space="preserve"> </w:t>
      </w:r>
      <w:r>
        <w:t>2017.</w:t>
      </w:r>
      <w:r>
        <w:rPr>
          <w:spacing w:val="-11"/>
        </w:rPr>
        <w:t xml:space="preserve"> </w:t>
      </w:r>
      <w:r>
        <w:t>“Metadata</w:t>
      </w:r>
      <w:r>
        <w:rPr>
          <w:spacing w:val="-10"/>
        </w:rPr>
        <w:t xml:space="preserve"> </w:t>
      </w:r>
      <w:r>
        <w:t>Glossary.”</w:t>
      </w:r>
      <w:r>
        <w:rPr>
          <w:spacing w:val="-10"/>
        </w:rPr>
        <w:t xml:space="preserve"> </w:t>
      </w:r>
      <w:proofErr w:type="spellStart"/>
      <w:r>
        <w:t>DataBank</w:t>
      </w:r>
      <w:proofErr w:type="spellEnd"/>
      <w:r>
        <w:t>.</w:t>
      </w:r>
      <w:r>
        <w:rPr>
          <w:spacing w:val="-11"/>
        </w:rPr>
        <w:t xml:space="preserve"> </w:t>
      </w:r>
      <w:r>
        <w:t>Accessed</w:t>
      </w:r>
      <w:r>
        <w:rPr>
          <w:spacing w:val="-10"/>
        </w:rPr>
        <w:t xml:space="preserve"> </w:t>
      </w:r>
      <w:r>
        <w:t>August</w:t>
      </w:r>
      <w:r>
        <w:rPr>
          <w:spacing w:val="-9"/>
        </w:rPr>
        <w:t xml:space="preserve"> </w:t>
      </w:r>
      <w:r>
        <w:t>20.</w:t>
      </w:r>
      <w:r>
        <w:rPr>
          <w:spacing w:val="-11"/>
        </w:rPr>
        <w:t xml:space="preserve"> </w:t>
      </w:r>
      <w:hyperlink r:id="rId32">
        <w:r>
          <w:t>http://databank.</w:t>
        </w:r>
      </w:hyperlink>
      <w:r>
        <w:rPr>
          <w:spacing w:val="-45"/>
        </w:rPr>
        <w:t xml:space="preserve"> </w:t>
      </w:r>
      <w:r w:rsidR="00E8666E">
        <w:t>W</w:t>
      </w:r>
      <w:r>
        <w:t>orldbank.org/data/</w:t>
      </w:r>
      <w:proofErr w:type="spellStart"/>
      <w:r>
        <w:t>glossarymetadata</w:t>
      </w:r>
      <w:proofErr w:type="spellEnd"/>
      <w:r>
        <w:t>/source/all/concepts/series.</w:t>
      </w:r>
    </w:p>
    <w:p w14:paraId="2A2A46B9" w14:textId="77777777" w:rsidR="00D4471D" w:rsidRDefault="00D4471D" w:rsidP="006B4F79">
      <w:pPr>
        <w:pStyle w:val="BibEntry"/>
      </w:pPr>
      <w:proofErr w:type="spellStart"/>
      <w:r>
        <w:lastRenderedPageBreak/>
        <w:t>Emch</w:t>
      </w:r>
      <w:proofErr w:type="spellEnd"/>
      <w:r>
        <w:t>,</w:t>
      </w:r>
      <w:r>
        <w:rPr>
          <w:spacing w:val="10"/>
        </w:rPr>
        <w:t xml:space="preserve"> </w:t>
      </w:r>
      <w:r>
        <w:t>Michael,</w:t>
      </w:r>
      <w:r>
        <w:rPr>
          <w:spacing w:val="10"/>
        </w:rPr>
        <w:t xml:space="preserve"> </w:t>
      </w:r>
      <w:r>
        <w:t>Elisabeth</w:t>
      </w:r>
      <w:r>
        <w:rPr>
          <w:spacing w:val="10"/>
        </w:rPr>
        <w:t xml:space="preserve"> </w:t>
      </w:r>
      <w:r>
        <w:t>D.</w:t>
      </w:r>
      <w:r>
        <w:rPr>
          <w:spacing w:val="10"/>
        </w:rPr>
        <w:t xml:space="preserve"> </w:t>
      </w:r>
      <w:r>
        <w:t>Root,</w:t>
      </w:r>
      <w:r>
        <w:rPr>
          <w:spacing w:val="10"/>
        </w:rPr>
        <w:t xml:space="preserve"> </w:t>
      </w:r>
      <w:r>
        <w:t>and</w:t>
      </w:r>
      <w:r>
        <w:rPr>
          <w:spacing w:val="10"/>
        </w:rPr>
        <w:t xml:space="preserve"> </w:t>
      </w:r>
      <w:r>
        <w:t>Margaret</w:t>
      </w:r>
      <w:r>
        <w:rPr>
          <w:spacing w:val="10"/>
        </w:rPr>
        <w:t xml:space="preserve"> </w:t>
      </w:r>
      <w:r>
        <w:t>Carrel.</w:t>
      </w:r>
      <w:r>
        <w:rPr>
          <w:spacing w:val="10"/>
        </w:rPr>
        <w:t xml:space="preserve"> </w:t>
      </w:r>
      <w:r>
        <w:t>2017.</w:t>
      </w:r>
      <w:r>
        <w:rPr>
          <w:spacing w:val="10"/>
        </w:rPr>
        <w:t xml:space="preserve"> </w:t>
      </w:r>
      <w:r>
        <w:t>Health</w:t>
      </w:r>
      <w:r>
        <w:rPr>
          <w:spacing w:val="10"/>
        </w:rPr>
        <w:t xml:space="preserve"> </w:t>
      </w:r>
      <w:r>
        <w:t>and</w:t>
      </w:r>
      <w:r>
        <w:rPr>
          <w:spacing w:val="10"/>
        </w:rPr>
        <w:t xml:space="preserve"> </w:t>
      </w:r>
      <w:r>
        <w:t>Medical</w:t>
      </w:r>
      <w:r>
        <w:rPr>
          <w:spacing w:val="-46"/>
        </w:rPr>
        <w:t xml:space="preserve"> </w:t>
      </w:r>
      <w:r>
        <w:t>Geography.</w:t>
      </w:r>
      <w:r>
        <w:rPr>
          <w:spacing w:val="-2"/>
        </w:rPr>
        <w:t xml:space="preserve"> </w:t>
      </w:r>
      <w:r>
        <w:t>Fourth</w:t>
      </w:r>
      <w:r>
        <w:rPr>
          <w:spacing w:val="-2"/>
        </w:rPr>
        <w:t xml:space="preserve"> </w:t>
      </w:r>
      <w:r>
        <w:t>edition.</w:t>
      </w:r>
      <w:r>
        <w:rPr>
          <w:spacing w:val="-1"/>
        </w:rPr>
        <w:t xml:space="preserve"> </w:t>
      </w:r>
      <w:r>
        <w:t>New</w:t>
      </w:r>
      <w:r>
        <w:rPr>
          <w:spacing w:val="-2"/>
        </w:rPr>
        <w:t xml:space="preserve"> </w:t>
      </w:r>
      <w:r>
        <w:t>York:</w:t>
      </w:r>
      <w:r>
        <w:rPr>
          <w:spacing w:val="-1"/>
        </w:rPr>
        <w:t xml:space="preserve"> </w:t>
      </w:r>
      <w:r>
        <w:t>Guilford</w:t>
      </w:r>
      <w:r>
        <w:rPr>
          <w:spacing w:val="-2"/>
        </w:rPr>
        <w:t xml:space="preserve"> </w:t>
      </w:r>
      <w:r>
        <w:t>Press.</w:t>
      </w:r>
    </w:p>
    <w:p w14:paraId="32E7FFD9" w14:textId="77777777" w:rsidR="00D4471D" w:rsidRDefault="00D4471D" w:rsidP="006B4F79">
      <w:pPr>
        <w:pStyle w:val="BibEntry"/>
      </w:pPr>
      <w:r>
        <w:t>“Ester</w:t>
      </w:r>
      <w:r>
        <w:rPr>
          <w:spacing w:val="29"/>
        </w:rPr>
        <w:t xml:space="preserve"> </w:t>
      </w:r>
      <w:proofErr w:type="spellStart"/>
      <w:r>
        <w:t>Boserup</w:t>
      </w:r>
      <w:proofErr w:type="spellEnd"/>
      <w:r>
        <w:t>.”</w:t>
      </w:r>
      <w:r>
        <w:rPr>
          <w:spacing w:val="29"/>
        </w:rPr>
        <w:t xml:space="preserve"> </w:t>
      </w:r>
      <w:r>
        <w:t>2017.</w:t>
      </w:r>
      <w:r>
        <w:rPr>
          <w:spacing w:val="29"/>
        </w:rPr>
        <w:t xml:space="preserve"> </w:t>
      </w:r>
      <w:r>
        <w:t>Wikipedia.</w:t>
      </w:r>
      <w:r>
        <w:rPr>
          <w:spacing w:val="29"/>
        </w:rPr>
        <w:t xml:space="preserve"> </w:t>
      </w:r>
      <w:r>
        <w:t>https://en.wikipedia.org/w/index.php?title=Ester_</w:t>
      </w:r>
      <w:r>
        <w:rPr>
          <w:spacing w:val="-46"/>
        </w:rPr>
        <w:t xml:space="preserve"> </w:t>
      </w:r>
      <w:proofErr w:type="spellStart"/>
      <w:r>
        <w:t>Boserup&amp;oldid</w:t>
      </w:r>
      <w:proofErr w:type="spellEnd"/>
      <w:r>
        <w:t>=783397776.</w:t>
      </w:r>
    </w:p>
    <w:p w14:paraId="094EFD1B" w14:textId="77777777" w:rsidR="00D4471D" w:rsidRDefault="00D4471D" w:rsidP="006B4F79">
      <w:pPr>
        <w:pStyle w:val="BibEntry"/>
      </w:pPr>
      <w:r>
        <w:t>Gould,</w:t>
      </w:r>
      <w:r>
        <w:rPr>
          <w:spacing w:val="1"/>
        </w:rPr>
        <w:t xml:space="preserve"> </w:t>
      </w:r>
      <w:r>
        <w:t>W.</w:t>
      </w:r>
      <w:r>
        <w:rPr>
          <w:spacing w:val="1"/>
        </w:rPr>
        <w:t xml:space="preserve"> </w:t>
      </w:r>
      <w:r>
        <w:t>T.</w:t>
      </w:r>
      <w:r>
        <w:rPr>
          <w:spacing w:val="1"/>
        </w:rPr>
        <w:t xml:space="preserve"> </w:t>
      </w:r>
      <w:r>
        <w:t>S.</w:t>
      </w:r>
      <w:r>
        <w:rPr>
          <w:spacing w:val="1"/>
        </w:rPr>
        <w:t xml:space="preserve"> </w:t>
      </w:r>
      <w:r>
        <w:t>2009.</w:t>
      </w:r>
      <w:r>
        <w:rPr>
          <w:spacing w:val="1"/>
        </w:rPr>
        <w:t xml:space="preserve"> </w:t>
      </w:r>
      <w:r>
        <w:t>Population</w:t>
      </w:r>
      <w:r>
        <w:rPr>
          <w:spacing w:val="1"/>
        </w:rPr>
        <w:t xml:space="preserve"> </w:t>
      </w:r>
      <w:r>
        <w:t>and</w:t>
      </w:r>
      <w:r>
        <w:rPr>
          <w:spacing w:val="1"/>
        </w:rPr>
        <w:t xml:space="preserve"> </w:t>
      </w:r>
      <w:r>
        <w:t>Development.</w:t>
      </w:r>
      <w:r>
        <w:rPr>
          <w:spacing w:val="1"/>
        </w:rPr>
        <w:t xml:space="preserve"> </w:t>
      </w:r>
      <w:r>
        <w:t>Routledge</w:t>
      </w:r>
      <w:r>
        <w:rPr>
          <w:spacing w:val="1"/>
        </w:rPr>
        <w:t xml:space="preserve"> </w:t>
      </w:r>
      <w:r>
        <w:t>Perspectives</w:t>
      </w:r>
      <w:r>
        <w:rPr>
          <w:spacing w:val="1"/>
        </w:rPr>
        <w:t xml:space="preserve"> </w:t>
      </w:r>
      <w:r>
        <w:t>on</w:t>
      </w:r>
      <w:r>
        <w:rPr>
          <w:spacing w:val="-46"/>
        </w:rPr>
        <w:t xml:space="preserve"> </w:t>
      </w:r>
      <w:r>
        <w:t>Development.</w:t>
      </w:r>
      <w:r>
        <w:rPr>
          <w:spacing w:val="-2"/>
        </w:rPr>
        <w:t xml:space="preserve"> </w:t>
      </w:r>
      <w:proofErr w:type="gramStart"/>
      <w:r>
        <w:t>London ;</w:t>
      </w:r>
      <w:proofErr w:type="gramEnd"/>
      <w:r>
        <w:t xml:space="preserve"> New</w:t>
      </w:r>
      <w:r>
        <w:rPr>
          <w:spacing w:val="-1"/>
        </w:rPr>
        <w:t xml:space="preserve"> </w:t>
      </w:r>
      <w:r>
        <w:t>York:</w:t>
      </w:r>
      <w:r>
        <w:rPr>
          <w:spacing w:val="-1"/>
        </w:rPr>
        <w:t xml:space="preserve"> </w:t>
      </w:r>
      <w:r>
        <w:t>Routledge.</w:t>
      </w:r>
    </w:p>
    <w:p w14:paraId="36509D0C" w14:textId="77777777" w:rsidR="00D4471D" w:rsidRDefault="00D4471D" w:rsidP="006B4F79">
      <w:pPr>
        <w:pStyle w:val="BibEntry"/>
      </w:pPr>
      <w:r>
        <w:t>Gregory,</w:t>
      </w:r>
      <w:r>
        <w:rPr>
          <w:spacing w:val="29"/>
        </w:rPr>
        <w:t xml:space="preserve"> </w:t>
      </w:r>
      <w:r>
        <w:t>Derek,</w:t>
      </w:r>
      <w:r>
        <w:rPr>
          <w:spacing w:val="30"/>
        </w:rPr>
        <w:t xml:space="preserve"> </w:t>
      </w:r>
      <w:r>
        <w:t>ed.</w:t>
      </w:r>
      <w:r>
        <w:rPr>
          <w:spacing w:val="30"/>
        </w:rPr>
        <w:t xml:space="preserve"> </w:t>
      </w:r>
      <w:r>
        <w:t>2009.</w:t>
      </w:r>
      <w:r>
        <w:rPr>
          <w:spacing w:val="29"/>
        </w:rPr>
        <w:t xml:space="preserve"> </w:t>
      </w:r>
      <w:r>
        <w:t>The</w:t>
      </w:r>
      <w:r>
        <w:rPr>
          <w:spacing w:val="31"/>
        </w:rPr>
        <w:t xml:space="preserve"> </w:t>
      </w:r>
      <w:r>
        <w:t>Dictionary</w:t>
      </w:r>
      <w:r>
        <w:rPr>
          <w:spacing w:val="30"/>
        </w:rPr>
        <w:t xml:space="preserve"> </w:t>
      </w:r>
      <w:r>
        <w:t>of</w:t>
      </w:r>
      <w:r>
        <w:rPr>
          <w:spacing w:val="29"/>
        </w:rPr>
        <w:t xml:space="preserve"> </w:t>
      </w:r>
      <w:r>
        <w:t>Human</w:t>
      </w:r>
      <w:r>
        <w:rPr>
          <w:spacing w:val="30"/>
        </w:rPr>
        <w:t xml:space="preserve"> </w:t>
      </w:r>
      <w:r>
        <w:t>Geography.</w:t>
      </w:r>
      <w:r>
        <w:rPr>
          <w:spacing w:val="30"/>
        </w:rPr>
        <w:t xml:space="preserve"> </w:t>
      </w:r>
      <w:r>
        <w:t>5</w:t>
      </w:r>
      <w:r w:rsidRPr="00E8666E">
        <w:rPr>
          <w:vertAlign w:val="superscript"/>
        </w:rPr>
        <w:t>th</w:t>
      </w:r>
      <w:r>
        <w:rPr>
          <w:spacing w:val="29"/>
        </w:rPr>
        <w:t xml:space="preserve"> </w:t>
      </w:r>
      <w:r>
        <w:t>ed.</w:t>
      </w:r>
      <w:r>
        <w:rPr>
          <w:spacing w:val="30"/>
        </w:rPr>
        <w:t xml:space="preserve"> </w:t>
      </w:r>
      <w:r>
        <w:t>Malden,</w:t>
      </w:r>
      <w:r>
        <w:rPr>
          <w:spacing w:val="30"/>
        </w:rPr>
        <w:t xml:space="preserve"> </w:t>
      </w:r>
      <w:r>
        <w:t>MA:</w:t>
      </w:r>
      <w:r>
        <w:rPr>
          <w:spacing w:val="-45"/>
        </w:rPr>
        <w:t xml:space="preserve"> </w:t>
      </w:r>
      <w:r>
        <w:t>Blackwell.</w:t>
      </w:r>
    </w:p>
    <w:p w14:paraId="4DA59D97" w14:textId="6AB276E2" w:rsidR="00D4471D" w:rsidRDefault="00D4471D" w:rsidP="006B4F79">
      <w:pPr>
        <w:pStyle w:val="BibEntry"/>
      </w:pPr>
      <w:r>
        <w:t>Koch,</w:t>
      </w:r>
      <w:r>
        <w:rPr>
          <w:spacing w:val="21"/>
        </w:rPr>
        <w:t xml:space="preserve"> </w:t>
      </w:r>
      <w:r>
        <w:t>Tom.</w:t>
      </w:r>
      <w:r>
        <w:rPr>
          <w:spacing w:val="22"/>
        </w:rPr>
        <w:t xml:space="preserve"> </w:t>
      </w:r>
      <w:r>
        <w:t>2017.</w:t>
      </w:r>
      <w:r>
        <w:rPr>
          <w:spacing w:val="22"/>
        </w:rPr>
        <w:t xml:space="preserve"> </w:t>
      </w:r>
      <w:r>
        <w:t>Cartographies</w:t>
      </w:r>
      <w:r>
        <w:rPr>
          <w:spacing w:val="21"/>
        </w:rPr>
        <w:t xml:space="preserve"> </w:t>
      </w:r>
      <w:r>
        <w:t>of</w:t>
      </w:r>
      <w:r>
        <w:rPr>
          <w:spacing w:val="22"/>
        </w:rPr>
        <w:t xml:space="preserve"> </w:t>
      </w:r>
      <w:r>
        <w:t>Disease.</w:t>
      </w:r>
      <w:r>
        <w:rPr>
          <w:spacing w:val="21"/>
        </w:rPr>
        <w:t xml:space="preserve"> </w:t>
      </w:r>
      <w:r>
        <w:t>Esri</w:t>
      </w:r>
      <w:r>
        <w:rPr>
          <w:spacing w:val="21"/>
        </w:rPr>
        <w:t xml:space="preserve"> </w:t>
      </w:r>
      <w:r>
        <w:t>Press.</w:t>
      </w:r>
      <w:r>
        <w:rPr>
          <w:spacing w:val="21"/>
        </w:rPr>
        <w:t xml:space="preserve"> </w:t>
      </w:r>
      <w:r>
        <w:t>http://www.myilibrary.</w:t>
      </w:r>
      <w:r>
        <w:rPr>
          <w:spacing w:val="-46"/>
        </w:rPr>
        <w:t xml:space="preserve"> </w:t>
      </w:r>
      <w:proofErr w:type="spellStart"/>
      <w:r w:rsidR="00E8666E">
        <w:t>C</w:t>
      </w:r>
      <w:r>
        <w:t>om?id</w:t>
      </w:r>
      <w:proofErr w:type="spellEnd"/>
      <w:r>
        <w:t>=965009.</w:t>
      </w:r>
    </w:p>
    <w:p w14:paraId="1AAD8E9D" w14:textId="06453408" w:rsidR="00D4471D" w:rsidRDefault="00D4471D" w:rsidP="006B4F79">
      <w:pPr>
        <w:pStyle w:val="BibEntry"/>
      </w:pPr>
      <w:r>
        <w:rPr>
          <w:spacing w:val="-1"/>
        </w:rPr>
        <w:t>Kurland,</w:t>
      </w:r>
      <w:r>
        <w:rPr>
          <w:spacing w:val="-12"/>
        </w:rPr>
        <w:t xml:space="preserve"> </w:t>
      </w:r>
      <w:r>
        <w:rPr>
          <w:spacing w:val="-1"/>
        </w:rPr>
        <w:t>Kristen</w:t>
      </w:r>
      <w:r>
        <w:rPr>
          <w:spacing w:val="-12"/>
        </w:rPr>
        <w:t xml:space="preserve"> </w:t>
      </w:r>
      <w:proofErr w:type="spellStart"/>
      <w:r>
        <w:rPr>
          <w:spacing w:val="-1"/>
        </w:rPr>
        <w:t>Seamens</w:t>
      </w:r>
      <w:proofErr w:type="spellEnd"/>
      <w:r>
        <w:rPr>
          <w:spacing w:val="-1"/>
        </w:rPr>
        <w:t>,</w:t>
      </w:r>
      <w:r>
        <w:rPr>
          <w:spacing w:val="-12"/>
        </w:rPr>
        <w:t xml:space="preserve"> </w:t>
      </w:r>
      <w:r>
        <w:rPr>
          <w:spacing w:val="-1"/>
        </w:rPr>
        <w:t>and</w:t>
      </w:r>
      <w:r>
        <w:rPr>
          <w:spacing w:val="-12"/>
        </w:rPr>
        <w:t xml:space="preserve"> </w:t>
      </w:r>
      <w:proofErr w:type="spellStart"/>
      <w:r>
        <w:rPr>
          <w:spacing w:val="-1"/>
        </w:rPr>
        <w:t>Wilpen</w:t>
      </w:r>
      <w:proofErr w:type="spellEnd"/>
      <w:r>
        <w:rPr>
          <w:spacing w:val="-12"/>
        </w:rPr>
        <w:t xml:space="preserve"> </w:t>
      </w:r>
      <w:r>
        <w:rPr>
          <w:spacing w:val="-1"/>
        </w:rPr>
        <w:t>L.</w:t>
      </w:r>
      <w:r>
        <w:rPr>
          <w:spacing w:val="-12"/>
        </w:rPr>
        <w:t xml:space="preserve"> </w:t>
      </w:r>
      <w:proofErr w:type="spellStart"/>
      <w:r>
        <w:rPr>
          <w:spacing w:val="-1"/>
        </w:rPr>
        <w:t>Gorr</w:t>
      </w:r>
      <w:proofErr w:type="spellEnd"/>
      <w:r>
        <w:rPr>
          <w:spacing w:val="-1"/>
        </w:rPr>
        <w:t>.</w:t>
      </w:r>
      <w:r>
        <w:rPr>
          <w:spacing w:val="-12"/>
        </w:rPr>
        <w:t xml:space="preserve"> </w:t>
      </w:r>
      <w:r>
        <w:t>2014.</w:t>
      </w:r>
      <w:r>
        <w:rPr>
          <w:spacing w:val="-12"/>
        </w:rPr>
        <w:t xml:space="preserve"> </w:t>
      </w:r>
      <w:r>
        <w:t>GIS</w:t>
      </w:r>
      <w:r>
        <w:rPr>
          <w:spacing w:val="-12"/>
        </w:rPr>
        <w:t xml:space="preserve"> </w:t>
      </w:r>
      <w:r>
        <w:t>Tutorial</w:t>
      </w:r>
      <w:r>
        <w:rPr>
          <w:spacing w:val="-12"/>
        </w:rPr>
        <w:t xml:space="preserve"> </w:t>
      </w:r>
      <w:r>
        <w:t>for</w:t>
      </w:r>
      <w:r>
        <w:rPr>
          <w:spacing w:val="-12"/>
        </w:rPr>
        <w:t xml:space="preserve"> </w:t>
      </w:r>
      <w:r>
        <w:t>Health.</w:t>
      </w:r>
      <w:r>
        <w:rPr>
          <w:spacing w:val="-12"/>
        </w:rPr>
        <w:t xml:space="preserve"> </w:t>
      </w:r>
      <w:r>
        <w:t>Fifth</w:t>
      </w:r>
      <w:r>
        <w:rPr>
          <w:spacing w:val="-12"/>
        </w:rPr>
        <w:t xml:space="preserve"> </w:t>
      </w:r>
      <w:r>
        <w:t>edition.</w:t>
      </w:r>
      <w:r w:rsidR="006B4F79">
        <w:t xml:space="preserve"> </w:t>
      </w:r>
      <w:r>
        <w:t>Redlands,</w:t>
      </w:r>
      <w:r>
        <w:rPr>
          <w:spacing w:val="-3"/>
        </w:rPr>
        <w:t xml:space="preserve"> </w:t>
      </w:r>
      <w:r>
        <w:t>California:</w:t>
      </w:r>
      <w:r>
        <w:rPr>
          <w:spacing w:val="-4"/>
        </w:rPr>
        <w:t xml:space="preserve"> </w:t>
      </w:r>
      <w:r>
        <w:t>ESRI</w:t>
      </w:r>
      <w:r>
        <w:rPr>
          <w:spacing w:val="-4"/>
        </w:rPr>
        <w:t xml:space="preserve"> </w:t>
      </w:r>
      <w:r>
        <w:t>Press.</w:t>
      </w:r>
    </w:p>
    <w:p w14:paraId="0F44DFF3" w14:textId="0163ED1B" w:rsidR="00D4471D" w:rsidRPr="006B4F79" w:rsidRDefault="00D4471D" w:rsidP="006B4F79">
      <w:pPr>
        <w:pStyle w:val="BibEntry"/>
      </w:pPr>
      <w:r w:rsidRPr="006B4F79">
        <w:t xml:space="preserve">“List of Countries by Population (United Nations).” 2017. Wikipedia. https://en.wikipedia. </w:t>
      </w:r>
      <w:r w:rsidR="00E8666E" w:rsidRPr="006B4F79">
        <w:t>O</w:t>
      </w:r>
      <w:r w:rsidRPr="006B4F79">
        <w:t>rg/w/</w:t>
      </w:r>
      <w:proofErr w:type="spellStart"/>
      <w:r w:rsidRPr="006B4F79">
        <w:t>index.php?title</w:t>
      </w:r>
      <w:proofErr w:type="spellEnd"/>
      <w:r w:rsidRPr="006B4F79">
        <w:t>=</w:t>
      </w:r>
      <w:proofErr w:type="spellStart"/>
      <w:r w:rsidRPr="006B4F79">
        <w:t>List_of_countries_by_population</w:t>
      </w:r>
      <w:proofErr w:type="spellEnd"/>
      <w:proofErr w:type="gramStart"/>
      <w:r w:rsidRPr="006B4F79">
        <w:t>_(</w:t>
      </w:r>
      <w:proofErr w:type="gramEnd"/>
      <w:r w:rsidRPr="006B4F79">
        <w:t>United_ Nations)&amp;</w:t>
      </w:r>
      <w:proofErr w:type="spellStart"/>
      <w:r w:rsidRPr="006B4F79">
        <w:t>oldid</w:t>
      </w:r>
      <w:proofErr w:type="spellEnd"/>
      <w:r w:rsidRPr="006B4F79">
        <w:t>=796051350.</w:t>
      </w:r>
    </w:p>
    <w:p w14:paraId="0CCD2FEF" w14:textId="77777777" w:rsidR="00D4471D" w:rsidRPr="006B4F79" w:rsidRDefault="00D4471D" w:rsidP="006B4F79">
      <w:pPr>
        <w:pStyle w:val="BibEntry"/>
      </w:pPr>
      <w:bookmarkStart w:id="25" w:name="2.12_Endnotes"/>
      <w:bookmarkStart w:id="26" w:name="_bookmark21"/>
      <w:bookmarkEnd w:id="25"/>
      <w:bookmarkEnd w:id="26"/>
      <w:r w:rsidRPr="006B4F79">
        <w:t xml:space="preserve">“Maps &amp; More | GIS | CDC.” 2017. Accessed August 20. </w:t>
      </w:r>
      <w:hyperlink r:id="rId33">
        <w:r w:rsidRPr="006B4F79">
          <w:t>https://www.cdc.gov/gis/</w:t>
        </w:r>
      </w:hyperlink>
      <w:r w:rsidRPr="006B4F79">
        <w:t xml:space="preserve"> </w:t>
      </w:r>
      <w:proofErr w:type="spellStart"/>
      <w:r w:rsidRPr="006B4F79">
        <w:t>mapgallery</w:t>
      </w:r>
      <w:proofErr w:type="spellEnd"/>
      <w:r w:rsidRPr="006B4F79">
        <w:t>/index.html.</w:t>
      </w:r>
    </w:p>
    <w:p w14:paraId="36B48CD0" w14:textId="77777777" w:rsidR="00D4471D" w:rsidRPr="006B4F79" w:rsidRDefault="00D4471D" w:rsidP="006B4F79">
      <w:pPr>
        <w:pStyle w:val="BibEntry"/>
      </w:pPr>
      <w:r w:rsidRPr="006B4F79">
        <w:t>Newbold, K. Bruce. 2017. Population Geography: Tools and Issues. Third edition. Lanham: Rowman &amp; Littlefield.</w:t>
      </w:r>
    </w:p>
    <w:p w14:paraId="478AC8C0" w14:textId="1E510A8C" w:rsidR="00D4471D" w:rsidRPr="006B4F79" w:rsidRDefault="00D4471D" w:rsidP="006B4F79">
      <w:pPr>
        <w:pStyle w:val="BibEntry"/>
      </w:pPr>
      <w:proofErr w:type="spellStart"/>
      <w:r w:rsidRPr="006B4F79">
        <w:t>Taleb</w:t>
      </w:r>
      <w:proofErr w:type="spellEnd"/>
      <w:r w:rsidRPr="006B4F79">
        <w:t>, Nassim Nicholas. 2010. The Black Swan: The Impact of the Highly Improbable. 2</w:t>
      </w:r>
      <w:r w:rsidRPr="00E8666E">
        <w:rPr>
          <w:vertAlign w:val="superscript"/>
        </w:rPr>
        <w:t>nd</w:t>
      </w:r>
      <w:r w:rsidRPr="006B4F79">
        <w:t xml:space="preserve"> ed., Random trade </w:t>
      </w:r>
      <w:proofErr w:type="spellStart"/>
      <w:r w:rsidRPr="006B4F79">
        <w:t>pbk</w:t>
      </w:r>
      <w:proofErr w:type="spellEnd"/>
      <w:r w:rsidRPr="006B4F79">
        <w:t xml:space="preserve">. </w:t>
      </w:r>
      <w:r w:rsidR="00E8666E" w:rsidRPr="006B4F79">
        <w:t>E</w:t>
      </w:r>
      <w:r w:rsidRPr="006B4F79">
        <w:t>d. New York: Random House Trade Paperbacks.</w:t>
      </w:r>
    </w:p>
    <w:p w14:paraId="324448A4" w14:textId="77777777" w:rsidR="00D4471D" w:rsidRPr="006B4F79" w:rsidRDefault="00D4471D" w:rsidP="006B4F79">
      <w:pPr>
        <w:pStyle w:val="BibEntry"/>
      </w:pPr>
      <w:r w:rsidRPr="006B4F79">
        <w:t xml:space="preserve">“Thomas Robert Malthus.” 2017. Wikipedia. https://en.wikipedia.org/w/index. </w:t>
      </w:r>
      <w:proofErr w:type="spellStart"/>
      <w:r w:rsidRPr="006B4F79">
        <w:t>php?title</w:t>
      </w:r>
      <w:proofErr w:type="spellEnd"/>
      <w:r w:rsidRPr="006B4F79">
        <w:t>=</w:t>
      </w:r>
      <w:proofErr w:type="spellStart"/>
      <w:r w:rsidRPr="006B4F79">
        <w:t>Thomas_Robert_Malthus&amp;oldid</w:t>
      </w:r>
      <w:proofErr w:type="spellEnd"/>
      <w:r w:rsidRPr="006B4F79">
        <w:t>=795798343.</w:t>
      </w:r>
    </w:p>
    <w:p w14:paraId="38FD5980" w14:textId="4E8ED670" w:rsidR="00D4471D" w:rsidRPr="008D1812" w:rsidRDefault="00D4471D" w:rsidP="008D1812">
      <w:pPr>
        <w:pStyle w:val="BibEntry"/>
      </w:pPr>
      <w:r w:rsidRPr="006B4F79">
        <w:t xml:space="preserve">US Census Bureau, Demographic Internet Staff. 2017. “International Programs, World Population.” Accessed August 20. </w:t>
      </w:r>
      <w:hyperlink r:id="rId34">
        <w:r w:rsidRPr="006B4F79">
          <w:t>https://www.census.gov/population/</w:t>
        </w:r>
      </w:hyperlink>
      <w:r w:rsidRPr="006B4F79">
        <w:t xml:space="preserve"> international/data/</w:t>
      </w:r>
      <w:proofErr w:type="spellStart"/>
      <w:r w:rsidRPr="006B4F79">
        <w:t>worldpop</w:t>
      </w:r>
      <w:proofErr w:type="spellEnd"/>
      <w:r w:rsidRPr="006B4F79">
        <w:t>/</w:t>
      </w:r>
      <w:proofErr w:type="spellStart"/>
      <w:r w:rsidRPr="006B4F79">
        <w:t>table_history.php</w:t>
      </w:r>
      <w:proofErr w:type="spellEnd"/>
      <w:r w:rsidRPr="006B4F79">
        <w:t>.</w:t>
      </w:r>
    </w:p>
    <w:sectPr w:rsidR="00D4471D" w:rsidRPr="008D1812" w:rsidSect="00C24433">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4FE317" w14:textId="77777777" w:rsidR="00FC6EB2" w:rsidRDefault="00FC6EB2">
      <w:r>
        <w:separator/>
      </w:r>
    </w:p>
  </w:endnote>
  <w:endnote w:type="continuationSeparator" w:id="0">
    <w:p w14:paraId="30A8357E" w14:textId="77777777" w:rsidR="00FC6EB2" w:rsidRDefault="00FC6EB2">
      <w:r>
        <w:continuationSeparator/>
      </w:r>
    </w:p>
  </w:endnote>
  <w:endnote w:id="1">
    <w:p w14:paraId="398BF335" w14:textId="1394A1F8" w:rsidR="00851A4C" w:rsidRDefault="00851A4C">
      <w:pPr>
        <w:pStyle w:val="EndnoteText"/>
      </w:pPr>
      <w:r>
        <w:rPr>
          <w:rStyle w:val="EndnoteReference"/>
        </w:rPr>
        <w:endnoteRef/>
      </w:r>
      <w:r>
        <w:t xml:space="preserve"> </w:t>
      </w:r>
      <w:r w:rsidRPr="00851A4C">
        <w:t xml:space="preserve">Data source: World Bank Health Nutrition and Population Statistics. </w:t>
      </w:r>
      <w:hyperlink r:id="rId1" w:history="1">
        <w:r w:rsidRPr="00387989">
          <w:rPr>
            <w:rStyle w:val="Hyperlink"/>
          </w:rPr>
          <w:t>http://databank.worldbank.org/data/glossarymetadata/source/all/concepts/series</w:t>
        </w:r>
      </w:hyperlink>
      <w:r>
        <w:t xml:space="preserve"> </w:t>
      </w:r>
    </w:p>
  </w:endnote>
  <w:endnote w:id="2">
    <w:p w14:paraId="24025FDB" w14:textId="6FBBE01A" w:rsidR="00851A4C" w:rsidRDefault="00851A4C">
      <w:pPr>
        <w:pStyle w:val="EndnoteText"/>
      </w:pPr>
      <w:r>
        <w:rPr>
          <w:rStyle w:val="EndnoteReference"/>
        </w:rPr>
        <w:endnoteRef/>
      </w:r>
      <w:r>
        <w:t xml:space="preserve"> </w:t>
      </w:r>
      <w:r w:rsidRPr="00851A4C">
        <w:t xml:space="preserve">Data source: World Bank Health Nutrition and Population Statistics. </w:t>
      </w:r>
      <w:hyperlink r:id="rId2" w:history="1">
        <w:r w:rsidRPr="00387989">
          <w:rPr>
            <w:rStyle w:val="Hyperlink"/>
          </w:rPr>
          <w:t>http://databank.worldbank.org/data/glossarymetadata/source/all/concepts/series</w:t>
        </w:r>
      </w:hyperlink>
      <w:r>
        <w:t xml:space="preserve"> </w:t>
      </w:r>
    </w:p>
  </w:endnote>
  <w:endnote w:id="3">
    <w:p w14:paraId="4C5D1FDF" w14:textId="6B91825E" w:rsidR="00851A4C" w:rsidRDefault="00851A4C">
      <w:pPr>
        <w:pStyle w:val="EndnoteText"/>
      </w:pPr>
      <w:r>
        <w:rPr>
          <w:rStyle w:val="EndnoteReference"/>
        </w:rPr>
        <w:endnoteRef/>
      </w:r>
      <w:r>
        <w:t xml:space="preserve"> </w:t>
      </w:r>
    </w:p>
  </w:endnote>
  <w:endnote w:id="4">
    <w:p w14:paraId="709B7305" w14:textId="484343B0" w:rsidR="00851A4C" w:rsidRDefault="00851A4C">
      <w:pPr>
        <w:pStyle w:val="EndnoteText"/>
      </w:pPr>
      <w:r>
        <w:rPr>
          <w:rStyle w:val="EndnoteReference"/>
        </w:rPr>
        <w:endnoteRef/>
      </w:r>
      <w:r>
        <w:t xml:space="preserve"> </w:t>
      </w:r>
      <w:r w:rsidRPr="00851A4C">
        <w:t>Malthus, Thomas R. 1798. An Essay on the Principle of Population.</w:t>
      </w:r>
    </w:p>
  </w:endnote>
  <w:endnote w:id="5">
    <w:p w14:paraId="54963008" w14:textId="3620B719" w:rsidR="00851A4C" w:rsidRDefault="00851A4C">
      <w:pPr>
        <w:pStyle w:val="EndnoteText"/>
      </w:pPr>
      <w:r>
        <w:rPr>
          <w:rStyle w:val="EndnoteReference"/>
        </w:rPr>
        <w:endnoteRef/>
      </w:r>
      <w:r>
        <w:t xml:space="preserve"> </w:t>
      </w:r>
      <w:proofErr w:type="spellStart"/>
      <w:r w:rsidRPr="00851A4C">
        <w:t>Boserup</w:t>
      </w:r>
      <w:proofErr w:type="spellEnd"/>
      <w:r w:rsidRPr="00851A4C">
        <w:t>, E. 1965. The Conditions of Agricultural Growth.</w:t>
      </w:r>
    </w:p>
  </w:endnote>
  <w:endnote w:id="6">
    <w:p w14:paraId="328AACBF" w14:textId="77E35704" w:rsidR="00851A4C" w:rsidRDefault="00851A4C">
      <w:pPr>
        <w:pStyle w:val="EndnoteText"/>
      </w:pPr>
      <w:r>
        <w:rPr>
          <w:rStyle w:val="EndnoteReference"/>
        </w:rPr>
        <w:endnoteRef/>
      </w:r>
      <w:r>
        <w:t xml:space="preserve"> </w:t>
      </w:r>
      <w:r w:rsidRPr="00851A4C">
        <w:t xml:space="preserve">Data source: United States Census Bureau 2010 </w:t>
      </w:r>
      <w:hyperlink r:id="rId3" w:history="1">
        <w:r w:rsidRPr="00387989">
          <w:rPr>
            <w:rStyle w:val="Hyperlink"/>
          </w:rPr>
          <w:t>http://www2.census.gov/geo/tiger/TIGER_D</w:t>
        </w:r>
        <w:r w:rsidRPr="00387989">
          <w:rPr>
            <w:rStyle w:val="Hyperlink"/>
          </w:rPr>
          <w:t>P</w:t>
        </w:r>
        <w:r w:rsidRPr="00387989">
          <w:rPr>
            <w:rStyle w:val="Hyperlink"/>
          </w:rPr>
          <w:t>/2016ACS/ACS_2016_5YR_COUNTY.gdb.zip</w:t>
        </w:r>
      </w:hyperlink>
      <w:r>
        <w:t xml:space="preserve"> </w:t>
      </w:r>
    </w:p>
  </w:endnote>
  <w:endnote w:id="7">
    <w:p w14:paraId="474CB961" w14:textId="1D2D5D92" w:rsidR="00F923DC" w:rsidRDefault="00F923DC">
      <w:pPr>
        <w:pStyle w:val="EndnoteText"/>
      </w:pPr>
      <w:r>
        <w:rPr>
          <w:rStyle w:val="EndnoteReference"/>
        </w:rPr>
        <w:endnoteRef/>
      </w:r>
      <w:r>
        <w:t xml:space="preserve"> </w:t>
      </w:r>
      <w:r w:rsidRPr="00F923DC">
        <w:t xml:space="preserve">Data source: Natural Earth Data. Image produced with the cartogram plugin in QGIS. </w:t>
      </w:r>
      <w:hyperlink r:id="rId4" w:history="1">
        <w:r w:rsidRPr="00387989">
          <w:rPr>
            <w:rStyle w:val="Hyperlink"/>
          </w:rPr>
          <w:t>https://www.naturalearthdata.com/downloads/</w:t>
        </w:r>
      </w:hyperlink>
      <w:r>
        <w:t xml:space="preserve"> </w:t>
      </w:r>
    </w:p>
  </w:endnote>
  <w:endnote w:id="8">
    <w:p w14:paraId="116E7422" w14:textId="7E0EB6DA" w:rsidR="00F923DC" w:rsidRDefault="00F923DC">
      <w:pPr>
        <w:pStyle w:val="EndnoteText"/>
      </w:pPr>
      <w:r>
        <w:rPr>
          <w:rStyle w:val="EndnoteReference"/>
        </w:rPr>
        <w:endnoteRef/>
      </w:r>
      <w:r>
        <w:t xml:space="preserve"> </w:t>
      </w:r>
      <w:r w:rsidRPr="00F923DC">
        <w:t xml:space="preserve">Data source: World Bank Health Nutrition and Population Statistics. </w:t>
      </w:r>
      <w:hyperlink r:id="rId5" w:history="1">
        <w:r w:rsidRPr="00387989">
          <w:rPr>
            <w:rStyle w:val="Hyperlink"/>
          </w:rPr>
          <w:t>http://databank.worldbank.org/data/glossarymetadata/source/all/concepts/series</w:t>
        </w:r>
      </w:hyperlink>
      <w:r>
        <w:t xml:space="preserve"> </w:t>
      </w:r>
    </w:p>
  </w:endnote>
  <w:endnote w:id="9">
    <w:p w14:paraId="1373AAFE" w14:textId="7F78FF4B" w:rsidR="00F923DC" w:rsidRDefault="00F923DC">
      <w:pPr>
        <w:pStyle w:val="EndnoteText"/>
      </w:pPr>
      <w:r>
        <w:rPr>
          <w:rStyle w:val="EndnoteReference"/>
        </w:rPr>
        <w:endnoteRef/>
      </w:r>
      <w:r>
        <w:t xml:space="preserve"> </w:t>
      </w:r>
      <w:r w:rsidRPr="00F923DC">
        <w:t xml:space="preserve">Data source: World Bank Health Nutrition and Population Statistics. </w:t>
      </w:r>
      <w:hyperlink r:id="rId6" w:history="1">
        <w:r w:rsidRPr="00387989">
          <w:rPr>
            <w:rStyle w:val="Hyperlink"/>
          </w:rPr>
          <w:t>http://databank.worldbank.org/data/glossarymetadata/source/all/concepts/series</w:t>
        </w:r>
      </w:hyperlink>
      <w:r>
        <w:t xml:space="preserve"> </w:t>
      </w:r>
    </w:p>
  </w:endnote>
  <w:endnote w:id="10">
    <w:p w14:paraId="196DA595" w14:textId="5B77CBFD" w:rsidR="00F923DC" w:rsidRDefault="00F923DC">
      <w:pPr>
        <w:pStyle w:val="EndnoteText"/>
      </w:pPr>
      <w:r>
        <w:rPr>
          <w:rStyle w:val="EndnoteReference"/>
        </w:rPr>
        <w:endnoteRef/>
      </w:r>
      <w:r>
        <w:t xml:space="preserve"> </w:t>
      </w:r>
      <w:r w:rsidRPr="00F923DC">
        <w:t xml:space="preserve">Data source: World Bank Health Nutrition and Population Statistics. </w:t>
      </w:r>
      <w:hyperlink r:id="rId7" w:history="1">
        <w:r w:rsidRPr="00387989">
          <w:rPr>
            <w:rStyle w:val="Hyperlink"/>
          </w:rPr>
          <w:t>http://databank.worldbank.org/data/glossarymetadata/source/all/concepts/series</w:t>
        </w:r>
      </w:hyperlink>
      <w:r>
        <w:t xml:space="preserve"> </w:t>
      </w:r>
    </w:p>
  </w:endnote>
  <w:endnote w:id="11">
    <w:p w14:paraId="19E10F77" w14:textId="7F0ED88B" w:rsidR="00F923DC" w:rsidRDefault="00F923DC">
      <w:pPr>
        <w:pStyle w:val="EndnoteText"/>
      </w:pPr>
      <w:r>
        <w:rPr>
          <w:rStyle w:val="EndnoteReference"/>
        </w:rPr>
        <w:endnoteRef/>
      </w:r>
      <w:r>
        <w:t xml:space="preserve"> </w:t>
      </w:r>
      <w:r w:rsidRPr="00F923DC">
        <w:t xml:space="preserve">Data source: World Bank Health Nutrition and Population Statistics. </w:t>
      </w:r>
      <w:hyperlink r:id="rId8" w:history="1">
        <w:r w:rsidRPr="00387989">
          <w:rPr>
            <w:rStyle w:val="Hyperlink"/>
          </w:rPr>
          <w:t>http://databank.worldbank.org/data/glossarymetadata/source/all/concepts/series</w:t>
        </w:r>
      </w:hyperlink>
      <w:r>
        <w:t xml:space="preserve"> </w:t>
      </w:r>
    </w:p>
  </w:endnote>
  <w:endnote w:id="12">
    <w:p w14:paraId="79912E22" w14:textId="0DE87D64" w:rsidR="00F923DC" w:rsidRDefault="00F923DC">
      <w:pPr>
        <w:pStyle w:val="EndnoteText"/>
      </w:pPr>
      <w:r>
        <w:rPr>
          <w:rStyle w:val="EndnoteReference"/>
        </w:rPr>
        <w:endnoteRef/>
      </w:r>
      <w:r>
        <w:t xml:space="preserve"> </w:t>
      </w:r>
      <w:r w:rsidRPr="00F923DC">
        <w:t xml:space="preserve">Data source: World Bank Health Nutrition and Population Statistics. </w:t>
      </w:r>
      <w:hyperlink r:id="rId9" w:history="1">
        <w:r w:rsidR="008D1812" w:rsidRPr="00387989">
          <w:rPr>
            <w:rStyle w:val="Hyperlink"/>
          </w:rPr>
          <w:t>http://databank.worldbank.org/data/glossarymetadata/source/all/concepts/series</w:t>
        </w:r>
      </w:hyperlink>
      <w:r w:rsidR="008D1812">
        <w:t xml:space="preserve"> </w:t>
      </w:r>
    </w:p>
  </w:endnote>
  <w:endnote w:id="13">
    <w:p w14:paraId="4B797717" w14:textId="3957F86D" w:rsidR="008D1812" w:rsidRDefault="008D1812">
      <w:pPr>
        <w:pStyle w:val="EndnoteText"/>
      </w:pPr>
      <w:r>
        <w:rPr>
          <w:rStyle w:val="EndnoteReference"/>
        </w:rPr>
        <w:endnoteRef/>
      </w:r>
      <w:r>
        <w:t xml:space="preserve"> </w:t>
      </w:r>
      <w:r w:rsidRPr="008D1812">
        <w:t xml:space="preserve">Data source: World Bank Health Nutrition and Population Statistics. </w:t>
      </w:r>
      <w:hyperlink r:id="rId10" w:history="1">
        <w:r w:rsidRPr="00387989">
          <w:rPr>
            <w:rStyle w:val="Hyperlink"/>
          </w:rPr>
          <w:t>http://databank.worldbank.org/data/glossarymetadata/source/all/concepts/series</w:t>
        </w:r>
      </w:hyperlink>
      <w:r>
        <w:t xml:space="preserve"> </w:t>
      </w:r>
    </w:p>
  </w:endnote>
  <w:endnote w:id="14">
    <w:p w14:paraId="7A6A93F4" w14:textId="25B6FC16" w:rsidR="008D1812" w:rsidRDefault="008D1812">
      <w:pPr>
        <w:pStyle w:val="EndnoteText"/>
      </w:pPr>
      <w:r>
        <w:rPr>
          <w:rStyle w:val="EndnoteReference"/>
        </w:rPr>
        <w:endnoteRef/>
      </w:r>
      <w:r>
        <w:t xml:space="preserve"> </w:t>
      </w:r>
      <w:r w:rsidRPr="008D1812">
        <w:t xml:space="preserve">Data source: World Bank Health Nutrition and Population Statistics. </w:t>
      </w:r>
      <w:hyperlink r:id="rId11" w:history="1">
        <w:r w:rsidRPr="00387989">
          <w:rPr>
            <w:rStyle w:val="Hyperlink"/>
          </w:rPr>
          <w:t>http://databank.worldbank.org/data/glossarymetadata/source/all/concepts/series</w:t>
        </w:r>
      </w:hyperlink>
      <w:r>
        <w:t xml:space="preserve"> </w:t>
      </w:r>
    </w:p>
  </w:endnote>
  <w:endnote w:id="15">
    <w:p w14:paraId="732CB574" w14:textId="5FC9F89E" w:rsidR="008D1812" w:rsidRDefault="008D1812" w:rsidP="008D1812">
      <w:pPr>
        <w:pStyle w:val="EndnoteText"/>
      </w:pPr>
      <w:r>
        <w:rPr>
          <w:rStyle w:val="EndnoteReference"/>
        </w:rPr>
        <w:endnoteRef/>
      </w:r>
      <w:r>
        <w:t xml:space="preserve"> </w:t>
      </w:r>
      <w:r>
        <w:t xml:space="preserve">Data source: World Bank Health Nutrition and Population Statistics. </w:t>
      </w:r>
      <w:hyperlink r:id="rId12" w:history="1">
        <w:r w:rsidRPr="00387989">
          <w:rPr>
            <w:rStyle w:val="Hyperlink"/>
          </w:rPr>
          <w:t>http://databank</w:t>
        </w:r>
        <w:r w:rsidRPr="00387989">
          <w:rPr>
            <w:rStyle w:val="Hyperlink"/>
          </w:rPr>
          <w:t>.</w:t>
        </w:r>
        <w:r w:rsidRPr="00387989">
          <w:rPr>
            <w:rStyle w:val="Hyperlink"/>
          </w:rPr>
          <w:t>worldbank.org/data/glossarymetadata/source/all/concepts/series</w:t>
        </w:r>
      </w:hyperlink>
      <w:r>
        <w:t xml:space="preserve"> </w:t>
      </w:r>
    </w:p>
  </w:endnote>
  <w:endnote w:id="16">
    <w:p w14:paraId="42CEB749" w14:textId="6490CA24" w:rsidR="008D1812" w:rsidRDefault="008D1812">
      <w:pPr>
        <w:pStyle w:val="EndnoteText"/>
      </w:pPr>
      <w:r>
        <w:rPr>
          <w:rStyle w:val="EndnoteReference"/>
        </w:rPr>
        <w:endnoteRef/>
      </w:r>
      <w:r>
        <w:t xml:space="preserve"> </w:t>
      </w:r>
      <w:r>
        <w:rPr>
          <w:color w:val="231F20"/>
        </w:rPr>
        <w:t>Data</w:t>
      </w:r>
      <w:r>
        <w:rPr>
          <w:color w:val="231F20"/>
          <w:spacing w:val="-8"/>
        </w:rPr>
        <w:t xml:space="preserve"> </w:t>
      </w:r>
      <w:r>
        <w:rPr>
          <w:color w:val="231F20"/>
        </w:rPr>
        <w:t>source:</w:t>
      </w:r>
      <w:r>
        <w:rPr>
          <w:color w:val="231F20"/>
          <w:spacing w:val="-7"/>
        </w:rPr>
        <w:t xml:space="preserve"> </w:t>
      </w:r>
      <w:r>
        <w:rPr>
          <w:color w:val="231F20"/>
        </w:rPr>
        <w:t>World</w:t>
      </w:r>
      <w:r>
        <w:rPr>
          <w:color w:val="231F20"/>
          <w:spacing w:val="-8"/>
        </w:rPr>
        <w:t xml:space="preserve"> </w:t>
      </w:r>
      <w:r>
        <w:rPr>
          <w:color w:val="231F20"/>
        </w:rPr>
        <w:t>Bank</w:t>
      </w:r>
      <w:r>
        <w:rPr>
          <w:color w:val="231F20"/>
          <w:spacing w:val="-7"/>
        </w:rPr>
        <w:t xml:space="preserve"> </w:t>
      </w:r>
      <w:r>
        <w:rPr>
          <w:color w:val="231F20"/>
        </w:rPr>
        <w:t>Health</w:t>
      </w:r>
      <w:r>
        <w:rPr>
          <w:color w:val="231F20"/>
          <w:spacing w:val="-8"/>
        </w:rPr>
        <w:t xml:space="preserve"> </w:t>
      </w:r>
      <w:r>
        <w:rPr>
          <w:color w:val="231F20"/>
        </w:rPr>
        <w:t>Nutrition</w:t>
      </w:r>
      <w:r>
        <w:rPr>
          <w:color w:val="231F20"/>
          <w:spacing w:val="-7"/>
        </w:rPr>
        <w:t xml:space="preserve"> </w:t>
      </w:r>
      <w:r>
        <w:rPr>
          <w:color w:val="231F20"/>
        </w:rPr>
        <w:t>and</w:t>
      </w:r>
      <w:r>
        <w:rPr>
          <w:color w:val="231F20"/>
          <w:spacing w:val="-8"/>
        </w:rPr>
        <w:t xml:space="preserve"> </w:t>
      </w:r>
      <w:r>
        <w:rPr>
          <w:color w:val="231F20"/>
        </w:rPr>
        <w:t>Population</w:t>
      </w:r>
      <w:r>
        <w:rPr>
          <w:color w:val="231F20"/>
          <w:spacing w:val="-7"/>
        </w:rPr>
        <w:t xml:space="preserve"> </w:t>
      </w:r>
      <w:r>
        <w:rPr>
          <w:color w:val="231F20"/>
        </w:rPr>
        <w:t>Statistics.</w:t>
      </w:r>
      <w:r>
        <w:rPr>
          <w:color w:val="3953A4"/>
          <w:spacing w:val="-8"/>
        </w:rPr>
        <w:t xml:space="preserve"> </w:t>
      </w:r>
      <w:hyperlink r:id="rId13" w:history="1">
        <w:r w:rsidRPr="00387989">
          <w:rPr>
            <w:rStyle w:val="Hyperlink"/>
          </w:rPr>
          <w:t>http://databank.worldbank.org/data/glossarymetadata/source/all/concepts/series</w:t>
        </w:r>
      </w:hyperlink>
    </w:p>
  </w:endnote>
  <w:endnote w:id="17">
    <w:p w14:paraId="0D62256C" w14:textId="4A66CB44" w:rsidR="008D1812" w:rsidRDefault="008D1812">
      <w:pPr>
        <w:pStyle w:val="EndnoteText"/>
      </w:pPr>
      <w:r>
        <w:rPr>
          <w:rStyle w:val="EndnoteReference"/>
        </w:rPr>
        <w:endnoteRef/>
      </w:r>
      <w:r>
        <w:t xml:space="preserve"> </w:t>
      </w:r>
      <w:r w:rsidRPr="008D1812">
        <w:t xml:space="preserve">Data source: World Bank Health Nutrition and Population Statistics. </w:t>
      </w:r>
      <w:hyperlink r:id="rId14" w:history="1">
        <w:r w:rsidRPr="00387989">
          <w:rPr>
            <w:rStyle w:val="Hyperlink"/>
          </w:rPr>
          <w:t>http://databank.worldbank.org/data/glossarymetadata/source/all/concepts/series</w:t>
        </w:r>
      </w:hyperlink>
      <w:r>
        <w:t xml:space="preserve"> </w:t>
      </w:r>
    </w:p>
  </w:endnote>
  <w:endnote w:id="18">
    <w:p w14:paraId="7394A80D" w14:textId="6396D7AB" w:rsidR="008D1812" w:rsidRDefault="008D1812">
      <w:pPr>
        <w:pStyle w:val="EndnoteText"/>
      </w:pPr>
      <w:r>
        <w:rPr>
          <w:rStyle w:val="EndnoteReference"/>
        </w:rPr>
        <w:endnoteRef/>
      </w:r>
      <w:r>
        <w:t xml:space="preserve"> </w:t>
      </w:r>
      <w:r w:rsidRPr="008D1812">
        <w:t xml:space="preserve">Data source: World Bank Health Nutrition and Population Statistics. </w:t>
      </w:r>
      <w:hyperlink r:id="rId15" w:history="1">
        <w:r w:rsidRPr="00387989">
          <w:rPr>
            <w:rStyle w:val="Hyperlink"/>
          </w:rPr>
          <w:t>http://databank.worldbank.org/data/glossarymetadata/source/all/concepts/series</w:t>
        </w:r>
      </w:hyperlink>
      <w:r>
        <w:t xml:space="preserve"> </w:t>
      </w:r>
    </w:p>
  </w:endnote>
  <w:endnote w:id="19">
    <w:p w14:paraId="0A4D8948" w14:textId="461F1107" w:rsidR="008D1812" w:rsidRDefault="008D1812">
      <w:pPr>
        <w:pStyle w:val="EndnoteText"/>
      </w:pPr>
      <w:r>
        <w:rPr>
          <w:rStyle w:val="EndnoteReference"/>
        </w:rPr>
        <w:endnoteRef/>
      </w:r>
      <w:r>
        <w:t xml:space="preserve"> </w:t>
      </w:r>
      <w:r w:rsidRPr="008D1812">
        <w:t xml:space="preserve">Data source: World Bank Health Nutrition and Population Statistics. </w:t>
      </w:r>
      <w:hyperlink r:id="rId16" w:history="1">
        <w:r w:rsidRPr="00387989">
          <w:rPr>
            <w:rStyle w:val="Hyperlink"/>
          </w:rPr>
          <w:t>http://databank.worldbank.org/data/glossarymetadata/source/all/concepts/series</w:t>
        </w:r>
      </w:hyperlink>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FB96049" w14:textId="77777777" w:rsidR="00FC6EB2" w:rsidRDefault="00FC6EB2">
      <w:r>
        <w:separator/>
      </w:r>
    </w:p>
  </w:footnote>
  <w:footnote w:type="continuationSeparator" w:id="0">
    <w:p w14:paraId="333DAE18" w14:textId="77777777" w:rsidR="00FC6EB2" w:rsidRDefault="00FC6E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7E20337C"/>
    <w:lvl w:ilvl="0">
      <w:start w:val="1"/>
      <w:numFmt w:val="decimal"/>
      <w:pStyle w:val="ListNumber"/>
      <w:lvlText w:val="%1."/>
      <w:lvlJc w:val="left"/>
      <w:pPr>
        <w:tabs>
          <w:tab w:val="num" w:pos="360"/>
        </w:tabs>
        <w:ind w:left="360" w:hanging="360"/>
      </w:pPr>
    </w:lvl>
  </w:abstractNum>
  <w:abstractNum w:abstractNumId="1" w15:restartNumberingAfterBreak="0">
    <w:nsid w:val="0BE322AD"/>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2" w15:restartNumberingAfterBreak="0">
    <w:nsid w:val="0EEF2988"/>
    <w:multiLevelType w:val="multilevel"/>
    <w:tmpl w:val="072201A2"/>
    <w:lvl w:ilvl="0">
      <w:start w:val="2"/>
      <w:numFmt w:val="decimal"/>
      <w:lvlText w:val="%1"/>
      <w:lvlJc w:val="left"/>
      <w:pPr>
        <w:ind w:left="2075" w:hanging="596"/>
      </w:pPr>
      <w:rPr>
        <w:rFonts w:hint="default"/>
        <w:lang w:val="en-US" w:eastAsia="en-US" w:bidi="ar-SA"/>
      </w:rPr>
    </w:lvl>
    <w:lvl w:ilvl="1">
      <w:start w:val="1"/>
      <w:numFmt w:val="decimal"/>
      <w:lvlText w:val="%1.%2"/>
      <w:lvlJc w:val="left"/>
      <w:pPr>
        <w:ind w:left="2075" w:hanging="596"/>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24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2440" w:hanging="241"/>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570" w:hanging="241"/>
      </w:pPr>
      <w:rPr>
        <w:rFonts w:hint="default"/>
        <w:lang w:val="en-US" w:eastAsia="en-US" w:bidi="ar-SA"/>
      </w:rPr>
    </w:lvl>
    <w:lvl w:ilvl="5">
      <w:numFmt w:val="bullet"/>
      <w:lvlText w:val="•"/>
      <w:lvlJc w:val="left"/>
      <w:pPr>
        <w:ind w:left="5635" w:hanging="241"/>
      </w:pPr>
      <w:rPr>
        <w:rFonts w:hint="default"/>
        <w:lang w:val="en-US" w:eastAsia="en-US" w:bidi="ar-SA"/>
      </w:rPr>
    </w:lvl>
    <w:lvl w:ilvl="6">
      <w:numFmt w:val="bullet"/>
      <w:lvlText w:val="•"/>
      <w:lvlJc w:val="left"/>
      <w:pPr>
        <w:ind w:left="6700" w:hanging="241"/>
      </w:pPr>
      <w:rPr>
        <w:rFonts w:hint="default"/>
        <w:lang w:val="en-US" w:eastAsia="en-US" w:bidi="ar-SA"/>
      </w:rPr>
    </w:lvl>
    <w:lvl w:ilvl="7">
      <w:numFmt w:val="bullet"/>
      <w:lvlText w:val="•"/>
      <w:lvlJc w:val="left"/>
      <w:pPr>
        <w:ind w:left="7765" w:hanging="241"/>
      </w:pPr>
      <w:rPr>
        <w:rFonts w:hint="default"/>
        <w:lang w:val="en-US" w:eastAsia="en-US" w:bidi="ar-SA"/>
      </w:rPr>
    </w:lvl>
    <w:lvl w:ilvl="8">
      <w:numFmt w:val="bullet"/>
      <w:lvlText w:val="•"/>
      <w:lvlJc w:val="left"/>
      <w:pPr>
        <w:ind w:left="8830" w:hanging="241"/>
      </w:pPr>
      <w:rPr>
        <w:rFonts w:hint="default"/>
        <w:lang w:val="en-US" w:eastAsia="en-US" w:bidi="ar-SA"/>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F060789"/>
    <w:multiLevelType w:val="multilevel"/>
    <w:tmpl w:val="F8BA7992"/>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2.%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6" w15:restartNumberingAfterBreak="0">
    <w:nsid w:val="63EC2ED3"/>
    <w:multiLevelType w:val="multilevel"/>
    <w:tmpl w:val="FCBA2EE4"/>
    <w:lvl w:ilvl="0">
      <w:start w:val="2"/>
      <w:numFmt w:val="decimal"/>
      <w:lvlText w:val="%1"/>
      <w:lvlJc w:val="left"/>
      <w:pPr>
        <w:ind w:left="2560" w:hanging="721"/>
      </w:pPr>
      <w:rPr>
        <w:rFonts w:hint="default"/>
        <w:lang w:val="en-US" w:eastAsia="en-US" w:bidi="ar-SA"/>
      </w:rPr>
    </w:lvl>
    <w:lvl w:ilvl="1">
      <w:start w:val="1"/>
      <w:numFmt w:val="decimal"/>
      <w:lvlText w:val="%1.%2"/>
      <w:lvlJc w:val="left"/>
      <w:pPr>
        <w:ind w:left="2560" w:hanging="721"/>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abstractNum w:abstractNumId="7" w15:restartNumberingAfterBreak="0">
    <w:nsid w:val="716D432B"/>
    <w:multiLevelType w:val="multilevel"/>
    <w:tmpl w:val="308E3100"/>
    <w:lvl w:ilvl="0">
      <w:start w:val="2"/>
      <w:numFmt w:val="decimal"/>
      <w:lvlText w:val="%1"/>
      <w:lvlJc w:val="left"/>
      <w:pPr>
        <w:ind w:left="2075" w:hanging="596"/>
      </w:pPr>
      <w:rPr>
        <w:rFonts w:hint="default"/>
        <w:lang w:val="en-US" w:eastAsia="en-US" w:bidi="ar-SA"/>
      </w:rPr>
    </w:lvl>
    <w:lvl w:ilvl="1">
      <w:start w:val="5"/>
      <w:numFmt w:val="decimal"/>
      <w:lvlText w:val="%1.%2"/>
      <w:lvlJc w:val="left"/>
      <w:pPr>
        <w:ind w:left="2075" w:hanging="596"/>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3856" w:hanging="596"/>
      </w:pPr>
      <w:rPr>
        <w:rFonts w:hint="default"/>
        <w:lang w:val="en-US" w:eastAsia="en-US" w:bidi="ar-SA"/>
      </w:rPr>
    </w:lvl>
    <w:lvl w:ilvl="3">
      <w:numFmt w:val="bullet"/>
      <w:lvlText w:val="•"/>
      <w:lvlJc w:val="left"/>
      <w:pPr>
        <w:ind w:left="4744" w:hanging="596"/>
      </w:pPr>
      <w:rPr>
        <w:rFonts w:hint="default"/>
        <w:lang w:val="en-US" w:eastAsia="en-US" w:bidi="ar-SA"/>
      </w:rPr>
    </w:lvl>
    <w:lvl w:ilvl="4">
      <w:numFmt w:val="bullet"/>
      <w:lvlText w:val="•"/>
      <w:lvlJc w:val="left"/>
      <w:pPr>
        <w:ind w:left="5632" w:hanging="596"/>
      </w:pPr>
      <w:rPr>
        <w:rFonts w:hint="default"/>
        <w:lang w:val="en-US" w:eastAsia="en-US" w:bidi="ar-SA"/>
      </w:rPr>
    </w:lvl>
    <w:lvl w:ilvl="5">
      <w:numFmt w:val="bullet"/>
      <w:lvlText w:val="•"/>
      <w:lvlJc w:val="left"/>
      <w:pPr>
        <w:ind w:left="6520" w:hanging="596"/>
      </w:pPr>
      <w:rPr>
        <w:rFonts w:hint="default"/>
        <w:lang w:val="en-US" w:eastAsia="en-US" w:bidi="ar-SA"/>
      </w:rPr>
    </w:lvl>
    <w:lvl w:ilvl="6">
      <w:numFmt w:val="bullet"/>
      <w:lvlText w:val="•"/>
      <w:lvlJc w:val="left"/>
      <w:pPr>
        <w:ind w:left="7408" w:hanging="596"/>
      </w:pPr>
      <w:rPr>
        <w:rFonts w:hint="default"/>
        <w:lang w:val="en-US" w:eastAsia="en-US" w:bidi="ar-SA"/>
      </w:rPr>
    </w:lvl>
    <w:lvl w:ilvl="7">
      <w:numFmt w:val="bullet"/>
      <w:lvlText w:val="•"/>
      <w:lvlJc w:val="left"/>
      <w:pPr>
        <w:ind w:left="8296" w:hanging="596"/>
      </w:pPr>
      <w:rPr>
        <w:rFonts w:hint="default"/>
        <w:lang w:val="en-US" w:eastAsia="en-US" w:bidi="ar-SA"/>
      </w:rPr>
    </w:lvl>
    <w:lvl w:ilvl="8">
      <w:numFmt w:val="bullet"/>
      <w:lvlText w:val="•"/>
      <w:lvlJc w:val="left"/>
      <w:pPr>
        <w:ind w:left="9184" w:hanging="596"/>
      </w:pPr>
      <w:rPr>
        <w:rFonts w:hint="default"/>
        <w:lang w:val="en-US" w:eastAsia="en-US" w:bidi="ar-SA"/>
      </w:rPr>
    </w:lvl>
  </w:abstractNum>
  <w:abstractNum w:abstractNumId="8" w15:restartNumberingAfterBreak="0">
    <w:nsid w:val="729D3FC3"/>
    <w:multiLevelType w:val="hybridMultilevel"/>
    <w:tmpl w:val="C1207898"/>
    <w:lvl w:ilvl="0" w:tplc="EF508014">
      <w:start w:val="1"/>
      <w:numFmt w:val="decimal"/>
      <w:lvlText w:val="%1."/>
      <w:lvlJc w:val="left"/>
      <w:pPr>
        <w:ind w:left="1840" w:hanging="360"/>
      </w:pPr>
      <w:rPr>
        <w:rFonts w:ascii="Georgia" w:eastAsia="Georgia" w:hAnsi="Georgia" w:cs="Georgia" w:hint="default"/>
        <w:b w:val="0"/>
        <w:bCs w:val="0"/>
        <w:i w:val="0"/>
        <w:iCs w:val="0"/>
        <w:color w:val="231F20"/>
        <w:w w:val="100"/>
        <w:sz w:val="20"/>
        <w:szCs w:val="20"/>
        <w:lang w:val="en-US" w:eastAsia="en-US" w:bidi="ar-SA"/>
      </w:rPr>
    </w:lvl>
    <w:lvl w:ilvl="1" w:tplc="1F405928">
      <w:start w:val="1"/>
      <w:numFmt w:val="decimal"/>
      <w:lvlText w:val="%2."/>
      <w:lvlJc w:val="left"/>
      <w:pPr>
        <w:ind w:left="2439" w:hanging="241"/>
        <w:jc w:val="right"/>
      </w:pPr>
      <w:rPr>
        <w:rFonts w:hint="default"/>
        <w:w w:val="100"/>
        <w:lang w:val="en-US" w:eastAsia="en-US" w:bidi="ar-SA"/>
      </w:rPr>
    </w:lvl>
    <w:lvl w:ilvl="2" w:tplc="B4A21834">
      <w:start w:val="1"/>
      <w:numFmt w:val="decimal"/>
      <w:lvlText w:val="%3."/>
      <w:lvlJc w:val="left"/>
      <w:pPr>
        <w:ind w:left="2440" w:hanging="241"/>
      </w:pPr>
      <w:rPr>
        <w:rFonts w:ascii="Georgia" w:eastAsia="Georgia" w:hAnsi="Georgia" w:cs="Georgia" w:hint="default"/>
        <w:b w:val="0"/>
        <w:bCs w:val="0"/>
        <w:i w:val="0"/>
        <w:iCs w:val="0"/>
        <w:color w:val="231F20"/>
        <w:w w:val="100"/>
        <w:sz w:val="22"/>
        <w:szCs w:val="22"/>
        <w:lang w:val="en-US" w:eastAsia="en-US" w:bidi="ar-SA"/>
      </w:rPr>
    </w:lvl>
    <w:lvl w:ilvl="3" w:tplc="CB88BCAE">
      <w:numFmt w:val="bullet"/>
      <w:lvlText w:val="•"/>
      <w:lvlJc w:val="left"/>
      <w:pPr>
        <w:ind w:left="4333" w:hanging="241"/>
      </w:pPr>
      <w:rPr>
        <w:rFonts w:hint="default"/>
        <w:lang w:val="en-US" w:eastAsia="en-US" w:bidi="ar-SA"/>
      </w:rPr>
    </w:lvl>
    <w:lvl w:ilvl="4" w:tplc="E4228DB2">
      <w:numFmt w:val="bullet"/>
      <w:lvlText w:val="•"/>
      <w:lvlJc w:val="left"/>
      <w:pPr>
        <w:ind w:left="5280" w:hanging="241"/>
      </w:pPr>
      <w:rPr>
        <w:rFonts w:hint="default"/>
        <w:lang w:val="en-US" w:eastAsia="en-US" w:bidi="ar-SA"/>
      </w:rPr>
    </w:lvl>
    <w:lvl w:ilvl="5" w:tplc="5F8C11F6">
      <w:numFmt w:val="bullet"/>
      <w:lvlText w:val="•"/>
      <w:lvlJc w:val="left"/>
      <w:pPr>
        <w:ind w:left="6226" w:hanging="241"/>
      </w:pPr>
      <w:rPr>
        <w:rFonts w:hint="default"/>
        <w:lang w:val="en-US" w:eastAsia="en-US" w:bidi="ar-SA"/>
      </w:rPr>
    </w:lvl>
    <w:lvl w:ilvl="6" w:tplc="7AFED192">
      <w:numFmt w:val="bullet"/>
      <w:lvlText w:val="•"/>
      <w:lvlJc w:val="left"/>
      <w:pPr>
        <w:ind w:left="7173" w:hanging="241"/>
      </w:pPr>
      <w:rPr>
        <w:rFonts w:hint="default"/>
        <w:lang w:val="en-US" w:eastAsia="en-US" w:bidi="ar-SA"/>
      </w:rPr>
    </w:lvl>
    <w:lvl w:ilvl="7" w:tplc="825A4404">
      <w:numFmt w:val="bullet"/>
      <w:lvlText w:val="•"/>
      <w:lvlJc w:val="left"/>
      <w:pPr>
        <w:ind w:left="8120" w:hanging="241"/>
      </w:pPr>
      <w:rPr>
        <w:rFonts w:hint="default"/>
        <w:lang w:val="en-US" w:eastAsia="en-US" w:bidi="ar-SA"/>
      </w:rPr>
    </w:lvl>
    <w:lvl w:ilvl="8" w:tplc="B8FAF9DA">
      <w:numFmt w:val="bullet"/>
      <w:lvlText w:val="•"/>
      <w:lvlJc w:val="left"/>
      <w:pPr>
        <w:ind w:left="9066" w:hanging="241"/>
      </w:pPr>
      <w:rPr>
        <w:rFonts w:hint="default"/>
        <w:lang w:val="en-US" w:eastAsia="en-US" w:bidi="ar-SA"/>
      </w:rPr>
    </w:lvl>
  </w:abstractNum>
  <w:num w:numId="1">
    <w:abstractNumId w:val="4"/>
  </w:num>
  <w:num w:numId="2">
    <w:abstractNumId w:val="3"/>
  </w:num>
  <w:num w:numId="3">
    <w:abstractNumId w:val="5"/>
  </w:num>
  <w:num w:numId="4">
    <w:abstractNumId w:val="7"/>
  </w:num>
  <w:num w:numId="5">
    <w:abstractNumId w:val="2"/>
  </w:num>
  <w:num w:numId="6">
    <w:abstractNumId w:val="6"/>
  </w:num>
  <w:num w:numId="7">
    <w:abstractNumId w:val="8"/>
  </w:num>
  <w:num w:numId="8">
    <w:abstractNumId w:val="1"/>
  </w:num>
  <w:num w:numId="9">
    <w:abstractNumId w:val="4"/>
    <w:lvlOverride w:ilvl="0">
      <w:startOverride w:val="1"/>
    </w:lvlOverride>
  </w:num>
  <w:num w:numId="10">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8193"/>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471D"/>
    <w:rsid w:val="000236E4"/>
    <w:rsid w:val="00041CB8"/>
    <w:rsid w:val="0004425B"/>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191E"/>
    <w:rsid w:val="00197B24"/>
    <w:rsid w:val="001C180A"/>
    <w:rsid w:val="001E266F"/>
    <w:rsid w:val="00205BA6"/>
    <w:rsid w:val="002244BD"/>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4387D"/>
    <w:rsid w:val="003551BE"/>
    <w:rsid w:val="0036365C"/>
    <w:rsid w:val="00363BBB"/>
    <w:rsid w:val="00366A31"/>
    <w:rsid w:val="003A494B"/>
    <w:rsid w:val="003B0DE4"/>
    <w:rsid w:val="003B667E"/>
    <w:rsid w:val="003C5951"/>
    <w:rsid w:val="003D724F"/>
    <w:rsid w:val="003D7A68"/>
    <w:rsid w:val="00413A11"/>
    <w:rsid w:val="00417624"/>
    <w:rsid w:val="00467262"/>
    <w:rsid w:val="004C639F"/>
    <w:rsid w:val="004D21BA"/>
    <w:rsid w:val="004D7C60"/>
    <w:rsid w:val="005045CD"/>
    <w:rsid w:val="0050718B"/>
    <w:rsid w:val="00521A61"/>
    <w:rsid w:val="00525DDB"/>
    <w:rsid w:val="00542C78"/>
    <w:rsid w:val="00567016"/>
    <w:rsid w:val="00574F58"/>
    <w:rsid w:val="005821DB"/>
    <w:rsid w:val="00585852"/>
    <w:rsid w:val="005B0E65"/>
    <w:rsid w:val="005B6CC1"/>
    <w:rsid w:val="005C4823"/>
    <w:rsid w:val="005E45BE"/>
    <w:rsid w:val="005F7769"/>
    <w:rsid w:val="00612099"/>
    <w:rsid w:val="00622844"/>
    <w:rsid w:val="00633F70"/>
    <w:rsid w:val="006624BE"/>
    <w:rsid w:val="006723F0"/>
    <w:rsid w:val="00673A29"/>
    <w:rsid w:val="00676B52"/>
    <w:rsid w:val="006A2888"/>
    <w:rsid w:val="006B4F79"/>
    <w:rsid w:val="006B5FD5"/>
    <w:rsid w:val="006E6D4F"/>
    <w:rsid w:val="007252E1"/>
    <w:rsid w:val="00734942"/>
    <w:rsid w:val="00745D79"/>
    <w:rsid w:val="007732AF"/>
    <w:rsid w:val="007A1665"/>
    <w:rsid w:val="007C0146"/>
    <w:rsid w:val="007E49E3"/>
    <w:rsid w:val="00811695"/>
    <w:rsid w:val="00835567"/>
    <w:rsid w:val="00851A4C"/>
    <w:rsid w:val="0085791A"/>
    <w:rsid w:val="00857CF2"/>
    <w:rsid w:val="00867B8A"/>
    <w:rsid w:val="00873F58"/>
    <w:rsid w:val="00886C42"/>
    <w:rsid w:val="00886CFD"/>
    <w:rsid w:val="008A41B7"/>
    <w:rsid w:val="008B1A67"/>
    <w:rsid w:val="008B5B6A"/>
    <w:rsid w:val="008C61F8"/>
    <w:rsid w:val="008D1812"/>
    <w:rsid w:val="009022C0"/>
    <w:rsid w:val="00922199"/>
    <w:rsid w:val="00923E0E"/>
    <w:rsid w:val="009336A5"/>
    <w:rsid w:val="00946043"/>
    <w:rsid w:val="009A6703"/>
    <w:rsid w:val="009A6A7F"/>
    <w:rsid w:val="009D765C"/>
    <w:rsid w:val="009E2EA3"/>
    <w:rsid w:val="009F72BF"/>
    <w:rsid w:val="00A04E8A"/>
    <w:rsid w:val="00A3171E"/>
    <w:rsid w:val="00A41622"/>
    <w:rsid w:val="00A56B1F"/>
    <w:rsid w:val="00A70F6E"/>
    <w:rsid w:val="00A73EDB"/>
    <w:rsid w:val="00A7426C"/>
    <w:rsid w:val="00A84F84"/>
    <w:rsid w:val="00A8762A"/>
    <w:rsid w:val="00A94708"/>
    <w:rsid w:val="00AC2D59"/>
    <w:rsid w:val="00AC4775"/>
    <w:rsid w:val="00AD032D"/>
    <w:rsid w:val="00AF2010"/>
    <w:rsid w:val="00AF7246"/>
    <w:rsid w:val="00B17DFB"/>
    <w:rsid w:val="00B238F4"/>
    <w:rsid w:val="00B27138"/>
    <w:rsid w:val="00B45BA0"/>
    <w:rsid w:val="00B609F0"/>
    <w:rsid w:val="00B62C92"/>
    <w:rsid w:val="00B66932"/>
    <w:rsid w:val="00B704BE"/>
    <w:rsid w:val="00B80DF3"/>
    <w:rsid w:val="00B952C5"/>
    <w:rsid w:val="00BA4F05"/>
    <w:rsid w:val="00BB7D14"/>
    <w:rsid w:val="00BC3D5F"/>
    <w:rsid w:val="00BE70AD"/>
    <w:rsid w:val="00C0360D"/>
    <w:rsid w:val="00C24433"/>
    <w:rsid w:val="00C947AC"/>
    <w:rsid w:val="00C96FCC"/>
    <w:rsid w:val="00CB3870"/>
    <w:rsid w:val="00CD56B8"/>
    <w:rsid w:val="00CF3D98"/>
    <w:rsid w:val="00CF774E"/>
    <w:rsid w:val="00D129CE"/>
    <w:rsid w:val="00D2371F"/>
    <w:rsid w:val="00D316FC"/>
    <w:rsid w:val="00D344DC"/>
    <w:rsid w:val="00D4471D"/>
    <w:rsid w:val="00D66E7F"/>
    <w:rsid w:val="00D90AC2"/>
    <w:rsid w:val="00D95E36"/>
    <w:rsid w:val="00DA0A3F"/>
    <w:rsid w:val="00DC4EEC"/>
    <w:rsid w:val="00DC7F79"/>
    <w:rsid w:val="00E52E01"/>
    <w:rsid w:val="00E57349"/>
    <w:rsid w:val="00E800EB"/>
    <w:rsid w:val="00E8666E"/>
    <w:rsid w:val="00E963ED"/>
    <w:rsid w:val="00EA3204"/>
    <w:rsid w:val="00EA38C5"/>
    <w:rsid w:val="00EB5CB2"/>
    <w:rsid w:val="00ED4372"/>
    <w:rsid w:val="00F11868"/>
    <w:rsid w:val="00F12F44"/>
    <w:rsid w:val="00F264C5"/>
    <w:rsid w:val="00F4570B"/>
    <w:rsid w:val="00F53147"/>
    <w:rsid w:val="00F808D6"/>
    <w:rsid w:val="00F923DC"/>
    <w:rsid w:val="00F938CE"/>
    <w:rsid w:val="00FA0516"/>
    <w:rsid w:val="00FA2144"/>
    <w:rsid w:val="00FB00CC"/>
    <w:rsid w:val="00FB532C"/>
    <w:rsid w:val="00FB598F"/>
    <w:rsid w:val="00FC6EB2"/>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3344BE4B"/>
  <w14:defaultImageDpi w14:val="96"/>
  <w15:docId w15:val="{A1A2181E-89F7-5E44-A775-CE98C780B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471D"/>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E8666E"/>
    <w:pPr>
      <w:jc w:val="left"/>
    </w:pPr>
    <w:rPr>
      <w:i/>
      <w:iCs/>
    </w:rPr>
  </w:style>
  <w:style w:type="character" w:customStyle="1" w:styleId="SubtitleChar">
    <w:name w:val="Subtitle Char"/>
    <w:basedOn w:val="DefaultParagraphFont"/>
    <w:link w:val="Subtitle"/>
    <w:uiPriority w:val="11"/>
    <w:rsid w:val="00E8666E"/>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C24433"/>
    <w:pPr>
      <w:numPr>
        <w:numId w:val="8"/>
      </w:numPr>
    </w:pPr>
  </w:style>
  <w:style w:type="table" w:styleId="PlainTable3">
    <w:name w:val="Plain Table 3"/>
    <w:basedOn w:val="TableNormal"/>
    <w:uiPriority w:val="43"/>
    <w:rsid w:val="00E52E0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EndnoteText">
    <w:name w:val="endnote text"/>
    <w:basedOn w:val="Normal"/>
    <w:link w:val="EndnoteTextChar"/>
    <w:uiPriority w:val="99"/>
    <w:semiHidden/>
    <w:unhideWhenUsed/>
    <w:rsid w:val="00851A4C"/>
    <w:rPr>
      <w:sz w:val="20"/>
      <w:szCs w:val="20"/>
    </w:rPr>
  </w:style>
  <w:style w:type="character" w:customStyle="1" w:styleId="EndnoteTextChar">
    <w:name w:val="Endnote Text Char"/>
    <w:basedOn w:val="DefaultParagraphFont"/>
    <w:link w:val="EndnoteText"/>
    <w:uiPriority w:val="99"/>
    <w:semiHidden/>
    <w:rsid w:val="00851A4C"/>
    <w:rPr>
      <w:rFonts w:eastAsia="Georgia" w:hAnsi="Georgia" w:cs="Georgia"/>
      <w:sz w:val="20"/>
      <w:szCs w:val="20"/>
    </w:rPr>
  </w:style>
  <w:style w:type="character" w:styleId="EndnoteReference">
    <w:name w:val="endnote reference"/>
    <w:basedOn w:val="DefaultParagraphFont"/>
    <w:uiPriority w:val="99"/>
    <w:semiHidden/>
    <w:unhideWhenUsed/>
    <w:rsid w:val="00851A4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g"/><Relationship Id="rId3" Type="http://schemas.openxmlformats.org/officeDocument/2006/relationships/customXml" Target="../customXml/item3.xml"/><Relationship Id="rId21" Type="http://schemas.openxmlformats.org/officeDocument/2006/relationships/image" Target="media/image11.jpg"/><Relationship Id="rId34" Type="http://schemas.openxmlformats.org/officeDocument/2006/relationships/hyperlink" Target="http://www.census.gov/population/"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hyperlink" Target="http://www.cdc.gov/gis/" TargetMode="Externa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jpg"/><Relationship Id="rId32" Type="http://schemas.openxmlformats.org/officeDocument/2006/relationships/hyperlink" Target="http://databank/" TargetMode="Externa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g"/><Relationship Id="rId31" Type="http://schemas.openxmlformats.org/officeDocument/2006/relationships/image" Target="media/image21.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fontTable" Target="fontTable.xml"/><Relationship Id="rId8" Type="http://schemas.openxmlformats.org/officeDocument/2006/relationships/webSettings" Target="webSettings.xml"/></Relationships>
</file>

<file path=word/_rels/endnotes.xml.rels><?xml version="1.0" encoding="UTF-8" standalone="yes"?>
<Relationships xmlns="http://schemas.openxmlformats.org/package/2006/relationships"><Relationship Id="rId8" Type="http://schemas.openxmlformats.org/officeDocument/2006/relationships/hyperlink" Target="http://databank.worldbank.org/data/glossarymetadata/source/all/concepts/series" TargetMode="External"/><Relationship Id="rId13" Type="http://schemas.openxmlformats.org/officeDocument/2006/relationships/hyperlink" Target="http://databank.worldbank.org/data/glossarymetadata/source/all/concepts/series" TargetMode="External"/><Relationship Id="rId3" Type="http://schemas.openxmlformats.org/officeDocument/2006/relationships/hyperlink" Target="http://www2.census.gov/geo/tiger/TIGER_DP/2016ACS/ACS_2016_5YR_COUNTY.gdb.zip" TargetMode="External"/><Relationship Id="rId7" Type="http://schemas.openxmlformats.org/officeDocument/2006/relationships/hyperlink" Target="http://databank.worldbank.org/data/glossarymetadata/source/all/concepts/series" TargetMode="External"/><Relationship Id="rId12" Type="http://schemas.openxmlformats.org/officeDocument/2006/relationships/hyperlink" Target="http://databank.worldbank.org/data/glossarymetadata/source/all/concepts/series" TargetMode="External"/><Relationship Id="rId2" Type="http://schemas.openxmlformats.org/officeDocument/2006/relationships/hyperlink" Target="http://databank.worldbank.org/data/glossarymetadata/source/all/concepts/series" TargetMode="External"/><Relationship Id="rId16" Type="http://schemas.openxmlformats.org/officeDocument/2006/relationships/hyperlink" Target="http://databank.worldbank.org/data/glossarymetadata/source/all/concepts/series" TargetMode="External"/><Relationship Id="rId1" Type="http://schemas.openxmlformats.org/officeDocument/2006/relationships/hyperlink" Target="http://databank.worldbank.org/data/glossarymetadata/source/all/concepts/series" TargetMode="External"/><Relationship Id="rId6" Type="http://schemas.openxmlformats.org/officeDocument/2006/relationships/hyperlink" Target="http://databank.worldbank.org/data/glossarymetadata/source/all/concepts/series" TargetMode="External"/><Relationship Id="rId11" Type="http://schemas.openxmlformats.org/officeDocument/2006/relationships/hyperlink" Target="http://databank.worldbank.org/data/glossarymetadata/source/all/concepts/series" TargetMode="External"/><Relationship Id="rId5" Type="http://schemas.openxmlformats.org/officeDocument/2006/relationships/hyperlink" Target="http://databank.worldbank.org/data/glossarymetadata/source/all/concepts/series" TargetMode="External"/><Relationship Id="rId15" Type="http://schemas.openxmlformats.org/officeDocument/2006/relationships/hyperlink" Target="http://databank.worldbank.org/data/glossarymetadata/source/all/concepts/series" TargetMode="External"/><Relationship Id="rId10" Type="http://schemas.openxmlformats.org/officeDocument/2006/relationships/hyperlink" Target="http://databank.worldbank.org/data/glossarymetadata/source/all/concepts/series" TargetMode="External"/><Relationship Id="rId4" Type="http://schemas.openxmlformats.org/officeDocument/2006/relationships/hyperlink" Target="https://www.naturalearthdata.com/downloads/" TargetMode="External"/><Relationship Id="rId9" Type="http://schemas.openxmlformats.org/officeDocument/2006/relationships/hyperlink" Target="http://databank.worldbank.org/data/glossarymetadata/source/all/concepts/series" TargetMode="External"/><Relationship Id="rId14" Type="http://schemas.openxmlformats.org/officeDocument/2006/relationships/hyperlink" Target="http://databank.worldbank.org/data/glossarymetadata/source/all/concepts/ser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F5FDD7DB-2F01-4717-8862-C9E2ADF440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29</Pages>
  <Words>6621</Words>
  <Characters>34864</Characters>
  <Application>Microsoft Office Word</Application>
  <DocSecurity>0</DocSecurity>
  <Lines>290</Lines>
  <Paragraphs>82</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41403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17</cp:revision>
  <dcterms:created xsi:type="dcterms:W3CDTF">2021-07-29T20:19:00Z</dcterms:created>
  <dcterms:modified xsi:type="dcterms:W3CDTF">2021-08-12T19:48:00Z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