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649027FC" w:rsidR="00E167BE" w:rsidRDefault="00E167BE" w:rsidP="00285B86">
      <w:pPr>
        <w:pStyle w:val="Title"/>
      </w:pPr>
      <w:bookmarkStart w:id="0" w:name="_GoBack"/>
      <w:bookmarkEnd w:id="0"/>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310C6C2E"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5122A9AB" w:rsidR="00687254" w:rsidRDefault="00687254" w:rsidP="00687254">
      <w:pPr>
        <w:ind w:left="360"/>
        <w:rPr>
          <w:b/>
          <w:sz w:val="24"/>
          <w:szCs w:val="24"/>
        </w:rPr>
      </w:pPr>
      <w:r w:rsidRPr="004F2656">
        <w:rPr>
          <w:b/>
          <w:sz w:val="24"/>
          <w:szCs w:val="24"/>
        </w:rPr>
        <w:t>Date</w:t>
      </w:r>
      <w:r w:rsidR="003E1BCB" w:rsidRPr="004F2656">
        <w:rPr>
          <w:b/>
          <w:sz w:val="24"/>
          <w:szCs w:val="24"/>
        </w:rPr>
        <w:t>:</w:t>
      </w:r>
      <w:r w:rsidR="009543B0">
        <w:rPr>
          <w:b/>
          <w:sz w:val="24"/>
          <w:szCs w:val="24"/>
        </w:rPr>
        <w:t xml:space="preserve">  </w:t>
      </w:r>
      <w:r w:rsidR="00C771D1">
        <w:rPr>
          <w:b/>
          <w:sz w:val="24"/>
          <w:szCs w:val="24"/>
        </w:rPr>
        <w:t>December 16, 2021</w:t>
      </w:r>
    </w:p>
    <w:p w14:paraId="1CB2C16B" w14:textId="78939144" w:rsidR="0033401E" w:rsidRPr="004F2656" w:rsidRDefault="0033401E" w:rsidP="00687254">
      <w:pPr>
        <w:ind w:left="360"/>
        <w:rPr>
          <w:b/>
          <w:sz w:val="24"/>
          <w:szCs w:val="24"/>
        </w:rPr>
      </w:pPr>
      <w:r>
        <w:rPr>
          <w:b/>
          <w:sz w:val="24"/>
          <w:szCs w:val="24"/>
        </w:rPr>
        <w:t>Grant Round:</w:t>
      </w:r>
      <w:r w:rsidR="00C771D1">
        <w:rPr>
          <w:b/>
          <w:sz w:val="24"/>
          <w:szCs w:val="24"/>
        </w:rPr>
        <w:t xml:space="preserve">  18</w:t>
      </w:r>
    </w:p>
    <w:p w14:paraId="41045492" w14:textId="605427D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C771D1">
        <w:rPr>
          <w:b/>
          <w:sz w:val="24"/>
          <w:szCs w:val="24"/>
        </w:rPr>
        <w:t xml:space="preserve">  #549</w:t>
      </w:r>
    </w:p>
    <w:p w14:paraId="65C4B013" w14:textId="337A194E"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C771D1">
        <w:rPr>
          <w:b/>
          <w:sz w:val="24"/>
          <w:szCs w:val="24"/>
        </w:rPr>
        <w:t xml:space="preserve"> Kennesaw State University</w:t>
      </w:r>
    </w:p>
    <w:p w14:paraId="28FD8E6E" w14:textId="7F00EDD9" w:rsidR="0033401E" w:rsidRPr="004F2656" w:rsidRDefault="0033401E" w:rsidP="0033401E">
      <w:pPr>
        <w:ind w:left="360"/>
        <w:rPr>
          <w:b/>
          <w:sz w:val="24"/>
          <w:szCs w:val="24"/>
        </w:rPr>
      </w:pPr>
      <w:r w:rsidRPr="004F2656">
        <w:rPr>
          <w:b/>
          <w:sz w:val="24"/>
          <w:szCs w:val="24"/>
        </w:rPr>
        <w:t>Project Lead:</w:t>
      </w:r>
      <w:r w:rsidR="00C771D1">
        <w:rPr>
          <w:b/>
          <w:sz w:val="24"/>
          <w:szCs w:val="24"/>
        </w:rPr>
        <w:t xml:space="preserve">  Rebecca Rutherfoord</w:t>
      </w:r>
    </w:p>
    <w:p w14:paraId="6A7C5B5B" w14:textId="7CEB4D37" w:rsidR="00687254" w:rsidRDefault="00687254" w:rsidP="00687254">
      <w:pPr>
        <w:ind w:left="360"/>
        <w:rPr>
          <w:b/>
          <w:sz w:val="24"/>
          <w:szCs w:val="24"/>
        </w:rPr>
      </w:pPr>
      <w:r w:rsidRPr="004F2656">
        <w:rPr>
          <w:b/>
          <w:sz w:val="24"/>
          <w:szCs w:val="24"/>
        </w:rPr>
        <w:t>Team Members</w:t>
      </w:r>
      <w:r w:rsidR="00C771D1">
        <w:rPr>
          <w:b/>
          <w:sz w:val="24"/>
          <w:szCs w:val="24"/>
        </w:rPr>
        <w:t xml:space="preserve">:  </w:t>
      </w:r>
    </w:p>
    <w:p w14:paraId="69FE3D40" w14:textId="675D77A1" w:rsidR="00C771D1" w:rsidRDefault="00C771D1" w:rsidP="00C771D1">
      <w:pPr>
        <w:pStyle w:val="ListParagraph"/>
        <w:numPr>
          <w:ilvl w:val="0"/>
          <w:numId w:val="20"/>
        </w:numPr>
        <w:rPr>
          <w:b/>
          <w:sz w:val="24"/>
          <w:szCs w:val="24"/>
        </w:rPr>
      </w:pPr>
      <w:r>
        <w:rPr>
          <w:b/>
          <w:sz w:val="24"/>
          <w:szCs w:val="24"/>
        </w:rPr>
        <w:t xml:space="preserve"> Rebecca Rutherfoord, Department Chair, Information Technology, </w:t>
      </w:r>
      <w:hyperlink r:id="rId9" w:history="1">
        <w:r w:rsidRPr="00197E6C">
          <w:rPr>
            <w:rStyle w:val="Hyperlink"/>
            <w:b/>
            <w:sz w:val="24"/>
            <w:szCs w:val="24"/>
          </w:rPr>
          <w:t>brutherf@kennesaw.edu</w:t>
        </w:r>
      </w:hyperlink>
    </w:p>
    <w:p w14:paraId="1E7FFCFF" w14:textId="38E8FC01" w:rsidR="00C771D1" w:rsidRDefault="00C771D1" w:rsidP="00C771D1">
      <w:pPr>
        <w:pStyle w:val="ListParagraph"/>
        <w:numPr>
          <w:ilvl w:val="0"/>
          <w:numId w:val="20"/>
        </w:numPr>
        <w:rPr>
          <w:b/>
          <w:sz w:val="24"/>
          <w:szCs w:val="24"/>
        </w:rPr>
      </w:pPr>
      <w:r>
        <w:rPr>
          <w:b/>
          <w:sz w:val="24"/>
          <w:szCs w:val="24"/>
        </w:rPr>
        <w:t xml:space="preserve">Richard Halstead-Nussloch, Professor of IT, </w:t>
      </w:r>
      <w:hyperlink r:id="rId10" w:history="1">
        <w:r w:rsidRPr="00197E6C">
          <w:rPr>
            <w:rStyle w:val="Hyperlink"/>
            <w:b/>
            <w:sz w:val="24"/>
            <w:szCs w:val="24"/>
          </w:rPr>
          <w:t>rhalstea@kennesaw.edu</w:t>
        </w:r>
      </w:hyperlink>
    </w:p>
    <w:p w14:paraId="4CC59326" w14:textId="0FB56FA8" w:rsidR="00C771D1" w:rsidRDefault="00C771D1" w:rsidP="00C771D1">
      <w:pPr>
        <w:pStyle w:val="ListParagraph"/>
        <w:numPr>
          <w:ilvl w:val="0"/>
          <w:numId w:val="20"/>
        </w:numPr>
        <w:rPr>
          <w:b/>
          <w:sz w:val="24"/>
          <w:szCs w:val="24"/>
        </w:rPr>
      </w:pPr>
      <w:r>
        <w:rPr>
          <w:b/>
          <w:sz w:val="24"/>
          <w:szCs w:val="24"/>
        </w:rPr>
        <w:t xml:space="preserve">Maria Valero, Assistant Professor of IT, </w:t>
      </w:r>
      <w:hyperlink r:id="rId11" w:history="1">
        <w:r w:rsidRPr="00197E6C">
          <w:rPr>
            <w:rStyle w:val="Hyperlink"/>
            <w:b/>
            <w:sz w:val="24"/>
            <w:szCs w:val="24"/>
          </w:rPr>
          <w:t>mvalero2@kennesaw.edu</w:t>
        </w:r>
      </w:hyperlink>
    </w:p>
    <w:p w14:paraId="7B19D76E" w14:textId="3F74D47C" w:rsidR="00C771D1" w:rsidRPr="00C771D1" w:rsidRDefault="00C771D1" w:rsidP="00C771D1">
      <w:pPr>
        <w:pStyle w:val="ListParagraph"/>
        <w:numPr>
          <w:ilvl w:val="0"/>
          <w:numId w:val="20"/>
        </w:numPr>
        <w:rPr>
          <w:b/>
          <w:sz w:val="24"/>
          <w:szCs w:val="24"/>
        </w:rPr>
      </w:pPr>
      <w:r>
        <w:rPr>
          <w:b/>
          <w:sz w:val="24"/>
          <w:szCs w:val="24"/>
        </w:rPr>
        <w:t>Seyedamin Pouriyeh, Assistant Professor of IT, spouriye@kennesaw.edu</w:t>
      </w:r>
    </w:p>
    <w:p w14:paraId="46A62745" w14:textId="00085FC9"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p>
    <w:p w14:paraId="5C4F411D" w14:textId="09A8801A" w:rsidR="00C771D1" w:rsidRDefault="00C771D1" w:rsidP="5ED165D6">
      <w:pPr>
        <w:pStyle w:val="ListParagraph"/>
        <w:numPr>
          <w:ilvl w:val="0"/>
          <w:numId w:val="21"/>
        </w:numPr>
        <w:rPr>
          <w:b/>
          <w:bCs/>
          <w:sz w:val="24"/>
          <w:szCs w:val="24"/>
        </w:rPr>
      </w:pPr>
      <w:r w:rsidRPr="5ED165D6">
        <w:rPr>
          <w:b/>
          <w:bCs/>
          <w:sz w:val="24"/>
          <w:szCs w:val="24"/>
        </w:rPr>
        <w:t xml:space="preserve"> IT </w:t>
      </w:r>
      <w:proofErr w:type="spellStart"/>
      <w:r w:rsidR="4E7DABC3" w:rsidRPr="5ED165D6">
        <w:rPr>
          <w:b/>
          <w:bCs/>
          <w:sz w:val="24"/>
          <w:szCs w:val="24"/>
        </w:rPr>
        <w:t>IT</w:t>
      </w:r>
      <w:proofErr w:type="spellEnd"/>
      <w:r w:rsidR="4E7DABC3" w:rsidRPr="5ED165D6">
        <w:rPr>
          <w:b/>
          <w:bCs/>
          <w:sz w:val="24"/>
          <w:szCs w:val="24"/>
        </w:rPr>
        <w:t xml:space="preserve"> 7713 (</w:t>
      </w:r>
      <w:proofErr w:type="spellStart"/>
      <w:r w:rsidR="4E7DABC3" w:rsidRPr="5ED165D6">
        <w:rPr>
          <w:b/>
          <w:bCs/>
          <w:sz w:val="24"/>
          <w:szCs w:val="24"/>
        </w:rPr>
        <w:t>formerally</w:t>
      </w:r>
      <w:proofErr w:type="spellEnd"/>
      <w:r w:rsidR="4E7DABC3" w:rsidRPr="5ED165D6">
        <w:rPr>
          <w:b/>
          <w:bCs/>
          <w:sz w:val="24"/>
          <w:szCs w:val="24"/>
        </w:rPr>
        <w:t xml:space="preserve"> IT </w:t>
      </w:r>
      <w:r w:rsidRPr="5ED165D6">
        <w:rPr>
          <w:b/>
          <w:bCs/>
          <w:sz w:val="24"/>
          <w:szCs w:val="24"/>
        </w:rPr>
        <w:t>6683</w:t>
      </w:r>
      <w:r w:rsidR="68321CBD" w:rsidRPr="5ED165D6">
        <w:rPr>
          <w:b/>
          <w:bCs/>
          <w:sz w:val="24"/>
          <w:szCs w:val="24"/>
        </w:rPr>
        <w:t>)</w:t>
      </w:r>
      <w:r w:rsidR="009364CB" w:rsidRPr="5ED165D6">
        <w:rPr>
          <w:b/>
          <w:bCs/>
          <w:sz w:val="24"/>
          <w:szCs w:val="24"/>
        </w:rPr>
        <w:t xml:space="preserve"> – Management of IT</w:t>
      </w:r>
    </w:p>
    <w:p w14:paraId="0F04193B" w14:textId="7B9AE2F1" w:rsidR="009364CB" w:rsidRDefault="009364CB" w:rsidP="00C771D1">
      <w:pPr>
        <w:pStyle w:val="ListParagraph"/>
        <w:numPr>
          <w:ilvl w:val="0"/>
          <w:numId w:val="21"/>
        </w:numPr>
        <w:rPr>
          <w:b/>
          <w:sz w:val="24"/>
          <w:szCs w:val="24"/>
        </w:rPr>
      </w:pPr>
      <w:r>
        <w:rPr>
          <w:b/>
          <w:sz w:val="24"/>
          <w:szCs w:val="24"/>
        </w:rPr>
        <w:t>IT 6853 – Computer Forensics</w:t>
      </w:r>
    </w:p>
    <w:p w14:paraId="000130F0" w14:textId="247FD352" w:rsidR="009364CB" w:rsidRPr="00C771D1" w:rsidRDefault="009364CB" w:rsidP="00C771D1">
      <w:pPr>
        <w:pStyle w:val="ListParagraph"/>
        <w:numPr>
          <w:ilvl w:val="0"/>
          <w:numId w:val="21"/>
        </w:numPr>
        <w:rPr>
          <w:b/>
          <w:sz w:val="24"/>
          <w:szCs w:val="24"/>
        </w:rPr>
      </w:pPr>
      <w:r>
        <w:rPr>
          <w:b/>
          <w:sz w:val="24"/>
          <w:szCs w:val="24"/>
        </w:rPr>
        <w:lastRenderedPageBreak/>
        <w:t>IT 4853 – Computer Forensics</w:t>
      </w:r>
    </w:p>
    <w:p w14:paraId="3E617D79" w14:textId="3AA02ADA"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9364CB">
        <w:rPr>
          <w:b/>
          <w:sz w:val="24"/>
          <w:szCs w:val="24"/>
        </w:rPr>
        <w:t xml:space="preserve">  Fall 2020</w:t>
      </w:r>
    </w:p>
    <w:p w14:paraId="4D2A60B3" w14:textId="7A224068"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9364CB">
        <w:rPr>
          <w:b/>
          <w:sz w:val="24"/>
          <w:szCs w:val="24"/>
        </w:rPr>
        <w:t xml:space="preserve">  Fall 2021</w:t>
      </w:r>
    </w:p>
    <w:p w14:paraId="6AA64C08" w14:textId="3F738AE4"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710459">
        <w:rPr>
          <w:b/>
          <w:sz w:val="24"/>
          <w:szCs w:val="24"/>
        </w:rPr>
        <w:t xml:space="preserve"> 178</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868D0B2" w14:textId="4C8B9774"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2"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223E2598" w14:textId="3CB5E82C" w:rsidR="00710459" w:rsidRDefault="00710459" w:rsidP="00710459">
      <w:pPr>
        <w:ind w:left="360"/>
        <w:rPr>
          <w:sz w:val="24"/>
          <w:szCs w:val="24"/>
        </w:rPr>
      </w:pPr>
      <w:r>
        <w:rPr>
          <w:sz w:val="24"/>
          <w:szCs w:val="24"/>
        </w:rPr>
        <w:t>The Project goals included:</w:t>
      </w:r>
    </w:p>
    <w:p w14:paraId="638520AB" w14:textId="77777777" w:rsidR="00710459" w:rsidRPr="00710459" w:rsidRDefault="00710459" w:rsidP="00710459">
      <w:pPr>
        <w:pStyle w:val="ListParagraph"/>
        <w:numPr>
          <w:ilvl w:val="0"/>
          <w:numId w:val="22"/>
        </w:numPr>
        <w:spacing w:after="200" w:line="240" w:lineRule="auto"/>
      </w:pPr>
      <w:r w:rsidRPr="00710459">
        <w:t>Create a cost savings for each student taking 1 or more of the courses listed in the project by not having to purchase a textbook.</w:t>
      </w:r>
    </w:p>
    <w:p w14:paraId="05431E9C" w14:textId="77777777" w:rsidR="00710459" w:rsidRPr="00710459" w:rsidRDefault="00710459" w:rsidP="00710459">
      <w:pPr>
        <w:pStyle w:val="ListParagraph"/>
        <w:numPr>
          <w:ilvl w:val="0"/>
          <w:numId w:val="22"/>
        </w:numPr>
        <w:spacing w:after="200" w:line="240" w:lineRule="auto"/>
      </w:pPr>
      <w:r w:rsidRPr="00710459">
        <w:t>Create no-cost materials for each course that will ensure student success at the same or higher level than having students use the textbook for the course.</w:t>
      </w:r>
    </w:p>
    <w:p w14:paraId="7AF9FC04" w14:textId="77777777" w:rsidR="00710459" w:rsidRPr="00710459" w:rsidRDefault="00710459" w:rsidP="00710459">
      <w:pPr>
        <w:pStyle w:val="ListParagraph"/>
        <w:numPr>
          <w:ilvl w:val="0"/>
          <w:numId w:val="22"/>
        </w:numPr>
        <w:spacing w:after="200" w:line="240" w:lineRule="auto"/>
      </w:pPr>
      <w:r w:rsidRPr="00710459">
        <w:t>Create current, relevant no-cost materials for each course in the project.  These materials include:  new content for each learning module; create new power points with voice for each module in each course; new video links for each learning module in each course that are current and relevant; new text-based links for each learning module in each course that are current and relevant; links to free textbooks (if available) for each course in the project; links to other current and relevant materials for each course in the project.</w:t>
      </w:r>
    </w:p>
    <w:p w14:paraId="6346323E" w14:textId="77777777" w:rsidR="00710459" w:rsidRPr="00710459" w:rsidRDefault="00710459" w:rsidP="00710459">
      <w:pPr>
        <w:pStyle w:val="ListParagraph"/>
        <w:numPr>
          <w:ilvl w:val="0"/>
          <w:numId w:val="22"/>
        </w:numPr>
        <w:spacing w:after="200" w:line="240" w:lineRule="auto"/>
      </w:pPr>
      <w:r w:rsidRPr="00710459">
        <w:t xml:space="preserve">The course materials should be equivalent or better than the traditional textbook for each course in the project.  </w:t>
      </w:r>
    </w:p>
    <w:p w14:paraId="17025A0E" w14:textId="77777777" w:rsidR="00710459" w:rsidRPr="00710459" w:rsidRDefault="00710459" w:rsidP="00710459">
      <w:pPr>
        <w:pStyle w:val="ListParagraph"/>
        <w:numPr>
          <w:ilvl w:val="0"/>
          <w:numId w:val="22"/>
        </w:numPr>
        <w:spacing w:after="200" w:line="240" w:lineRule="auto"/>
      </w:pPr>
      <w:r w:rsidRPr="00710459">
        <w:t>Students should be able to achieve the learning outcomes at the same percentage of success as prior courses that used the textbook; this is accomplished by using the newly developed materials in each course module that support the learning outcomes of the course.</w:t>
      </w:r>
    </w:p>
    <w:p w14:paraId="50458348" w14:textId="15CA43D7" w:rsidR="00710459" w:rsidRDefault="00710459" w:rsidP="00710459">
      <w:pPr>
        <w:pStyle w:val="ListParagraph"/>
        <w:numPr>
          <w:ilvl w:val="0"/>
          <w:numId w:val="22"/>
        </w:numPr>
        <w:spacing w:after="200" w:line="240" w:lineRule="auto"/>
      </w:pPr>
      <w:r w:rsidRPr="00710459">
        <w:t>Students will continue their experience with “no-cost” courses that have been available to them as IT majors for over the last three years, thus, completing the “no-cost” pedagogical transformation for the BSIT and MSIT degrees.</w:t>
      </w:r>
    </w:p>
    <w:p w14:paraId="0B994B0D" w14:textId="5054C06A" w:rsidR="00710459" w:rsidRDefault="00710459" w:rsidP="00710459">
      <w:pPr>
        <w:spacing w:after="200" w:line="240" w:lineRule="auto"/>
      </w:pPr>
      <w:r>
        <w:t>The Key Outcomes from transforming these courses, were two-fold:</w:t>
      </w:r>
    </w:p>
    <w:p w14:paraId="5E6671A1" w14:textId="100AD001" w:rsidR="00710459" w:rsidRDefault="000F10F4" w:rsidP="000F10F4">
      <w:pPr>
        <w:spacing w:after="200" w:line="240" w:lineRule="auto"/>
      </w:pPr>
      <w:r>
        <w:lastRenderedPageBreak/>
        <w:t xml:space="preserve">       1.  Complete the transformation of the concentration/focus area</w:t>
      </w:r>
      <w:r w:rsidR="007A54E5">
        <w:t xml:space="preserve"> courses</w:t>
      </w:r>
      <w:r>
        <w:t xml:space="preserve"> for Operations Security</w:t>
      </w:r>
    </w:p>
    <w:p w14:paraId="7D5A9044" w14:textId="28551090" w:rsidR="000F10F4" w:rsidRDefault="000F10F4" w:rsidP="000F10F4">
      <w:pPr>
        <w:spacing w:after="200" w:line="240" w:lineRule="auto"/>
      </w:pPr>
      <w:r>
        <w:t xml:space="preserve">       2.  Create courses of no-cost materials to save students money</w:t>
      </w:r>
      <w:r w:rsidR="007A54E5">
        <w:t xml:space="preserve"> and create courses with the most updated material.</w:t>
      </w:r>
    </w:p>
    <w:p w14:paraId="3A334129" w14:textId="034B5B5F" w:rsidR="000F10F4" w:rsidRDefault="000F10F4" w:rsidP="000F10F4">
      <w:pPr>
        <w:spacing w:after="200" w:line="240" w:lineRule="auto"/>
      </w:pPr>
      <w:r>
        <w:t>These outcomes were achieved.  The three courses for the Operations Security concentration/focus area</w:t>
      </w:r>
      <w:r w:rsidR="007A54E5">
        <w:t xml:space="preserve"> have been developed with no-cost learning materials.  One course was taught summer and the last two courses (along with the first course from summer) were taught</w:t>
      </w:r>
      <w:r w:rsidR="00814834">
        <w:t xml:space="preserve"> fall 2021.</w:t>
      </w:r>
    </w:p>
    <w:p w14:paraId="7CFCEA9B" w14:textId="16959D4D" w:rsidR="00814834" w:rsidRDefault="00814834" w:rsidP="000F10F4">
      <w:pPr>
        <w:spacing w:after="200" w:line="240" w:lineRule="auto"/>
      </w:pPr>
      <w:r>
        <w:t xml:space="preserve">Transformative impacts on instruction were that the faculty were able to search out current, relevant no-cost materials that brought the courses more </w:t>
      </w:r>
      <w:proofErr w:type="gramStart"/>
      <w:r>
        <w:t>up-to-date</w:t>
      </w:r>
      <w:proofErr w:type="gramEnd"/>
      <w:r>
        <w:t>.</w:t>
      </w:r>
    </w:p>
    <w:p w14:paraId="2998BC86" w14:textId="773905E1" w:rsidR="00710459" w:rsidRPr="00ED7FE4" w:rsidRDefault="00814834" w:rsidP="00ED7FE4">
      <w:pPr>
        <w:spacing w:after="200" w:line="240" w:lineRule="auto"/>
      </w:pPr>
      <w:r>
        <w:t>Transformative impacts on students were that students were very positive about the no-cost learning materials.  They</w:t>
      </w:r>
      <w:r w:rsidR="004618F2">
        <w:t xml:space="preserve"> felt the materials for the course were current, relevant and at the level that a textbook would achieve.  Students were given a survey in each course which asked their opinion about various aspects of no-cost learning mat</w:t>
      </w:r>
      <w:r w:rsidR="00ED7FE4">
        <w:t>erials.  In the IT 4853 Computer forensics course, the undergraduate students overwhelmingly felt that they had received the same learning material that they would have gotten through a textbook.  They also liked the many types of learning materials that were provided. This allows students with different learning styles to get the most out of the course.  Both the IT 6853 Computer Forensics and IT 6683 Management of IT graduate courses had very similar comments from students – the no-cost learning material were up-to-date and current and provided for different learning styles.  The students in all three courses believed that they had achieved the learning outcomes of the course.</w:t>
      </w:r>
    </w:p>
    <w:p w14:paraId="6E7CF058" w14:textId="4F3D3DDD" w:rsidR="00101A24" w:rsidRPr="004F2656" w:rsidRDefault="00101A24" w:rsidP="003F4D85">
      <w:pPr>
        <w:pStyle w:val="Heading1"/>
        <w:numPr>
          <w:ilvl w:val="0"/>
          <w:numId w:val="18"/>
        </w:numPr>
        <w:ind w:left="360"/>
      </w:pPr>
      <w:r w:rsidRPr="004F2656">
        <w:t>Quotes</w:t>
      </w:r>
    </w:p>
    <w:p w14:paraId="6B019FC3" w14:textId="0651200B"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7146EF5B" w14:textId="39E5E592" w:rsidR="00341735" w:rsidRDefault="00341735" w:rsidP="003F4D85">
      <w:pPr>
        <w:ind w:left="360"/>
        <w:rPr>
          <w:sz w:val="24"/>
          <w:szCs w:val="24"/>
        </w:rPr>
      </w:pPr>
      <w:r>
        <w:rPr>
          <w:sz w:val="24"/>
          <w:szCs w:val="24"/>
        </w:rPr>
        <w:t>From IT 4853 Computer Forensics:</w:t>
      </w:r>
    </w:p>
    <w:p w14:paraId="43A4D6D3" w14:textId="7A958283" w:rsidR="00341735" w:rsidRDefault="00341735" w:rsidP="003F4D85">
      <w:pPr>
        <w:ind w:left="360"/>
        <w:rPr>
          <w:sz w:val="24"/>
          <w:szCs w:val="24"/>
        </w:rPr>
      </w:pPr>
      <w:r>
        <w:rPr>
          <w:sz w:val="24"/>
          <w:szCs w:val="24"/>
        </w:rPr>
        <w:t xml:space="preserve">       “The material was quite varied with </w:t>
      </w:r>
      <w:proofErr w:type="spellStart"/>
      <w:r>
        <w:rPr>
          <w:sz w:val="24"/>
          <w:szCs w:val="24"/>
        </w:rPr>
        <w:t>Youtube</w:t>
      </w:r>
      <w:proofErr w:type="spellEnd"/>
      <w:r>
        <w:rPr>
          <w:sz w:val="24"/>
          <w:szCs w:val="24"/>
        </w:rPr>
        <w:t xml:space="preserve"> videos, links for text from experts and other schools, and other types of learning experiences – including content created by the professor.”</w:t>
      </w:r>
    </w:p>
    <w:p w14:paraId="54BCCDA1" w14:textId="729B1D61" w:rsidR="00341735" w:rsidRDefault="00341735" w:rsidP="003F4D85">
      <w:pPr>
        <w:ind w:left="360"/>
        <w:rPr>
          <w:sz w:val="24"/>
          <w:szCs w:val="24"/>
        </w:rPr>
      </w:pPr>
      <w:r>
        <w:rPr>
          <w:sz w:val="24"/>
          <w:szCs w:val="24"/>
        </w:rPr>
        <w:t>From IT 6853 Computer Forensics:</w:t>
      </w:r>
    </w:p>
    <w:p w14:paraId="43C30494" w14:textId="5F98A11E" w:rsidR="00341735" w:rsidRDefault="00341735" w:rsidP="003F4D85">
      <w:pPr>
        <w:ind w:left="360"/>
        <w:rPr>
          <w:sz w:val="24"/>
          <w:szCs w:val="24"/>
        </w:rPr>
      </w:pPr>
      <w:r>
        <w:rPr>
          <w:sz w:val="24"/>
          <w:szCs w:val="24"/>
        </w:rPr>
        <w:t xml:space="preserve">       “As I have taken several other no-cost learning </w:t>
      </w:r>
      <w:proofErr w:type="gramStart"/>
      <w:r>
        <w:rPr>
          <w:sz w:val="24"/>
          <w:szCs w:val="24"/>
        </w:rPr>
        <w:t>materials based</w:t>
      </w:r>
      <w:proofErr w:type="gramEnd"/>
      <w:r>
        <w:rPr>
          <w:sz w:val="24"/>
          <w:szCs w:val="24"/>
        </w:rPr>
        <w:t xml:space="preserve"> courses, this was a continuation of the same experience.  For a very technical course, I was pleased that the material presented was very through and complete.”</w:t>
      </w:r>
    </w:p>
    <w:p w14:paraId="7D69D416" w14:textId="4CB912FA" w:rsidR="00341735" w:rsidRDefault="00341735" w:rsidP="003F4D85">
      <w:pPr>
        <w:ind w:left="360"/>
        <w:rPr>
          <w:sz w:val="24"/>
          <w:szCs w:val="24"/>
        </w:rPr>
      </w:pPr>
      <w:r w:rsidRPr="5ED165D6">
        <w:rPr>
          <w:sz w:val="24"/>
          <w:szCs w:val="24"/>
        </w:rPr>
        <w:t>From IT 6683 Management of IT:</w:t>
      </w:r>
    </w:p>
    <w:p w14:paraId="707EE848" w14:textId="7D7D11F8" w:rsidR="04B4823E" w:rsidRDefault="04B4823E" w:rsidP="5ED165D6">
      <w:pPr>
        <w:ind w:left="360"/>
        <w:rPr>
          <w:sz w:val="24"/>
          <w:szCs w:val="24"/>
        </w:rPr>
      </w:pPr>
      <w:r w:rsidRPr="5ED165D6">
        <w:rPr>
          <w:sz w:val="24"/>
          <w:szCs w:val="24"/>
        </w:rPr>
        <w:t>One student who is a successful IT developer in a major corporation said, “The structure of the course...very closely resembles the expectations of a corporate environment.  I feel that this alone is a great experience for the students.”</w:t>
      </w:r>
    </w:p>
    <w:p w14:paraId="72A33DB5" w14:textId="6887FA9D" w:rsidR="00341735" w:rsidRPr="00341735" w:rsidRDefault="2D13DE75" w:rsidP="5ED165D6">
      <w:pPr>
        <w:rPr>
          <w:rFonts w:eastAsiaTheme="minorEastAsia"/>
          <w:color w:val="000000" w:themeColor="text1"/>
          <w:sz w:val="24"/>
          <w:szCs w:val="24"/>
        </w:rPr>
      </w:pPr>
      <w:r w:rsidRPr="5ED165D6">
        <w:rPr>
          <w:rFonts w:eastAsiaTheme="minorEastAsia"/>
          <w:color w:val="000000" w:themeColor="text1"/>
          <w:sz w:val="24"/>
          <w:szCs w:val="24"/>
        </w:rPr>
        <w:t xml:space="preserve">             </w:t>
      </w:r>
    </w:p>
    <w:p w14:paraId="7319D57D" w14:textId="1DF16E76" w:rsidR="00341735" w:rsidRPr="00341735" w:rsidRDefault="00341735" w:rsidP="5ED165D6">
      <w:pPr>
        <w:ind w:left="360"/>
        <w:rPr>
          <w:sz w:val="24"/>
          <w:szCs w:val="24"/>
        </w:rPr>
      </w:pPr>
    </w:p>
    <w:p w14:paraId="19582740" w14:textId="50CAEF33" w:rsidR="5ED165D6" w:rsidRDefault="5ED165D6" w:rsidP="5ED165D6">
      <w:pPr>
        <w:ind w:left="360"/>
        <w:rPr>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E527B37"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______</w:t>
      </w:r>
      <w:r w:rsidR="00D74B5B">
        <w:rPr>
          <w:sz w:val="24"/>
          <w:szCs w:val="24"/>
        </w:rPr>
        <w:t>178</w:t>
      </w:r>
      <w:r w:rsidRPr="00684A25">
        <w:rPr>
          <w:sz w:val="24"/>
          <w:szCs w:val="24"/>
        </w:rPr>
        <w:t>____</w:t>
      </w:r>
    </w:p>
    <w:p w14:paraId="37FBFE79" w14:textId="49FF2F1A" w:rsidR="0073273B" w:rsidRPr="001D51FD" w:rsidRDefault="0073273B" w:rsidP="003F4D85">
      <w:pPr>
        <w:pStyle w:val="ListParagraph"/>
        <w:numPr>
          <w:ilvl w:val="0"/>
          <w:numId w:val="14"/>
        </w:numPr>
        <w:ind w:left="1800"/>
        <w:rPr>
          <w:sz w:val="24"/>
          <w:szCs w:val="24"/>
        </w:rPr>
      </w:pPr>
      <w:r w:rsidRPr="5ED165D6">
        <w:rPr>
          <w:sz w:val="24"/>
          <w:szCs w:val="24"/>
        </w:rPr>
        <w:t>Positive:</w:t>
      </w:r>
      <w:r>
        <w:tab/>
      </w:r>
      <w:r w:rsidRPr="5ED165D6">
        <w:rPr>
          <w:sz w:val="24"/>
          <w:szCs w:val="24"/>
        </w:rPr>
        <w:t>____</w:t>
      </w:r>
      <w:r w:rsidR="3F6CF952" w:rsidRPr="5ED165D6">
        <w:rPr>
          <w:sz w:val="24"/>
          <w:szCs w:val="24"/>
        </w:rPr>
        <w:t>95</w:t>
      </w:r>
      <w:r w:rsidRPr="5ED165D6">
        <w:rPr>
          <w:sz w:val="24"/>
          <w:szCs w:val="24"/>
        </w:rPr>
        <w:t>___ % of ___</w:t>
      </w:r>
      <w:r w:rsidR="00D74B5B" w:rsidRPr="5ED165D6">
        <w:rPr>
          <w:sz w:val="24"/>
          <w:szCs w:val="24"/>
        </w:rPr>
        <w:t>6</w:t>
      </w:r>
      <w:r w:rsidR="17DF675E" w:rsidRPr="5ED165D6">
        <w:rPr>
          <w:sz w:val="24"/>
          <w:szCs w:val="24"/>
        </w:rPr>
        <w:t>6</w:t>
      </w:r>
      <w:r w:rsidRPr="5ED165D6">
        <w:rPr>
          <w:sz w:val="24"/>
          <w:szCs w:val="24"/>
        </w:rPr>
        <w:t xml:space="preserve">_____ </w:t>
      </w:r>
      <w:r w:rsidR="001D51FD" w:rsidRPr="5ED165D6">
        <w:rPr>
          <w:sz w:val="24"/>
          <w:szCs w:val="24"/>
        </w:rPr>
        <w:t xml:space="preserve">number of </w:t>
      </w:r>
      <w:r w:rsidRPr="5ED165D6">
        <w:rPr>
          <w:sz w:val="24"/>
          <w:szCs w:val="24"/>
        </w:rPr>
        <w:t>respondents</w:t>
      </w:r>
    </w:p>
    <w:p w14:paraId="665A9B89" w14:textId="05ACCDBB" w:rsidR="00684A25" w:rsidRDefault="0073273B" w:rsidP="003F4D85">
      <w:pPr>
        <w:pStyle w:val="ListParagraph"/>
        <w:numPr>
          <w:ilvl w:val="0"/>
          <w:numId w:val="14"/>
        </w:numPr>
        <w:ind w:left="1800"/>
        <w:rPr>
          <w:sz w:val="24"/>
          <w:szCs w:val="24"/>
        </w:rPr>
      </w:pPr>
      <w:r w:rsidRPr="5ED165D6">
        <w:rPr>
          <w:sz w:val="24"/>
          <w:szCs w:val="24"/>
        </w:rPr>
        <w:t>Neutral:</w:t>
      </w:r>
      <w:r>
        <w:tab/>
      </w:r>
      <w:r w:rsidR="001D51FD" w:rsidRPr="5ED165D6">
        <w:rPr>
          <w:sz w:val="24"/>
          <w:szCs w:val="24"/>
        </w:rPr>
        <w:t>___</w:t>
      </w:r>
      <w:r w:rsidR="00D74B5B" w:rsidRPr="5ED165D6">
        <w:rPr>
          <w:sz w:val="24"/>
          <w:szCs w:val="24"/>
        </w:rPr>
        <w:t>0</w:t>
      </w:r>
      <w:r w:rsidR="001D51FD" w:rsidRPr="5ED165D6">
        <w:rPr>
          <w:sz w:val="24"/>
          <w:szCs w:val="24"/>
        </w:rPr>
        <w:t>____ % of _____</w:t>
      </w:r>
      <w:r w:rsidR="00D74B5B" w:rsidRPr="5ED165D6">
        <w:rPr>
          <w:sz w:val="24"/>
          <w:szCs w:val="24"/>
        </w:rPr>
        <w:t>6</w:t>
      </w:r>
      <w:r w:rsidR="7909490D" w:rsidRPr="5ED165D6">
        <w:rPr>
          <w:sz w:val="24"/>
          <w:szCs w:val="24"/>
        </w:rPr>
        <w:t>6</w:t>
      </w:r>
      <w:r w:rsidR="001D51FD" w:rsidRPr="5ED165D6">
        <w:rPr>
          <w:sz w:val="24"/>
          <w:szCs w:val="24"/>
        </w:rPr>
        <w:t>___ number of respondents</w:t>
      </w:r>
    </w:p>
    <w:p w14:paraId="4B4A604B" w14:textId="563D8B17" w:rsidR="00C45872" w:rsidRPr="00684A25" w:rsidRDefault="0073273B" w:rsidP="003F4D85">
      <w:pPr>
        <w:pStyle w:val="ListParagraph"/>
        <w:numPr>
          <w:ilvl w:val="0"/>
          <w:numId w:val="14"/>
        </w:numPr>
        <w:ind w:left="1800"/>
        <w:rPr>
          <w:sz w:val="24"/>
          <w:szCs w:val="24"/>
        </w:rPr>
      </w:pPr>
      <w:r w:rsidRPr="5ED165D6">
        <w:rPr>
          <w:sz w:val="24"/>
          <w:szCs w:val="24"/>
        </w:rPr>
        <w:t>Negative</w:t>
      </w:r>
      <w:r w:rsidR="001D51FD" w:rsidRPr="5ED165D6">
        <w:rPr>
          <w:sz w:val="24"/>
          <w:szCs w:val="24"/>
        </w:rPr>
        <w:t>:</w:t>
      </w:r>
      <w:r>
        <w:tab/>
      </w:r>
      <w:r w:rsidR="001D51FD" w:rsidRPr="5ED165D6">
        <w:rPr>
          <w:sz w:val="24"/>
          <w:szCs w:val="24"/>
        </w:rPr>
        <w:t>____</w:t>
      </w:r>
      <w:r w:rsidR="429D10C4" w:rsidRPr="5ED165D6">
        <w:rPr>
          <w:sz w:val="24"/>
          <w:szCs w:val="24"/>
        </w:rPr>
        <w:t>5</w:t>
      </w:r>
      <w:r w:rsidR="001D51FD" w:rsidRPr="5ED165D6">
        <w:rPr>
          <w:sz w:val="24"/>
          <w:szCs w:val="24"/>
        </w:rPr>
        <w:t>__ % of ___</w:t>
      </w:r>
      <w:r w:rsidR="00D74B5B" w:rsidRPr="5ED165D6">
        <w:rPr>
          <w:sz w:val="24"/>
          <w:szCs w:val="24"/>
        </w:rPr>
        <w:t>65</w:t>
      </w:r>
      <w:r w:rsidR="001D51FD" w:rsidRPr="5ED165D6">
        <w:rPr>
          <w:sz w:val="24"/>
          <w:szCs w:val="24"/>
        </w:rPr>
        <w:t>_____ number of respondents</w:t>
      </w:r>
      <w:r w:rsidRPr="5ED165D6">
        <w:rPr>
          <w:b/>
          <w:bCs/>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7C124821" w:rsidR="00071B22" w:rsidRPr="00071B22" w:rsidRDefault="00071B22" w:rsidP="003F4D85">
      <w:pPr>
        <w:pStyle w:val="ListParagraph"/>
        <w:numPr>
          <w:ilvl w:val="0"/>
          <w:numId w:val="16"/>
        </w:numPr>
        <w:ind w:left="1800"/>
        <w:rPr>
          <w:sz w:val="24"/>
          <w:szCs w:val="24"/>
        </w:rPr>
      </w:pPr>
      <w:r>
        <w:rPr>
          <w:sz w:val="24"/>
          <w:szCs w:val="24"/>
        </w:rPr>
        <w:t>_</w:t>
      </w:r>
      <w:r w:rsidR="00D74B5B">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754D4643" w:rsidR="001E0EE3" w:rsidRPr="001E0EE3" w:rsidRDefault="001E0EE3" w:rsidP="003F4D85">
      <w:pPr>
        <w:ind w:left="1080"/>
        <w:rPr>
          <w:sz w:val="24"/>
          <w:szCs w:val="24"/>
        </w:rPr>
      </w:pPr>
      <w:r w:rsidRPr="001E0EE3">
        <w:rPr>
          <w:sz w:val="24"/>
          <w:szCs w:val="24"/>
        </w:rPr>
        <w:t>___</w:t>
      </w:r>
      <w:r w:rsidR="00D74B5B">
        <w:rPr>
          <w:sz w:val="24"/>
          <w:szCs w:val="24"/>
        </w:rPr>
        <w:t>7.5</w:t>
      </w:r>
      <w:r w:rsidRPr="001E0EE3">
        <w:rPr>
          <w:sz w:val="24"/>
          <w:szCs w:val="24"/>
        </w:rPr>
        <w:t>____% of students, out of a total ___</w:t>
      </w:r>
      <w:r w:rsidR="00D74B5B">
        <w:rPr>
          <w:sz w:val="24"/>
          <w:szCs w:val="24"/>
        </w:rPr>
        <w:t>178</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308D75EC" w:rsidR="00071B22" w:rsidRPr="00071B22" w:rsidRDefault="00071B22" w:rsidP="003F4D85">
      <w:pPr>
        <w:pStyle w:val="ListParagraph"/>
        <w:numPr>
          <w:ilvl w:val="0"/>
          <w:numId w:val="15"/>
        </w:numPr>
        <w:ind w:left="1800"/>
        <w:rPr>
          <w:sz w:val="24"/>
          <w:szCs w:val="24"/>
        </w:rPr>
      </w:pPr>
      <w:r>
        <w:rPr>
          <w:sz w:val="24"/>
          <w:szCs w:val="24"/>
        </w:rPr>
        <w:t>_</w:t>
      </w:r>
      <w:r w:rsidR="00D74B5B">
        <w:rPr>
          <w:sz w:val="24"/>
          <w:szCs w:val="24"/>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3DF1A2B2" w:rsidR="0073273B" w:rsidRPr="00D74B5B"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79FB56D6" w14:textId="227B65E9" w:rsidR="00D74B5B" w:rsidRDefault="00D74B5B" w:rsidP="00D74B5B">
      <w:pPr>
        <w:rPr>
          <w:bCs/>
          <w:sz w:val="24"/>
          <w:szCs w:val="24"/>
        </w:rPr>
      </w:pPr>
      <w:r>
        <w:rPr>
          <w:bCs/>
          <w:sz w:val="24"/>
          <w:szCs w:val="24"/>
        </w:rPr>
        <w:t>The three courses</w:t>
      </w:r>
      <w:r w:rsidR="002E1718">
        <w:rPr>
          <w:bCs/>
          <w:sz w:val="24"/>
          <w:szCs w:val="24"/>
        </w:rPr>
        <w:t xml:space="preserve"> that were developed for Round 18 have the following course outcomes:</w:t>
      </w:r>
    </w:p>
    <w:p w14:paraId="73016F69" w14:textId="6EF55676" w:rsidR="002E1718" w:rsidRDefault="002E1718" w:rsidP="00D74B5B">
      <w:pPr>
        <w:rPr>
          <w:b/>
          <w:sz w:val="24"/>
          <w:szCs w:val="24"/>
        </w:rPr>
      </w:pPr>
      <w:r>
        <w:rPr>
          <w:b/>
          <w:sz w:val="24"/>
          <w:szCs w:val="24"/>
        </w:rPr>
        <w:t>IT 4853 – Computer Forensics</w:t>
      </w:r>
    </w:p>
    <w:p w14:paraId="690091B1" w14:textId="77777777" w:rsidR="00FC2999" w:rsidRPr="00FC2999" w:rsidRDefault="00FC2999" w:rsidP="00FC2999">
      <w:pPr>
        <w:pStyle w:val="ListParagraph"/>
        <w:numPr>
          <w:ilvl w:val="0"/>
          <w:numId w:val="23"/>
        </w:numPr>
        <w:spacing w:after="0" w:line="240" w:lineRule="auto"/>
        <w:ind w:left="270" w:hanging="270"/>
        <w:rPr>
          <w:sz w:val="24"/>
          <w:szCs w:val="24"/>
        </w:rPr>
      </w:pPr>
      <w:r w:rsidRPr="00FC2999">
        <w:rPr>
          <w:sz w:val="24"/>
          <w:szCs w:val="24"/>
        </w:rPr>
        <w:t>Define and explain the role of digital forensics in the incident response and investigatory process.</w:t>
      </w:r>
    </w:p>
    <w:p w14:paraId="55E22531" w14:textId="77777777" w:rsidR="00FC2999" w:rsidRPr="00FC2999" w:rsidRDefault="00FC2999" w:rsidP="00FC2999">
      <w:pPr>
        <w:pStyle w:val="ListParagraph"/>
        <w:numPr>
          <w:ilvl w:val="0"/>
          <w:numId w:val="23"/>
        </w:numPr>
        <w:spacing w:after="0" w:line="240" w:lineRule="auto"/>
        <w:ind w:left="270" w:hanging="270"/>
        <w:rPr>
          <w:sz w:val="24"/>
          <w:szCs w:val="24"/>
        </w:rPr>
      </w:pPr>
      <w:r w:rsidRPr="00FC2999">
        <w:rPr>
          <w:sz w:val="24"/>
          <w:szCs w:val="24"/>
        </w:rPr>
        <w:t xml:space="preserve"> Identify the requirements for proper evidence collection, handling and storage. </w:t>
      </w:r>
    </w:p>
    <w:p w14:paraId="5FB9A63C" w14:textId="77777777" w:rsidR="00FC2999" w:rsidRPr="00FC2999" w:rsidRDefault="00FC2999" w:rsidP="00FC2999">
      <w:pPr>
        <w:pStyle w:val="ListParagraph"/>
        <w:numPr>
          <w:ilvl w:val="0"/>
          <w:numId w:val="23"/>
        </w:numPr>
        <w:spacing w:after="0" w:line="240" w:lineRule="auto"/>
        <w:ind w:left="270" w:hanging="270"/>
        <w:rPr>
          <w:sz w:val="24"/>
          <w:szCs w:val="24"/>
        </w:rPr>
      </w:pPr>
      <w:r w:rsidRPr="00FC2999">
        <w:rPr>
          <w:sz w:val="24"/>
          <w:szCs w:val="24"/>
        </w:rPr>
        <w:t xml:space="preserve">Identify and explain basic techniques to properly collect and analyze evidentiary data using appropriate tools and techniques in common scenarios. </w:t>
      </w:r>
    </w:p>
    <w:p w14:paraId="2846D6D2" w14:textId="6BCF1AB2" w:rsidR="00FC2999" w:rsidRDefault="00FC2999" w:rsidP="5ED165D6">
      <w:pPr>
        <w:pStyle w:val="ListParagraph"/>
        <w:numPr>
          <w:ilvl w:val="0"/>
          <w:numId w:val="23"/>
        </w:numPr>
        <w:spacing w:after="0" w:line="240" w:lineRule="auto"/>
        <w:ind w:left="270" w:hanging="270"/>
        <w:rPr>
          <w:sz w:val="24"/>
          <w:szCs w:val="24"/>
        </w:rPr>
      </w:pPr>
      <w:r w:rsidRPr="5ED165D6">
        <w:rPr>
          <w:sz w:val="24"/>
          <w:szCs w:val="24"/>
        </w:rPr>
        <w:t>Organize and present evidentiary data and investigatory findings for use in corporate or legal proceedings.</w:t>
      </w:r>
    </w:p>
    <w:p w14:paraId="45CA3D4A" w14:textId="7E64FD27" w:rsidR="5ED165D6" w:rsidRDefault="5ED165D6" w:rsidP="5ED165D6">
      <w:pPr>
        <w:spacing w:after="0" w:line="240" w:lineRule="auto"/>
        <w:rPr>
          <w:sz w:val="24"/>
          <w:szCs w:val="24"/>
        </w:rPr>
      </w:pPr>
    </w:p>
    <w:p w14:paraId="4BCF19C3" w14:textId="70B8EA73" w:rsidR="259BFB57" w:rsidRDefault="259BFB57" w:rsidP="5ED165D6">
      <w:pPr>
        <w:spacing w:after="0" w:line="240" w:lineRule="auto"/>
        <w:rPr>
          <w:sz w:val="24"/>
          <w:szCs w:val="24"/>
        </w:rPr>
      </w:pPr>
      <w:r w:rsidRPr="5ED165D6">
        <w:rPr>
          <w:sz w:val="24"/>
          <w:szCs w:val="24"/>
        </w:rPr>
        <w:t xml:space="preserve">The link to the Survey results are found </w:t>
      </w:r>
      <w:r w:rsidR="0BF42858" w:rsidRPr="5ED165D6">
        <w:rPr>
          <w:sz w:val="24"/>
          <w:szCs w:val="24"/>
        </w:rPr>
        <w:t>with the submission as a separate file.</w:t>
      </w:r>
    </w:p>
    <w:p w14:paraId="4562382D" w14:textId="6411E180" w:rsidR="002E1718" w:rsidRDefault="002E1718" w:rsidP="00D74B5B">
      <w:pPr>
        <w:rPr>
          <w:b/>
          <w:sz w:val="24"/>
          <w:szCs w:val="24"/>
        </w:rPr>
      </w:pPr>
    </w:p>
    <w:p w14:paraId="1D04CC76" w14:textId="240DE634" w:rsidR="002E1718" w:rsidRDefault="002E1718" w:rsidP="00D74B5B">
      <w:pPr>
        <w:rPr>
          <w:b/>
          <w:sz w:val="24"/>
          <w:szCs w:val="24"/>
        </w:rPr>
      </w:pPr>
      <w:r>
        <w:rPr>
          <w:b/>
          <w:sz w:val="24"/>
          <w:szCs w:val="24"/>
        </w:rPr>
        <w:t>IT 6853 – Computer Forensics</w:t>
      </w:r>
    </w:p>
    <w:p w14:paraId="27E424BA" w14:textId="77777777" w:rsidR="00FC2999" w:rsidRPr="00FC2999" w:rsidRDefault="00FC2999" w:rsidP="00FC2999">
      <w:pPr>
        <w:pStyle w:val="NoSpacing"/>
        <w:rPr>
          <w:sz w:val="24"/>
          <w:szCs w:val="24"/>
        </w:rPr>
      </w:pPr>
      <w:r w:rsidRPr="00FC2999">
        <w:rPr>
          <w:rFonts w:ascii="Symbol" w:eastAsia="Symbol" w:hAnsi="Symbol" w:cs="Symbol"/>
          <w:sz w:val="24"/>
          <w:szCs w:val="24"/>
        </w:rPr>
        <w:t>·</w:t>
      </w:r>
      <w:r w:rsidRPr="00FC2999">
        <w:rPr>
          <w:sz w:val="24"/>
          <w:szCs w:val="24"/>
        </w:rPr>
        <w:t xml:space="preserve"> Describe the role of computer forensics professionals.</w:t>
      </w:r>
    </w:p>
    <w:p w14:paraId="7661C371" w14:textId="77777777" w:rsidR="00FC2999" w:rsidRPr="00FC2999" w:rsidRDefault="00FC2999" w:rsidP="00FC2999">
      <w:pPr>
        <w:pStyle w:val="NoSpacing"/>
        <w:rPr>
          <w:sz w:val="24"/>
          <w:szCs w:val="24"/>
        </w:rPr>
      </w:pPr>
      <w:r w:rsidRPr="00FC2999">
        <w:rPr>
          <w:rFonts w:ascii="Symbol" w:eastAsia="Symbol" w:hAnsi="Symbol" w:cs="Symbol"/>
          <w:sz w:val="24"/>
          <w:szCs w:val="24"/>
        </w:rPr>
        <w:t>·</w:t>
      </w:r>
      <w:r w:rsidRPr="00FC2999">
        <w:rPr>
          <w:sz w:val="24"/>
          <w:szCs w:val="24"/>
        </w:rPr>
        <w:t xml:space="preserve"> Analyze hard disks and File System in Window and Linux OS.</w:t>
      </w:r>
    </w:p>
    <w:p w14:paraId="1F93B805" w14:textId="77777777" w:rsidR="00FC2999" w:rsidRPr="00FC2999" w:rsidRDefault="00FC2999" w:rsidP="00FC2999">
      <w:pPr>
        <w:pStyle w:val="NoSpacing"/>
        <w:rPr>
          <w:sz w:val="24"/>
          <w:szCs w:val="24"/>
        </w:rPr>
      </w:pPr>
      <w:r w:rsidRPr="00FC2999">
        <w:rPr>
          <w:rFonts w:ascii="Symbol" w:eastAsia="Symbol" w:hAnsi="Symbol" w:cs="Symbol"/>
          <w:sz w:val="24"/>
          <w:szCs w:val="24"/>
        </w:rPr>
        <w:t>·</w:t>
      </w:r>
      <w:r w:rsidRPr="00FC2999">
        <w:rPr>
          <w:sz w:val="24"/>
          <w:szCs w:val="24"/>
        </w:rPr>
        <w:t xml:space="preserve"> Perform data carving and steganography.</w:t>
      </w:r>
    </w:p>
    <w:p w14:paraId="010755F0" w14:textId="77777777" w:rsidR="00FC2999" w:rsidRPr="00FC2999" w:rsidRDefault="00FC2999" w:rsidP="00FC2999">
      <w:pPr>
        <w:pStyle w:val="NoSpacing"/>
        <w:rPr>
          <w:sz w:val="24"/>
          <w:szCs w:val="24"/>
        </w:rPr>
      </w:pPr>
      <w:r w:rsidRPr="00FC2999">
        <w:rPr>
          <w:rFonts w:ascii="Symbol" w:eastAsia="Symbol" w:hAnsi="Symbol" w:cs="Symbol"/>
          <w:sz w:val="24"/>
          <w:szCs w:val="24"/>
        </w:rPr>
        <w:t>·</w:t>
      </w:r>
      <w:r w:rsidRPr="00FC2999">
        <w:rPr>
          <w:sz w:val="24"/>
          <w:szCs w:val="24"/>
        </w:rPr>
        <w:t xml:space="preserve"> Evaluate digital forensics tools for web browser, network, and email forensics.</w:t>
      </w:r>
    </w:p>
    <w:p w14:paraId="07BF42D6" w14:textId="40E4CC32" w:rsidR="002E1718" w:rsidRDefault="00FC2999" w:rsidP="5ED165D6">
      <w:pPr>
        <w:pStyle w:val="NoSpacing"/>
        <w:rPr>
          <w:sz w:val="24"/>
          <w:szCs w:val="24"/>
        </w:rPr>
      </w:pPr>
      <w:r w:rsidRPr="5ED165D6">
        <w:rPr>
          <w:rFonts w:ascii="Symbol" w:eastAsia="Symbol" w:hAnsi="Symbol" w:cs="Symbol"/>
          <w:sz w:val="24"/>
          <w:szCs w:val="24"/>
        </w:rPr>
        <w:t>·</w:t>
      </w:r>
      <w:r w:rsidRPr="5ED165D6">
        <w:rPr>
          <w:sz w:val="24"/>
          <w:szCs w:val="24"/>
        </w:rPr>
        <w:t xml:space="preserve"> Recover passwords, analyze log data files, and create professional forensic reports</w:t>
      </w:r>
    </w:p>
    <w:p w14:paraId="56848EC1" w14:textId="4AEBA49A" w:rsidR="002E1718" w:rsidRDefault="002E1718" w:rsidP="5ED165D6">
      <w:pPr>
        <w:pStyle w:val="NoSpacing"/>
        <w:rPr>
          <w:sz w:val="24"/>
          <w:szCs w:val="24"/>
        </w:rPr>
      </w:pPr>
    </w:p>
    <w:p w14:paraId="09DC6FFF" w14:textId="70B8EA73" w:rsidR="002E1718" w:rsidRDefault="711B40DB" w:rsidP="5ED165D6">
      <w:pPr>
        <w:spacing w:after="0" w:line="240" w:lineRule="auto"/>
        <w:rPr>
          <w:sz w:val="24"/>
          <w:szCs w:val="24"/>
        </w:rPr>
      </w:pPr>
      <w:r w:rsidRPr="5ED165D6">
        <w:rPr>
          <w:sz w:val="24"/>
          <w:szCs w:val="24"/>
        </w:rPr>
        <w:t>The link to the Survey results are found with the submission as a separate file.</w:t>
      </w:r>
    </w:p>
    <w:p w14:paraId="7A14DE00" w14:textId="191BFBC1" w:rsidR="002E1718" w:rsidRDefault="002E1718" w:rsidP="5ED165D6">
      <w:pPr>
        <w:spacing w:after="0" w:line="240" w:lineRule="auto"/>
        <w:rPr>
          <w:sz w:val="24"/>
          <w:szCs w:val="24"/>
        </w:rPr>
      </w:pPr>
    </w:p>
    <w:p w14:paraId="4297194F" w14:textId="08E1BDC9" w:rsidR="002E1718" w:rsidRDefault="002E1718" w:rsidP="5ED165D6">
      <w:pPr>
        <w:rPr>
          <w:b/>
          <w:bCs/>
          <w:sz w:val="24"/>
          <w:szCs w:val="24"/>
        </w:rPr>
      </w:pPr>
      <w:r w:rsidRPr="5ED165D6">
        <w:rPr>
          <w:b/>
          <w:bCs/>
          <w:sz w:val="24"/>
          <w:szCs w:val="24"/>
        </w:rPr>
        <w:t xml:space="preserve">IT </w:t>
      </w:r>
      <w:r w:rsidR="5BEB5CBB" w:rsidRPr="5ED165D6">
        <w:rPr>
          <w:b/>
          <w:bCs/>
          <w:sz w:val="24"/>
          <w:szCs w:val="24"/>
        </w:rPr>
        <w:t>7713 (</w:t>
      </w:r>
      <w:proofErr w:type="spellStart"/>
      <w:r w:rsidR="5BEB5CBB" w:rsidRPr="5ED165D6">
        <w:rPr>
          <w:b/>
          <w:bCs/>
          <w:sz w:val="24"/>
          <w:szCs w:val="24"/>
        </w:rPr>
        <w:t>formerlly</w:t>
      </w:r>
      <w:proofErr w:type="spellEnd"/>
      <w:r w:rsidR="5BEB5CBB" w:rsidRPr="5ED165D6">
        <w:rPr>
          <w:b/>
          <w:bCs/>
          <w:sz w:val="24"/>
          <w:szCs w:val="24"/>
        </w:rPr>
        <w:t xml:space="preserve"> IT </w:t>
      </w:r>
      <w:r w:rsidRPr="5ED165D6">
        <w:rPr>
          <w:b/>
          <w:bCs/>
          <w:sz w:val="24"/>
          <w:szCs w:val="24"/>
        </w:rPr>
        <w:t>6683</w:t>
      </w:r>
      <w:r w:rsidR="22ABDA08" w:rsidRPr="5ED165D6">
        <w:rPr>
          <w:b/>
          <w:bCs/>
          <w:sz w:val="24"/>
          <w:szCs w:val="24"/>
        </w:rPr>
        <w:t>)</w:t>
      </w:r>
      <w:r w:rsidRPr="5ED165D6">
        <w:rPr>
          <w:b/>
          <w:bCs/>
          <w:sz w:val="24"/>
          <w:szCs w:val="24"/>
        </w:rPr>
        <w:t xml:space="preserve"> – Management of IT</w:t>
      </w:r>
    </w:p>
    <w:p w14:paraId="5E3E0A7D" w14:textId="77777777" w:rsidR="00FC2999" w:rsidRPr="00FC2999" w:rsidRDefault="00FC2999" w:rsidP="00FC2999">
      <w:pPr>
        <w:pStyle w:val="NoSpacing"/>
        <w:rPr>
          <w:sz w:val="24"/>
          <w:szCs w:val="24"/>
        </w:rPr>
      </w:pPr>
      <w:r w:rsidRPr="00FC2999">
        <w:rPr>
          <w:sz w:val="24"/>
          <w:szCs w:val="24"/>
        </w:rPr>
        <w:t>1. Define and discuss major IT concepts and terms and link them to business processes.</w:t>
      </w:r>
    </w:p>
    <w:p w14:paraId="0D253AA0" w14:textId="77777777" w:rsidR="00FC2999" w:rsidRPr="00FC2999" w:rsidRDefault="00FC2999" w:rsidP="00FC2999">
      <w:pPr>
        <w:pStyle w:val="NoSpacing"/>
        <w:rPr>
          <w:sz w:val="24"/>
          <w:szCs w:val="24"/>
        </w:rPr>
      </w:pPr>
      <w:r w:rsidRPr="00FC2999">
        <w:rPr>
          <w:sz w:val="24"/>
          <w:szCs w:val="24"/>
        </w:rPr>
        <w:t>2. Formulate an approach to the management of IT based on the needs of the business</w:t>
      </w:r>
    </w:p>
    <w:p w14:paraId="6846CC7C" w14:textId="77777777" w:rsidR="00FC2999" w:rsidRPr="00FC2999" w:rsidRDefault="00FC2999" w:rsidP="00FC2999">
      <w:pPr>
        <w:pStyle w:val="NoSpacing"/>
        <w:rPr>
          <w:sz w:val="24"/>
          <w:szCs w:val="24"/>
        </w:rPr>
      </w:pPr>
      <w:r w:rsidRPr="00FC2999">
        <w:rPr>
          <w:sz w:val="24"/>
          <w:szCs w:val="24"/>
        </w:rPr>
        <w:t>3. Identify and implement best practices and methods for:</w:t>
      </w:r>
    </w:p>
    <w:p w14:paraId="7F1FB25F" w14:textId="0B3FF19B" w:rsidR="00FC2999" w:rsidRPr="00FC2999" w:rsidRDefault="00FC2999" w:rsidP="00FC2999">
      <w:pPr>
        <w:pStyle w:val="NoSpacing"/>
        <w:ind w:firstLine="720"/>
        <w:rPr>
          <w:sz w:val="24"/>
          <w:szCs w:val="24"/>
        </w:rPr>
      </w:pPr>
      <w:r w:rsidRPr="5ED165D6">
        <w:rPr>
          <w:sz w:val="24"/>
          <w:szCs w:val="24"/>
        </w:rPr>
        <w:t>a. Working professionally both individually and</w:t>
      </w:r>
      <w:r w:rsidR="75CB54C2" w:rsidRPr="5ED165D6">
        <w:rPr>
          <w:sz w:val="24"/>
          <w:szCs w:val="24"/>
        </w:rPr>
        <w:t>,</w:t>
      </w:r>
      <w:r w:rsidRPr="5ED165D6">
        <w:rPr>
          <w:sz w:val="24"/>
          <w:szCs w:val="24"/>
        </w:rPr>
        <w:t xml:space="preserve"> on a team</w:t>
      </w:r>
    </w:p>
    <w:p w14:paraId="7E0AD3FA" w14:textId="77777777" w:rsidR="00FC2999" w:rsidRPr="00FC2999" w:rsidRDefault="00FC2999" w:rsidP="00FC2999">
      <w:pPr>
        <w:pStyle w:val="NoSpacing"/>
        <w:ind w:firstLine="720"/>
        <w:rPr>
          <w:sz w:val="24"/>
          <w:szCs w:val="24"/>
        </w:rPr>
      </w:pPr>
      <w:r w:rsidRPr="00FC2999">
        <w:rPr>
          <w:sz w:val="24"/>
          <w:szCs w:val="24"/>
        </w:rPr>
        <w:t>b. Identifying business, information and technology needs in the organization</w:t>
      </w:r>
    </w:p>
    <w:p w14:paraId="00732C90" w14:textId="77777777" w:rsidR="00FC2999" w:rsidRPr="00FC2999" w:rsidRDefault="00FC2999" w:rsidP="00FC2999">
      <w:pPr>
        <w:pStyle w:val="NoSpacing"/>
        <w:ind w:firstLine="720"/>
        <w:rPr>
          <w:sz w:val="24"/>
          <w:szCs w:val="24"/>
        </w:rPr>
      </w:pPr>
      <w:r w:rsidRPr="00FC2999">
        <w:rPr>
          <w:sz w:val="24"/>
          <w:szCs w:val="24"/>
        </w:rPr>
        <w:t>c. Characterizing management structures of the organization</w:t>
      </w:r>
    </w:p>
    <w:p w14:paraId="5D8144D6" w14:textId="77777777" w:rsidR="00FC2999" w:rsidRPr="00FC2999" w:rsidRDefault="00FC2999" w:rsidP="00FC2999">
      <w:pPr>
        <w:pStyle w:val="NoSpacing"/>
        <w:ind w:left="720"/>
        <w:rPr>
          <w:sz w:val="24"/>
          <w:szCs w:val="24"/>
        </w:rPr>
      </w:pPr>
      <w:r w:rsidRPr="00FC2999">
        <w:rPr>
          <w:sz w:val="24"/>
          <w:szCs w:val="24"/>
        </w:rPr>
        <w:t>d. Managing the planning, control, finances, resources, people, operations, resilience and decision-making of IT in the organization to support its business, information and technology needs</w:t>
      </w:r>
    </w:p>
    <w:p w14:paraId="433AAC3F" w14:textId="77777777" w:rsidR="00FC2999" w:rsidRPr="00FC2999" w:rsidRDefault="00FC2999" w:rsidP="00FC2999">
      <w:pPr>
        <w:pStyle w:val="NoSpacing"/>
        <w:rPr>
          <w:sz w:val="24"/>
          <w:szCs w:val="24"/>
        </w:rPr>
      </w:pPr>
      <w:r w:rsidRPr="5ED165D6">
        <w:rPr>
          <w:sz w:val="24"/>
          <w:szCs w:val="24"/>
        </w:rPr>
        <w:lastRenderedPageBreak/>
        <w:t>4. Perform independent research and/or business-case analysis valuable to the management of IT, e.g. technology provisioning in a data center or disaster response and recovery plans</w:t>
      </w:r>
    </w:p>
    <w:p w14:paraId="46A9BF98" w14:textId="2147EB42" w:rsidR="5ED165D6" w:rsidRDefault="5ED165D6" w:rsidP="5ED165D6">
      <w:pPr>
        <w:pStyle w:val="NoSpacing"/>
        <w:rPr>
          <w:sz w:val="24"/>
          <w:szCs w:val="24"/>
        </w:rPr>
      </w:pPr>
    </w:p>
    <w:p w14:paraId="04F5EFD2" w14:textId="70B8EA73" w:rsidR="10D886FB" w:rsidRDefault="10D886FB" w:rsidP="5ED165D6">
      <w:pPr>
        <w:spacing w:after="0" w:line="240" w:lineRule="auto"/>
        <w:rPr>
          <w:sz w:val="24"/>
          <w:szCs w:val="24"/>
        </w:rPr>
      </w:pPr>
      <w:r w:rsidRPr="5ED165D6">
        <w:rPr>
          <w:sz w:val="24"/>
          <w:szCs w:val="24"/>
        </w:rPr>
        <w:t>The link to the Survey results are found with the submission as a separate file.</w:t>
      </w:r>
    </w:p>
    <w:p w14:paraId="5BF3FE71" w14:textId="34846B07" w:rsidR="5ED165D6" w:rsidRDefault="5ED165D6" w:rsidP="5ED165D6">
      <w:pPr>
        <w:spacing w:after="0" w:line="240" w:lineRule="auto"/>
        <w:rPr>
          <w:sz w:val="24"/>
          <w:szCs w:val="24"/>
        </w:rPr>
      </w:pPr>
    </w:p>
    <w:p w14:paraId="3AE8A320" w14:textId="7F6F1F39" w:rsidR="5ED165D6" w:rsidRDefault="5ED165D6" w:rsidP="5ED165D6">
      <w:pPr>
        <w:pStyle w:val="NoSpacing"/>
        <w:rPr>
          <w:sz w:val="24"/>
          <w:szCs w:val="24"/>
        </w:rPr>
      </w:pPr>
    </w:p>
    <w:p w14:paraId="449EE359" w14:textId="68FA8439" w:rsidR="002E1718" w:rsidRDefault="002E1718" w:rsidP="5ED165D6">
      <w:pPr>
        <w:rPr>
          <w:sz w:val="24"/>
          <w:szCs w:val="24"/>
        </w:rPr>
      </w:pPr>
      <w:r w:rsidRPr="5ED165D6">
        <w:rPr>
          <w:sz w:val="24"/>
          <w:szCs w:val="24"/>
        </w:rPr>
        <w:t>Based on the survey</w:t>
      </w:r>
      <w:r w:rsidR="2B086691" w:rsidRPr="5ED165D6">
        <w:rPr>
          <w:sz w:val="24"/>
          <w:szCs w:val="24"/>
        </w:rPr>
        <w:t>s</w:t>
      </w:r>
      <w:r w:rsidRPr="5ED165D6">
        <w:rPr>
          <w:sz w:val="24"/>
          <w:szCs w:val="24"/>
        </w:rPr>
        <w:t xml:space="preserve"> (attached</w:t>
      </w:r>
      <w:r w:rsidR="73083D36" w:rsidRPr="5ED165D6">
        <w:rPr>
          <w:sz w:val="24"/>
          <w:szCs w:val="24"/>
        </w:rPr>
        <w:t xml:space="preserve"> at the end of</w:t>
      </w:r>
      <w:r w:rsidRPr="5ED165D6">
        <w:rPr>
          <w:sz w:val="24"/>
          <w:szCs w:val="24"/>
        </w:rPr>
        <w:t xml:space="preserve"> this submission), </w:t>
      </w:r>
      <w:r w:rsidR="2526024F" w:rsidRPr="5ED165D6">
        <w:rPr>
          <w:sz w:val="24"/>
          <w:szCs w:val="24"/>
        </w:rPr>
        <w:t>99%</w:t>
      </w:r>
      <w:r w:rsidRPr="5ED165D6">
        <w:rPr>
          <w:sz w:val="24"/>
          <w:szCs w:val="24"/>
        </w:rPr>
        <w:t xml:space="preserve"> of students answered the question </w:t>
      </w:r>
      <w:r w:rsidR="055E2552" w:rsidRPr="5ED165D6">
        <w:rPr>
          <w:sz w:val="24"/>
          <w:szCs w:val="24"/>
        </w:rPr>
        <w:t>"The content, links and other learning materials were sufficient to achieve the learning outcomes”.</w:t>
      </w:r>
    </w:p>
    <w:p w14:paraId="7974D9CB" w14:textId="4DEF08FF" w:rsidR="002E1718" w:rsidRDefault="002E1718" w:rsidP="5ED165D6">
      <w:pPr>
        <w:rPr>
          <w:sz w:val="24"/>
          <w:szCs w:val="24"/>
        </w:rPr>
      </w:pPr>
      <w:r w:rsidRPr="5ED165D6">
        <w:rPr>
          <w:sz w:val="24"/>
          <w:szCs w:val="24"/>
        </w:rPr>
        <w:t>Students responded to the question “</w:t>
      </w:r>
      <w:r w:rsidR="63CAE780" w:rsidRPr="5ED165D6">
        <w:rPr>
          <w:sz w:val="24"/>
          <w:szCs w:val="24"/>
        </w:rPr>
        <w:t>I achieved the learning outcomes for the course” at 98</w:t>
      </w:r>
      <w:proofErr w:type="gramStart"/>
      <w:r w:rsidR="63CAE780" w:rsidRPr="5ED165D6">
        <w:rPr>
          <w:sz w:val="24"/>
          <w:szCs w:val="24"/>
        </w:rPr>
        <w:t>%</w:t>
      </w:r>
      <w:r w:rsidR="00F04D2C" w:rsidRPr="5ED165D6">
        <w:rPr>
          <w:sz w:val="24"/>
          <w:szCs w:val="24"/>
        </w:rPr>
        <w:t xml:space="preserve">  Thus</w:t>
      </w:r>
      <w:proofErr w:type="gramEnd"/>
      <w:r w:rsidR="00F04D2C" w:rsidRPr="5ED165D6">
        <w:rPr>
          <w:sz w:val="24"/>
          <w:szCs w:val="24"/>
        </w:rPr>
        <w:t xml:space="preserve"> the analysis of the survey results shows that almost </w:t>
      </w:r>
      <w:r w:rsidR="431D5A19" w:rsidRPr="5ED165D6">
        <w:rPr>
          <w:sz w:val="24"/>
          <w:szCs w:val="24"/>
        </w:rPr>
        <w:t>98.5%</w:t>
      </w:r>
      <w:r w:rsidR="00F04D2C" w:rsidRPr="5ED165D6">
        <w:rPr>
          <w:sz w:val="24"/>
          <w:szCs w:val="24"/>
        </w:rPr>
        <w:t xml:space="preserve"> of the students believe that their course with no-cost learning materials met the outcomes of the course.</w:t>
      </w:r>
    </w:p>
    <w:p w14:paraId="2FADF68A" w14:textId="2D001846" w:rsidR="00F04D2C" w:rsidRDefault="00F04D2C" w:rsidP="00D74B5B">
      <w:pPr>
        <w:rPr>
          <w:b/>
          <w:sz w:val="24"/>
          <w:szCs w:val="24"/>
        </w:rPr>
      </w:pPr>
      <w:r>
        <w:rPr>
          <w:b/>
          <w:sz w:val="24"/>
          <w:szCs w:val="24"/>
        </w:rPr>
        <w:t>Course Comparisons:</w:t>
      </w:r>
    </w:p>
    <w:tbl>
      <w:tblPr>
        <w:tblStyle w:val="TableGrid"/>
        <w:tblW w:w="0" w:type="auto"/>
        <w:tblLook w:val="04A0" w:firstRow="1" w:lastRow="0" w:firstColumn="1" w:lastColumn="0" w:noHBand="0" w:noVBand="1"/>
      </w:tblPr>
      <w:tblGrid>
        <w:gridCol w:w="1870"/>
        <w:gridCol w:w="1870"/>
        <w:gridCol w:w="1870"/>
        <w:gridCol w:w="1870"/>
        <w:gridCol w:w="1870"/>
      </w:tblGrid>
      <w:tr w:rsidR="00F04D2C" w14:paraId="717CF5EE" w14:textId="77777777" w:rsidTr="5ED165D6">
        <w:tc>
          <w:tcPr>
            <w:tcW w:w="1870" w:type="dxa"/>
          </w:tcPr>
          <w:p w14:paraId="56588DCB" w14:textId="77777777" w:rsidR="00F04D2C" w:rsidRDefault="00F04D2C" w:rsidP="00092AD2">
            <w:pPr>
              <w:pStyle w:val="NoSpacing"/>
              <w:rPr>
                <w:sz w:val="24"/>
                <w:szCs w:val="24"/>
              </w:rPr>
            </w:pPr>
            <w:r>
              <w:rPr>
                <w:sz w:val="24"/>
                <w:szCs w:val="24"/>
              </w:rPr>
              <w:t>Course #</w:t>
            </w:r>
          </w:p>
        </w:tc>
        <w:tc>
          <w:tcPr>
            <w:tcW w:w="1870" w:type="dxa"/>
          </w:tcPr>
          <w:p w14:paraId="1E449105" w14:textId="77777777" w:rsidR="00F04D2C" w:rsidRDefault="00F04D2C" w:rsidP="00092AD2">
            <w:pPr>
              <w:pStyle w:val="NoSpacing"/>
              <w:rPr>
                <w:sz w:val="24"/>
                <w:szCs w:val="24"/>
              </w:rPr>
            </w:pPr>
            <w:r>
              <w:rPr>
                <w:sz w:val="24"/>
                <w:szCs w:val="24"/>
              </w:rPr>
              <w:t>DFW rates current</w:t>
            </w:r>
          </w:p>
        </w:tc>
        <w:tc>
          <w:tcPr>
            <w:tcW w:w="1870" w:type="dxa"/>
          </w:tcPr>
          <w:p w14:paraId="477C325A" w14:textId="77777777" w:rsidR="00F04D2C" w:rsidRDefault="00F04D2C" w:rsidP="00092AD2">
            <w:pPr>
              <w:pStyle w:val="NoSpacing"/>
              <w:rPr>
                <w:sz w:val="24"/>
                <w:szCs w:val="24"/>
              </w:rPr>
            </w:pPr>
            <w:r>
              <w:rPr>
                <w:sz w:val="24"/>
                <w:szCs w:val="24"/>
              </w:rPr>
              <w:t>DFW rates previous</w:t>
            </w:r>
          </w:p>
        </w:tc>
        <w:tc>
          <w:tcPr>
            <w:tcW w:w="1870" w:type="dxa"/>
          </w:tcPr>
          <w:p w14:paraId="02A46FC1" w14:textId="77777777" w:rsidR="00F04D2C" w:rsidRDefault="00F04D2C" w:rsidP="00092AD2">
            <w:pPr>
              <w:pStyle w:val="NoSpacing"/>
              <w:rPr>
                <w:sz w:val="24"/>
                <w:szCs w:val="24"/>
              </w:rPr>
            </w:pPr>
            <w:r>
              <w:rPr>
                <w:sz w:val="24"/>
                <w:szCs w:val="24"/>
              </w:rPr>
              <w:t>Average GPA current</w:t>
            </w:r>
          </w:p>
        </w:tc>
        <w:tc>
          <w:tcPr>
            <w:tcW w:w="1870" w:type="dxa"/>
          </w:tcPr>
          <w:p w14:paraId="795FF668" w14:textId="77777777" w:rsidR="00F04D2C" w:rsidRDefault="00F04D2C" w:rsidP="00092AD2">
            <w:pPr>
              <w:pStyle w:val="NoSpacing"/>
              <w:rPr>
                <w:sz w:val="24"/>
                <w:szCs w:val="24"/>
              </w:rPr>
            </w:pPr>
            <w:r>
              <w:rPr>
                <w:sz w:val="24"/>
                <w:szCs w:val="24"/>
              </w:rPr>
              <w:t>Average GPA previous</w:t>
            </w:r>
          </w:p>
        </w:tc>
      </w:tr>
      <w:tr w:rsidR="00F04D2C" w14:paraId="328E3385" w14:textId="77777777" w:rsidTr="5ED165D6">
        <w:tc>
          <w:tcPr>
            <w:tcW w:w="1870" w:type="dxa"/>
          </w:tcPr>
          <w:p w14:paraId="61F3AFDC" w14:textId="145DE056" w:rsidR="00F04D2C" w:rsidRDefault="00F04D2C" w:rsidP="00092AD2">
            <w:pPr>
              <w:pStyle w:val="NoSpacing"/>
              <w:rPr>
                <w:sz w:val="24"/>
                <w:szCs w:val="24"/>
              </w:rPr>
            </w:pPr>
            <w:r w:rsidRPr="5ED165D6">
              <w:rPr>
                <w:sz w:val="24"/>
                <w:szCs w:val="24"/>
              </w:rPr>
              <w:t xml:space="preserve">IT </w:t>
            </w:r>
            <w:r w:rsidR="64B4ED51" w:rsidRPr="5ED165D6">
              <w:rPr>
                <w:sz w:val="24"/>
                <w:szCs w:val="24"/>
              </w:rPr>
              <w:t>4853</w:t>
            </w:r>
          </w:p>
        </w:tc>
        <w:tc>
          <w:tcPr>
            <w:tcW w:w="1870" w:type="dxa"/>
          </w:tcPr>
          <w:p w14:paraId="5CAE6343" w14:textId="77777777" w:rsidR="00F04D2C" w:rsidRDefault="00F04D2C" w:rsidP="00092AD2">
            <w:pPr>
              <w:pStyle w:val="NoSpacing"/>
              <w:rPr>
                <w:sz w:val="24"/>
                <w:szCs w:val="24"/>
              </w:rPr>
            </w:pPr>
            <w:r>
              <w:rPr>
                <w:sz w:val="24"/>
                <w:szCs w:val="24"/>
              </w:rPr>
              <w:t>3%</w:t>
            </w:r>
          </w:p>
        </w:tc>
        <w:tc>
          <w:tcPr>
            <w:tcW w:w="1870" w:type="dxa"/>
          </w:tcPr>
          <w:p w14:paraId="2922E11A" w14:textId="639DCA62" w:rsidR="00F04D2C" w:rsidRDefault="4CE6C838" w:rsidP="5ED165D6">
            <w:pPr>
              <w:pStyle w:val="NoSpacing"/>
              <w:rPr>
                <w:sz w:val="24"/>
                <w:szCs w:val="24"/>
              </w:rPr>
            </w:pPr>
            <w:r w:rsidRPr="5ED165D6">
              <w:rPr>
                <w:sz w:val="24"/>
                <w:szCs w:val="24"/>
              </w:rPr>
              <w:t>3.3</w:t>
            </w:r>
          </w:p>
        </w:tc>
        <w:tc>
          <w:tcPr>
            <w:tcW w:w="1870" w:type="dxa"/>
          </w:tcPr>
          <w:p w14:paraId="3A225B2B" w14:textId="1F5B1029" w:rsidR="00F04D2C" w:rsidRDefault="4CE6C838" w:rsidP="5ED165D6">
            <w:pPr>
              <w:pStyle w:val="NoSpacing"/>
              <w:rPr>
                <w:sz w:val="24"/>
                <w:szCs w:val="24"/>
              </w:rPr>
            </w:pPr>
            <w:r w:rsidRPr="5ED165D6">
              <w:rPr>
                <w:sz w:val="24"/>
                <w:szCs w:val="24"/>
              </w:rPr>
              <w:t>88.4</w:t>
            </w:r>
          </w:p>
        </w:tc>
        <w:tc>
          <w:tcPr>
            <w:tcW w:w="1870" w:type="dxa"/>
          </w:tcPr>
          <w:p w14:paraId="5310475A" w14:textId="00202C40" w:rsidR="00F04D2C" w:rsidRDefault="4CE6C838" w:rsidP="00092AD2">
            <w:pPr>
              <w:pStyle w:val="NoSpacing"/>
              <w:rPr>
                <w:sz w:val="24"/>
                <w:szCs w:val="24"/>
              </w:rPr>
            </w:pPr>
            <w:r w:rsidRPr="5ED165D6">
              <w:rPr>
                <w:sz w:val="24"/>
                <w:szCs w:val="24"/>
              </w:rPr>
              <w:t>85</w:t>
            </w:r>
          </w:p>
        </w:tc>
      </w:tr>
      <w:tr w:rsidR="00F04D2C" w14:paraId="1294C3B3" w14:textId="77777777" w:rsidTr="5ED165D6">
        <w:tc>
          <w:tcPr>
            <w:tcW w:w="1870" w:type="dxa"/>
          </w:tcPr>
          <w:p w14:paraId="145B3768" w14:textId="34FE6245" w:rsidR="00F04D2C" w:rsidRDefault="00F04D2C" w:rsidP="00092AD2">
            <w:pPr>
              <w:pStyle w:val="NoSpacing"/>
              <w:rPr>
                <w:sz w:val="24"/>
                <w:szCs w:val="24"/>
              </w:rPr>
            </w:pPr>
            <w:r w:rsidRPr="5ED165D6">
              <w:rPr>
                <w:sz w:val="24"/>
                <w:szCs w:val="24"/>
              </w:rPr>
              <w:t xml:space="preserve">IT </w:t>
            </w:r>
            <w:r w:rsidR="737C1E21" w:rsidRPr="5ED165D6">
              <w:rPr>
                <w:sz w:val="24"/>
                <w:szCs w:val="24"/>
              </w:rPr>
              <w:t>6853</w:t>
            </w:r>
          </w:p>
        </w:tc>
        <w:tc>
          <w:tcPr>
            <w:tcW w:w="1870" w:type="dxa"/>
          </w:tcPr>
          <w:p w14:paraId="0A694C34" w14:textId="68D05F71" w:rsidR="00F04D2C" w:rsidRDefault="226FCCB2" w:rsidP="5ED165D6">
            <w:pPr>
              <w:pStyle w:val="NoSpacing"/>
              <w:rPr>
                <w:sz w:val="24"/>
                <w:szCs w:val="24"/>
              </w:rPr>
            </w:pPr>
            <w:r w:rsidRPr="5ED165D6">
              <w:rPr>
                <w:sz w:val="24"/>
                <w:szCs w:val="24"/>
              </w:rPr>
              <w:t>1</w:t>
            </w:r>
            <w:r w:rsidR="66F71625" w:rsidRPr="5ED165D6">
              <w:rPr>
                <w:sz w:val="24"/>
                <w:szCs w:val="24"/>
              </w:rPr>
              <w:t>.4</w:t>
            </w:r>
            <w:r w:rsidRPr="5ED165D6">
              <w:rPr>
                <w:sz w:val="24"/>
                <w:szCs w:val="24"/>
              </w:rPr>
              <w:t>%</w:t>
            </w:r>
          </w:p>
        </w:tc>
        <w:tc>
          <w:tcPr>
            <w:tcW w:w="1870" w:type="dxa"/>
          </w:tcPr>
          <w:p w14:paraId="049D1BF2" w14:textId="16756E2E" w:rsidR="00F04D2C" w:rsidRDefault="226FCCB2" w:rsidP="5ED165D6">
            <w:pPr>
              <w:pStyle w:val="NoSpacing"/>
              <w:rPr>
                <w:sz w:val="24"/>
                <w:szCs w:val="24"/>
              </w:rPr>
            </w:pPr>
            <w:r w:rsidRPr="5ED165D6">
              <w:rPr>
                <w:sz w:val="24"/>
                <w:szCs w:val="24"/>
              </w:rPr>
              <w:t>1</w:t>
            </w:r>
            <w:r w:rsidR="3F0925D9" w:rsidRPr="5ED165D6">
              <w:rPr>
                <w:sz w:val="24"/>
                <w:szCs w:val="24"/>
              </w:rPr>
              <w:t>.5</w:t>
            </w:r>
            <w:r w:rsidRPr="5ED165D6">
              <w:rPr>
                <w:sz w:val="24"/>
                <w:szCs w:val="24"/>
              </w:rPr>
              <w:t>%</w:t>
            </w:r>
          </w:p>
        </w:tc>
        <w:tc>
          <w:tcPr>
            <w:tcW w:w="1870" w:type="dxa"/>
          </w:tcPr>
          <w:p w14:paraId="1A45B71B" w14:textId="5EEC495C" w:rsidR="00F04D2C" w:rsidRDefault="226FCCB2" w:rsidP="5ED165D6">
            <w:pPr>
              <w:pStyle w:val="NoSpacing"/>
              <w:rPr>
                <w:sz w:val="24"/>
                <w:szCs w:val="24"/>
              </w:rPr>
            </w:pPr>
            <w:r w:rsidRPr="5ED165D6">
              <w:rPr>
                <w:sz w:val="24"/>
                <w:szCs w:val="24"/>
              </w:rPr>
              <w:t>94.3</w:t>
            </w:r>
          </w:p>
        </w:tc>
        <w:tc>
          <w:tcPr>
            <w:tcW w:w="1870" w:type="dxa"/>
          </w:tcPr>
          <w:p w14:paraId="7F8E5661" w14:textId="2A43242D" w:rsidR="00F04D2C" w:rsidRDefault="226FCCB2" w:rsidP="5ED165D6">
            <w:pPr>
              <w:pStyle w:val="NoSpacing"/>
              <w:rPr>
                <w:sz w:val="24"/>
                <w:szCs w:val="24"/>
              </w:rPr>
            </w:pPr>
            <w:r w:rsidRPr="5ED165D6">
              <w:rPr>
                <w:sz w:val="24"/>
                <w:szCs w:val="24"/>
              </w:rPr>
              <w:t>93</w:t>
            </w:r>
          </w:p>
        </w:tc>
      </w:tr>
      <w:tr w:rsidR="00F04D2C" w14:paraId="46740D77" w14:textId="77777777" w:rsidTr="5ED165D6">
        <w:tc>
          <w:tcPr>
            <w:tcW w:w="1870" w:type="dxa"/>
          </w:tcPr>
          <w:p w14:paraId="70245243" w14:textId="69E01BD9" w:rsidR="00F04D2C" w:rsidRDefault="00F04D2C" w:rsidP="00092AD2">
            <w:pPr>
              <w:pStyle w:val="NoSpacing"/>
              <w:rPr>
                <w:sz w:val="24"/>
                <w:szCs w:val="24"/>
              </w:rPr>
            </w:pPr>
            <w:r w:rsidRPr="5ED165D6">
              <w:rPr>
                <w:sz w:val="24"/>
                <w:szCs w:val="24"/>
              </w:rPr>
              <w:t xml:space="preserve">IT </w:t>
            </w:r>
            <w:r w:rsidR="7B006922" w:rsidRPr="5ED165D6">
              <w:rPr>
                <w:sz w:val="24"/>
                <w:szCs w:val="24"/>
              </w:rPr>
              <w:t>7713 (6683</w:t>
            </w:r>
            <w:r w:rsidR="0EED9A5B" w:rsidRPr="5ED165D6">
              <w:rPr>
                <w:sz w:val="24"/>
                <w:szCs w:val="24"/>
              </w:rPr>
              <w:t>)</w:t>
            </w:r>
          </w:p>
        </w:tc>
        <w:tc>
          <w:tcPr>
            <w:tcW w:w="1870" w:type="dxa"/>
          </w:tcPr>
          <w:p w14:paraId="3C74C2EF" w14:textId="09A4158D" w:rsidR="00F04D2C" w:rsidRDefault="4A9C2915" w:rsidP="5ED165D6">
            <w:pPr>
              <w:pStyle w:val="NoSpacing"/>
              <w:rPr>
                <w:sz w:val="24"/>
                <w:szCs w:val="24"/>
              </w:rPr>
            </w:pPr>
            <w:r w:rsidRPr="5ED165D6">
              <w:rPr>
                <w:sz w:val="24"/>
                <w:szCs w:val="24"/>
              </w:rPr>
              <w:t>1%</w:t>
            </w:r>
          </w:p>
        </w:tc>
        <w:tc>
          <w:tcPr>
            <w:tcW w:w="1870" w:type="dxa"/>
          </w:tcPr>
          <w:p w14:paraId="6667288F" w14:textId="12B60161" w:rsidR="00F04D2C" w:rsidRDefault="4305AB5F" w:rsidP="5ED165D6">
            <w:pPr>
              <w:pStyle w:val="NoSpacing"/>
              <w:rPr>
                <w:sz w:val="24"/>
                <w:szCs w:val="24"/>
              </w:rPr>
            </w:pPr>
            <w:r w:rsidRPr="5ED165D6">
              <w:rPr>
                <w:sz w:val="24"/>
                <w:szCs w:val="24"/>
              </w:rPr>
              <w:t>1%</w:t>
            </w:r>
          </w:p>
        </w:tc>
        <w:tc>
          <w:tcPr>
            <w:tcW w:w="1870" w:type="dxa"/>
          </w:tcPr>
          <w:p w14:paraId="1E8BD8B5" w14:textId="77777777" w:rsidR="00F04D2C" w:rsidRDefault="00F04D2C" w:rsidP="00092AD2">
            <w:pPr>
              <w:pStyle w:val="NoSpacing"/>
              <w:rPr>
                <w:sz w:val="24"/>
                <w:szCs w:val="24"/>
              </w:rPr>
            </w:pPr>
            <w:r>
              <w:rPr>
                <w:sz w:val="24"/>
                <w:szCs w:val="24"/>
              </w:rPr>
              <w:t>92.1</w:t>
            </w:r>
          </w:p>
        </w:tc>
        <w:tc>
          <w:tcPr>
            <w:tcW w:w="1870" w:type="dxa"/>
          </w:tcPr>
          <w:p w14:paraId="76055AA9" w14:textId="77777777" w:rsidR="00F04D2C" w:rsidRDefault="00F04D2C" w:rsidP="00092AD2">
            <w:pPr>
              <w:pStyle w:val="NoSpacing"/>
              <w:rPr>
                <w:sz w:val="24"/>
                <w:szCs w:val="24"/>
              </w:rPr>
            </w:pPr>
            <w:r>
              <w:rPr>
                <w:sz w:val="24"/>
                <w:szCs w:val="24"/>
              </w:rPr>
              <w:t>92.6</w:t>
            </w:r>
          </w:p>
        </w:tc>
      </w:tr>
    </w:tbl>
    <w:p w14:paraId="77AFFCD5" w14:textId="663AF428" w:rsidR="00F04D2C" w:rsidRDefault="00F04D2C" w:rsidP="00D74B5B">
      <w:pPr>
        <w:rPr>
          <w:b/>
          <w:sz w:val="24"/>
          <w:szCs w:val="24"/>
        </w:rPr>
      </w:pPr>
    </w:p>
    <w:p w14:paraId="7EB59EC2" w14:textId="54D2D932" w:rsidR="00F04D2C" w:rsidRPr="00F04D2C" w:rsidRDefault="00F04D2C" w:rsidP="00D74B5B">
      <w:pPr>
        <w:rPr>
          <w:bCs/>
          <w:sz w:val="24"/>
          <w:szCs w:val="24"/>
        </w:rPr>
      </w:pPr>
      <w:r w:rsidRPr="5ED165D6">
        <w:rPr>
          <w:sz w:val="24"/>
          <w:szCs w:val="24"/>
        </w:rPr>
        <w:t>The three developed courses show that the DFW rates and average GPAs are very similar from using a textbook to using no-cost learning materials.</w:t>
      </w:r>
    </w:p>
    <w:p w14:paraId="7FCA0FB5" w14:textId="6D92E38F" w:rsidR="5ED165D6" w:rsidRDefault="5ED165D6" w:rsidP="5ED165D6">
      <w:pPr>
        <w:rPr>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087074C0"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63037FEB" w14:textId="04EDCD68" w:rsidR="00CF1B7F" w:rsidRDefault="00CF1B7F" w:rsidP="00CF1B7F">
      <w:pPr>
        <w:ind w:left="360"/>
        <w:rPr>
          <w:iCs/>
          <w:sz w:val="24"/>
          <w:szCs w:val="24"/>
        </w:rPr>
      </w:pPr>
      <w:r>
        <w:rPr>
          <w:iCs/>
          <w:sz w:val="24"/>
          <w:szCs w:val="24"/>
        </w:rPr>
        <w:t xml:space="preserve">The Information Technology department has made a solid commitment to creating </w:t>
      </w:r>
      <w:proofErr w:type="gramStart"/>
      <w:r>
        <w:rPr>
          <w:iCs/>
          <w:sz w:val="24"/>
          <w:szCs w:val="24"/>
        </w:rPr>
        <w:t>all of</w:t>
      </w:r>
      <w:proofErr w:type="gramEnd"/>
      <w:r>
        <w:rPr>
          <w:iCs/>
          <w:sz w:val="24"/>
          <w:szCs w:val="24"/>
        </w:rPr>
        <w:t xml:space="preserve"> our BSIT and MSIT courses as no-cost-to-students courses.  We have made great strides with previous ALG grants, and this Round 18 grant has added to the courses in the curriculum that are no-cost.</w:t>
      </w:r>
    </w:p>
    <w:p w14:paraId="184F382F" w14:textId="77777777" w:rsidR="00CF1B7F" w:rsidRDefault="00CF1B7F" w:rsidP="00CF1B7F">
      <w:pPr>
        <w:ind w:left="360"/>
        <w:rPr>
          <w:iCs/>
          <w:sz w:val="24"/>
          <w:szCs w:val="24"/>
        </w:rPr>
      </w:pPr>
      <w:r>
        <w:rPr>
          <w:iCs/>
          <w:sz w:val="24"/>
          <w:szCs w:val="24"/>
        </w:rPr>
        <w:t>Each term, all IT courses create a Faculty Course Assessment Report that reports on the mapping of course outcomes to assessments in the course, and the achievement of each outcome based on the course assessments (labs, quizzes/tests, discussions, etc.).  The report shows the percentages of students achieving the outcomes of the course based on the assessments.  These FCARs are then stored for use at the annual assessment retreat.</w:t>
      </w:r>
    </w:p>
    <w:p w14:paraId="322B31E6" w14:textId="720A5DF1" w:rsidR="00CF1B7F" w:rsidRPr="00AC52B4" w:rsidRDefault="00CF1B7F" w:rsidP="00CF1B7F">
      <w:pPr>
        <w:ind w:left="360"/>
        <w:rPr>
          <w:iCs/>
          <w:sz w:val="24"/>
          <w:szCs w:val="24"/>
        </w:rPr>
      </w:pPr>
      <w:r>
        <w:rPr>
          <w:iCs/>
          <w:sz w:val="24"/>
          <w:szCs w:val="24"/>
        </w:rPr>
        <w:t xml:space="preserve">As part of our ongoing continuous improvement cycle, 1/3 of our courses are assessed each spring term at our annual Assessment Retreat.  There is a course coordinator assigned to </w:t>
      </w:r>
      <w:r>
        <w:rPr>
          <w:iCs/>
          <w:sz w:val="24"/>
          <w:szCs w:val="24"/>
        </w:rPr>
        <w:lastRenderedPageBreak/>
        <w:t>each individual IT BSIT</w:t>
      </w:r>
      <w:r w:rsidR="00853BF6">
        <w:rPr>
          <w:iCs/>
          <w:sz w:val="24"/>
          <w:szCs w:val="24"/>
        </w:rPr>
        <w:t xml:space="preserve"> and MSIT</w:t>
      </w:r>
      <w:r>
        <w:rPr>
          <w:iCs/>
          <w:sz w:val="24"/>
          <w:szCs w:val="24"/>
        </w:rPr>
        <w:t xml:space="preserve"> course.  The coordinator collects the data for the course being assessed through the stored FCARs, and brings to the meeting improvements made, suggestions for further improvements and other changes (such as changing labs, etc.).  Courses are updated based upon the needed improvements brought to the assessment meeting. This process allows us to fully assess our courses within a 3-year window for continuous improvement.  In addition, we present the course updates for the year to our Industrial Advisory Board for any additional comments that they have.</w:t>
      </w:r>
    </w:p>
    <w:p w14:paraId="5D3BAE75" w14:textId="77777777" w:rsidR="00CF1B7F" w:rsidRPr="00CF1B7F" w:rsidRDefault="00CF1B7F" w:rsidP="003F4D85">
      <w:pPr>
        <w:ind w:left="360"/>
        <w:rPr>
          <w:iCs/>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5496EEC7" w14:textId="44A84D05" w:rsidR="00853BF6" w:rsidRPr="00853BF6" w:rsidRDefault="00853BF6" w:rsidP="5ED165D6">
      <w:pPr>
        <w:rPr>
          <w:b/>
          <w:bCs/>
          <w:sz w:val="24"/>
          <w:szCs w:val="24"/>
        </w:rPr>
      </w:pPr>
      <w:r w:rsidRPr="5ED165D6">
        <w:rPr>
          <w:sz w:val="24"/>
          <w:szCs w:val="24"/>
        </w:rPr>
        <w:t xml:space="preserve">The Information Technology Department at Kennesaw State University is committed to creating our BSIT degree program and MSIT degree program as compete “Z” degrees – ones that have no-cost learning materials for each course.  </w:t>
      </w:r>
      <w:r w:rsidR="00D51CF1" w:rsidRPr="5ED165D6">
        <w:rPr>
          <w:sz w:val="24"/>
          <w:szCs w:val="24"/>
        </w:rPr>
        <w:t>With this Round 18, we have created both the BSIT and MSIT degrees as “Z” degrees.</w:t>
      </w:r>
      <w:r w:rsidR="1A7614DD" w:rsidRPr="5ED165D6">
        <w:rPr>
          <w:sz w:val="24"/>
          <w:szCs w:val="24"/>
        </w:rPr>
        <w:t xml:space="preserve"> </w:t>
      </w:r>
      <w:r w:rsidRPr="5ED165D6">
        <w:rPr>
          <w:sz w:val="24"/>
          <w:szCs w:val="24"/>
        </w:rPr>
        <w:t>This will create an enormous savings for our majors with not having to buy textbooks for any of their major courses in their degree.  It is an exciting venture and the ALG grants have made this all possible.</w:t>
      </w:r>
    </w:p>
    <w:p w14:paraId="591167DC" w14:textId="77777777" w:rsidR="00853BF6" w:rsidRPr="00853BF6" w:rsidRDefault="00853BF6" w:rsidP="003F4D85">
      <w:pPr>
        <w:ind w:left="360"/>
        <w:rPr>
          <w:b/>
          <w:iCs/>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AFD142C"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468CC791" w14:textId="2F37E9D8" w:rsidR="00D51CF1" w:rsidRPr="00C51D7D" w:rsidRDefault="00D51CF1" w:rsidP="00D51CF1">
      <w:pPr>
        <w:ind w:left="360"/>
        <w:rPr>
          <w:b/>
          <w:iCs/>
          <w:sz w:val="24"/>
          <w:szCs w:val="24"/>
        </w:rPr>
      </w:pPr>
      <w:r>
        <w:rPr>
          <w:iCs/>
          <w:sz w:val="24"/>
          <w:szCs w:val="24"/>
        </w:rPr>
        <w:t xml:space="preserve">Several </w:t>
      </w:r>
      <w:proofErr w:type="gramStart"/>
      <w:r>
        <w:rPr>
          <w:iCs/>
          <w:sz w:val="24"/>
          <w:szCs w:val="24"/>
        </w:rPr>
        <w:t>faculty</w:t>
      </w:r>
      <w:proofErr w:type="gramEnd"/>
      <w:r>
        <w:rPr>
          <w:iCs/>
          <w:sz w:val="24"/>
          <w:szCs w:val="24"/>
        </w:rPr>
        <w:t xml:space="preserve"> have given peer-reviewed presentations at various conferences – including </w:t>
      </w:r>
      <w:proofErr w:type="spellStart"/>
      <w:r>
        <w:rPr>
          <w:iCs/>
          <w:sz w:val="24"/>
          <w:szCs w:val="24"/>
        </w:rPr>
        <w:t>OpenEd</w:t>
      </w:r>
      <w:proofErr w:type="spellEnd"/>
      <w:r>
        <w:rPr>
          <w:iCs/>
          <w:sz w:val="24"/>
          <w:szCs w:val="24"/>
        </w:rPr>
        <w:t>, and discipline specific conferences.  This is continuing each year, and we anticipate more presentations when we get back to a more normal conference venue after COVID.</w:t>
      </w:r>
    </w:p>
    <w:p w14:paraId="79FBA8EF" w14:textId="77777777" w:rsidR="00D51CF1" w:rsidRPr="00D51CF1" w:rsidRDefault="00D51CF1" w:rsidP="003F4D85">
      <w:pPr>
        <w:ind w:left="360"/>
        <w:rPr>
          <w:b/>
          <w:iCs/>
          <w:sz w:val="24"/>
          <w:szCs w:val="24"/>
        </w:rPr>
      </w:pP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0F12CE07"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5F768BC0" w14:textId="490C164F" w:rsidR="00D51CF1" w:rsidRPr="00D51CF1" w:rsidRDefault="00D51CF1" w:rsidP="5ED165D6">
      <w:pPr>
        <w:ind w:left="360"/>
        <w:rPr>
          <w:b/>
          <w:bCs/>
          <w:sz w:val="24"/>
          <w:szCs w:val="24"/>
        </w:rPr>
      </w:pPr>
      <w:r w:rsidRPr="5ED165D6">
        <w:rPr>
          <w:sz w:val="24"/>
          <w:szCs w:val="24"/>
        </w:rPr>
        <w:t xml:space="preserve">We do not have a photo for this report </w:t>
      </w:r>
      <w:proofErr w:type="gramStart"/>
      <w:r w:rsidRPr="5ED165D6">
        <w:rPr>
          <w:sz w:val="24"/>
          <w:szCs w:val="24"/>
        </w:rPr>
        <w:t>at this time</w:t>
      </w:r>
      <w:proofErr w:type="gramEnd"/>
      <w:r w:rsidRPr="5ED165D6">
        <w:rPr>
          <w:sz w:val="24"/>
          <w:szCs w:val="24"/>
        </w:rPr>
        <w:t>.</w:t>
      </w:r>
    </w:p>
    <w:p w14:paraId="3388EA47" w14:textId="73709481" w:rsidR="5ED165D6" w:rsidRDefault="5ED165D6" w:rsidP="5ED165D6">
      <w:pPr>
        <w:ind w:left="360"/>
        <w:rPr>
          <w:sz w:val="24"/>
          <w:szCs w:val="24"/>
        </w:rPr>
      </w:pPr>
    </w:p>
    <w:p w14:paraId="58CC6A7F" w14:textId="0C637266" w:rsidR="5ED165D6" w:rsidRDefault="5ED165D6" w:rsidP="5ED165D6">
      <w:pPr>
        <w:ind w:left="360"/>
        <w:rPr>
          <w:sz w:val="32"/>
          <w:szCs w:val="32"/>
        </w:rPr>
      </w:pPr>
    </w:p>
    <w:sectPr w:rsidR="5ED165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82378"/>
    <w:multiLevelType w:val="hybridMultilevel"/>
    <w:tmpl w:val="EA3ED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ED35CC"/>
    <w:multiLevelType w:val="hybridMultilevel"/>
    <w:tmpl w:val="135C2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84AC8"/>
    <w:multiLevelType w:val="hybridMultilevel"/>
    <w:tmpl w:val="9E6E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1A78A1"/>
    <w:multiLevelType w:val="hybridMultilevel"/>
    <w:tmpl w:val="2EB8A72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810DE"/>
    <w:multiLevelType w:val="hybridMultilevel"/>
    <w:tmpl w:val="85766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20"/>
  </w:num>
  <w:num w:numId="4">
    <w:abstractNumId w:val="16"/>
  </w:num>
  <w:num w:numId="5">
    <w:abstractNumId w:val="7"/>
  </w:num>
  <w:num w:numId="6">
    <w:abstractNumId w:val="9"/>
  </w:num>
  <w:num w:numId="7">
    <w:abstractNumId w:val="5"/>
  </w:num>
  <w:num w:numId="8">
    <w:abstractNumId w:val="10"/>
  </w:num>
  <w:num w:numId="9">
    <w:abstractNumId w:val="3"/>
  </w:num>
  <w:num w:numId="10">
    <w:abstractNumId w:val="14"/>
  </w:num>
  <w:num w:numId="11">
    <w:abstractNumId w:val="2"/>
  </w:num>
  <w:num w:numId="12">
    <w:abstractNumId w:val="15"/>
  </w:num>
  <w:num w:numId="13">
    <w:abstractNumId w:val="18"/>
  </w:num>
  <w:num w:numId="14">
    <w:abstractNumId w:val="13"/>
  </w:num>
  <w:num w:numId="15">
    <w:abstractNumId w:val="6"/>
  </w:num>
  <w:num w:numId="16">
    <w:abstractNumId w:val="21"/>
  </w:num>
  <w:num w:numId="17">
    <w:abstractNumId w:val="11"/>
  </w:num>
  <w:num w:numId="18">
    <w:abstractNumId w:val="22"/>
  </w:num>
  <w:num w:numId="19">
    <w:abstractNumId w:val="0"/>
  </w:num>
  <w:num w:numId="20">
    <w:abstractNumId w:val="1"/>
  </w:num>
  <w:num w:numId="21">
    <w:abstractNumId w:val="17"/>
  </w:num>
  <w:num w:numId="22">
    <w:abstractNumId w:val="4"/>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F10F4"/>
    <w:rsid w:val="00101A24"/>
    <w:rsid w:val="00190A51"/>
    <w:rsid w:val="001A218C"/>
    <w:rsid w:val="001B2107"/>
    <w:rsid w:val="001D51FD"/>
    <w:rsid w:val="001E0EE3"/>
    <w:rsid w:val="001F4532"/>
    <w:rsid w:val="00220876"/>
    <w:rsid w:val="00240544"/>
    <w:rsid w:val="00242943"/>
    <w:rsid w:val="00285B86"/>
    <w:rsid w:val="002E1718"/>
    <w:rsid w:val="003038A8"/>
    <w:rsid w:val="0033401E"/>
    <w:rsid w:val="00341735"/>
    <w:rsid w:val="00346044"/>
    <w:rsid w:val="00396098"/>
    <w:rsid w:val="003C1B4D"/>
    <w:rsid w:val="003D0854"/>
    <w:rsid w:val="003E1BCB"/>
    <w:rsid w:val="003F4D85"/>
    <w:rsid w:val="004618F2"/>
    <w:rsid w:val="00471C68"/>
    <w:rsid w:val="0048459F"/>
    <w:rsid w:val="004F2656"/>
    <w:rsid w:val="005212A0"/>
    <w:rsid w:val="005C11E8"/>
    <w:rsid w:val="00630263"/>
    <w:rsid w:val="00647915"/>
    <w:rsid w:val="00684A25"/>
    <w:rsid w:val="00687254"/>
    <w:rsid w:val="006A36A9"/>
    <w:rsid w:val="00710459"/>
    <w:rsid w:val="0073273B"/>
    <w:rsid w:val="00772C9F"/>
    <w:rsid w:val="007A54E5"/>
    <w:rsid w:val="00811187"/>
    <w:rsid w:val="00814834"/>
    <w:rsid w:val="00853BF6"/>
    <w:rsid w:val="00871BC4"/>
    <w:rsid w:val="009364CB"/>
    <w:rsid w:val="00945780"/>
    <w:rsid w:val="009543B0"/>
    <w:rsid w:val="0097575D"/>
    <w:rsid w:val="00987DD6"/>
    <w:rsid w:val="00A06E45"/>
    <w:rsid w:val="00A77F21"/>
    <w:rsid w:val="00AF4890"/>
    <w:rsid w:val="00B516BC"/>
    <w:rsid w:val="00B90CC8"/>
    <w:rsid w:val="00BD653D"/>
    <w:rsid w:val="00BF3C8A"/>
    <w:rsid w:val="00C45872"/>
    <w:rsid w:val="00C65741"/>
    <w:rsid w:val="00C66162"/>
    <w:rsid w:val="00C749E5"/>
    <w:rsid w:val="00C771D1"/>
    <w:rsid w:val="00C807D1"/>
    <w:rsid w:val="00C80819"/>
    <w:rsid w:val="00C96BCC"/>
    <w:rsid w:val="00CB083C"/>
    <w:rsid w:val="00CF1B7F"/>
    <w:rsid w:val="00D11976"/>
    <w:rsid w:val="00D51CF1"/>
    <w:rsid w:val="00D74B5B"/>
    <w:rsid w:val="00DC2BFF"/>
    <w:rsid w:val="00DD3803"/>
    <w:rsid w:val="00DD5245"/>
    <w:rsid w:val="00DF79E1"/>
    <w:rsid w:val="00E167BE"/>
    <w:rsid w:val="00E34FAA"/>
    <w:rsid w:val="00ED7FE4"/>
    <w:rsid w:val="00EE35AB"/>
    <w:rsid w:val="00EE7C7E"/>
    <w:rsid w:val="00F01364"/>
    <w:rsid w:val="00F04D2C"/>
    <w:rsid w:val="00F6782A"/>
    <w:rsid w:val="00F70B70"/>
    <w:rsid w:val="00FC2999"/>
    <w:rsid w:val="014F12FE"/>
    <w:rsid w:val="04B4823E"/>
    <w:rsid w:val="055E2552"/>
    <w:rsid w:val="06FD1EB7"/>
    <w:rsid w:val="0BE9B837"/>
    <w:rsid w:val="0BF42858"/>
    <w:rsid w:val="0EED9A5B"/>
    <w:rsid w:val="10A400FD"/>
    <w:rsid w:val="10D886FB"/>
    <w:rsid w:val="13DBA1BF"/>
    <w:rsid w:val="169CCB14"/>
    <w:rsid w:val="17DF675E"/>
    <w:rsid w:val="18DA447C"/>
    <w:rsid w:val="1A7614DD"/>
    <w:rsid w:val="1F2641EC"/>
    <w:rsid w:val="22619398"/>
    <w:rsid w:val="226FCCB2"/>
    <w:rsid w:val="22ABDA08"/>
    <w:rsid w:val="2526024F"/>
    <w:rsid w:val="259BFB57"/>
    <w:rsid w:val="2990BAFF"/>
    <w:rsid w:val="2B086691"/>
    <w:rsid w:val="2D13DE75"/>
    <w:rsid w:val="2FF33064"/>
    <w:rsid w:val="3F0925D9"/>
    <w:rsid w:val="3F6CF952"/>
    <w:rsid w:val="41AFCC1A"/>
    <w:rsid w:val="429D10C4"/>
    <w:rsid w:val="4305AB5F"/>
    <w:rsid w:val="431D5A19"/>
    <w:rsid w:val="44E76CDC"/>
    <w:rsid w:val="46833D3D"/>
    <w:rsid w:val="481F0D9E"/>
    <w:rsid w:val="4A9C2915"/>
    <w:rsid w:val="4CE6C838"/>
    <w:rsid w:val="4DB84964"/>
    <w:rsid w:val="4E7DABC3"/>
    <w:rsid w:val="4E7F38DF"/>
    <w:rsid w:val="51A1F1B1"/>
    <w:rsid w:val="5AB5AE79"/>
    <w:rsid w:val="5BEB5CBB"/>
    <w:rsid w:val="5ED165D6"/>
    <w:rsid w:val="604830D3"/>
    <w:rsid w:val="63CAE780"/>
    <w:rsid w:val="648EEB16"/>
    <w:rsid w:val="64B4ED51"/>
    <w:rsid w:val="66F71625"/>
    <w:rsid w:val="671FA842"/>
    <w:rsid w:val="68321CBD"/>
    <w:rsid w:val="6932B317"/>
    <w:rsid w:val="6B798A5C"/>
    <w:rsid w:val="6C657E10"/>
    <w:rsid w:val="711B40DB"/>
    <w:rsid w:val="73083D36"/>
    <w:rsid w:val="737C1E21"/>
    <w:rsid w:val="746179B2"/>
    <w:rsid w:val="7489B852"/>
    <w:rsid w:val="75CB54C2"/>
    <w:rsid w:val="75FD4A13"/>
    <w:rsid w:val="7644BD64"/>
    <w:rsid w:val="7909490D"/>
    <w:rsid w:val="7934EAD5"/>
    <w:rsid w:val="7B006922"/>
    <w:rsid w:val="7BEEEAFA"/>
    <w:rsid w:val="7C7BA1DA"/>
    <w:rsid w:val="7CB80E4B"/>
    <w:rsid w:val="7E53DEAC"/>
    <w:rsid w:val="7E8B8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Spacing">
    <w:name w:val="No Spacing"/>
    <w:uiPriority w:val="1"/>
    <w:qFormat/>
    <w:rsid w:val="00F04D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usg.edu/s3/ALG-Final-Report-Submission-For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reativecommons.org/share-your-wor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valero2@kennesaw.edu" TargetMode="External"/><Relationship Id="rId5" Type="http://schemas.openxmlformats.org/officeDocument/2006/relationships/styles" Target="styles.xml"/><Relationship Id="rId10" Type="http://schemas.openxmlformats.org/officeDocument/2006/relationships/hyperlink" Target="mailto:rhalstea@kennesaw.edu" TargetMode="External"/><Relationship Id="rId4" Type="http://schemas.openxmlformats.org/officeDocument/2006/relationships/numbering" Target="numbering.xml"/><Relationship Id="rId9" Type="http://schemas.openxmlformats.org/officeDocument/2006/relationships/hyperlink" Target="mailto:brutherf@kennesaw.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2274</Words>
  <Characters>12965</Characters>
  <Application>Microsoft Office Word</Application>
  <DocSecurity>0</DocSecurity>
  <Lines>108</Lines>
  <Paragraphs>30</Paragraphs>
  <ScaleCrop>false</ScaleCrop>
  <Company>Valdosta State University</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Rebecca Rutherfoord</cp:lastModifiedBy>
  <cp:revision>2</cp:revision>
  <dcterms:created xsi:type="dcterms:W3CDTF">2021-12-21T02:09:00Z</dcterms:created>
  <dcterms:modified xsi:type="dcterms:W3CDTF">2021-12-21T02:09:00Z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