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83547A" w14:textId="77777777" w:rsidR="00B34D69" w:rsidRDefault="00C10E51" w:rsidP="00C10E51">
      <w:pPr>
        <w:pStyle w:val="Title"/>
      </w:pPr>
      <w:r>
        <w:t>Chapter 5: M</w:t>
      </w:r>
      <w:r w:rsidR="00B34D69">
        <w:t>usic of the Classical Period</w:t>
      </w:r>
    </w:p>
    <w:p w14:paraId="5E4C8E1B" w14:textId="77777777" w:rsidR="00B34D69" w:rsidRDefault="00B34D69" w:rsidP="00C10E51">
      <w:pPr>
        <w:pStyle w:val="Subtitle"/>
      </w:pPr>
      <w:r>
        <w:t xml:space="preserve">Jeff </w:t>
      </w:r>
      <w:proofErr w:type="spellStart"/>
      <w:r>
        <w:t>Kluball</w:t>
      </w:r>
      <w:proofErr w:type="spellEnd"/>
      <w:r>
        <w:t xml:space="preserve"> and Elizabeth Kramer</w:t>
      </w:r>
    </w:p>
    <w:p w14:paraId="39F48E15" w14:textId="77777777" w:rsidR="00B34D69" w:rsidRDefault="00B34D69" w:rsidP="00C10E51">
      <w:pPr>
        <w:pStyle w:val="Body"/>
      </w:pPr>
    </w:p>
    <w:p w14:paraId="75FB8129" w14:textId="77777777" w:rsidR="00B34D69" w:rsidRPr="00C10E51" w:rsidRDefault="00C10E51" w:rsidP="00C10E51">
      <w:pPr>
        <w:pStyle w:val="Heading1"/>
      </w:pPr>
      <w:r w:rsidRPr="00C10E51">
        <w:rPr>
          <w:caps w:val="0"/>
        </w:rPr>
        <w:t>OBJECTIVES</w:t>
      </w:r>
    </w:p>
    <w:p w14:paraId="4C96F150" w14:textId="77777777" w:rsidR="00B34D69" w:rsidRDefault="00B34D69" w:rsidP="00C10E51">
      <w:pPr>
        <w:pStyle w:val="ListNumber"/>
      </w:pPr>
      <w:r>
        <w:t xml:space="preserve">Demonstrate knowledge of historical and cultural contexts of </w:t>
      </w:r>
      <w:r>
        <w:rPr>
          <w:spacing w:val="2"/>
        </w:rPr>
        <w:t xml:space="preserve">the </w:t>
      </w:r>
      <w:r>
        <w:t>classical</w:t>
      </w:r>
      <w:r>
        <w:rPr>
          <w:spacing w:val="4"/>
        </w:rPr>
        <w:t xml:space="preserve"> </w:t>
      </w:r>
      <w:r>
        <w:rPr>
          <w:spacing w:val="2"/>
        </w:rPr>
        <w:t>period</w:t>
      </w:r>
    </w:p>
    <w:p w14:paraId="55B467CC" w14:textId="77777777" w:rsidR="00B34D69" w:rsidRDefault="00B34D69" w:rsidP="00C10E51">
      <w:pPr>
        <w:pStyle w:val="ListNumber"/>
      </w:pPr>
      <w:r>
        <w:t>Recognize musical performing forces (voices, instruments, and ensembles), styles, composers, and genres of the classical</w:t>
      </w:r>
      <w:r>
        <w:rPr>
          <w:spacing w:val="-24"/>
        </w:rPr>
        <w:t xml:space="preserve"> </w:t>
      </w:r>
      <w:r>
        <w:t>period</w:t>
      </w:r>
    </w:p>
    <w:p w14:paraId="04FEDFDE" w14:textId="77777777" w:rsidR="00B34D69" w:rsidRDefault="00B34D69" w:rsidP="00C10E51">
      <w:pPr>
        <w:pStyle w:val="ListNumber"/>
      </w:pPr>
      <w:r>
        <w:t>Aurally identify selected music of Haydn, Mozart, and Beethoven and explain how it interacts with forms of the</w:t>
      </w:r>
      <w:r>
        <w:rPr>
          <w:spacing w:val="-11"/>
        </w:rPr>
        <w:t xml:space="preserve"> </w:t>
      </w:r>
      <w:r>
        <w:t>day</w:t>
      </w:r>
    </w:p>
    <w:p w14:paraId="40DF0A8F" w14:textId="77777777" w:rsidR="00B34D69" w:rsidRDefault="00B34D69" w:rsidP="00C10E51">
      <w:pPr>
        <w:pStyle w:val="Body"/>
      </w:pPr>
    </w:p>
    <w:p w14:paraId="47A4F1A8" w14:textId="77777777" w:rsidR="00B34D69" w:rsidRPr="00C10E51" w:rsidRDefault="00C10E51" w:rsidP="00C10E51">
      <w:pPr>
        <w:pStyle w:val="Heading1"/>
      </w:pPr>
      <w:r w:rsidRPr="00C10E51">
        <w:rPr>
          <w:caps w:val="0"/>
        </w:rPr>
        <w:t>KEY TERMS AND INDIVIDUALS</w:t>
      </w:r>
    </w:p>
    <w:p w14:paraId="1DD78E7A" w14:textId="77777777" w:rsidR="00B34D69" w:rsidRDefault="00B34D69" w:rsidP="00C10E51">
      <w:pPr>
        <w:pStyle w:val="ListBullet"/>
      </w:pPr>
      <w:r>
        <w:t xml:space="preserve">American War </w:t>
      </w:r>
      <w:r>
        <w:rPr>
          <w:spacing w:val="-6"/>
        </w:rPr>
        <w:t xml:space="preserve">for </w:t>
      </w:r>
      <w:r>
        <w:t>Independence</w:t>
      </w:r>
    </w:p>
    <w:p w14:paraId="7181ACFE" w14:textId="77777777" w:rsidR="00B34D69" w:rsidRDefault="00B34D69" w:rsidP="00C10E51">
      <w:pPr>
        <w:pStyle w:val="ListBullet"/>
      </w:pPr>
      <w:r>
        <w:t>cadenza</w:t>
      </w:r>
    </w:p>
    <w:p w14:paraId="16D681D7" w14:textId="77777777" w:rsidR="00B34D69" w:rsidRDefault="00B34D69" w:rsidP="00C10E51">
      <w:pPr>
        <w:pStyle w:val="ListBullet"/>
      </w:pPr>
      <w:r>
        <w:t>chamber</w:t>
      </w:r>
      <w:r>
        <w:rPr>
          <w:spacing w:val="-2"/>
        </w:rPr>
        <w:t xml:space="preserve"> </w:t>
      </w:r>
      <w:r>
        <w:t>music</w:t>
      </w:r>
    </w:p>
    <w:p w14:paraId="3E3FC86F" w14:textId="77777777" w:rsidR="00B34D69" w:rsidRDefault="00B34D69" w:rsidP="00C10E51">
      <w:pPr>
        <w:pStyle w:val="ListBullet"/>
      </w:pPr>
      <w:r>
        <w:t>coda</w:t>
      </w:r>
    </w:p>
    <w:p w14:paraId="2FF90E10" w14:textId="77777777" w:rsidR="00B34D69" w:rsidRDefault="00B34D69" w:rsidP="00C10E51">
      <w:pPr>
        <w:pStyle w:val="ListBullet"/>
      </w:pPr>
      <w:r>
        <w:t>concerto</w:t>
      </w:r>
    </w:p>
    <w:p w14:paraId="009D3716" w14:textId="77777777" w:rsidR="00B34D69" w:rsidRDefault="00B34D69" w:rsidP="00C10E51">
      <w:pPr>
        <w:pStyle w:val="ListBullet"/>
      </w:pPr>
      <w:r>
        <w:t>cotton</w:t>
      </w:r>
      <w:r>
        <w:rPr>
          <w:spacing w:val="-2"/>
        </w:rPr>
        <w:t xml:space="preserve"> </w:t>
      </w:r>
      <w:r>
        <w:t>gin</w:t>
      </w:r>
    </w:p>
    <w:p w14:paraId="2A56EE1B" w14:textId="77777777" w:rsidR="00B34D69" w:rsidRDefault="00B34D69" w:rsidP="00C10E51">
      <w:pPr>
        <w:pStyle w:val="ListBullet"/>
      </w:pPr>
      <w:r>
        <w:t>da</w:t>
      </w:r>
      <w:r>
        <w:rPr>
          <w:spacing w:val="-2"/>
        </w:rPr>
        <w:t xml:space="preserve"> </w:t>
      </w:r>
      <w:r>
        <w:t>capo</w:t>
      </w:r>
    </w:p>
    <w:p w14:paraId="63F9549B" w14:textId="77777777" w:rsidR="00B34D69" w:rsidRDefault="00B34D69" w:rsidP="00C10E51">
      <w:pPr>
        <w:pStyle w:val="ListBullet"/>
      </w:pPr>
      <w:r>
        <w:t>first-movement concerto form/double-exposition</w:t>
      </w:r>
      <w:r>
        <w:rPr>
          <w:spacing w:val="-19"/>
        </w:rPr>
        <w:t xml:space="preserve"> </w:t>
      </w:r>
      <w:r>
        <w:t>form</w:t>
      </w:r>
    </w:p>
    <w:p w14:paraId="6F2F98A2" w14:textId="77777777" w:rsidR="00B34D69" w:rsidRDefault="00B34D69" w:rsidP="00C10E51">
      <w:pPr>
        <w:pStyle w:val="ListBullet"/>
      </w:pPr>
      <w:r>
        <w:t>French</w:t>
      </w:r>
      <w:r>
        <w:rPr>
          <w:spacing w:val="-2"/>
        </w:rPr>
        <w:t xml:space="preserve"> </w:t>
      </w:r>
      <w:r>
        <w:t>Revolution</w:t>
      </w:r>
    </w:p>
    <w:p w14:paraId="0FFF6A9A" w14:textId="77777777" w:rsidR="00B34D69" w:rsidRDefault="00B34D69" w:rsidP="00C10E51">
      <w:pPr>
        <w:pStyle w:val="ListBullet"/>
      </w:pPr>
      <w:r>
        <w:t>hemiola</w:t>
      </w:r>
    </w:p>
    <w:p w14:paraId="54A95136" w14:textId="77777777" w:rsidR="00B34D69" w:rsidRDefault="00B34D69" w:rsidP="00C10E51">
      <w:pPr>
        <w:pStyle w:val="ListBullet"/>
      </w:pPr>
      <w:r>
        <w:t>Industrial Revolution</w:t>
      </w:r>
    </w:p>
    <w:p w14:paraId="7E9D7874" w14:textId="77777777" w:rsidR="00B34D69" w:rsidRDefault="00B34D69" w:rsidP="00C10E51">
      <w:pPr>
        <w:pStyle w:val="ListBullet"/>
      </w:pPr>
      <w:r>
        <w:t>Jean-Jacques Rousseau</w:t>
      </w:r>
    </w:p>
    <w:p w14:paraId="7A22F34C" w14:textId="77777777" w:rsidR="00B34D69" w:rsidRDefault="00B34D69" w:rsidP="00C10E51">
      <w:pPr>
        <w:pStyle w:val="ListBullet"/>
      </w:pPr>
      <w:r>
        <w:t>Joseph Haydn</w:t>
      </w:r>
    </w:p>
    <w:p w14:paraId="29DC9FE0" w14:textId="77777777" w:rsidR="00B34D69" w:rsidRDefault="00B34D69" w:rsidP="00C10E51">
      <w:pPr>
        <w:pStyle w:val="ListBullet"/>
      </w:pPr>
      <w:r>
        <w:t>Ludwig van Beethoven</w:t>
      </w:r>
    </w:p>
    <w:p w14:paraId="0FEE1232" w14:textId="77777777" w:rsidR="00B34D69" w:rsidRDefault="00B34D69" w:rsidP="00C10E51">
      <w:pPr>
        <w:pStyle w:val="ListBullet"/>
      </w:pPr>
      <w:r>
        <w:t>minuet and trio</w:t>
      </w:r>
      <w:r>
        <w:rPr>
          <w:spacing w:val="-8"/>
        </w:rPr>
        <w:t xml:space="preserve"> </w:t>
      </w:r>
      <w:r>
        <w:t>form</w:t>
      </w:r>
    </w:p>
    <w:p w14:paraId="3B3CB605" w14:textId="77777777" w:rsidR="00B34D69" w:rsidRDefault="00B34D69" w:rsidP="00C10E51">
      <w:pPr>
        <w:pStyle w:val="ListBullet"/>
      </w:pPr>
      <w:r>
        <w:t>Napoléon</w:t>
      </w:r>
      <w:r>
        <w:rPr>
          <w:spacing w:val="-8"/>
        </w:rPr>
        <w:t xml:space="preserve"> </w:t>
      </w:r>
      <w:r>
        <w:t>Bonaparte</w:t>
      </w:r>
    </w:p>
    <w:p w14:paraId="231FBDF4" w14:textId="77777777" w:rsidR="00B34D69" w:rsidRDefault="00B34D69" w:rsidP="00C10E51">
      <w:pPr>
        <w:pStyle w:val="ListBullet"/>
      </w:pPr>
      <w:r>
        <w:t>opera</w:t>
      </w:r>
      <w:r>
        <w:rPr>
          <w:spacing w:val="-2"/>
        </w:rPr>
        <w:t xml:space="preserve"> </w:t>
      </w:r>
      <w:r>
        <w:t>buffa</w:t>
      </w:r>
    </w:p>
    <w:p w14:paraId="13C6EED8" w14:textId="77777777" w:rsidR="00B34D69" w:rsidRDefault="00B34D69" w:rsidP="00C10E51">
      <w:pPr>
        <w:pStyle w:val="ListBullet"/>
      </w:pPr>
      <w:r>
        <w:t>pizzicato</w:t>
      </w:r>
    </w:p>
    <w:p w14:paraId="51C58698" w14:textId="77777777" w:rsidR="00B34D69" w:rsidRDefault="00B34D69" w:rsidP="00C10E51">
      <w:pPr>
        <w:pStyle w:val="ListBullet"/>
      </w:pPr>
      <w:r>
        <w:t>rondo</w:t>
      </w:r>
    </w:p>
    <w:p w14:paraId="21C962EA" w14:textId="77777777" w:rsidR="00B34D69" w:rsidRDefault="00B34D69" w:rsidP="00C10E51">
      <w:pPr>
        <w:pStyle w:val="ListBullet"/>
      </w:pPr>
      <w:r>
        <w:lastRenderedPageBreak/>
        <w:t>scherzo</w:t>
      </w:r>
    </w:p>
    <w:p w14:paraId="45E481DA" w14:textId="77777777" w:rsidR="00B34D69" w:rsidRDefault="00B34D69" w:rsidP="00C10E51">
      <w:pPr>
        <w:pStyle w:val="ListBullet"/>
      </w:pPr>
      <w:r>
        <w:t>sonata</w:t>
      </w:r>
    </w:p>
    <w:p w14:paraId="6A564FAD" w14:textId="77777777" w:rsidR="00B34D69" w:rsidRDefault="00B34D69" w:rsidP="00C10E51">
      <w:pPr>
        <w:pStyle w:val="ListBullet"/>
      </w:pPr>
      <w:r>
        <w:t>sonata form (exposition, development,</w:t>
      </w:r>
      <w:r>
        <w:rPr>
          <w:spacing w:val="-10"/>
        </w:rPr>
        <w:t xml:space="preserve"> </w:t>
      </w:r>
      <w:r>
        <w:t>recapitulation)</w:t>
      </w:r>
    </w:p>
    <w:p w14:paraId="0C3B84A1" w14:textId="77777777" w:rsidR="00B34D69" w:rsidRDefault="00B34D69" w:rsidP="00C10E51">
      <w:pPr>
        <w:pStyle w:val="ListBullet"/>
      </w:pPr>
      <w:r>
        <w:t>steam</w:t>
      </w:r>
      <w:r>
        <w:rPr>
          <w:spacing w:val="-2"/>
        </w:rPr>
        <w:t xml:space="preserve"> </w:t>
      </w:r>
      <w:r>
        <w:t>engine</w:t>
      </w:r>
    </w:p>
    <w:p w14:paraId="625BD3BA" w14:textId="77777777" w:rsidR="00B34D69" w:rsidRDefault="00B34D69" w:rsidP="00C10E51">
      <w:pPr>
        <w:pStyle w:val="ListBullet"/>
      </w:pPr>
      <w:r>
        <w:t>string</w:t>
      </w:r>
      <w:r>
        <w:rPr>
          <w:spacing w:val="-2"/>
        </w:rPr>
        <w:t xml:space="preserve"> </w:t>
      </w:r>
      <w:r>
        <w:t>quartet</w:t>
      </w:r>
    </w:p>
    <w:p w14:paraId="77D66C18" w14:textId="77777777" w:rsidR="00B34D69" w:rsidRDefault="00B34D69" w:rsidP="00C10E51">
      <w:pPr>
        <w:pStyle w:val="ListBullet"/>
      </w:pPr>
      <w:r>
        <w:t>Symphony</w:t>
      </w:r>
    </w:p>
    <w:p w14:paraId="77FDD9A3" w14:textId="77777777" w:rsidR="00B34D69" w:rsidRDefault="00B34D69" w:rsidP="00C10E51">
      <w:pPr>
        <w:pStyle w:val="ListBullet"/>
      </w:pPr>
      <w:r>
        <w:t>ternary</w:t>
      </w:r>
      <w:r>
        <w:rPr>
          <w:spacing w:val="-2"/>
        </w:rPr>
        <w:t xml:space="preserve"> </w:t>
      </w:r>
      <w:r>
        <w:t>form</w:t>
      </w:r>
    </w:p>
    <w:p w14:paraId="60934B68" w14:textId="77777777" w:rsidR="00B34D69" w:rsidRDefault="00B34D69" w:rsidP="00C10E51">
      <w:pPr>
        <w:pStyle w:val="ListBullet"/>
      </w:pPr>
      <w:r>
        <w:t>The</w:t>
      </w:r>
      <w:r>
        <w:rPr>
          <w:spacing w:val="-1"/>
        </w:rPr>
        <w:t xml:space="preserve"> </w:t>
      </w:r>
      <w:r>
        <w:t>Enlightenment</w:t>
      </w:r>
    </w:p>
    <w:p w14:paraId="0DC0C51A" w14:textId="77777777" w:rsidR="00B34D69" w:rsidRDefault="00B34D69" w:rsidP="00C10E51">
      <w:pPr>
        <w:pStyle w:val="ListBullet"/>
      </w:pPr>
      <w:r>
        <w:t>theme and variation</w:t>
      </w:r>
      <w:r>
        <w:rPr>
          <w:spacing w:val="-9"/>
        </w:rPr>
        <w:t xml:space="preserve"> </w:t>
      </w:r>
      <w:r>
        <w:t>form</w:t>
      </w:r>
    </w:p>
    <w:p w14:paraId="375634A3" w14:textId="77777777" w:rsidR="00B34D69" w:rsidRDefault="00B34D69" w:rsidP="00C10E51">
      <w:pPr>
        <w:pStyle w:val="ListBullet"/>
      </w:pPr>
      <w:r>
        <w:t>Thomas Paine</w:t>
      </w:r>
    </w:p>
    <w:p w14:paraId="012E21EB" w14:textId="77777777" w:rsidR="00B34D69" w:rsidRDefault="00B34D69" w:rsidP="00C10E51">
      <w:pPr>
        <w:pStyle w:val="ListBullet"/>
      </w:pPr>
      <w:r>
        <w:t>Voltaire</w:t>
      </w:r>
    </w:p>
    <w:p w14:paraId="61D7D989" w14:textId="77777777" w:rsidR="00B34D69" w:rsidRDefault="00B34D69" w:rsidP="00C10E51">
      <w:pPr>
        <w:pStyle w:val="ListBullet"/>
      </w:pPr>
      <w:r>
        <w:t>Wolfgang Amadeus</w:t>
      </w:r>
      <w:r>
        <w:rPr>
          <w:spacing w:val="-1"/>
        </w:rPr>
        <w:t xml:space="preserve"> </w:t>
      </w:r>
      <w:r>
        <w:t>Mozart</w:t>
      </w:r>
    </w:p>
    <w:p w14:paraId="30C13A35" w14:textId="77777777" w:rsidR="00B34D69" w:rsidRDefault="00B34D69" w:rsidP="00C10E51">
      <w:pPr>
        <w:pStyle w:val="Body"/>
      </w:pPr>
    </w:p>
    <w:p w14:paraId="7FE2D599" w14:textId="77777777" w:rsidR="00B34D69" w:rsidRPr="00C10E51" w:rsidRDefault="00C10E51" w:rsidP="00C10E51">
      <w:pPr>
        <w:pStyle w:val="Heading1"/>
      </w:pPr>
      <w:r w:rsidRPr="00C10E51">
        <w:rPr>
          <w:caps w:val="0"/>
        </w:rPr>
        <w:t>INTRODUCTION AND HISTORICAL CONTEXT</w:t>
      </w:r>
    </w:p>
    <w:p w14:paraId="3C294053" w14:textId="77777777" w:rsidR="00B34D69" w:rsidRDefault="00B34D69" w:rsidP="00C10E51">
      <w:pPr>
        <w:pStyle w:val="Body"/>
      </w:pPr>
      <w:r>
        <w:t>Of all the musical periods, the Classical period is the shortest, spanning less than a century. Its music is dominated by three composers whose works are still some of the best known of all Western art music: Joseph Haydn (1732-1809), Wolfgang Amadeus Mozart (1756-1791), and Ludwig van Beethoven (1770-1827). Although born in different European regions, all three spent a substantial amount of time in Vienna, Austria, which might be considered the European musical capital of the</w:t>
      </w:r>
      <w:r>
        <w:rPr>
          <w:spacing w:val="-4"/>
        </w:rPr>
        <w:t xml:space="preserve"> </w:t>
      </w:r>
      <w:r>
        <w:t>time.</w:t>
      </w:r>
    </w:p>
    <w:p w14:paraId="15957FCE" w14:textId="77777777" w:rsidR="00B34D69" w:rsidRDefault="00B34D69" w:rsidP="00C10E51">
      <w:pPr>
        <w:pStyle w:val="Body"/>
      </w:pPr>
      <w:r>
        <w:t>Music scholars have referred to this time as the Classical period in music for several reasons. For one, the music of Haydn, Mozart, and Beethoven has served as the model for most composers after their time and is still played today; in this way, the music is “classic” in that it has provided an exemplar and has stood the test of time. As we will also see, this music has often been perceived as emulating the</w:t>
      </w:r>
      <w:r>
        <w:rPr>
          <w:spacing w:val="-5"/>
        </w:rPr>
        <w:t xml:space="preserve"> </w:t>
      </w:r>
      <w:r>
        <w:t>balance</w:t>
      </w:r>
      <w:r>
        <w:rPr>
          <w:spacing w:val="-4"/>
        </w:rPr>
        <w:t xml:space="preserve"> </w:t>
      </w:r>
      <w:r>
        <w:t>and</w:t>
      </w:r>
      <w:r>
        <w:rPr>
          <w:spacing w:val="-5"/>
        </w:rPr>
        <w:t xml:space="preserve"> </w:t>
      </w:r>
      <w:r>
        <w:t>portion</w:t>
      </w:r>
      <w:r>
        <w:rPr>
          <w:spacing w:val="-4"/>
        </w:rPr>
        <w:t xml:space="preserve"> </w:t>
      </w:r>
      <w:r>
        <w:t>of</w:t>
      </w:r>
      <w:r>
        <w:rPr>
          <w:spacing w:val="-4"/>
        </w:rPr>
        <w:t xml:space="preserve"> </w:t>
      </w:r>
      <w:r>
        <w:t>ancient</w:t>
      </w:r>
      <w:r>
        <w:rPr>
          <w:spacing w:val="-5"/>
        </w:rPr>
        <w:t xml:space="preserve"> </w:t>
      </w:r>
      <w:r>
        <w:t>Greek</w:t>
      </w:r>
      <w:r>
        <w:rPr>
          <w:spacing w:val="-4"/>
        </w:rPr>
        <w:t xml:space="preserve"> </w:t>
      </w:r>
      <w:r>
        <w:t>and</w:t>
      </w:r>
      <w:r>
        <w:rPr>
          <w:spacing w:val="-4"/>
        </w:rPr>
        <w:t xml:space="preserve"> </w:t>
      </w:r>
      <w:r>
        <w:t>Roman</w:t>
      </w:r>
      <w:r>
        <w:rPr>
          <w:spacing w:val="-5"/>
        </w:rPr>
        <w:t xml:space="preserve"> </w:t>
      </w:r>
      <w:r>
        <w:t>art,</w:t>
      </w:r>
      <w:r>
        <w:rPr>
          <w:spacing w:val="-4"/>
        </w:rPr>
        <w:t xml:space="preserve"> </w:t>
      </w:r>
      <w:r>
        <w:t>the</w:t>
      </w:r>
      <w:r>
        <w:rPr>
          <w:spacing w:val="-5"/>
        </w:rPr>
        <w:t xml:space="preserve"> </w:t>
      </w:r>
      <w:r>
        <w:t>time</w:t>
      </w:r>
      <w:r>
        <w:rPr>
          <w:spacing w:val="-4"/>
        </w:rPr>
        <w:t xml:space="preserve"> </w:t>
      </w:r>
      <w:r>
        <w:t>period</w:t>
      </w:r>
      <w:r>
        <w:rPr>
          <w:spacing w:val="-4"/>
        </w:rPr>
        <w:t xml:space="preserve"> </w:t>
      </w:r>
      <w:r>
        <w:t>to</w:t>
      </w:r>
      <w:r>
        <w:rPr>
          <w:spacing w:val="-5"/>
        </w:rPr>
        <w:t xml:space="preserve"> </w:t>
      </w:r>
      <w:r>
        <w:t>which the</w:t>
      </w:r>
      <w:r>
        <w:rPr>
          <w:spacing w:val="-6"/>
        </w:rPr>
        <w:t xml:space="preserve"> </w:t>
      </w:r>
      <w:r>
        <w:t>word</w:t>
      </w:r>
      <w:r>
        <w:rPr>
          <w:spacing w:val="-5"/>
        </w:rPr>
        <w:t xml:space="preserve"> </w:t>
      </w:r>
      <w:r>
        <w:t>“classical”</w:t>
      </w:r>
      <w:r>
        <w:rPr>
          <w:spacing w:val="-5"/>
        </w:rPr>
        <w:t xml:space="preserve"> </w:t>
      </w:r>
      <w:r>
        <w:t>is</w:t>
      </w:r>
      <w:r>
        <w:rPr>
          <w:spacing w:val="-6"/>
        </w:rPr>
        <w:t xml:space="preserve"> </w:t>
      </w:r>
      <w:r>
        <w:t>affixed</w:t>
      </w:r>
      <w:r>
        <w:rPr>
          <w:spacing w:val="-5"/>
        </w:rPr>
        <w:t xml:space="preserve"> </w:t>
      </w:r>
      <w:r>
        <w:t>within</w:t>
      </w:r>
      <w:r>
        <w:rPr>
          <w:spacing w:val="-5"/>
        </w:rPr>
        <w:t xml:space="preserve"> </w:t>
      </w:r>
      <w:r>
        <w:t>literature</w:t>
      </w:r>
      <w:r>
        <w:rPr>
          <w:spacing w:val="-5"/>
        </w:rPr>
        <w:t xml:space="preserve"> </w:t>
      </w:r>
      <w:r>
        <w:t>and</w:t>
      </w:r>
      <w:r>
        <w:rPr>
          <w:spacing w:val="-6"/>
        </w:rPr>
        <w:t xml:space="preserve"> </w:t>
      </w:r>
      <w:r>
        <w:t>art</w:t>
      </w:r>
      <w:r>
        <w:rPr>
          <w:spacing w:val="-4"/>
        </w:rPr>
        <w:t xml:space="preserve"> </w:t>
      </w:r>
      <w:r>
        <w:t>history,</w:t>
      </w:r>
      <w:r>
        <w:rPr>
          <w:spacing w:val="-5"/>
        </w:rPr>
        <w:t xml:space="preserve"> </w:t>
      </w:r>
      <w:r>
        <w:t>as</w:t>
      </w:r>
      <w:r>
        <w:rPr>
          <w:spacing w:val="-6"/>
        </w:rPr>
        <w:t xml:space="preserve"> </w:t>
      </w:r>
      <w:r>
        <w:t>well</w:t>
      </w:r>
      <w:r>
        <w:rPr>
          <w:spacing w:val="-5"/>
        </w:rPr>
        <w:t xml:space="preserve"> </w:t>
      </w:r>
      <w:r>
        <w:t>as</w:t>
      </w:r>
      <w:r>
        <w:rPr>
          <w:spacing w:val="-5"/>
        </w:rPr>
        <w:t xml:space="preserve"> </w:t>
      </w:r>
      <w:r>
        <w:t>the</w:t>
      </w:r>
      <w:r>
        <w:rPr>
          <w:spacing w:val="-6"/>
        </w:rPr>
        <w:t xml:space="preserve"> </w:t>
      </w:r>
      <w:r>
        <w:t>wider field of</w:t>
      </w:r>
      <w:r>
        <w:rPr>
          <w:spacing w:val="-2"/>
        </w:rPr>
        <w:t xml:space="preserve"> </w:t>
      </w:r>
      <w:r>
        <w:t>history.</w:t>
      </w:r>
    </w:p>
    <w:p w14:paraId="2354B889" w14:textId="77777777" w:rsidR="00B34D69" w:rsidRDefault="00B34D69" w:rsidP="00C10E51">
      <w:pPr>
        <w:pStyle w:val="Body"/>
      </w:pPr>
      <w:r>
        <w:t>Our use of the Classical period to refer to music of roughly 1750 to 1815, however, should not be confused with our broader use of the term “classical music” to refer</w:t>
      </w:r>
      <w:r>
        <w:rPr>
          <w:spacing w:val="-7"/>
        </w:rPr>
        <w:t xml:space="preserve"> </w:t>
      </w:r>
      <w:r>
        <w:t>to</w:t>
      </w:r>
      <w:r>
        <w:rPr>
          <w:spacing w:val="-7"/>
        </w:rPr>
        <w:t xml:space="preserve"> </w:t>
      </w:r>
      <w:r>
        <w:t>art</w:t>
      </w:r>
      <w:r>
        <w:rPr>
          <w:spacing w:val="-6"/>
        </w:rPr>
        <w:t xml:space="preserve"> </w:t>
      </w:r>
      <w:r>
        <w:t>music</w:t>
      </w:r>
      <w:r>
        <w:rPr>
          <w:spacing w:val="-7"/>
        </w:rPr>
        <w:t xml:space="preserve"> </w:t>
      </w:r>
      <w:r>
        <w:t>(music</w:t>
      </w:r>
      <w:r>
        <w:rPr>
          <w:spacing w:val="-7"/>
        </w:rPr>
        <w:t xml:space="preserve"> </w:t>
      </w:r>
      <w:r>
        <w:t>that</w:t>
      </w:r>
      <w:r>
        <w:rPr>
          <w:spacing w:val="-6"/>
        </w:rPr>
        <w:t xml:space="preserve"> </w:t>
      </w:r>
      <w:r>
        <w:t>does</w:t>
      </w:r>
      <w:r>
        <w:rPr>
          <w:spacing w:val="-7"/>
        </w:rPr>
        <w:t xml:space="preserve"> </w:t>
      </w:r>
      <w:r>
        <w:t>not</w:t>
      </w:r>
      <w:r>
        <w:rPr>
          <w:spacing w:val="-6"/>
        </w:rPr>
        <w:t xml:space="preserve"> </w:t>
      </w:r>
      <w:r>
        <w:t>otherwise</w:t>
      </w:r>
      <w:r>
        <w:rPr>
          <w:spacing w:val="-7"/>
        </w:rPr>
        <w:t xml:space="preserve"> </w:t>
      </w:r>
      <w:r>
        <w:t>fall</w:t>
      </w:r>
      <w:r>
        <w:rPr>
          <w:spacing w:val="-7"/>
        </w:rPr>
        <w:t xml:space="preserve"> </w:t>
      </w:r>
      <w:r>
        <w:t>within</w:t>
      </w:r>
      <w:r>
        <w:rPr>
          <w:spacing w:val="-6"/>
        </w:rPr>
        <w:t xml:space="preserve"> </w:t>
      </w:r>
      <w:r>
        <w:t>the</w:t>
      </w:r>
      <w:r>
        <w:rPr>
          <w:spacing w:val="-7"/>
        </w:rPr>
        <w:t xml:space="preserve"> </w:t>
      </w:r>
      <w:r>
        <w:t>spheres</w:t>
      </w:r>
      <w:r>
        <w:rPr>
          <w:spacing w:val="-6"/>
        </w:rPr>
        <w:t xml:space="preserve"> </w:t>
      </w:r>
      <w:r>
        <w:t>of</w:t>
      </w:r>
      <w:r>
        <w:rPr>
          <w:spacing w:val="-7"/>
        </w:rPr>
        <w:t xml:space="preserve"> </w:t>
      </w:r>
      <w:r>
        <w:t>popular music or folk</w:t>
      </w:r>
      <w:r>
        <w:rPr>
          <w:spacing w:val="-3"/>
        </w:rPr>
        <w:t xml:space="preserve"> </w:t>
      </w:r>
      <w:r>
        <w:t>music).</w:t>
      </w:r>
    </w:p>
    <w:p w14:paraId="04382A2D" w14:textId="77777777" w:rsidR="00B34D69" w:rsidRDefault="00B34D69" w:rsidP="00C10E51">
      <w:pPr>
        <w:pStyle w:val="Body"/>
      </w:pPr>
      <w:r>
        <w:t>Beginning</w:t>
      </w:r>
      <w:r>
        <w:rPr>
          <w:spacing w:val="-10"/>
        </w:rPr>
        <w:t xml:space="preserve"> </w:t>
      </w:r>
      <w:r>
        <w:t>towards</w:t>
      </w:r>
      <w:r>
        <w:rPr>
          <w:spacing w:val="-9"/>
        </w:rPr>
        <w:t xml:space="preserve"> </w:t>
      </w:r>
      <w:r>
        <w:t>the</w:t>
      </w:r>
      <w:r>
        <w:rPr>
          <w:spacing w:val="-9"/>
        </w:rPr>
        <w:t xml:space="preserve"> </w:t>
      </w:r>
      <w:r>
        <w:t>end</w:t>
      </w:r>
      <w:r>
        <w:rPr>
          <w:spacing w:val="-9"/>
        </w:rPr>
        <w:t xml:space="preserve"> </w:t>
      </w:r>
      <w:r>
        <w:t>of</w:t>
      </w:r>
      <w:r>
        <w:rPr>
          <w:spacing w:val="-9"/>
        </w:rPr>
        <w:t xml:space="preserve"> </w:t>
      </w:r>
      <w:r>
        <w:t>the</w:t>
      </w:r>
      <w:r>
        <w:rPr>
          <w:spacing w:val="-9"/>
        </w:rPr>
        <w:t xml:space="preserve"> </w:t>
      </w:r>
      <w:r>
        <w:t>16</w:t>
      </w:r>
      <w:proofErr w:type="spellStart"/>
      <w:r>
        <w:rPr>
          <w:position w:val="7"/>
          <w:sz w:val="13"/>
        </w:rPr>
        <w:t>th</w:t>
      </w:r>
      <w:proofErr w:type="spellEnd"/>
      <w:r>
        <w:rPr>
          <w:spacing w:val="13"/>
          <w:position w:val="7"/>
          <w:sz w:val="13"/>
        </w:rPr>
        <w:t xml:space="preserve"> </w:t>
      </w:r>
      <w:r>
        <w:t>century,</w:t>
      </w:r>
      <w:r>
        <w:rPr>
          <w:spacing w:val="-9"/>
        </w:rPr>
        <w:t xml:space="preserve"> </w:t>
      </w:r>
      <w:r>
        <w:t>citizens</w:t>
      </w:r>
      <w:r>
        <w:rPr>
          <w:spacing w:val="-9"/>
        </w:rPr>
        <w:t xml:space="preserve"> </w:t>
      </w:r>
      <w:r>
        <w:t>in</w:t>
      </w:r>
      <w:r>
        <w:rPr>
          <w:spacing w:val="-9"/>
        </w:rPr>
        <w:t xml:space="preserve"> </w:t>
      </w:r>
      <w:r>
        <w:t>Europe</w:t>
      </w:r>
      <w:r>
        <w:rPr>
          <w:spacing w:val="-9"/>
        </w:rPr>
        <w:t xml:space="preserve"> </w:t>
      </w:r>
      <w:r>
        <w:t>became</w:t>
      </w:r>
      <w:r>
        <w:rPr>
          <w:spacing w:val="-9"/>
        </w:rPr>
        <w:t xml:space="preserve"> </w:t>
      </w:r>
      <w:r>
        <w:t xml:space="preserve">skeptical of traditional politics, governance, wealth distribution, and the aristocracy. Philosophers and theorists across Europe began to questioning these norms and issues and began suggesting </w:t>
      </w:r>
      <w:r>
        <w:lastRenderedPageBreak/>
        <w:t>instead that humanity could benefit from change. Publications and scientific discoveries of these thinkers proving and understanding</w:t>
      </w:r>
      <w:r>
        <w:rPr>
          <w:spacing w:val="-8"/>
        </w:rPr>
        <w:t xml:space="preserve"> </w:t>
      </w:r>
      <w:r>
        <w:t>many</w:t>
      </w:r>
      <w:r>
        <w:rPr>
          <w:spacing w:val="-8"/>
        </w:rPr>
        <w:t xml:space="preserve"> </w:t>
      </w:r>
      <w:r>
        <w:t>of</w:t>
      </w:r>
      <w:r>
        <w:rPr>
          <w:spacing w:val="-8"/>
        </w:rPr>
        <w:t xml:space="preserve"> </w:t>
      </w:r>
      <w:r>
        <w:t>nature’s</w:t>
      </w:r>
      <w:r>
        <w:rPr>
          <w:spacing w:val="-8"/>
        </w:rPr>
        <w:t xml:space="preserve"> </w:t>
      </w:r>
      <w:r>
        <w:t>laws</w:t>
      </w:r>
      <w:r>
        <w:rPr>
          <w:spacing w:val="-8"/>
        </w:rPr>
        <w:t xml:space="preserve"> </w:t>
      </w:r>
      <w:r>
        <w:t>spurred</w:t>
      </w:r>
      <w:r>
        <w:rPr>
          <w:spacing w:val="-8"/>
        </w:rPr>
        <w:t xml:space="preserve"> </w:t>
      </w:r>
      <w:r>
        <w:t>the</w:t>
      </w:r>
      <w:r>
        <w:rPr>
          <w:spacing w:val="-8"/>
        </w:rPr>
        <w:t xml:space="preserve"> </w:t>
      </w:r>
      <w:r>
        <w:t>paradigm</w:t>
      </w:r>
      <w:r>
        <w:rPr>
          <w:spacing w:val="-8"/>
        </w:rPr>
        <w:t xml:space="preserve"> </w:t>
      </w:r>
      <w:r>
        <w:t>shift</w:t>
      </w:r>
      <w:r>
        <w:rPr>
          <w:spacing w:val="-8"/>
        </w:rPr>
        <w:t xml:space="preserve"> </w:t>
      </w:r>
      <w:r>
        <w:t>of</w:t>
      </w:r>
      <w:r>
        <w:rPr>
          <w:spacing w:val="-8"/>
        </w:rPr>
        <w:t xml:space="preserve"> </w:t>
      </w:r>
      <w:r>
        <w:t>logic</w:t>
      </w:r>
      <w:r>
        <w:rPr>
          <w:spacing w:val="-8"/>
        </w:rPr>
        <w:t xml:space="preserve"> </w:t>
      </w:r>
      <w:r>
        <w:t>referred</w:t>
      </w:r>
      <w:r>
        <w:rPr>
          <w:spacing w:val="-8"/>
        </w:rPr>
        <w:t xml:space="preserve"> </w:t>
      </w:r>
      <w:r>
        <w:t>to</w:t>
      </w:r>
      <w:r>
        <w:rPr>
          <w:spacing w:val="-8"/>
        </w:rPr>
        <w:t xml:space="preserve"> </w:t>
      </w:r>
      <w:r>
        <w:t>as</w:t>
      </w:r>
      <w:r>
        <w:rPr>
          <w:spacing w:val="-8"/>
        </w:rPr>
        <w:t xml:space="preserve"> </w:t>
      </w:r>
      <w:r>
        <w:t>the</w:t>
      </w:r>
      <w:r>
        <w:rPr>
          <w:spacing w:val="-8"/>
        </w:rPr>
        <w:t xml:space="preserve"> </w:t>
      </w:r>
      <w:r>
        <w:t>Age of Reason, or the</w:t>
      </w:r>
      <w:r>
        <w:rPr>
          <w:spacing w:val="-4"/>
        </w:rPr>
        <w:t xml:space="preserve"> </w:t>
      </w:r>
      <w:r>
        <w:t>Enlightenment.</w:t>
      </w:r>
    </w:p>
    <w:p w14:paraId="79B6C1FB" w14:textId="77777777" w:rsidR="00B34D69" w:rsidRDefault="00B34D69" w:rsidP="00C10E51">
      <w:pPr>
        <w:pStyle w:val="Body"/>
      </w:pPr>
      <w:r>
        <w:t>The</w:t>
      </w:r>
      <w:r>
        <w:rPr>
          <w:spacing w:val="-11"/>
        </w:rPr>
        <w:t xml:space="preserve"> </w:t>
      </w:r>
      <w:r>
        <w:t>seeds</w:t>
      </w:r>
      <w:r>
        <w:rPr>
          <w:spacing w:val="-11"/>
        </w:rPr>
        <w:t xml:space="preserve"> </w:t>
      </w:r>
      <w:r>
        <w:t>for</w:t>
      </w:r>
      <w:r>
        <w:rPr>
          <w:spacing w:val="-11"/>
        </w:rPr>
        <w:t xml:space="preserve"> </w:t>
      </w:r>
      <w:r>
        <w:t>the</w:t>
      </w:r>
      <w:r>
        <w:rPr>
          <w:spacing w:val="-11"/>
        </w:rPr>
        <w:t xml:space="preserve"> </w:t>
      </w:r>
      <w:r>
        <w:t>Enlightenment</w:t>
      </w:r>
      <w:r>
        <w:rPr>
          <w:spacing w:val="-10"/>
        </w:rPr>
        <w:t xml:space="preserve"> </w:t>
      </w:r>
      <w:r>
        <w:t>can</w:t>
      </w:r>
      <w:r>
        <w:rPr>
          <w:spacing w:val="-11"/>
        </w:rPr>
        <w:t xml:space="preserve"> </w:t>
      </w:r>
      <w:r>
        <w:t>be</w:t>
      </w:r>
      <w:r>
        <w:rPr>
          <w:spacing w:val="-11"/>
        </w:rPr>
        <w:t xml:space="preserve"> </w:t>
      </w:r>
      <w:r>
        <w:t>found</w:t>
      </w:r>
      <w:r>
        <w:rPr>
          <w:spacing w:val="-11"/>
        </w:rPr>
        <w:t xml:space="preserve"> </w:t>
      </w:r>
      <w:r>
        <w:t>in</w:t>
      </w:r>
      <w:r>
        <w:rPr>
          <w:spacing w:val="-10"/>
        </w:rPr>
        <w:t xml:space="preserve"> </w:t>
      </w:r>
      <w:r>
        <w:t>England</w:t>
      </w:r>
      <w:r>
        <w:rPr>
          <w:spacing w:val="-11"/>
        </w:rPr>
        <w:t xml:space="preserve"> </w:t>
      </w:r>
      <w:r>
        <w:t>in</w:t>
      </w:r>
      <w:r>
        <w:rPr>
          <w:spacing w:val="-11"/>
        </w:rPr>
        <w:t xml:space="preserve"> </w:t>
      </w:r>
      <w:r>
        <w:t>approximately</w:t>
      </w:r>
      <w:r>
        <w:rPr>
          <w:spacing w:val="-11"/>
        </w:rPr>
        <w:t xml:space="preserve"> </w:t>
      </w:r>
      <w:r>
        <w:t xml:space="preserve">the 1680s. In that decade, Newton published </w:t>
      </w:r>
      <w:r>
        <w:rPr>
          <w:i/>
        </w:rPr>
        <w:t xml:space="preserve">Principia Mathematica </w:t>
      </w:r>
      <w:r>
        <w:t>and John Locke published his “Essay Concerning Human Understanding.” These two works provided the philosophical, mathematical, and scientific foundation for the Enlightenment’s great developments. Locke stressed that knowledge is gained through accumulated</w:t>
      </w:r>
      <w:r>
        <w:rPr>
          <w:spacing w:val="-14"/>
        </w:rPr>
        <w:t xml:space="preserve"> </w:t>
      </w:r>
      <w:r>
        <w:t>life</w:t>
      </w:r>
      <w:r>
        <w:rPr>
          <w:spacing w:val="-13"/>
        </w:rPr>
        <w:t xml:space="preserve"> </w:t>
      </w:r>
      <w:r>
        <w:t>experience</w:t>
      </w:r>
      <w:r>
        <w:rPr>
          <w:spacing w:val="-13"/>
        </w:rPr>
        <w:t xml:space="preserve"> </w:t>
      </w:r>
      <w:r>
        <w:t>rather</w:t>
      </w:r>
      <w:r>
        <w:rPr>
          <w:spacing w:val="-13"/>
        </w:rPr>
        <w:t xml:space="preserve"> </w:t>
      </w:r>
      <w:r>
        <w:t>than</w:t>
      </w:r>
      <w:r>
        <w:rPr>
          <w:spacing w:val="-13"/>
        </w:rPr>
        <w:t xml:space="preserve"> </w:t>
      </w:r>
      <w:r>
        <w:t>by</w:t>
      </w:r>
      <w:r>
        <w:rPr>
          <w:spacing w:val="-13"/>
        </w:rPr>
        <w:t xml:space="preserve"> </w:t>
      </w:r>
      <w:r>
        <w:t>acquired</w:t>
      </w:r>
      <w:r>
        <w:rPr>
          <w:spacing w:val="-13"/>
        </w:rPr>
        <w:t xml:space="preserve"> </w:t>
      </w:r>
      <w:r>
        <w:t>outside</w:t>
      </w:r>
      <w:r>
        <w:rPr>
          <w:spacing w:val="-13"/>
        </w:rPr>
        <w:t xml:space="preserve"> </w:t>
      </w:r>
      <w:r>
        <w:t>truth.</w:t>
      </w:r>
      <w:r>
        <w:rPr>
          <w:spacing w:val="-13"/>
        </w:rPr>
        <w:t xml:space="preserve"> </w:t>
      </w:r>
      <w:r>
        <w:t>Newton’s</w:t>
      </w:r>
      <w:r>
        <w:rPr>
          <w:spacing w:val="-13"/>
        </w:rPr>
        <w:t xml:space="preserve"> </w:t>
      </w:r>
      <w:r>
        <w:t>mathematics and optical theory showed that humans can observe, study, define, and test the world around them and can also mathematically measure and prove natural</w:t>
      </w:r>
      <w:r>
        <w:rPr>
          <w:spacing w:val="-2"/>
        </w:rPr>
        <w:t xml:space="preserve"> </w:t>
      </w:r>
      <w:r>
        <w:t>occurrences.</w:t>
      </w:r>
    </w:p>
    <w:p w14:paraId="733CBEE1" w14:textId="77777777" w:rsidR="00B34D69" w:rsidRDefault="00B34D69" w:rsidP="00C10E51">
      <w:pPr>
        <w:pStyle w:val="Body"/>
      </w:pPr>
      <w:r>
        <w:t>Besides Locke and Newton, Enlightenment thinkers included Voltaire, Montesquieu, Jean-Jacque Rousseau, Benjamin Franklin, and Immanuel Kant. Their works especially stressed improving humanity’s condition through the use of rea</w:t>
      </w:r>
      <w:r>
        <w:rPr>
          <w:color w:val="231F20"/>
        </w:rPr>
        <w:t>son</w:t>
      </w:r>
      <w:r>
        <w:rPr>
          <w:color w:val="231F20"/>
          <w:spacing w:val="-14"/>
        </w:rPr>
        <w:t xml:space="preserve"> </w:t>
      </w:r>
      <w:r>
        <w:rPr>
          <w:color w:val="231F20"/>
        </w:rPr>
        <w:t>and</w:t>
      </w:r>
      <w:r>
        <w:rPr>
          <w:color w:val="231F20"/>
          <w:spacing w:val="-13"/>
        </w:rPr>
        <w:t xml:space="preserve"> </w:t>
      </w:r>
      <w:r>
        <w:rPr>
          <w:color w:val="231F20"/>
        </w:rPr>
        <w:t>common</w:t>
      </w:r>
      <w:r>
        <w:rPr>
          <w:color w:val="231F20"/>
          <w:spacing w:val="-14"/>
        </w:rPr>
        <w:t xml:space="preserve"> </w:t>
      </w:r>
      <w:r>
        <w:rPr>
          <w:color w:val="231F20"/>
        </w:rPr>
        <w:t>sense</w:t>
      </w:r>
      <w:r>
        <w:rPr>
          <w:color w:val="231F20"/>
          <w:spacing w:val="-12"/>
        </w:rPr>
        <w:t xml:space="preserve"> </w:t>
      </w:r>
      <w:r>
        <w:rPr>
          <w:color w:val="231F20"/>
        </w:rPr>
        <w:t>in</w:t>
      </w:r>
      <w:r>
        <w:rPr>
          <w:color w:val="231F20"/>
          <w:spacing w:val="-14"/>
        </w:rPr>
        <w:t xml:space="preserve"> </w:t>
      </w:r>
      <w:r>
        <w:rPr>
          <w:color w:val="231F20"/>
        </w:rPr>
        <w:t>order</w:t>
      </w:r>
      <w:r>
        <w:rPr>
          <w:color w:val="231F20"/>
          <w:spacing w:val="-13"/>
        </w:rPr>
        <w:t xml:space="preserve"> </w:t>
      </w:r>
      <w:r>
        <w:rPr>
          <w:color w:val="231F20"/>
        </w:rPr>
        <w:t>to</w:t>
      </w:r>
      <w:r>
        <w:rPr>
          <w:color w:val="231F20"/>
          <w:spacing w:val="-14"/>
        </w:rPr>
        <w:t xml:space="preserve"> </w:t>
      </w:r>
      <w:r>
        <w:rPr>
          <w:color w:val="231F20"/>
        </w:rPr>
        <w:t>provide</w:t>
      </w:r>
      <w:r>
        <w:rPr>
          <w:color w:val="231F20"/>
          <w:spacing w:val="-13"/>
        </w:rPr>
        <w:t xml:space="preserve"> </w:t>
      </w:r>
      <w:r>
        <w:rPr>
          <w:color w:val="231F20"/>
        </w:rPr>
        <w:t>liberty</w:t>
      </w:r>
      <w:r>
        <w:rPr>
          <w:color w:val="231F20"/>
          <w:spacing w:val="-12"/>
        </w:rPr>
        <w:t xml:space="preserve"> </w:t>
      </w:r>
      <w:r>
        <w:rPr>
          <w:color w:val="231F20"/>
        </w:rPr>
        <w:t>and</w:t>
      </w:r>
      <w:r>
        <w:rPr>
          <w:color w:val="231F20"/>
          <w:spacing w:val="-14"/>
        </w:rPr>
        <w:t xml:space="preserve"> </w:t>
      </w:r>
      <w:r>
        <w:rPr>
          <w:color w:val="231F20"/>
        </w:rPr>
        <w:t>justice</w:t>
      </w:r>
      <w:r>
        <w:rPr>
          <w:color w:val="231F20"/>
          <w:spacing w:val="-12"/>
        </w:rPr>
        <w:t xml:space="preserve"> </w:t>
      </w:r>
      <w:r>
        <w:rPr>
          <w:color w:val="231F20"/>
        </w:rPr>
        <w:t>for</w:t>
      </w:r>
      <w:r>
        <w:rPr>
          <w:color w:val="231F20"/>
          <w:spacing w:val="-14"/>
        </w:rPr>
        <w:t xml:space="preserve"> </w:t>
      </w:r>
      <w:r>
        <w:rPr>
          <w:color w:val="231F20"/>
        </w:rPr>
        <w:t>all.</w:t>
      </w:r>
      <w:r>
        <w:rPr>
          <w:color w:val="231F20"/>
          <w:spacing w:val="-13"/>
        </w:rPr>
        <w:t xml:space="preserve"> </w:t>
      </w:r>
      <w:r>
        <w:rPr>
          <w:color w:val="231F20"/>
        </w:rPr>
        <w:t>Many</w:t>
      </w:r>
      <w:r>
        <w:rPr>
          <w:color w:val="231F20"/>
          <w:spacing w:val="-14"/>
        </w:rPr>
        <w:t xml:space="preserve"> </w:t>
      </w:r>
      <w:r>
        <w:rPr>
          <w:color w:val="231F20"/>
        </w:rPr>
        <w:t>Enlightenment thinkers challenged blind and unconditional following of the authority of religious traditions and institutions and emphasized what they saw as “universal human goods and rights.” They believed that if humankind would simply act with common</w:t>
      </w:r>
      <w:r>
        <w:rPr>
          <w:color w:val="231F20"/>
          <w:spacing w:val="-8"/>
        </w:rPr>
        <w:t xml:space="preserve"> </w:t>
      </w:r>
      <w:r>
        <w:rPr>
          <w:color w:val="231F20"/>
        </w:rPr>
        <w:t>sense—found</w:t>
      </w:r>
      <w:r>
        <w:rPr>
          <w:color w:val="231F20"/>
          <w:spacing w:val="-8"/>
        </w:rPr>
        <w:t xml:space="preserve"> </w:t>
      </w:r>
      <w:r>
        <w:rPr>
          <w:color w:val="231F20"/>
        </w:rPr>
        <w:t>in</w:t>
      </w:r>
      <w:r>
        <w:rPr>
          <w:color w:val="231F20"/>
          <w:spacing w:val="-8"/>
        </w:rPr>
        <w:t xml:space="preserve"> </w:t>
      </w:r>
      <w:r>
        <w:rPr>
          <w:color w:val="231F20"/>
        </w:rPr>
        <w:t>ideas</w:t>
      </w:r>
      <w:r>
        <w:rPr>
          <w:color w:val="231F20"/>
          <w:spacing w:val="-8"/>
        </w:rPr>
        <w:t xml:space="preserve"> </w:t>
      </w:r>
      <w:r>
        <w:rPr>
          <w:color w:val="231F20"/>
        </w:rPr>
        <w:t>such</w:t>
      </w:r>
      <w:r>
        <w:rPr>
          <w:color w:val="231F20"/>
          <w:spacing w:val="-8"/>
        </w:rPr>
        <w:t xml:space="preserve"> </w:t>
      </w:r>
      <w:r>
        <w:rPr>
          <w:color w:val="231F20"/>
        </w:rPr>
        <w:t>as</w:t>
      </w:r>
      <w:r>
        <w:rPr>
          <w:color w:val="231F20"/>
          <w:spacing w:val="-8"/>
        </w:rPr>
        <w:t xml:space="preserve"> </w:t>
      </w:r>
      <w:r>
        <w:rPr>
          <w:color w:val="231F20"/>
        </w:rPr>
        <w:t>“the</w:t>
      </w:r>
      <w:r>
        <w:rPr>
          <w:color w:val="231F20"/>
          <w:spacing w:val="-7"/>
        </w:rPr>
        <w:t xml:space="preserve"> </w:t>
      </w:r>
      <w:r>
        <w:rPr>
          <w:color w:val="231F20"/>
        </w:rPr>
        <w:t>golden</w:t>
      </w:r>
      <w:r>
        <w:rPr>
          <w:color w:val="231F20"/>
          <w:spacing w:val="-8"/>
        </w:rPr>
        <w:t xml:space="preserve"> </w:t>
      </w:r>
      <w:r>
        <w:rPr>
          <w:color w:val="231F20"/>
        </w:rPr>
        <w:t>rule”—then</w:t>
      </w:r>
      <w:r>
        <w:rPr>
          <w:color w:val="231F20"/>
          <w:spacing w:val="-7"/>
        </w:rPr>
        <w:t xml:space="preserve"> </w:t>
      </w:r>
      <w:r>
        <w:rPr>
          <w:color w:val="231F20"/>
        </w:rPr>
        <w:t>societies</w:t>
      </w:r>
      <w:r>
        <w:rPr>
          <w:color w:val="231F20"/>
          <w:spacing w:val="-8"/>
        </w:rPr>
        <w:t xml:space="preserve"> </w:t>
      </w:r>
      <w:r>
        <w:rPr>
          <w:color w:val="231F20"/>
        </w:rPr>
        <w:t>might</w:t>
      </w:r>
      <w:r>
        <w:rPr>
          <w:color w:val="231F20"/>
          <w:spacing w:val="-8"/>
        </w:rPr>
        <w:t xml:space="preserve"> </w:t>
      </w:r>
      <w:r>
        <w:rPr>
          <w:color w:val="231F20"/>
        </w:rPr>
        <w:t>advance with greater universal justice and</w:t>
      </w:r>
      <w:r>
        <w:rPr>
          <w:color w:val="231F20"/>
          <w:spacing w:val="-7"/>
        </w:rPr>
        <w:t xml:space="preserve"> </w:t>
      </w:r>
      <w:r>
        <w:rPr>
          <w:color w:val="231F20"/>
        </w:rPr>
        <w:t>liberty.</w:t>
      </w:r>
    </w:p>
    <w:p w14:paraId="7C73B1F3" w14:textId="77777777" w:rsidR="00B34D69" w:rsidRDefault="00B34D69" w:rsidP="00C10E51">
      <w:pPr>
        <w:pStyle w:val="Body"/>
        <w:rPr>
          <w:color w:val="231F20"/>
          <w:spacing w:val="-3"/>
        </w:rPr>
      </w:pPr>
      <w:r>
        <w:t>Being able to solve and understand many of the mysteries of the universe in a quantifiable manner using math and reason, was empowering. Much of the educated middle class applied these learned principles to improve society. Enlightenment ideals lead to political revolutions throughout the Western world. Governmental changes such as Britain’s embrace of constitutional democratic form of government and later the United States of America’s establishment of democratic</w:t>
      </w:r>
      <w:r w:rsidR="00C10E51">
        <w:t xml:space="preserve"> </w:t>
      </w:r>
      <w:r>
        <w:rPr>
          <w:color w:val="231F20"/>
          <w:spacing w:val="-3"/>
        </w:rPr>
        <w:t>republic</w:t>
      </w:r>
      <w:r>
        <w:rPr>
          <w:color w:val="231F20"/>
          <w:spacing w:val="-13"/>
        </w:rPr>
        <w:t xml:space="preserve"> </w:t>
      </w:r>
      <w:r>
        <w:rPr>
          <w:color w:val="231F20"/>
          <w:spacing w:val="-3"/>
        </w:rPr>
        <w:t>completely</w:t>
      </w:r>
      <w:r>
        <w:rPr>
          <w:color w:val="231F20"/>
          <w:spacing w:val="-12"/>
        </w:rPr>
        <w:t xml:space="preserve"> </w:t>
      </w:r>
      <w:r>
        <w:rPr>
          <w:color w:val="231F20"/>
          <w:spacing w:val="-3"/>
        </w:rPr>
        <w:t>changed</w:t>
      </w:r>
      <w:r>
        <w:rPr>
          <w:color w:val="231F20"/>
          <w:spacing w:val="-13"/>
        </w:rPr>
        <w:t xml:space="preserve"> </w:t>
      </w:r>
      <w:r>
        <w:rPr>
          <w:color w:val="231F20"/>
        </w:rPr>
        <w:t>the</w:t>
      </w:r>
      <w:r>
        <w:rPr>
          <w:color w:val="231F20"/>
          <w:spacing w:val="-12"/>
        </w:rPr>
        <w:t xml:space="preserve"> </w:t>
      </w:r>
      <w:r>
        <w:rPr>
          <w:color w:val="231F20"/>
          <w:spacing w:val="-3"/>
        </w:rPr>
        <w:t>outlook</w:t>
      </w:r>
      <w:r>
        <w:rPr>
          <w:color w:val="231F20"/>
          <w:spacing w:val="-12"/>
        </w:rPr>
        <w:t xml:space="preserve"> </w:t>
      </w:r>
      <w:r>
        <w:rPr>
          <w:color w:val="231F20"/>
        </w:rPr>
        <w:t>of</w:t>
      </w:r>
      <w:r>
        <w:rPr>
          <w:color w:val="231F20"/>
          <w:spacing w:val="-13"/>
        </w:rPr>
        <w:t xml:space="preserve"> </w:t>
      </w:r>
      <w:r>
        <w:rPr>
          <w:color w:val="231F20"/>
        </w:rPr>
        <w:t>the</w:t>
      </w:r>
      <w:r>
        <w:rPr>
          <w:color w:val="231F20"/>
          <w:spacing w:val="-12"/>
        </w:rPr>
        <w:t xml:space="preserve"> </w:t>
      </w:r>
      <w:r>
        <w:rPr>
          <w:color w:val="231F20"/>
          <w:spacing w:val="-3"/>
        </w:rPr>
        <w:t xml:space="preserve">function </w:t>
      </w:r>
      <w:r>
        <w:rPr>
          <w:color w:val="231F20"/>
        </w:rPr>
        <w:t xml:space="preserve">of a </w:t>
      </w:r>
      <w:r>
        <w:rPr>
          <w:color w:val="231F20"/>
          <w:spacing w:val="-3"/>
        </w:rPr>
        <w:t xml:space="preserve">nation/state. </w:t>
      </w:r>
      <w:r>
        <w:rPr>
          <w:color w:val="231F20"/>
        </w:rPr>
        <w:t xml:space="preserve">The </w:t>
      </w:r>
      <w:r>
        <w:rPr>
          <w:color w:val="231F20"/>
          <w:spacing w:val="-3"/>
        </w:rPr>
        <w:t xml:space="preserve">overall well-being </w:t>
      </w:r>
      <w:r>
        <w:rPr>
          <w:color w:val="231F20"/>
        </w:rPr>
        <w:t xml:space="preserve">and </w:t>
      </w:r>
      <w:r>
        <w:rPr>
          <w:color w:val="231F20"/>
          <w:spacing w:val="-3"/>
        </w:rPr>
        <w:t xml:space="preserve">prosperity </w:t>
      </w:r>
      <w:r>
        <w:rPr>
          <w:color w:val="231F20"/>
        </w:rPr>
        <w:t xml:space="preserve">of all in </w:t>
      </w:r>
      <w:r>
        <w:rPr>
          <w:color w:val="231F20"/>
          <w:spacing w:val="-3"/>
        </w:rPr>
        <w:t xml:space="preserve">society became </w:t>
      </w:r>
      <w:r>
        <w:rPr>
          <w:color w:val="231F20"/>
        </w:rPr>
        <w:t xml:space="preserve">the </w:t>
      </w:r>
      <w:r>
        <w:rPr>
          <w:color w:val="231F20"/>
          <w:spacing w:val="-3"/>
        </w:rPr>
        <w:t xml:space="preserve">mission </w:t>
      </w:r>
      <w:r>
        <w:rPr>
          <w:color w:val="231F20"/>
        </w:rPr>
        <w:t>of</w:t>
      </w:r>
      <w:r>
        <w:rPr>
          <w:color w:val="231F20"/>
          <w:spacing w:val="-37"/>
        </w:rPr>
        <w:t xml:space="preserve"> </w:t>
      </w:r>
      <w:r>
        <w:rPr>
          <w:color w:val="231F20"/>
          <w:spacing w:val="-3"/>
        </w:rPr>
        <w:t>governance.</w:t>
      </w:r>
    </w:p>
    <w:p w14:paraId="7D7EACFC" w14:textId="77777777" w:rsidR="00C10E51" w:rsidRDefault="00C10E51" w:rsidP="00C10E51">
      <w:pPr>
        <w:pStyle w:val="Body"/>
      </w:pPr>
    </w:p>
    <w:p w14:paraId="7FBF4D88" w14:textId="77777777" w:rsidR="00C10E51" w:rsidRDefault="00C10E51" w:rsidP="00C10E51">
      <w:pPr>
        <w:pStyle w:val="Body"/>
        <w:ind w:firstLine="0"/>
        <w:jc w:val="center"/>
      </w:pPr>
      <w:r>
        <w:rPr>
          <w:noProof/>
        </w:rPr>
        <w:drawing>
          <wp:inline distT="0" distB="0" distL="0" distR="0" wp14:anchorId="1CFE1930" wp14:editId="75D21BCB">
            <wp:extent cx="1584959" cy="1785620"/>
            <wp:effectExtent l="0" t="0" r="3175" b="5080"/>
            <wp:docPr id="157" name="image83.jpeg" descr="Benjamin Franklin, 1759" title="Benjamin Franklin, 17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image83.jpeg"/>
                    <pic:cNvPicPr/>
                  </pic:nvPicPr>
                  <pic:blipFill>
                    <a:blip r:embed="rId10" cstate="print"/>
                    <a:stretch>
                      <a:fillRect/>
                    </a:stretch>
                  </pic:blipFill>
                  <pic:spPr>
                    <a:xfrm>
                      <a:off x="0" y="0"/>
                      <a:ext cx="1584959" cy="1785620"/>
                    </a:xfrm>
                    <a:prstGeom prst="rect">
                      <a:avLst/>
                    </a:prstGeom>
                  </pic:spPr>
                </pic:pic>
              </a:graphicData>
            </a:graphic>
          </wp:inline>
        </w:drawing>
      </w:r>
    </w:p>
    <w:p w14:paraId="690E62B3" w14:textId="77777777" w:rsidR="00C10E51" w:rsidRDefault="00C10E51" w:rsidP="00C10E51">
      <w:pPr>
        <w:pStyle w:val="CaptionHeader"/>
      </w:pPr>
      <w:r>
        <w:t>Figure 5.1 | Benjamin Franklin, 1759</w:t>
      </w:r>
    </w:p>
    <w:p w14:paraId="67ED5673" w14:textId="77777777" w:rsidR="00C10E51" w:rsidRPr="00C10E51" w:rsidRDefault="00C10E51" w:rsidP="00C10E51">
      <w:pPr>
        <w:pStyle w:val="CaptionText"/>
      </w:pPr>
      <w:r w:rsidRPr="00C10E51">
        <w:lastRenderedPageBreak/>
        <w:t xml:space="preserve">Author | Benjamin Wilson </w:t>
      </w:r>
    </w:p>
    <w:p w14:paraId="171A696C" w14:textId="77777777" w:rsidR="00C10E51" w:rsidRPr="00C10E51" w:rsidRDefault="00C10E51" w:rsidP="00C10E51">
      <w:pPr>
        <w:pStyle w:val="CaptionText"/>
      </w:pPr>
      <w:r w:rsidRPr="00C10E51">
        <w:t xml:space="preserve">Source | Wikimedia Commons </w:t>
      </w:r>
    </w:p>
    <w:p w14:paraId="6B4B206F" w14:textId="77777777" w:rsidR="00C10E51" w:rsidRPr="00C10E51" w:rsidRDefault="00C10E51" w:rsidP="00C10E51">
      <w:pPr>
        <w:pStyle w:val="CaptionText"/>
      </w:pPr>
      <w:r w:rsidRPr="00C10E51">
        <w:t>License | Public Domain</w:t>
      </w:r>
    </w:p>
    <w:p w14:paraId="3C28381D" w14:textId="77777777" w:rsidR="00C10E51" w:rsidRPr="00C10E51" w:rsidRDefault="00C10E51" w:rsidP="00C10E51">
      <w:pPr>
        <w:pStyle w:val="Body"/>
      </w:pPr>
    </w:p>
    <w:p w14:paraId="6DFD78B0" w14:textId="77777777" w:rsidR="00B34D69" w:rsidRDefault="00B34D69" w:rsidP="00C10E51">
      <w:pPr>
        <w:pStyle w:val="Body"/>
      </w:pPr>
      <w:r>
        <w:t>Up until the mid-1700s art, including music, was</w:t>
      </w:r>
      <w:r w:rsidR="00C10E51">
        <w:t xml:space="preserve"> </w:t>
      </w:r>
      <w:r>
        <w:t>under</w:t>
      </w:r>
      <w:r>
        <w:rPr>
          <w:spacing w:val="-13"/>
        </w:rPr>
        <w:t xml:space="preserve"> </w:t>
      </w:r>
      <w:r>
        <w:t>the</w:t>
      </w:r>
      <w:r>
        <w:rPr>
          <w:spacing w:val="-12"/>
        </w:rPr>
        <w:t xml:space="preserve"> </w:t>
      </w:r>
      <w:r>
        <w:t>direct</w:t>
      </w:r>
      <w:r>
        <w:rPr>
          <w:spacing w:val="-12"/>
        </w:rPr>
        <w:t xml:space="preserve"> </w:t>
      </w:r>
      <w:r>
        <w:t>control</w:t>
      </w:r>
      <w:r>
        <w:rPr>
          <w:spacing w:val="-13"/>
        </w:rPr>
        <w:t xml:space="preserve"> </w:t>
      </w:r>
      <w:r>
        <w:t>or</w:t>
      </w:r>
      <w:r>
        <w:rPr>
          <w:spacing w:val="-12"/>
        </w:rPr>
        <w:t xml:space="preserve"> </w:t>
      </w:r>
      <w:r>
        <w:t>patronage</w:t>
      </w:r>
      <w:r>
        <w:rPr>
          <w:spacing w:val="-12"/>
        </w:rPr>
        <w:t xml:space="preserve"> </w:t>
      </w:r>
      <w:r>
        <w:t>of</w:t>
      </w:r>
      <w:r>
        <w:rPr>
          <w:spacing w:val="-13"/>
        </w:rPr>
        <w:t xml:space="preserve"> </w:t>
      </w:r>
      <w:r>
        <w:t>the</w:t>
      </w:r>
      <w:r>
        <w:rPr>
          <w:spacing w:val="-12"/>
        </w:rPr>
        <w:t xml:space="preserve"> </w:t>
      </w:r>
      <w:r>
        <w:t>monarchy/aristocracy,</w:t>
      </w:r>
      <w:r>
        <w:rPr>
          <w:spacing w:val="-12"/>
        </w:rPr>
        <w:t xml:space="preserve"> </w:t>
      </w:r>
      <w:r>
        <w:t>the</w:t>
      </w:r>
      <w:r>
        <w:rPr>
          <w:spacing w:val="-12"/>
        </w:rPr>
        <w:t xml:space="preserve"> </w:t>
      </w:r>
      <w:r>
        <w:t>class</w:t>
      </w:r>
      <w:r>
        <w:rPr>
          <w:spacing w:val="-13"/>
        </w:rPr>
        <w:t xml:space="preserve"> </w:t>
      </w:r>
      <w:r>
        <w:t>whose unquestioned</w:t>
      </w:r>
      <w:r>
        <w:rPr>
          <w:spacing w:val="-14"/>
        </w:rPr>
        <w:t xml:space="preserve"> </w:t>
      </w:r>
      <w:r>
        <w:t>rule</w:t>
      </w:r>
      <w:r>
        <w:rPr>
          <w:spacing w:val="-13"/>
        </w:rPr>
        <w:t xml:space="preserve"> </w:t>
      </w:r>
      <w:r>
        <w:t>was</w:t>
      </w:r>
      <w:r>
        <w:rPr>
          <w:spacing w:val="-13"/>
        </w:rPr>
        <w:t xml:space="preserve"> </w:t>
      </w:r>
      <w:r>
        <w:t>founded</w:t>
      </w:r>
      <w:r>
        <w:rPr>
          <w:spacing w:val="-13"/>
        </w:rPr>
        <w:t xml:space="preserve"> </w:t>
      </w:r>
      <w:r>
        <w:t>on</w:t>
      </w:r>
      <w:r>
        <w:rPr>
          <w:spacing w:val="-13"/>
        </w:rPr>
        <w:t xml:space="preserve"> </w:t>
      </w:r>
      <w:r>
        <w:t>divine</w:t>
      </w:r>
      <w:r>
        <w:rPr>
          <w:spacing w:val="-13"/>
        </w:rPr>
        <w:t xml:space="preserve"> </w:t>
      </w:r>
      <w:r>
        <w:t>hereditary</w:t>
      </w:r>
      <w:r>
        <w:rPr>
          <w:spacing w:val="-13"/>
        </w:rPr>
        <w:t xml:space="preserve"> </w:t>
      </w:r>
      <w:r>
        <w:t>right.</w:t>
      </w:r>
      <w:r>
        <w:rPr>
          <w:spacing w:val="-13"/>
        </w:rPr>
        <w:t xml:space="preserve"> </w:t>
      </w:r>
      <w:r>
        <w:t>The</w:t>
      </w:r>
      <w:r>
        <w:rPr>
          <w:spacing w:val="-13"/>
        </w:rPr>
        <w:t xml:space="preserve"> </w:t>
      </w:r>
      <w:r>
        <w:t>arts</w:t>
      </w:r>
      <w:r>
        <w:rPr>
          <w:spacing w:val="-14"/>
        </w:rPr>
        <w:t xml:space="preserve"> </w:t>
      </w:r>
      <w:r>
        <w:t>were</w:t>
      </w:r>
      <w:r>
        <w:rPr>
          <w:spacing w:val="-13"/>
        </w:rPr>
        <w:t xml:space="preserve"> </w:t>
      </w:r>
      <w:r>
        <w:t>their</w:t>
      </w:r>
      <w:r>
        <w:rPr>
          <w:spacing w:val="-13"/>
        </w:rPr>
        <w:t xml:space="preserve"> </w:t>
      </w:r>
      <w:r>
        <w:t>(and the church’s) privilege, luxury, and adornment for generations to come. In its infancy, the Enlightenment’s power shift toward the middle class was neither perceived nor anticipated by those in power. America’s successful revolution against England landed a devastating blow to the doctrine of the divine ruling rights of kings. Shortly afterward, the ensuing French Revolution had an unintentional impact on the arts and is one of the greatest influences on Western classical</w:t>
      </w:r>
      <w:r>
        <w:rPr>
          <w:spacing w:val="-36"/>
        </w:rPr>
        <w:t xml:space="preserve"> </w:t>
      </w:r>
      <w:r>
        <w:t>music.</w:t>
      </w:r>
    </w:p>
    <w:p w14:paraId="300BF512" w14:textId="77777777" w:rsidR="00B34D69" w:rsidRDefault="00B34D69" w:rsidP="00C10E51">
      <w:pPr>
        <w:pStyle w:val="Body"/>
      </w:pPr>
      <w:r>
        <w:t>Artists and architects of the second half of the eighteenth century looked to classical antiquity as its model; their work is referred to as neoclassical. You can see this interest when one compares the Parthenon in Athens to the columns of the White House. While in power, aristocrats and their wealthy peers exalted the Hellenism that protected them from getting too involved in the current issues of life.</w:t>
      </w:r>
      <w:r>
        <w:rPr>
          <w:spacing w:val="-5"/>
        </w:rPr>
        <w:t xml:space="preserve"> </w:t>
      </w:r>
      <w:r>
        <w:t>The</w:t>
      </w:r>
      <w:r>
        <w:rPr>
          <w:spacing w:val="-3"/>
        </w:rPr>
        <w:t xml:space="preserve"> </w:t>
      </w:r>
      <w:r>
        <w:t>aristocrats</w:t>
      </w:r>
      <w:r>
        <w:rPr>
          <w:spacing w:val="-4"/>
        </w:rPr>
        <w:t xml:space="preserve"> </w:t>
      </w:r>
      <w:r>
        <w:t>saw</w:t>
      </w:r>
      <w:r>
        <w:rPr>
          <w:spacing w:val="-4"/>
        </w:rPr>
        <w:t xml:space="preserve"> </w:t>
      </w:r>
      <w:r>
        <w:t>the</w:t>
      </w:r>
      <w:r>
        <w:rPr>
          <w:spacing w:val="-4"/>
        </w:rPr>
        <w:t xml:space="preserve"> </w:t>
      </w:r>
      <w:r>
        <w:t>ancient</w:t>
      </w:r>
      <w:r>
        <w:rPr>
          <w:spacing w:val="-5"/>
        </w:rPr>
        <w:t xml:space="preserve"> </w:t>
      </w:r>
      <w:r>
        <w:t>Roman</w:t>
      </w:r>
      <w:r>
        <w:rPr>
          <w:spacing w:val="-4"/>
        </w:rPr>
        <w:t xml:space="preserve"> </w:t>
      </w:r>
      <w:r>
        <w:t>gods,</w:t>
      </w:r>
      <w:r>
        <w:rPr>
          <w:spacing w:val="-4"/>
        </w:rPr>
        <w:t xml:space="preserve"> </w:t>
      </w:r>
      <w:r>
        <w:t>heroes,</w:t>
      </w:r>
      <w:r>
        <w:rPr>
          <w:spacing w:val="-4"/>
        </w:rPr>
        <w:t xml:space="preserve"> </w:t>
      </w:r>
      <w:r>
        <w:t>and</w:t>
      </w:r>
      <w:r>
        <w:rPr>
          <w:spacing w:val="-4"/>
        </w:rPr>
        <w:t xml:space="preserve"> </w:t>
      </w:r>
      <w:r>
        <w:t>kings</w:t>
      </w:r>
      <w:r>
        <w:rPr>
          <w:spacing w:val="-3"/>
        </w:rPr>
        <w:t xml:space="preserve"> </w:t>
      </w:r>
      <w:r>
        <w:t>as</w:t>
      </w:r>
      <w:r>
        <w:rPr>
          <w:spacing w:val="-5"/>
        </w:rPr>
        <w:t xml:space="preserve"> </w:t>
      </w:r>
      <w:r>
        <w:t>semblances of</w:t>
      </w:r>
      <w:r>
        <w:rPr>
          <w:spacing w:val="-6"/>
        </w:rPr>
        <w:t xml:space="preserve"> </w:t>
      </w:r>
      <w:r>
        <w:t>themselves.</w:t>
      </w:r>
      <w:r>
        <w:rPr>
          <w:spacing w:val="-5"/>
        </w:rPr>
        <w:t xml:space="preserve"> </w:t>
      </w:r>
      <w:r>
        <w:t>They</w:t>
      </w:r>
      <w:r>
        <w:rPr>
          <w:spacing w:val="-5"/>
        </w:rPr>
        <w:t xml:space="preserve"> </w:t>
      </w:r>
      <w:r>
        <w:t>viewed</w:t>
      </w:r>
      <w:r>
        <w:rPr>
          <w:spacing w:val="-5"/>
        </w:rPr>
        <w:t xml:space="preserve"> </w:t>
      </w:r>
      <w:r>
        <w:t>themselves</w:t>
      </w:r>
      <w:r>
        <w:rPr>
          <w:spacing w:val="-5"/>
        </w:rPr>
        <w:t xml:space="preserve"> </w:t>
      </w:r>
      <w:r>
        <w:t>in</w:t>
      </w:r>
      <w:r>
        <w:rPr>
          <w:spacing w:val="-5"/>
        </w:rPr>
        <w:t xml:space="preserve"> </w:t>
      </w:r>
      <w:r>
        <w:t>the</w:t>
      </w:r>
      <w:r>
        <w:rPr>
          <w:spacing w:val="-6"/>
        </w:rPr>
        <w:t xml:space="preserve"> </w:t>
      </w:r>
      <w:r>
        <w:t>same</w:t>
      </w:r>
      <w:r>
        <w:rPr>
          <w:spacing w:val="-5"/>
        </w:rPr>
        <w:t xml:space="preserve"> </w:t>
      </w:r>
      <w:r>
        <w:t>light</w:t>
      </w:r>
      <w:r>
        <w:rPr>
          <w:spacing w:val="-6"/>
        </w:rPr>
        <w:t xml:space="preserve"> </w:t>
      </w:r>
      <w:r>
        <w:t>as</w:t>
      </w:r>
      <w:r>
        <w:rPr>
          <w:spacing w:val="-5"/>
        </w:rPr>
        <w:t xml:space="preserve"> </w:t>
      </w:r>
      <w:r>
        <w:t>super</w:t>
      </w:r>
      <w:r>
        <w:rPr>
          <w:spacing w:val="-6"/>
        </w:rPr>
        <w:t xml:space="preserve"> </w:t>
      </w:r>
      <w:r>
        <w:t>humans</w:t>
      </w:r>
      <w:r>
        <w:rPr>
          <w:spacing w:val="-5"/>
        </w:rPr>
        <w:t xml:space="preserve"> </w:t>
      </w:r>
      <w:r>
        <w:t>entitled to rule, possess great wealth, and be powerful. This detachment shaped their relationship with the arts in architecture and the visual arts. The rising middle class, on</w:t>
      </w:r>
      <w:r>
        <w:rPr>
          <w:spacing w:val="-7"/>
        </w:rPr>
        <w:t xml:space="preserve"> </w:t>
      </w:r>
      <w:r>
        <w:t>the</w:t>
      </w:r>
      <w:r>
        <w:rPr>
          <w:spacing w:val="-6"/>
        </w:rPr>
        <w:t xml:space="preserve"> </w:t>
      </w:r>
      <w:r>
        <w:t>contrary,</w:t>
      </w:r>
      <w:r>
        <w:rPr>
          <w:spacing w:val="-6"/>
        </w:rPr>
        <w:t xml:space="preserve"> </w:t>
      </w:r>
      <w:r>
        <w:t>viewed</w:t>
      </w:r>
      <w:r>
        <w:rPr>
          <w:spacing w:val="-5"/>
        </w:rPr>
        <w:t xml:space="preserve"> </w:t>
      </w:r>
      <w:r>
        <w:t>and</w:t>
      </w:r>
      <w:r>
        <w:rPr>
          <w:spacing w:val="-6"/>
        </w:rPr>
        <w:t xml:space="preserve"> </w:t>
      </w:r>
      <w:r>
        <w:t>interpreted</w:t>
      </w:r>
      <w:r>
        <w:rPr>
          <w:spacing w:val="-5"/>
        </w:rPr>
        <w:t xml:space="preserve"> </w:t>
      </w:r>
      <w:r>
        <w:t>neoclassical</w:t>
      </w:r>
      <w:r>
        <w:rPr>
          <w:spacing w:val="-5"/>
        </w:rPr>
        <w:t xml:space="preserve"> </w:t>
      </w:r>
      <w:r>
        <w:t>arts</w:t>
      </w:r>
      <w:r>
        <w:rPr>
          <w:spacing w:val="-6"/>
        </w:rPr>
        <w:t xml:space="preserve"> </w:t>
      </w:r>
      <w:r>
        <w:t>as</w:t>
      </w:r>
      <w:r>
        <w:rPr>
          <w:spacing w:val="-6"/>
        </w:rPr>
        <w:t xml:space="preserve"> </w:t>
      </w:r>
      <w:r>
        <w:t>representations</w:t>
      </w:r>
      <w:r>
        <w:rPr>
          <w:spacing w:val="-5"/>
        </w:rPr>
        <w:t xml:space="preserve"> </w:t>
      </w:r>
      <w:r>
        <w:t>of</w:t>
      </w:r>
      <w:r>
        <w:rPr>
          <w:spacing w:val="-6"/>
        </w:rPr>
        <w:t xml:space="preserve"> </w:t>
      </w:r>
      <w:r>
        <w:t>Roman and Greek city-states. This view assisted their resolve to rebel against the tyrants</w:t>
      </w:r>
      <w:r>
        <w:rPr>
          <w:spacing w:val="-11"/>
        </w:rPr>
        <w:t xml:space="preserve"> </w:t>
      </w:r>
      <w:r>
        <w:t>and</w:t>
      </w:r>
      <w:r>
        <w:rPr>
          <w:spacing w:val="-10"/>
        </w:rPr>
        <w:t xml:space="preserve"> </w:t>
      </w:r>
      <w:r>
        <w:t>abolish</w:t>
      </w:r>
      <w:r>
        <w:rPr>
          <w:spacing w:val="-10"/>
        </w:rPr>
        <w:t xml:space="preserve"> </w:t>
      </w:r>
      <w:r>
        <w:t>despotism.</w:t>
      </w:r>
      <w:r>
        <w:rPr>
          <w:spacing w:val="-10"/>
        </w:rPr>
        <w:t xml:space="preserve"> </w:t>
      </w:r>
      <w:r>
        <w:t>Here</w:t>
      </w:r>
      <w:r>
        <w:rPr>
          <w:spacing w:val="-10"/>
        </w:rPr>
        <w:t xml:space="preserve"> </w:t>
      </w:r>
      <w:r>
        <w:t>musical</w:t>
      </w:r>
      <w:r>
        <w:rPr>
          <w:spacing w:val="-10"/>
        </w:rPr>
        <w:t xml:space="preserve"> </w:t>
      </w:r>
      <w:r>
        <w:t>terminology</w:t>
      </w:r>
      <w:r>
        <w:rPr>
          <w:spacing w:val="-10"/>
        </w:rPr>
        <w:t xml:space="preserve"> </w:t>
      </w:r>
      <w:r>
        <w:t>diverges</w:t>
      </w:r>
      <w:r>
        <w:rPr>
          <w:spacing w:val="-10"/>
        </w:rPr>
        <w:t xml:space="preserve"> </w:t>
      </w:r>
      <w:r>
        <w:t>from</w:t>
      </w:r>
      <w:r>
        <w:rPr>
          <w:spacing w:val="-10"/>
        </w:rPr>
        <w:t xml:space="preserve"> </w:t>
      </w:r>
      <w:r>
        <w:t>that</w:t>
      </w:r>
      <w:r>
        <w:rPr>
          <w:spacing w:val="-10"/>
        </w:rPr>
        <w:t xml:space="preserve"> </w:t>
      </w:r>
      <w:r>
        <w:t>used</w:t>
      </w:r>
      <w:r>
        <w:rPr>
          <w:spacing w:val="-10"/>
        </w:rPr>
        <w:t xml:space="preserve"> </w:t>
      </w:r>
      <w:r>
        <w:t>by art historians (Neoclassicism in music would have to wait for the 20</w:t>
      </w:r>
      <w:proofErr w:type="spellStart"/>
      <w:r>
        <w:rPr>
          <w:position w:val="8"/>
          <w:sz w:val="13"/>
        </w:rPr>
        <w:t>th</w:t>
      </w:r>
      <w:proofErr w:type="spellEnd"/>
      <w:r>
        <w:rPr>
          <w:position w:val="8"/>
          <w:sz w:val="13"/>
        </w:rPr>
        <w:t xml:space="preserve"> </w:t>
      </w:r>
      <w:r>
        <w:t>century). As we</w:t>
      </w:r>
      <w:r>
        <w:rPr>
          <w:spacing w:val="-11"/>
        </w:rPr>
        <w:t xml:space="preserve"> </w:t>
      </w:r>
      <w:r>
        <w:t>have</w:t>
      </w:r>
      <w:r>
        <w:rPr>
          <w:spacing w:val="-11"/>
        </w:rPr>
        <w:t xml:space="preserve"> </w:t>
      </w:r>
      <w:r>
        <w:t>few</w:t>
      </w:r>
      <w:r>
        <w:rPr>
          <w:spacing w:val="-11"/>
        </w:rPr>
        <w:t xml:space="preserve"> </w:t>
      </w:r>
      <w:r>
        <w:t>musical</w:t>
      </w:r>
      <w:r>
        <w:rPr>
          <w:spacing w:val="-11"/>
        </w:rPr>
        <w:t xml:space="preserve"> </w:t>
      </w:r>
      <w:r>
        <w:t>exemplars</w:t>
      </w:r>
      <w:r>
        <w:rPr>
          <w:spacing w:val="-11"/>
        </w:rPr>
        <w:t xml:space="preserve"> </w:t>
      </w:r>
      <w:r>
        <w:t>from</w:t>
      </w:r>
      <w:r>
        <w:rPr>
          <w:spacing w:val="-10"/>
        </w:rPr>
        <w:t xml:space="preserve"> </w:t>
      </w:r>
      <w:r>
        <w:t>classical</w:t>
      </w:r>
      <w:r>
        <w:rPr>
          <w:spacing w:val="-11"/>
        </w:rPr>
        <w:t xml:space="preserve"> </w:t>
      </w:r>
      <w:r>
        <w:t>antiquity</w:t>
      </w:r>
      <w:r>
        <w:rPr>
          <w:spacing w:val="-11"/>
        </w:rPr>
        <w:t xml:space="preserve"> </w:t>
      </w:r>
      <w:r>
        <w:t>and</w:t>
      </w:r>
      <w:r>
        <w:rPr>
          <w:spacing w:val="-11"/>
        </w:rPr>
        <w:t xml:space="preserve"> </w:t>
      </w:r>
      <w:r>
        <w:t>as</w:t>
      </w:r>
      <w:r>
        <w:rPr>
          <w:spacing w:val="-11"/>
        </w:rPr>
        <w:t xml:space="preserve"> </w:t>
      </w:r>
      <w:r>
        <w:t>the</w:t>
      </w:r>
      <w:r>
        <w:rPr>
          <w:spacing w:val="-10"/>
        </w:rPr>
        <w:t xml:space="preserve"> </w:t>
      </w:r>
      <w:r>
        <w:t>music</w:t>
      </w:r>
      <w:r>
        <w:rPr>
          <w:spacing w:val="-11"/>
        </w:rPr>
        <w:t xml:space="preserve"> </w:t>
      </w:r>
      <w:r>
        <w:t>of</w:t>
      </w:r>
      <w:r>
        <w:rPr>
          <w:spacing w:val="-11"/>
        </w:rPr>
        <w:t xml:space="preserve"> </w:t>
      </w:r>
      <w:r>
        <w:t>Haydn, Mozart, and Beethoven would become the model for nineteenth century music, music historians have referred to this period as a time of Musical</w:t>
      </w:r>
      <w:r>
        <w:rPr>
          <w:spacing w:val="-31"/>
        </w:rPr>
        <w:t xml:space="preserve"> </w:t>
      </w:r>
      <w:r>
        <w:t>Classicism.</w:t>
      </w:r>
    </w:p>
    <w:p w14:paraId="55C57434" w14:textId="77777777" w:rsidR="00B34D69" w:rsidRDefault="00B34D69" w:rsidP="00C10E51">
      <w:pPr>
        <w:pStyle w:val="Body"/>
      </w:pPr>
      <w:r>
        <w:t>The mid and second half of the 18</w:t>
      </w:r>
      <w:proofErr w:type="spellStart"/>
      <w:r>
        <w:rPr>
          <w:position w:val="7"/>
          <w:sz w:val="13"/>
        </w:rPr>
        <w:t>th</w:t>
      </w:r>
      <w:proofErr w:type="spellEnd"/>
      <w:r>
        <w:rPr>
          <w:position w:val="7"/>
          <w:sz w:val="13"/>
        </w:rPr>
        <w:t xml:space="preserve"> </w:t>
      </w:r>
      <w:r>
        <w:t>century saw a revolutionary political and economic shift in Europe. Here the dramatic paramount shift of power from the aristocracy to the middle class began and strengthened. The wealth of the middle class had been expanding due the growing capitalism from the Industrial Revolution. This revolution resulted from a series of momentous inventions of the mid1700s, including the Watt Steam Engine, James Hargreaves’s spinning jenny, Edmund Cartwright’s power loom, and Eli Whitney’s cotton gin.</w:t>
      </w:r>
    </w:p>
    <w:p w14:paraId="1307BF5E" w14:textId="77777777" w:rsidR="00B34D69" w:rsidRDefault="00B34D69" w:rsidP="00C10E51">
      <w:pPr>
        <w:pStyle w:val="Body"/>
      </w:pPr>
      <w:r>
        <w:t>The</w:t>
      </w:r>
      <w:r>
        <w:rPr>
          <w:spacing w:val="-6"/>
        </w:rPr>
        <w:t xml:space="preserve"> </w:t>
      </w:r>
      <w:r>
        <w:t>following</w:t>
      </w:r>
      <w:r>
        <w:rPr>
          <w:spacing w:val="-6"/>
        </w:rPr>
        <w:t xml:space="preserve"> </w:t>
      </w:r>
      <w:r>
        <w:t>decades</w:t>
      </w:r>
      <w:r>
        <w:rPr>
          <w:spacing w:val="-6"/>
        </w:rPr>
        <w:t xml:space="preserve"> </w:t>
      </w:r>
      <w:r>
        <w:t>witnessed</w:t>
      </w:r>
      <w:r>
        <w:rPr>
          <w:spacing w:val="-6"/>
        </w:rPr>
        <w:t xml:space="preserve"> </w:t>
      </w:r>
      <w:r>
        <w:t>great</w:t>
      </w:r>
      <w:r>
        <w:rPr>
          <w:spacing w:val="-7"/>
        </w:rPr>
        <w:t xml:space="preserve"> </w:t>
      </w:r>
      <w:r>
        <w:t>scientific</w:t>
      </w:r>
      <w:r>
        <w:rPr>
          <w:spacing w:val="-7"/>
        </w:rPr>
        <w:t xml:space="preserve"> </w:t>
      </w:r>
      <w:r>
        <w:t>achievements</w:t>
      </w:r>
      <w:r>
        <w:rPr>
          <w:spacing w:val="-6"/>
        </w:rPr>
        <w:t xml:space="preserve"> </w:t>
      </w:r>
      <w:r>
        <w:t>and</w:t>
      </w:r>
      <w:r>
        <w:rPr>
          <w:spacing w:val="-6"/>
        </w:rPr>
        <w:t xml:space="preserve"> </w:t>
      </w:r>
      <w:r>
        <w:t>discoveries including: electricity by Benjamin Franklin, medical smallpox vaccination by Edward Jenner, the discovery of oxygen by Joseph Priestly, the advancement of the mechanistic view of the universe by Pierre-</w:t>
      </w:r>
      <w:r>
        <w:lastRenderedPageBreak/>
        <w:t>Simon Laplace, and the invention of the</w:t>
      </w:r>
      <w:r>
        <w:rPr>
          <w:spacing w:val="-8"/>
        </w:rPr>
        <w:t xml:space="preserve"> </w:t>
      </w:r>
      <w:r>
        <w:t>voltaic</w:t>
      </w:r>
      <w:r>
        <w:rPr>
          <w:spacing w:val="-7"/>
        </w:rPr>
        <w:t xml:space="preserve"> </w:t>
      </w:r>
      <w:r>
        <w:t>pile</w:t>
      </w:r>
      <w:r>
        <w:rPr>
          <w:spacing w:val="-8"/>
        </w:rPr>
        <w:t xml:space="preserve"> </w:t>
      </w:r>
      <w:r>
        <w:t>(battery)</w:t>
      </w:r>
      <w:r>
        <w:rPr>
          <w:spacing w:val="-7"/>
        </w:rPr>
        <w:t xml:space="preserve"> </w:t>
      </w:r>
      <w:r>
        <w:t>by</w:t>
      </w:r>
      <w:r>
        <w:rPr>
          <w:spacing w:val="-7"/>
        </w:rPr>
        <w:t xml:space="preserve"> </w:t>
      </w:r>
      <w:r>
        <w:t>Alessandro</w:t>
      </w:r>
      <w:r>
        <w:rPr>
          <w:spacing w:val="-8"/>
        </w:rPr>
        <w:t xml:space="preserve"> </w:t>
      </w:r>
      <w:r>
        <w:t>Volta</w:t>
      </w:r>
      <w:r>
        <w:rPr>
          <w:spacing w:val="-7"/>
        </w:rPr>
        <w:t xml:space="preserve"> </w:t>
      </w:r>
      <w:r>
        <w:t>Pierre</w:t>
      </w:r>
      <w:r>
        <w:rPr>
          <w:spacing w:val="-7"/>
        </w:rPr>
        <w:t xml:space="preserve"> </w:t>
      </w:r>
      <w:r>
        <w:t>Laplace</w:t>
      </w:r>
      <w:r>
        <w:rPr>
          <w:spacing w:val="-8"/>
        </w:rPr>
        <w:t xml:space="preserve"> </w:t>
      </w:r>
      <w:r>
        <w:t>(b.</w:t>
      </w:r>
      <w:r>
        <w:rPr>
          <w:spacing w:val="-7"/>
        </w:rPr>
        <w:t xml:space="preserve"> </w:t>
      </w:r>
      <w:r>
        <w:t>1749-1827)</w:t>
      </w:r>
      <w:r>
        <w:rPr>
          <w:spacing w:val="-7"/>
        </w:rPr>
        <w:t xml:space="preserve"> </w:t>
      </w:r>
      <w:r>
        <w:t>a</w:t>
      </w:r>
      <w:r>
        <w:rPr>
          <w:spacing w:val="-8"/>
        </w:rPr>
        <w:t xml:space="preserve"> </w:t>
      </w:r>
      <w:r>
        <w:t>gifted and talented scientist and mathematician, felt that due to scientific explanation for the planets, their motion, and possibly how they began, humans no longer had any need for God. This mindset even further reduces the influence of the church on society and</w:t>
      </w:r>
      <w:r>
        <w:rPr>
          <w:spacing w:val="-3"/>
        </w:rPr>
        <w:t xml:space="preserve"> </w:t>
      </w:r>
      <w:r>
        <w:t>music.</w:t>
      </w:r>
    </w:p>
    <w:p w14:paraId="2B452FC6" w14:textId="77777777" w:rsidR="00B34D69" w:rsidRDefault="00B34D69" w:rsidP="00C10E51">
      <w:pPr>
        <w:pStyle w:val="Body"/>
      </w:pPr>
      <w:r>
        <w:t>During the enlightenment, the burgeoning middle class became a major market</w:t>
      </w:r>
      <w:r>
        <w:rPr>
          <w:spacing w:val="-4"/>
        </w:rPr>
        <w:t xml:space="preserve"> </w:t>
      </w:r>
      <w:r>
        <w:t>for</w:t>
      </w:r>
      <w:r>
        <w:rPr>
          <w:spacing w:val="-3"/>
        </w:rPr>
        <w:t xml:space="preserve"> </w:t>
      </w:r>
      <w:r>
        <w:t>art</w:t>
      </w:r>
      <w:r>
        <w:rPr>
          <w:spacing w:val="-3"/>
        </w:rPr>
        <w:t xml:space="preserve"> </w:t>
      </w:r>
      <w:r>
        <w:t>superseding</w:t>
      </w:r>
      <w:r>
        <w:rPr>
          <w:spacing w:val="-3"/>
        </w:rPr>
        <w:t xml:space="preserve"> </w:t>
      </w:r>
      <w:r>
        <w:t>the</w:t>
      </w:r>
      <w:r>
        <w:rPr>
          <w:spacing w:val="-4"/>
        </w:rPr>
        <w:t xml:space="preserve"> </w:t>
      </w:r>
      <w:r>
        <w:t>aristocracy</w:t>
      </w:r>
      <w:r>
        <w:rPr>
          <w:spacing w:val="-3"/>
        </w:rPr>
        <w:t xml:space="preserve"> </w:t>
      </w:r>
      <w:r>
        <w:t>as</w:t>
      </w:r>
      <w:r>
        <w:rPr>
          <w:spacing w:val="-3"/>
        </w:rPr>
        <w:t xml:space="preserve"> </w:t>
      </w:r>
      <w:r>
        <w:t>the</w:t>
      </w:r>
      <w:r>
        <w:rPr>
          <w:spacing w:val="-3"/>
        </w:rPr>
        <w:t xml:space="preserve"> </w:t>
      </w:r>
      <w:r>
        <w:t>principal</w:t>
      </w:r>
      <w:r>
        <w:rPr>
          <w:spacing w:val="-4"/>
        </w:rPr>
        <w:t xml:space="preserve"> </w:t>
      </w:r>
      <w:r>
        <w:t>consumer</w:t>
      </w:r>
      <w:r>
        <w:rPr>
          <w:spacing w:val="-3"/>
        </w:rPr>
        <w:t xml:space="preserve"> </w:t>
      </w:r>
      <w:r>
        <w:t>of</w:t>
      </w:r>
      <w:r>
        <w:rPr>
          <w:spacing w:val="-3"/>
        </w:rPr>
        <w:t xml:space="preserve"> </w:t>
      </w:r>
      <w:r>
        <w:t>music</w:t>
      </w:r>
      <w:r>
        <w:rPr>
          <w:spacing w:val="-3"/>
        </w:rPr>
        <w:t xml:space="preserve"> </w:t>
      </w:r>
      <w:r>
        <w:t>and</w:t>
      </w:r>
      <w:r>
        <w:rPr>
          <w:spacing w:val="-4"/>
        </w:rPr>
        <w:t xml:space="preserve"> </w:t>
      </w:r>
      <w:r>
        <w:t>art. This</w:t>
      </w:r>
      <w:r>
        <w:rPr>
          <w:spacing w:val="-14"/>
        </w:rPr>
        <w:t xml:space="preserve"> </w:t>
      </w:r>
      <w:r>
        <w:t>market</w:t>
      </w:r>
      <w:r>
        <w:rPr>
          <w:spacing w:val="-14"/>
        </w:rPr>
        <w:t xml:space="preserve"> </w:t>
      </w:r>
      <w:r>
        <w:t>shift</w:t>
      </w:r>
      <w:r>
        <w:rPr>
          <w:spacing w:val="-14"/>
        </w:rPr>
        <w:t xml:space="preserve"> </w:t>
      </w:r>
      <w:r>
        <w:t>facilitated</w:t>
      </w:r>
      <w:r>
        <w:rPr>
          <w:spacing w:val="-14"/>
        </w:rPr>
        <w:t xml:space="preserve"> </w:t>
      </w:r>
      <w:r>
        <w:t>a</w:t>
      </w:r>
      <w:r>
        <w:rPr>
          <w:spacing w:val="-14"/>
        </w:rPr>
        <w:t xml:space="preserve"> </w:t>
      </w:r>
      <w:r>
        <w:t>great</w:t>
      </w:r>
      <w:r>
        <w:rPr>
          <w:spacing w:val="-14"/>
        </w:rPr>
        <w:t xml:space="preserve"> </w:t>
      </w:r>
      <w:r>
        <w:t>demand</w:t>
      </w:r>
      <w:r>
        <w:rPr>
          <w:spacing w:val="-14"/>
        </w:rPr>
        <w:t xml:space="preserve"> </w:t>
      </w:r>
      <w:r>
        <w:t>for</w:t>
      </w:r>
      <w:r>
        <w:rPr>
          <w:spacing w:val="-14"/>
        </w:rPr>
        <w:t xml:space="preserve"> </w:t>
      </w:r>
      <w:r>
        <w:t>new</w:t>
      </w:r>
      <w:r>
        <w:rPr>
          <w:spacing w:val="-14"/>
        </w:rPr>
        <w:t xml:space="preserve"> </w:t>
      </w:r>
      <w:r>
        <w:t>innovations</w:t>
      </w:r>
      <w:r>
        <w:rPr>
          <w:spacing w:val="-13"/>
        </w:rPr>
        <w:t xml:space="preserve"> </w:t>
      </w:r>
      <w:r>
        <w:t>in</w:t>
      </w:r>
      <w:r>
        <w:rPr>
          <w:spacing w:val="-14"/>
        </w:rPr>
        <w:t xml:space="preserve"> </w:t>
      </w:r>
      <w:r>
        <w:t>the</w:t>
      </w:r>
      <w:r>
        <w:rPr>
          <w:spacing w:val="-14"/>
        </w:rPr>
        <w:t xml:space="preserve"> </w:t>
      </w:r>
      <w:r>
        <w:t>humanities. While the increased literacy of the middle class led to the proliferation of newspapers, periodicals, and novels throughout Western Europe. These sources provide us with reviews of concerts and published music and capture eighteenth century impressions of and responses to</w:t>
      </w:r>
      <w:r>
        <w:rPr>
          <w:spacing w:val="-4"/>
        </w:rPr>
        <w:t xml:space="preserve"> </w:t>
      </w:r>
      <w:r>
        <w:t>music.</w:t>
      </w:r>
    </w:p>
    <w:p w14:paraId="1846825E" w14:textId="77777777" w:rsidR="00B34D69" w:rsidRDefault="00B34D69" w:rsidP="00C10E51">
      <w:pPr>
        <w:pStyle w:val="Body"/>
      </w:pPr>
    </w:p>
    <w:p w14:paraId="640415E8" w14:textId="77777777" w:rsidR="00B34D69" w:rsidRDefault="00C10E51" w:rsidP="00C10E51">
      <w:pPr>
        <w:pStyle w:val="Heading2"/>
      </w:pPr>
      <w:r>
        <w:t xml:space="preserve">5.3.1 </w:t>
      </w:r>
      <w:r w:rsidR="00B34D69">
        <w:t xml:space="preserve">The </w:t>
      </w:r>
      <w:r>
        <w:t>V</w:t>
      </w:r>
      <w:r w:rsidR="00B34D69">
        <w:t xml:space="preserve">isual </w:t>
      </w:r>
      <w:r>
        <w:t>A</w:t>
      </w:r>
      <w:r w:rsidR="00B34D69">
        <w:t>rts and</w:t>
      </w:r>
      <w:r w:rsidR="00B34D69">
        <w:rPr>
          <w:spacing w:val="2"/>
        </w:rPr>
        <w:t xml:space="preserve"> </w:t>
      </w:r>
      <w:r>
        <w:t>A</w:t>
      </w:r>
      <w:r w:rsidR="00B34D69">
        <w:t>rchitecture</w:t>
      </w:r>
    </w:p>
    <w:p w14:paraId="0BC9433F" w14:textId="77777777" w:rsidR="00B34D69" w:rsidRDefault="00B34D69" w:rsidP="00C10E51">
      <w:pPr>
        <w:pStyle w:val="Body"/>
        <w:rPr>
          <w:sz w:val="13"/>
        </w:rPr>
      </w:pPr>
      <w:r>
        <w:t>The</w:t>
      </w:r>
      <w:r>
        <w:rPr>
          <w:spacing w:val="-8"/>
        </w:rPr>
        <w:t xml:space="preserve"> </w:t>
      </w:r>
      <w:r>
        <w:t>visual</w:t>
      </w:r>
      <w:r>
        <w:rPr>
          <w:spacing w:val="-7"/>
        </w:rPr>
        <w:t xml:space="preserve"> </w:t>
      </w:r>
      <w:r>
        <w:t>arts</w:t>
      </w:r>
      <w:r>
        <w:rPr>
          <w:spacing w:val="-8"/>
        </w:rPr>
        <w:t xml:space="preserve"> </w:t>
      </w:r>
      <w:r>
        <w:t>developed</w:t>
      </w:r>
      <w:r>
        <w:rPr>
          <w:spacing w:val="-7"/>
        </w:rPr>
        <w:t xml:space="preserve"> </w:t>
      </w:r>
      <w:r>
        <w:t>two</w:t>
      </w:r>
      <w:r>
        <w:rPr>
          <w:spacing w:val="-7"/>
        </w:rPr>
        <w:t xml:space="preserve"> </w:t>
      </w:r>
      <w:r>
        <w:t>major</w:t>
      </w:r>
      <w:r>
        <w:rPr>
          <w:spacing w:val="-8"/>
        </w:rPr>
        <w:t xml:space="preserve"> </w:t>
      </w:r>
      <w:r>
        <w:t>styles</w:t>
      </w:r>
      <w:r>
        <w:rPr>
          <w:spacing w:val="-7"/>
        </w:rPr>
        <w:t xml:space="preserve"> </w:t>
      </w:r>
      <w:r>
        <w:t>in</w:t>
      </w:r>
      <w:r>
        <w:rPr>
          <w:spacing w:val="-7"/>
        </w:rPr>
        <w:t xml:space="preserve"> </w:t>
      </w:r>
      <w:r>
        <w:t>the</w:t>
      </w:r>
      <w:r>
        <w:rPr>
          <w:spacing w:val="-8"/>
        </w:rPr>
        <w:t xml:space="preserve"> </w:t>
      </w:r>
      <w:r>
        <w:t>Enlightenment.</w:t>
      </w:r>
      <w:r>
        <w:rPr>
          <w:spacing w:val="-7"/>
        </w:rPr>
        <w:t xml:space="preserve"> </w:t>
      </w:r>
      <w:r>
        <w:t>Both</w:t>
      </w:r>
      <w:r>
        <w:rPr>
          <w:spacing w:val="-7"/>
        </w:rPr>
        <w:t xml:space="preserve"> </w:t>
      </w:r>
      <w:r>
        <w:t>are</w:t>
      </w:r>
      <w:r>
        <w:rPr>
          <w:spacing w:val="-8"/>
        </w:rPr>
        <w:t xml:space="preserve"> </w:t>
      </w:r>
      <w:r>
        <w:t xml:space="preserve">representative of the dualism found in the arts during the classical era. As the aristocracy tried to adhere to the Greek and Roman mythological antiquity, artists such as the painter Jacques-Louis David (b.1748-1835), of the French revolution adorned his canvases with themes of Roman and Athenian democracy. David’s paintings were admired by Thomas Jefferson, but David’s painting </w:t>
      </w:r>
      <w:r>
        <w:rPr>
          <w:i/>
        </w:rPr>
        <w:t>The Death of Marat</w:t>
      </w:r>
      <w:r>
        <w:rPr>
          <w:i/>
          <w:spacing w:val="-11"/>
        </w:rPr>
        <w:t xml:space="preserve"> </w:t>
      </w:r>
      <w:r>
        <w:t>(1793)</w:t>
      </w:r>
      <w:r>
        <w:rPr>
          <w:spacing w:val="-11"/>
        </w:rPr>
        <w:t xml:space="preserve"> </w:t>
      </w:r>
      <w:r>
        <w:t>received</w:t>
      </w:r>
      <w:r>
        <w:rPr>
          <w:spacing w:val="-11"/>
        </w:rPr>
        <w:t xml:space="preserve"> </w:t>
      </w:r>
      <w:r>
        <w:t>particular</w:t>
      </w:r>
      <w:r>
        <w:rPr>
          <w:spacing w:val="-11"/>
        </w:rPr>
        <w:t xml:space="preserve"> </w:t>
      </w:r>
      <w:r>
        <w:t>praise.</w:t>
      </w:r>
      <w:r>
        <w:rPr>
          <w:spacing w:val="32"/>
        </w:rPr>
        <w:t xml:space="preserve"> </w:t>
      </w:r>
      <w:r>
        <w:t>Marat,</w:t>
      </w:r>
      <w:r>
        <w:rPr>
          <w:spacing w:val="-10"/>
        </w:rPr>
        <w:t xml:space="preserve"> </w:t>
      </w:r>
      <w:r>
        <w:t>to</w:t>
      </w:r>
      <w:r>
        <w:rPr>
          <w:spacing w:val="-11"/>
        </w:rPr>
        <w:t xml:space="preserve"> </w:t>
      </w:r>
      <w:r>
        <w:t>whom</w:t>
      </w:r>
      <w:r>
        <w:rPr>
          <w:spacing w:val="-11"/>
        </w:rPr>
        <w:t xml:space="preserve"> </w:t>
      </w:r>
      <w:r>
        <w:t>the</w:t>
      </w:r>
      <w:r>
        <w:rPr>
          <w:spacing w:val="-11"/>
        </w:rPr>
        <w:t xml:space="preserve"> </w:t>
      </w:r>
      <w:r>
        <w:t>painting</w:t>
      </w:r>
      <w:r>
        <w:rPr>
          <w:spacing w:val="-11"/>
        </w:rPr>
        <w:t xml:space="preserve"> </w:t>
      </w:r>
      <w:r>
        <w:t>refers,</w:t>
      </w:r>
      <w:r>
        <w:rPr>
          <w:spacing w:val="-11"/>
        </w:rPr>
        <w:t xml:space="preserve"> </w:t>
      </w:r>
      <w:r>
        <w:t>is</w:t>
      </w:r>
      <w:r>
        <w:rPr>
          <w:spacing w:val="-10"/>
        </w:rPr>
        <w:t xml:space="preserve"> </w:t>
      </w:r>
      <w:r>
        <w:t>the murdered Jean-Paul Marat, an influential French revolutionary leader. Marat’s previous influence paired with his murder and David’s painting instantly transposed him into a political martyr. David’s painting thus became a symbol of sacrifice in the name of the</w:t>
      </w:r>
      <w:r>
        <w:rPr>
          <w:spacing w:val="-5"/>
        </w:rPr>
        <w:t xml:space="preserve"> </w:t>
      </w:r>
      <w:r>
        <w:t>republic.</w:t>
      </w:r>
      <w:r w:rsidR="00C10E51">
        <w:rPr>
          <w:rStyle w:val="FootnoteReference"/>
        </w:rPr>
        <w:footnoteReference w:id="1"/>
      </w:r>
    </w:p>
    <w:p w14:paraId="7A5DEA5B" w14:textId="77777777" w:rsidR="00B34D69" w:rsidRDefault="00B34D69" w:rsidP="00C10E51">
      <w:pPr>
        <w:pStyle w:val="Body"/>
      </w:pPr>
      <w:r>
        <w:t>Architecture</w:t>
      </w:r>
      <w:r>
        <w:rPr>
          <w:spacing w:val="-8"/>
        </w:rPr>
        <w:t xml:space="preserve"> </w:t>
      </w:r>
      <w:r>
        <w:t>in</w:t>
      </w:r>
      <w:r>
        <w:rPr>
          <w:spacing w:val="-7"/>
        </w:rPr>
        <w:t xml:space="preserve"> </w:t>
      </w:r>
      <w:r>
        <w:t>the</w:t>
      </w:r>
      <w:r>
        <w:rPr>
          <w:spacing w:val="-7"/>
        </w:rPr>
        <w:t xml:space="preserve"> </w:t>
      </w:r>
      <w:r>
        <w:t>late</w:t>
      </w:r>
      <w:r>
        <w:rPr>
          <w:spacing w:val="-7"/>
        </w:rPr>
        <w:t xml:space="preserve"> </w:t>
      </w:r>
      <w:r>
        <w:t>eighteenth</w:t>
      </w:r>
      <w:r>
        <w:rPr>
          <w:spacing w:val="-7"/>
        </w:rPr>
        <w:t xml:space="preserve"> </w:t>
      </w:r>
      <w:r>
        <w:t>century</w:t>
      </w:r>
      <w:r>
        <w:rPr>
          <w:spacing w:val="-7"/>
        </w:rPr>
        <w:t xml:space="preserve"> </w:t>
      </w:r>
      <w:r>
        <w:t>leaned</w:t>
      </w:r>
      <w:r>
        <w:rPr>
          <w:spacing w:val="-7"/>
        </w:rPr>
        <w:t xml:space="preserve"> </w:t>
      </w:r>
      <w:r>
        <w:t>toward</w:t>
      </w:r>
      <w:r>
        <w:rPr>
          <w:spacing w:val="-7"/>
        </w:rPr>
        <w:t xml:space="preserve"> </w:t>
      </w:r>
      <w:r>
        <w:t>the</w:t>
      </w:r>
      <w:r>
        <w:rPr>
          <w:spacing w:val="-7"/>
        </w:rPr>
        <w:t xml:space="preserve"> </w:t>
      </w:r>
      <w:r>
        <w:t>clean</w:t>
      </w:r>
      <w:r>
        <w:rPr>
          <w:spacing w:val="-7"/>
        </w:rPr>
        <w:t xml:space="preserve"> </w:t>
      </w:r>
      <w:r>
        <w:t>lines</w:t>
      </w:r>
      <w:r>
        <w:rPr>
          <w:spacing w:val="-7"/>
        </w:rPr>
        <w:t xml:space="preserve"> </w:t>
      </w:r>
      <w:r>
        <w:t>of</w:t>
      </w:r>
      <w:r>
        <w:rPr>
          <w:spacing w:val="-7"/>
        </w:rPr>
        <w:t xml:space="preserve"> </w:t>
      </w:r>
      <w:r>
        <w:t>ancient buildings such as the Athenian Parthenon and away from the highly ornate decorative accents of Baroque and Rococo design. One might also argue that the music of Haydn, Mozart, and early Beethoven aspires toward a certain simplicity and calmness stemming from ancient Greek</w:t>
      </w:r>
      <w:r>
        <w:rPr>
          <w:spacing w:val="-6"/>
        </w:rPr>
        <w:t xml:space="preserve"> </w:t>
      </w:r>
      <w:r>
        <w:t>art.</w:t>
      </w:r>
    </w:p>
    <w:p w14:paraId="7FF4954C" w14:textId="77777777" w:rsidR="00B34D69" w:rsidRDefault="00B34D69" w:rsidP="00B34D69">
      <w:pPr>
        <w:pStyle w:val="BodyText"/>
        <w:spacing w:before="2"/>
      </w:pPr>
    </w:p>
    <w:p w14:paraId="651088B5" w14:textId="77777777" w:rsidR="00B34D69" w:rsidRDefault="00C10E51" w:rsidP="00C10E51">
      <w:pPr>
        <w:pStyle w:val="Heading2"/>
      </w:pPr>
      <w:r>
        <w:rPr>
          <w:w w:val="105"/>
        </w:rPr>
        <w:t>5.3.2 M</w:t>
      </w:r>
      <w:r w:rsidR="00B34D69">
        <w:rPr>
          <w:w w:val="105"/>
        </w:rPr>
        <w:t xml:space="preserve">usic in </w:t>
      </w:r>
      <w:r>
        <w:rPr>
          <w:w w:val="105"/>
        </w:rPr>
        <w:t>L</w:t>
      </w:r>
      <w:r w:rsidR="00B34D69">
        <w:rPr>
          <w:w w:val="105"/>
        </w:rPr>
        <w:t xml:space="preserve">ate </w:t>
      </w:r>
      <w:r>
        <w:rPr>
          <w:w w:val="105"/>
        </w:rPr>
        <w:t>E</w:t>
      </w:r>
      <w:r w:rsidR="00B34D69">
        <w:rPr>
          <w:w w:val="105"/>
        </w:rPr>
        <w:t>ighteenth</w:t>
      </w:r>
      <w:r w:rsidR="00B34D69">
        <w:rPr>
          <w:spacing w:val="-28"/>
          <w:w w:val="105"/>
        </w:rPr>
        <w:t xml:space="preserve"> </w:t>
      </w:r>
      <w:r>
        <w:rPr>
          <w:w w:val="105"/>
        </w:rPr>
        <w:t>C</w:t>
      </w:r>
      <w:r w:rsidR="00B34D69">
        <w:rPr>
          <w:w w:val="105"/>
        </w:rPr>
        <w:t>entury</w:t>
      </w:r>
    </w:p>
    <w:p w14:paraId="46596A96" w14:textId="77777777" w:rsidR="00B34D69" w:rsidRDefault="00B34D69" w:rsidP="00C10E51">
      <w:pPr>
        <w:pStyle w:val="Body"/>
      </w:pPr>
      <w:r>
        <w:t>The three most important composers of the Classical period were Joseph Haydn, Wolfgang Amadeus Mozart, and Ludwig van Beethoven. Although they were</w:t>
      </w:r>
      <w:r>
        <w:rPr>
          <w:spacing w:val="-6"/>
        </w:rPr>
        <w:t xml:space="preserve"> </w:t>
      </w:r>
      <w:r>
        <w:t>born</w:t>
      </w:r>
      <w:r>
        <w:rPr>
          <w:spacing w:val="-7"/>
        </w:rPr>
        <w:t xml:space="preserve"> </w:t>
      </w:r>
      <w:r>
        <w:t>in</w:t>
      </w:r>
      <w:r>
        <w:rPr>
          <w:spacing w:val="-5"/>
        </w:rPr>
        <w:t xml:space="preserve"> </w:t>
      </w:r>
      <w:r>
        <w:t>different</w:t>
      </w:r>
      <w:r>
        <w:rPr>
          <w:spacing w:val="-6"/>
        </w:rPr>
        <w:t xml:space="preserve"> </w:t>
      </w:r>
      <w:r>
        <w:t>places,</w:t>
      </w:r>
      <w:r>
        <w:rPr>
          <w:spacing w:val="-5"/>
        </w:rPr>
        <w:t xml:space="preserve"> </w:t>
      </w:r>
      <w:r>
        <w:t>all</w:t>
      </w:r>
      <w:r>
        <w:rPr>
          <w:spacing w:val="-6"/>
        </w:rPr>
        <w:t xml:space="preserve"> </w:t>
      </w:r>
      <w:r>
        <w:t>three</w:t>
      </w:r>
      <w:r>
        <w:rPr>
          <w:spacing w:val="-6"/>
        </w:rPr>
        <w:t xml:space="preserve"> </w:t>
      </w:r>
      <w:r>
        <w:t>composers</w:t>
      </w:r>
      <w:r>
        <w:rPr>
          <w:spacing w:val="-5"/>
        </w:rPr>
        <w:t xml:space="preserve"> </w:t>
      </w:r>
      <w:r>
        <w:t>spent</w:t>
      </w:r>
      <w:r>
        <w:rPr>
          <w:spacing w:val="-6"/>
        </w:rPr>
        <w:t xml:space="preserve"> </w:t>
      </w:r>
      <w:r>
        <w:t>the</w:t>
      </w:r>
      <w:r>
        <w:rPr>
          <w:spacing w:val="-6"/>
        </w:rPr>
        <w:t xml:space="preserve"> </w:t>
      </w:r>
      <w:r>
        <w:t>last</w:t>
      </w:r>
      <w:r>
        <w:rPr>
          <w:spacing w:val="-5"/>
        </w:rPr>
        <w:t xml:space="preserve"> </w:t>
      </w:r>
      <w:r>
        <w:t>years</w:t>
      </w:r>
      <w:r>
        <w:rPr>
          <w:spacing w:val="-6"/>
        </w:rPr>
        <w:t xml:space="preserve"> </w:t>
      </w:r>
      <w:r>
        <w:t>of</w:t>
      </w:r>
      <w:r>
        <w:rPr>
          <w:spacing w:val="-5"/>
        </w:rPr>
        <w:t xml:space="preserve"> </w:t>
      </w:r>
      <w:r>
        <w:t>their</w:t>
      </w:r>
      <w:r>
        <w:rPr>
          <w:spacing w:val="-6"/>
        </w:rPr>
        <w:t xml:space="preserve"> </w:t>
      </w:r>
      <w:r>
        <w:t>lives in Vienna, Austria, a city which might be considered the musical capitol of the Classical period (see map</w:t>
      </w:r>
      <w:r>
        <w:rPr>
          <w:spacing w:val="-4"/>
        </w:rPr>
        <w:t xml:space="preserve"> </w:t>
      </w:r>
      <w:r>
        <w:t>below).</w:t>
      </w:r>
    </w:p>
    <w:p w14:paraId="6F5AC65E" w14:textId="77777777" w:rsidR="00C10E51" w:rsidRDefault="00C10E51" w:rsidP="00C10E51">
      <w:pPr>
        <w:pStyle w:val="Body"/>
      </w:pPr>
    </w:p>
    <w:p w14:paraId="0879081A" w14:textId="77777777" w:rsidR="00C10E51" w:rsidRDefault="004F4327" w:rsidP="00C10E51">
      <w:pPr>
        <w:pStyle w:val="Body"/>
        <w:ind w:firstLine="0"/>
        <w:jc w:val="center"/>
      </w:pPr>
      <w:r>
        <w:rPr>
          <w:noProof/>
        </w:rPr>
        <mc:AlternateContent>
          <mc:Choice Requires="wps">
            <w:drawing>
              <wp:anchor distT="0" distB="0" distL="114300" distR="114300" simplePos="0" relativeHeight="251659264" behindDoc="0" locked="0" layoutInCell="1" allowOverlap="1" wp14:anchorId="11AE4EF5" wp14:editId="6717DADA">
                <wp:simplePos x="0" y="0"/>
                <wp:positionH relativeFrom="column">
                  <wp:posOffset>3428909</wp:posOffset>
                </wp:positionH>
                <wp:positionV relativeFrom="paragraph">
                  <wp:posOffset>2134235</wp:posOffset>
                </wp:positionV>
                <wp:extent cx="401592" cy="301535"/>
                <wp:effectExtent l="0" t="0" r="17780" b="16510"/>
                <wp:wrapNone/>
                <wp:docPr id="1"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01592" cy="301535"/>
                        </a:xfrm>
                        <a:prstGeom prst="line">
                          <a:avLst/>
                        </a:prstGeom>
                        <a:noFill/>
                        <a:ln w="1270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7A8D8F26" id="Line 3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0pt,168.05pt" to="301.6pt,19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" strokeweight="1pt">
                <o:lock v:ext="edit" shapetype="f"/>
              </v:line>
            </w:pict>
          </mc:Fallback>
        </mc:AlternateContent>
      </w:r>
      <w:r w:rsidR="00C10E51">
        <w:rPr>
          <w:noProof/>
        </w:rPr>
        <mc:AlternateContent>
          <mc:Choice Requires="wpg">
            <w:drawing>
              <wp:inline distT="0" distB="0" distL="0" distR="0" wp14:anchorId="76727FE9" wp14:editId="18812C6A">
                <wp:extent cx="4663440" cy="3573780"/>
                <wp:effectExtent l="0" t="0" r="0" b="0"/>
                <wp:docPr id="44" name="Group 23" descr="Map of Europe " title="Map of Europe "/>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63440" cy="3573780"/>
                          <a:chOff x="2438" y="1798"/>
                          <a:chExt cx="7344" cy="5628"/>
                        </a:xfrm>
                      </wpg:grpSpPr>
                      <pic:pic xmlns:pic="http://schemas.openxmlformats.org/drawingml/2006/picture">
                        <pic:nvPicPr>
                          <pic:cNvPr id="46" name="Picture 42" descr="Map of Europe " title="Map of Europe "/>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2438" y="1798"/>
                            <a:ext cx="7344" cy="56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8" name="Line 41"/>
                        <wps:cNvCnPr>
                          <a:cxnSpLocks/>
                        </wps:cNvCnPr>
                        <wps:spPr bwMode="auto">
                          <a:xfrm>
                            <a:off x="3355" y="2886"/>
                            <a:ext cx="1098" cy="1088"/>
                          </a:xfrm>
                          <a:prstGeom prst="line">
                            <a:avLst/>
                          </a:prstGeom>
                          <a:noFill/>
                          <a:ln w="1270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0" name="Freeform 40"/>
                        <wps:cNvSpPr>
                          <a:spLocks/>
                        </wps:cNvSpPr>
                        <wps:spPr bwMode="auto">
                          <a:xfrm>
                            <a:off x="4394" y="3915"/>
                            <a:ext cx="136" cy="135"/>
                          </a:xfrm>
                          <a:custGeom>
                            <a:avLst/>
                            <a:gdLst>
                              <a:gd name="T0" fmla="+- 0 4466 4395"/>
                              <a:gd name="T1" fmla="*/ T0 w 136"/>
                              <a:gd name="T2" fmla="+- 0 3916 3916"/>
                              <a:gd name="T3" fmla="*/ 3916 h 135"/>
                              <a:gd name="T4" fmla="+- 0 4395 4395"/>
                              <a:gd name="T5" fmla="*/ T4 w 136"/>
                              <a:gd name="T6" fmla="+- 0 3988 3916"/>
                              <a:gd name="T7" fmla="*/ 3988 h 135"/>
                              <a:gd name="T8" fmla="+- 0 4530 4395"/>
                              <a:gd name="T9" fmla="*/ T8 w 136"/>
                              <a:gd name="T10" fmla="+- 0 4051 3916"/>
                              <a:gd name="T11" fmla="*/ 4051 h 135"/>
                              <a:gd name="T12" fmla="+- 0 4466 4395"/>
                              <a:gd name="T13" fmla="*/ T12 w 136"/>
                              <a:gd name="T14" fmla="+- 0 3916 3916"/>
                              <a:gd name="T15" fmla="*/ 3916 h 135"/>
                            </a:gdLst>
                            <a:ahLst/>
                            <a:cxnLst>
                              <a:cxn ang="0">
                                <a:pos x="T1" y="T3"/>
                              </a:cxn>
                              <a:cxn ang="0">
                                <a:pos x="T5" y="T7"/>
                              </a:cxn>
                              <a:cxn ang="0">
                                <a:pos x="T9" y="T11"/>
                              </a:cxn>
                              <a:cxn ang="0">
                                <a:pos x="T13" y="T15"/>
                              </a:cxn>
                            </a:cxnLst>
                            <a:rect l="0" t="0" r="r" b="b"/>
                            <a:pathLst>
                              <a:path w="136" h="135">
                                <a:moveTo>
                                  <a:pt x="71" y="0"/>
                                </a:moveTo>
                                <a:lnTo>
                                  <a:pt x="0" y="72"/>
                                </a:lnTo>
                                <a:lnTo>
                                  <a:pt x="135" y="135"/>
                                </a:lnTo>
                                <a:lnTo>
                                  <a:pt x="7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Line 39"/>
                        <wps:cNvCnPr>
                          <a:cxnSpLocks/>
                        </wps:cNvCnPr>
                        <wps:spPr bwMode="auto">
                          <a:xfrm flipV="1">
                            <a:off x="4309" y="5227"/>
                            <a:ext cx="563" cy="187"/>
                          </a:xfrm>
                          <a:prstGeom prst="line">
                            <a:avLst/>
                          </a:prstGeom>
                          <a:noFill/>
                          <a:ln w="1270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4" name="Freeform 38"/>
                        <wps:cNvSpPr>
                          <a:spLocks/>
                        </wps:cNvSpPr>
                        <wps:spPr bwMode="auto">
                          <a:xfrm>
                            <a:off x="4840" y="5178"/>
                            <a:ext cx="150" cy="97"/>
                          </a:xfrm>
                          <a:custGeom>
                            <a:avLst/>
                            <a:gdLst>
                              <a:gd name="T0" fmla="+- 0 4840 4840"/>
                              <a:gd name="T1" fmla="*/ T0 w 150"/>
                              <a:gd name="T2" fmla="+- 0 5178 5178"/>
                              <a:gd name="T3" fmla="*/ 5178 h 97"/>
                              <a:gd name="T4" fmla="+- 0 4873 4840"/>
                              <a:gd name="T5" fmla="*/ T4 w 150"/>
                              <a:gd name="T6" fmla="+- 0 5275 5178"/>
                              <a:gd name="T7" fmla="*/ 5275 h 97"/>
                              <a:gd name="T8" fmla="+- 0 4989 4840"/>
                              <a:gd name="T9" fmla="*/ T8 w 150"/>
                              <a:gd name="T10" fmla="+- 0 5181 5178"/>
                              <a:gd name="T11" fmla="*/ 5181 h 97"/>
                              <a:gd name="T12" fmla="+- 0 4840 4840"/>
                              <a:gd name="T13" fmla="*/ T12 w 150"/>
                              <a:gd name="T14" fmla="+- 0 5178 5178"/>
                              <a:gd name="T15" fmla="*/ 5178 h 97"/>
                            </a:gdLst>
                            <a:ahLst/>
                            <a:cxnLst>
                              <a:cxn ang="0">
                                <a:pos x="T1" y="T3"/>
                              </a:cxn>
                              <a:cxn ang="0">
                                <a:pos x="T5" y="T7"/>
                              </a:cxn>
                              <a:cxn ang="0">
                                <a:pos x="T9" y="T11"/>
                              </a:cxn>
                              <a:cxn ang="0">
                                <a:pos x="T13" y="T15"/>
                              </a:cxn>
                            </a:cxnLst>
                            <a:rect l="0" t="0" r="r" b="b"/>
                            <a:pathLst>
                              <a:path w="150" h="97">
                                <a:moveTo>
                                  <a:pt x="0" y="0"/>
                                </a:moveTo>
                                <a:lnTo>
                                  <a:pt x="33" y="97"/>
                                </a:lnTo>
                                <a:lnTo>
                                  <a:pt x="149"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Line 37"/>
                        <wps:cNvCnPr>
                          <a:cxnSpLocks/>
                        </wps:cNvCnPr>
                        <wps:spPr bwMode="auto">
                          <a:xfrm flipV="1">
                            <a:off x="5193" y="5844"/>
                            <a:ext cx="948" cy="741"/>
                          </a:xfrm>
                          <a:prstGeom prst="line">
                            <a:avLst/>
                          </a:prstGeom>
                          <a:noFill/>
                          <a:ln w="1270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8" name="Freeform 36"/>
                        <wps:cNvSpPr>
                          <a:spLocks/>
                        </wps:cNvSpPr>
                        <wps:spPr bwMode="auto">
                          <a:xfrm>
                            <a:off x="6118" y="5772"/>
                            <a:ext cx="143" cy="126"/>
                          </a:xfrm>
                          <a:custGeom>
                            <a:avLst/>
                            <a:gdLst>
                              <a:gd name="T0" fmla="+- 0 6261 6118"/>
                              <a:gd name="T1" fmla="*/ T0 w 143"/>
                              <a:gd name="T2" fmla="+- 0 5773 5773"/>
                              <a:gd name="T3" fmla="*/ 5773 h 126"/>
                              <a:gd name="T4" fmla="+- 0 6118 6118"/>
                              <a:gd name="T5" fmla="*/ T4 w 143"/>
                              <a:gd name="T6" fmla="+- 0 5817 5773"/>
                              <a:gd name="T7" fmla="*/ 5817 h 126"/>
                              <a:gd name="T8" fmla="+- 0 6180 6118"/>
                              <a:gd name="T9" fmla="*/ T8 w 143"/>
                              <a:gd name="T10" fmla="+- 0 5898 5773"/>
                              <a:gd name="T11" fmla="*/ 5898 h 126"/>
                              <a:gd name="T12" fmla="+- 0 6261 6118"/>
                              <a:gd name="T13" fmla="*/ T12 w 143"/>
                              <a:gd name="T14" fmla="+- 0 5773 5773"/>
                              <a:gd name="T15" fmla="*/ 5773 h 126"/>
                            </a:gdLst>
                            <a:ahLst/>
                            <a:cxnLst>
                              <a:cxn ang="0">
                                <a:pos x="T1" y="T3"/>
                              </a:cxn>
                              <a:cxn ang="0">
                                <a:pos x="T5" y="T7"/>
                              </a:cxn>
                              <a:cxn ang="0">
                                <a:pos x="T9" y="T11"/>
                              </a:cxn>
                              <a:cxn ang="0">
                                <a:pos x="T13" y="T15"/>
                              </a:cxn>
                            </a:cxnLst>
                            <a:rect l="0" t="0" r="r" b="b"/>
                            <a:pathLst>
                              <a:path w="143" h="126">
                                <a:moveTo>
                                  <a:pt x="143" y="0"/>
                                </a:moveTo>
                                <a:lnTo>
                                  <a:pt x="0" y="44"/>
                                </a:lnTo>
                                <a:lnTo>
                                  <a:pt x="62" y="125"/>
                                </a:lnTo>
                                <a:lnTo>
                                  <a:pt x="14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Line 35"/>
                        <wps:cNvCnPr>
                          <a:cxnSpLocks/>
                        </wps:cNvCnPr>
                        <wps:spPr bwMode="auto">
                          <a:xfrm>
                            <a:off x="7737" y="5802"/>
                            <a:ext cx="0" cy="0"/>
                          </a:xfrm>
                          <a:prstGeom prst="line">
                            <a:avLst/>
                          </a:prstGeom>
                          <a:noFill/>
                          <a:ln w="1270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2" name="Freeform 34"/>
                        <wps:cNvSpPr>
                          <a:spLocks/>
                        </wps:cNvSpPr>
                        <wps:spPr bwMode="auto">
                          <a:xfrm>
                            <a:off x="6708" y="5094"/>
                            <a:ext cx="145" cy="122"/>
                          </a:xfrm>
                          <a:custGeom>
                            <a:avLst/>
                            <a:gdLst>
                              <a:gd name="T0" fmla="+- 0 6708 6708"/>
                              <a:gd name="T1" fmla="*/ T0 w 145"/>
                              <a:gd name="T2" fmla="+- 0 5095 5095"/>
                              <a:gd name="T3" fmla="*/ 5095 h 122"/>
                              <a:gd name="T4" fmla="+- 0 6795 6708"/>
                              <a:gd name="T5" fmla="*/ T4 w 145"/>
                              <a:gd name="T6" fmla="+- 0 5216 5095"/>
                              <a:gd name="T7" fmla="*/ 5216 h 122"/>
                              <a:gd name="T8" fmla="+- 0 6853 6708"/>
                              <a:gd name="T9" fmla="*/ T8 w 145"/>
                              <a:gd name="T10" fmla="+- 0 5132 5095"/>
                              <a:gd name="T11" fmla="*/ 5132 h 122"/>
                              <a:gd name="T12" fmla="+- 0 6708 6708"/>
                              <a:gd name="T13" fmla="*/ T12 w 145"/>
                              <a:gd name="T14" fmla="+- 0 5095 5095"/>
                              <a:gd name="T15" fmla="*/ 5095 h 122"/>
                            </a:gdLst>
                            <a:ahLst/>
                            <a:cxnLst>
                              <a:cxn ang="0">
                                <a:pos x="T1" y="T3"/>
                              </a:cxn>
                              <a:cxn ang="0">
                                <a:pos x="T5" y="T7"/>
                              </a:cxn>
                              <a:cxn ang="0">
                                <a:pos x="T9" y="T11"/>
                              </a:cxn>
                              <a:cxn ang="0">
                                <a:pos x="T13" y="T15"/>
                              </a:cxn>
                            </a:cxnLst>
                            <a:rect l="0" t="0" r="r" b="b"/>
                            <a:pathLst>
                              <a:path w="145" h="122">
                                <a:moveTo>
                                  <a:pt x="0" y="0"/>
                                </a:moveTo>
                                <a:lnTo>
                                  <a:pt x="87" y="121"/>
                                </a:lnTo>
                                <a:lnTo>
                                  <a:pt x="145" y="3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 name="Line 33"/>
                        <wps:cNvCnPr>
                          <a:cxnSpLocks/>
                        </wps:cNvCnPr>
                        <wps:spPr bwMode="auto">
                          <a:xfrm flipH="1">
                            <a:off x="7289" y="4643"/>
                            <a:ext cx="995" cy="309"/>
                          </a:xfrm>
                          <a:prstGeom prst="line">
                            <a:avLst/>
                          </a:prstGeom>
                          <a:noFill/>
                          <a:ln w="1270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6" name="Freeform 32"/>
                        <wps:cNvSpPr>
                          <a:spLocks/>
                        </wps:cNvSpPr>
                        <wps:spPr bwMode="auto">
                          <a:xfrm>
                            <a:off x="7193" y="4908"/>
                            <a:ext cx="150" cy="98"/>
                          </a:xfrm>
                          <a:custGeom>
                            <a:avLst/>
                            <a:gdLst>
                              <a:gd name="T0" fmla="+- 0 7311 7193"/>
                              <a:gd name="T1" fmla="*/ T0 w 150"/>
                              <a:gd name="T2" fmla="+- 0 4908 4908"/>
                              <a:gd name="T3" fmla="*/ 4908 h 98"/>
                              <a:gd name="T4" fmla="+- 0 7193 7193"/>
                              <a:gd name="T5" fmla="*/ T4 w 150"/>
                              <a:gd name="T6" fmla="+- 0 5000 4908"/>
                              <a:gd name="T7" fmla="*/ 5000 h 98"/>
                              <a:gd name="T8" fmla="+- 0 7343 7193"/>
                              <a:gd name="T9" fmla="*/ T8 w 150"/>
                              <a:gd name="T10" fmla="+- 0 5005 4908"/>
                              <a:gd name="T11" fmla="*/ 5005 h 98"/>
                              <a:gd name="T12" fmla="+- 0 7311 7193"/>
                              <a:gd name="T13" fmla="*/ T12 w 150"/>
                              <a:gd name="T14" fmla="+- 0 4908 4908"/>
                              <a:gd name="T15" fmla="*/ 4908 h 98"/>
                            </a:gdLst>
                            <a:ahLst/>
                            <a:cxnLst>
                              <a:cxn ang="0">
                                <a:pos x="T1" y="T3"/>
                              </a:cxn>
                              <a:cxn ang="0">
                                <a:pos x="T5" y="T7"/>
                              </a:cxn>
                              <a:cxn ang="0">
                                <a:pos x="T9" y="T11"/>
                              </a:cxn>
                              <a:cxn ang="0">
                                <a:pos x="T13" y="T15"/>
                              </a:cxn>
                            </a:cxnLst>
                            <a:rect l="0" t="0" r="r" b="b"/>
                            <a:pathLst>
                              <a:path w="150" h="98">
                                <a:moveTo>
                                  <a:pt x="118" y="0"/>
                                </a:moveTo>
                                <a:lnTo>
                                  <a:pt x="0" y="92"/>
                                </a:lnTo>
                                <a:lnTo>
                                  <a:pt x="150" y="97"/>
                                </a:lnTo>
                                <a:lnTo>
                                  <a:pt x="1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 name="Line 31"/>
                        <wps:cNvCnPr>
                          <a:cxnSpLocks/>
                        </wps:cNvCnPr>
                        <wps:spPr bwMode="auto">
                          <a:xfrm flipH="1">
                            <a:off x="5781" y="3709"/>
                            <a:ext cx="187" cy="712"/>
                          </a:xfrm>
                          <a:prstGeom prst="line">
                            <a:avLst/>
                          </a:prstGeom>
                          <a:noFill/>
                          <a:ln w="1270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0" name="Freeform 30"/>
                        <wps:cNvSpPr>
                          <a:spLocks/>
                        </wps:cNvSpPr>
                        <wps:spPr bwMode="auto">
                          <a:xfrm>
                            <a:off x="5750" y="4361"/>
                            <a:ext cx="99" cy="149"/>
                          </a:xfrm>
                          <a:custGeom>
                            <a:avLst/>
                            <a:gdLst>
                              <a:gd name="T0" fmla="+- 0 5750 5750"/>
                              <a:gd name="T1" fmla="*/ T0 w 99"/>
                              <a:gd name="T2" fmla="+- 0 4362 4362"/>
                              <a:gd name="T3" fmla="*/ 4362 h 149"/>
                              <a:gd name="T4" fmla="+- 0 5765 5750"/>
                              <a:gd name="T5" fmla="*/ T4 w 99"/>
                              <a:gd name="T6" fmla="+- 0 4510 4362"/>
                              <a:gd name="T7" fmla="*/ 4510 h 149"/>
                              <a:gd name="T8" fmla="+- 0 5849 5750"/>
                              <a:gd name="T9" fmla="*/ T8 w 99"/>
                              <a:gd name="T10" fmla="+- 0 4387 4362"/>
                              <a:gd name="T11" fmla="*/ 4387 h 149"/>
                              <a:gd name="T12" fmla="+- 0 5750 5750"/>
                              <a:gd name="T13" fmla="*/ T12 w 99"/>
                              <a:gd name="T14" fmla="+- 0 4362 4362"/>
                              <a:gd name="T15" fmla="*/ 4362 h 149"/>
                            </a:gdLst>
                            <a:ahLst/>
                            <a:cxnLst>
                              <a:cxn ang="0">
                                <a:pos x="T1" y="T3"/>
                              </a:cxn>
                              <a:cxn ang="0">
                                <a:pos x="T5" y="T7"/>
                              </a:cxn>
                              <a:cxn ang="0">
                                <a:pos x="T9" y="T11"/>
                              </a:cxn>
                              <a:cxn ang="0">
                                <a:pos x="T13" y="T15"/>
                              </a:cxn>
                            </a:cxnLst>
                            <a:rect l="0" t="0" r="r" b="b"/>
                            <a:pathLst>
                              <a:path w="99" h="149">
                                <a:moveTo>
                                  <a:pt x="0" y="0"/>
                                </a:moveTo>
                                <a:lnTo>
                                  <a:pt x="15" y="148"/>
                                </a:lnTo>
                                <a:lnTo>
                                  <a:pt x="99" y="25"/>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 name="Text Box 29"/>
                        <wps:cNvSpPr txBox="1">
                          <a:spLocks/>
                        </wps:cNvSpPr>
                        <wps:spPr bwMode="auto">
                          <a:xfrm>
                            <a:off x="2592" y="5183"/>
                            <a:ext cx="1653" cy="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D772D4" w14:textId="77777777" w:rsidR="00C10E51" w:rsidRDefault="00C10E51" w:rsidP="00C10E51">
                              <w:pPr>
                                <w:spacing w:line="264" w:lineRule="auto"/>
                                <w:rPr>
                                  <w:sz w:val="18"/>
                                </w:rPr>
                              </w:pPr>
                              <w:r>
                                <w:rPr>
                                  <w:color w:val="231F20"/>
                                  <w:sz w:val="18"/>
                                </w:rPr>
                                <w:t>France: Home of the French Revolution</w:t>
                              </w:r>
                            </w:p>
                          </w:txbxContent>
                        </wps:txbx>
                        <wps:bodyPr rot="0" vert="horz" wrap="square" lIns="0" tIns="0" rIns="0" bIns="0" anchor="t" anchorCtr="0" upright="1">
                          <a:noAutofit/>
                        </wps:bodyPr>
                      </wps:wsp>
                      <wps:wsp>
                        <wps:cNvPr id="74" name="Text Box 28"/>
                        <wps:cNvSpPr txBox="1">
                          <a:spLocks/>
                        </wps:cNvSpPr>
                        <wps:spPr bwMode="auto">
                          <a:xfrm>
                            <a:off x="4118" y="6586"/>
                            <a:ext cx="2256" cy="594"/>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E6A8E0" w14:textId="77777777" w:rsidR="00C10E51" w:rsidRDefault="00C10E51" w:rsidP="00C10E51">
                              <w:pPr>
                                <w:spacing w:before="97" w:line="264" w:lineRule="auto"/>
                                <w:ind w:left="72" w:right="109"/>
                                <w:rPr>
                                  <w:sz w:val="18"/>
                                </w:rPr>
                              </w:pPr>
                              <w:r>
                                <w:rPr>
                                  <w:color w:val="231F20"/>
                                  <w:sz w:val="18"/>
                                </w:rPr>
                                <w:t>Italy: Mozart learned how to compose opera here</w:t>
                              </w:r>
                            </w:p>
                          </w:txbxContent>
                        </wps:txbx>
                        <wps:bodyPr rot="0" vert="horz" wrap="square" lIns="0" tIns="0" rIns="0" bIns="0" anchor="t" anchorCtr="0" upright="1">
                          <a:noAutofit/>
                        </wps:bodyPr>
                      </wps:wsp>
                      <wps:wsp>
                        <wps:cNvPr id="76" name="Text Box 27"/>
                        <wps:cNvSpPr txBox="1">
                          <a:spLocks/>
                        </wps:cNvSpPr>
                        <wps:spPr bwMode="auto">
                          <a:xfrm>
                            <a:off x="6962" y="5818"/>
                            <a:ext cx="1644" cy="536"/>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873658" w14:textId="77777777" w:rsidR="00C10E51" w:rsidRDefault="00C10E51" w:rsidP="00C10E51">
                              <w:pPr>
                                <w:spacing w:before="40" w:line="264" w:lineRule="auto"/>
                                <w:ind w:left="81" w:right="120"/>
                                <w:rPr>
                                  <w:sz w:val="18"/>
                                </w:rPr>
                              </w:pPr>
                              <w:r>
                                <w:rPr>
                                  <w:color w:val="231F20"/>
                                  <w:sz w:val="18"/>
                                </w:rPr>
                                <w:t>Salzburg, Austria: Mozart born here</w:t>
                              </w:r>
                            </w:p>
                          </w:txbxContent>
                        </wps:txbx>
                        <wps:bodyPr rot="0" vert="horz" wrap="square" lIns="0" tIns="0" rIns="0" bIns="0" anchor="t" anchorCtr="0" upright="1">
                          <a:noAutofit/>
                        </wps:bodyPr>
                      </wps:wsp>
                      <wps:wsp>
                        <wps:cNvPr id="78" name="Text Box 26"/>
                        <wps:cNvSpPr txBox="1">
                          <a:spLocks/>
                        </wps:cNvSpPr>
                        <wps:spPr bwMode="auto">
                          <a:xfrm>
                            <a:off x="7274" y="3821"/>
                            <a:ext cx="2256" cy="813"/>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8FF591" w14:textId="77777777" w:rsidR="00C10E51" w:rsidRDefault="00C10E51" w:rsidP="00C10E51">
                              <w:pPr>
                                <w:spacing w:before="87" w:line="264" w:lineRule="auto"/>
                                <w:ind w:left="92" w:right="101"/>
                                <w:rPr>
                                  <w:sz w:val="18"/>
                                </w:rPr>
                              </w:pPr>
                              <w:r>
                                <w:rPr>
                                  <w:color w:val="231F20"/>
                                  <w:sz w:val="18"/>
                                </w:rPr>
                                <w:t>Vienna, Austria: Haydn, Mozart, and Betthoven spent their last years here</w:t>
                              </w:r>
                            </w:p>
                          </w:txbxContent>
                        </wps:txbx>
                        <wps:bodyPr rot="0" vert="horz" wrap="square" lIns="0" tIns="0" rIns="0" bIns="0" anchor="t" anchorCtr="0" upright="1">
                          <a:noAutofit/>
                        </wps:bodyPr>
                      </wps:wsp>
                      <wps:wsp>
                        <wps:cNvPr id="80" name="Text Box 25"/>
                        <wps:cNvSpPr txBox="1">
                          <a:spLocks/>
                        </wps:cNvSpPr>
                        <wps:spPr bwMode="auto">
                          <a:xfrm>
                            <a:off x="5054" y="3149"/>
                            <a:ext cx="1800" cy="563"/>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11DD0D" w14:textId="77777777" w:rsidR="00C10E51" w:rsidRDefault="00C10E51" w:rsidP="00C10E51">
                              <w:pPr>
                                <w:spacing w:before="84" w:line="264" w:lineRule="auto"/>
                                <w:ind w:left="57" w:right="92"/>
                                <w:rPr>
                                  <w:sz w:val="18"/>
                                </w:rPr>
                              </w:pPr>
                              <w:r>
                                <w:rPr>
                                  <w:color w:val="231F20"/>
                                  <w:sz w:val="18"/>
                                </w:rPr>
                                <w:t>Bonn, Germany: Betthoven born here</w:t>
                              </w:r>
                            </w:p>
                          </w:txbxContent>
                        </wps:txbx>
                        <wps:bodyPr rot="0" vert="horz" wrap="square" lIns="0" tIns="0" rIns="0" bIns="0" anchor="t" anchorCtr="0" upright="1">
                          <a:noAutofit/>
                        </wps:bodyPr>
                      </wps:wsp>
                      <wps:wsp>
                        <wps:cNvPr id="82" name="Text Box 24"/>
                        <wps:cNvSpPr txBox="1">
                          <a:spLocks/>
                        </wps:cNvSpPr>
                        <wps:spPr bwMode="auto">
                          <a:xfrm>
                            <a:off x="2534" y="2362"/>
                            <a:ext cx="1863" cy="528"/>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F1E4A4" w14:textId="77777777" w:rsidR="00C10E51" w:rsidRDefault="00C10E51" w:rsidP="00C10E51">
                              <w:pPr>
                                <w:spacing w:before="46" w:line="264" w:lineRule="auto"/>
                                <w:ind w:left="96" w:right="65"/>
                                <w:rPr>
                                  <w:sz w:val="18"/>
                                </w:rPr>
                              </w:pPr>
                              <w:r>
                                <w:rPr>
                                  <w:color w:val="231F20"/>
                                  <w:sz w:val="18"/>
                                </w:rPr>
                                <w:t>England: Mozart and Haydn traveled here.</w:t>
                              </w:r>
                            </w:p>
                          </w:txbxContent>
                        </wps:txbx>
                        <wps:bodyPr rot="0" vert="horz" wrap="square" lIns="0" tIns="0" rIns="0" bIns="0" anchor="t" anchorCtr="0" upright="1">
                          <a:noAutofit/>
                        </wps:bodyPr>
                      </wps:wsp>
                    </wpg:wgp>
                  </a:graphicData>
                </a:graphic>
              </wp:inline>
            </w:drawing>
          </mc:Choice>
          <mc:Fallback>
            <w:pict>
              <v:group w14:anchorId="76727FE9" id="Group 23" o:spid="_x0000_s1026" alt="Title: Map of Europe  - Description: Map of Europe " style="width:367.2pt;height:281.4pt;mso-position-horizontal-relative:char;mso-position-vertical-relative:line" coordorigin="2438,1798" coordsize="7344,562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2" o:spid="_x0000_s1027" type="#_x0000_t75" alt="Map of Europe " style="position:absolute;left:2438;top:1798;width:7344;height:56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">
                  <v:imagedata r:id="rId12" o:title="Map of Europe "/>
                  <v:path arrowok="t"/>
                  <o:lock v:ext="edit" aspectratio="f"/>
                </v:shape>
                <v:line id="Line 41" o:spid="_x0000_s1028" style="position:absolute;visibility:visible;mso-wrap-style:square" from="3355,2886" to="4453,3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" strokeweight="1pt">
                  <o:lock v:ext="edit" shapetype="f"/>
                </v:line>
                <v:shape id="Freeform 40" o:spid="_x0000_s1029" style="position:absolute;left:4394;top:3915;width:136;height:135;visibility:visible;mso-wrap-style:square;v-text-anchor:top" coordsize="136,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" path="m71,l,72r135,63l71,xe" fillcolor="black" stroked="f">
                  <v:path arrowok="t" o:connecttype="custom" o:connectlocs="71,3916;0,3988;135,4051;71,3916" o:connectangles="0,0,0,0"/>
                </v:shape>
                <v:line id="Line 39" o:spid="_x0000_s1030" style="position:absolute;flip:y;visibility:visible;mso-wrap-style:square" from="4309,5227" to="4872,5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" strokeweight="1pt">
                  <o:lock v:ext="edit" shapetype="f"/>
                </v:line>
                <v:shape id="Freeform 38" o:spid="_x0000_s1031" style="position:absolute;left:4840;top:5178;width:150;height:97;visibility:visible;mso-wrap-style:square;v-text-anchor:top" coordsize="15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" path="m,l33,97,149,3,,xe" fillcolor="black" stroked="f">
                  <v:path arrowok="t" o:connecttype="custom" o:connectlocs="0,5178;33,5275;149,5181;0,5178" o:connectangles="0,0,0,0"/>
                </v:shape>
                <v:line id="Line 37" o:spid="_x0000_s1032" style="position:absolute;flip:y;visibility:visible;mso-wrap-style:square" from="5193,5844" to="6141,6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" strokeweight="1pt">
                  <o:lock v:ext="edit" shapetype="f"/>
                </v:line>
                <v:shape id="Freeform 36" o:spid="_x0000_s1033" style="position:absolute;left:6118;top:5772;width:143;height:126;visibility:visible;mso-wrap-style:square;v-text-anchor:top" coordsize="143,1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" path="m143,l,44r62,81l143,xe" fillcolor="black" stroked="f">
                  <v:path arrowok="t" o:connecttype="custom" o:connectlocs="143,5773;0,5817;62,5898;143,5773" o:connectangles="0,0,0,0"/>
                </v:shape>
                <v:line id="Line 35" o:spid="_x0000_s1034" style="position:absolute;visibility:visible;mso-wrap-style:square" from="7737,5802" to="7737,58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" strokeweight="1pt">
                  <o:lock v:ext="edit" shapetype="f"/>
                </v:line>
                <v:shape id="Freeform 34" o:spid="_x0000_s1035" style="position:absolute;left:6708;top:5094;width:145;height:122;visibility:visible;mso-wrap-style:square;v-text-anchor:top" coordsize="145,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" path="m,l87,121,145,37,,xe" fillcolor="black" stroked="f">
                  <v:path arrowok="t" o:connecttype="custom" o:connectlocs="0,5095;87,5216;145,5132;0,5095" o:connectangles="0,0,0,0"/>
                </v:shape>
                <v:line id="Line 33" o:spid="_x0000_s1036" style="position:absolute;flip:x;visibility:visible;mso-wrap-style:square" from="7289,4643" to="8284,49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" strokeweight="1pt">
                  <o:lock v:ext="edit" shapetype="f"/>
                </v:line>
                <v:shape id="Freeform 32" o:spid="_x0000_s1037" style="position:absolute;left:7193;top:4908;width:150;height:98;visibility:visible;mso-wrap-style:square;v-text-anchor:top" coordsize="150,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" path="m118,l,92r150,5l118,xe" fillcolor="black" stroked="f">
                  <v:path arrowok="t" o:connecttype="custom" o:connectlocs="118,4908;0,5000;150,5005;118,4908" o:connectangles="0,0,0,0"/>
                </v:shape>
                <v:line id="Line 31" o:spid="_x0000_s1038" style="position:absolute;flip:x;visibility:visible;mso-wrap-style:square" from="5781,3709" to="5968,44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" strokeweight="1pt">
                  <o:lock v:ext="edit" shapetype="f"/>
                </v:line>
                <v:shape id="Freeform 30" o:spid="_x0000_s1039" style="position:absolute;left:5750;top:4361;width:99;height:149;visibility:visible;mso-wrap-style:square;v-text-anchor:top" coordsize="99,1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" path="m,l15,148,99,25,,xe" fillcolor="black" stroked="f">
                  <v:path arrowok="t" o:connecttype="custom" o:connectlocs="0,4362;15,4510;99,4387;0,4362" o:connectangles="0,0,0,0"/>
                </v:shape>
                <v:shapetype id="_x0000_t202" coordsize="21600,21600" o:spt="202" path="m,l,21600r21600,l21600,xe">
                  <v:stroke joinstyle="miter"/>
                  <v:path gradientshapeok="t" o:connecttype="rect"/>
                </v:shapetype>
                <v:shape id="Text Box 29" o:spid="_x0000_s1040" type="#_x0000_t202" style="position:absolute;left:2592;top:5183;width:1653;height: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" filled="f" stroked="f">
                  <v:path arrowok="t"/>
                  <v:textbox inset="0,0,0,0">
                    <w:txbxContent>
                      <w:p w14:paraId="32D772D4" w14:textId="77777777" w:rsidR="00C10E51" w:rsidRDefault="00C10E51" w:rsidP="00C10E51">
                        <w:pPr>
                          <w:spacing w:line="264" w:lineRule="auto"/>
                          <w:rPr>
                            <w:sz w:val="18"/>
                          </w:rPr>
                        </w:pPr>
                        <w:r>
                          <w:rPr>
                            <w:color w:val="231F20"/>
                            <w:sz w:val="18"/>
                          </w:rPr>
                          <w:t>France: Home of the French Revolution</w:t>
                        </w:r>
                      </w:p>
                    </w:txbxContent>
                  </v:textbox>
                </v:shape>
                <v:shape id="Text Box 28" o:spid="_x0000_s1041" type="#_x0000_t202" style="position:absolute;left:4118;top:6586;width:2256;height: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" stroked="f">
                  <v:fill opacity="32896f"/>
                  <v:path arrowok="t"/>
                  <v:textbox inset="0,0,0,0">
                    <w:txbxContent>
                      <w:p w14:paraId="7BE6A8E0" w14:textId="77777777" w:rsidR="00C10E51" w:rsidRDefault="00C10E51" w:rsidP="00C10E51">
                        <w:pPr>
                          <w:spacing w:before="97" w:line="264" w:lineRule="auto"/>
                          <w:ind w:left="72" w:right="109"/>
                          <w:rPr>
                            <w:sz w:val="18"/>
                          </w:rPr>
                        </w:pPr>
                        <w:r>
                          <w:rPr>
                            <w:color w:val="231F20"/>
                            <w:sz w:val="18"/>
                          </w:rPr>
                          <w:t>Italy: Mozart learned how to compose opera here</w:t>
                        </w:r>
                      </w:p>
                    </w:txbxContent>
                  </v:textbox>
                </v:shape>
                <v:shape id="Text Box 27" o:spid="_x0000_s1042" type="#_x0000_t202" style="position:absolute;left:6962;top:5818;width:1644;height:5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" stroked="f">
                  <v:fill opacity="32896f"/>
                  <v:path arrowok="t"/>
                  <v:textbox inset="0,0,0,0">
                    <w:txbxContent>
                      <w:p w14:paraId="7D873658" w14:textId="77777777" w:rsidR="00C10E51" w:rsidRDefault="00C10E51" w:rsidP="00C10E51">
                        <w:pPr>
                          <w:spacing w:before="40" w:line="264" w:lineRule="auto"/>
                          <w:ind w:left="81" w:right="120"/>
                          <w:rPr>
                            <w:sz w:val="18"/>
                          </w:rPr>
                        </w:pPr>
                        <w:r>
                          <w:rPr>
                            <w:color w:val="231F20"/>
                            <w:sz w:val="18"/>
                          </w:rPr>
                          <w:t>Salzburg, Austria: Mozart born here</w:t>
                        </w:r>
                      </w:p>
                    </w:txbxContent>
                  </v:textbox>
                </v:shape>
                <v:shape id="Text Box 26" o:spid="_x0000_s1043" type="#_x0000_t202" style="position:absolute;left:7274;top:3821;width:2256;height:8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" stroked="f">
                  <v:fill opacity="32896f"/>
                  <v:path arrowok="t"/>
                  <v:textbox inset="0,0,0,0">
                    <w:txbxContent>
                      <w:p w14:paraId="368FF591" w14:textId="77777777" w:rsidR="00C10E51" w:rsidRDefault="00C10E51" w:rsidP="00C10E51">
                        <w:pPr>
                          <w:spacing w:before="87" w:line="264" w:lineRule="auto"/>
                          <w:ind w:left="92" w:right="101"/>
                          <w:rPr>
                            <w:sz w:val="18"/>
                          </w:rPr>
                        </w:pPr>
                        <w:r>
                          <w:rPr>
                            <w:color w:val="231F20"/>
                            <w:sz w:val="18"/>
                          </w:rPr>
                          <w:t>Vienna, Austria: Haydn, Mozart, and Betthoven spent their last years here</w:t>
                        </w:r>
                      </w:p>
                    </w:txbxContent>
                  </v:textbox>
                </v:shape>
                <v:shape id="Text Box 25" o:spid="_x0000_s1044" type="#_x0000_t202" style="position:absolute;left:5054;top:3149;width:1800;height:5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" stroked="f">
                  <v:fill opacity="32896f"/>
                  <v:path arrowok="t"/>
                  <v:textbox inset="0,0,0,0">
                    <w:txbxContent>
                      <w:p w14:paraId="0611DD0D" w14:textId="77777777" w:rsidR="00C10E51" w:rsidRDefault="00C10E51" w:rsidP="00C10E51">
                        <w:pPr>
                          <w:spacing w:before="84" w:line="264" w:lineRule="auto"/>
                          <w:ind w:left="57" w:right="92"/>
                          <w:rPr>
                            <w:sz w:val="18"/>
                          </w:rPr>
                        </w:pPr>
                        <w:r>
                          <w:rPr>
                            <w:color w:val="231F20"/>
                            <w:sz w:val="18"/>
                          </w:rPr>
                          <w:t>Bonn, Germany: Betthoven born here</w:t>
                        </w:r>
                      </w:p>
                    </w:txbxContent>
                  </v:textbox>
                </v:shape>
                <v:shape id="Text Box 24" o:spid="_x0000_s1045" type="#_x0000_t202" style="position:absolute;left:2534;top:2362;width:1863;height:5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" stroked="f">
                  <v:fill opacity="32896f"/>
                  <v:path arrowok="t"/>
                  <v:textbox inset="0,0,0,0">
                    <w:txbxContent>
                      <w:p w14:paraId="1BF1E4A4" w14:textId="77777777" w:rsidR="00C10E51" w:rsidRDefault="00C10E51" w:rsidP="00C10E51">
                        <w:pPr>
                          <w:spacing w:before="46" w:line="264" w:lineRule="auto"/>
                          <w:ind w:left="96" w:right="65"/>
                          <w:rPr>
                            <w:sz w:val="18"/>
                          </w:rPr>
                        </w:pPr>
                        <w:r>
                          <w:rPr>
                            <w:color w:val="231F20"/>
                            <w:sz w:val="18"/>
                          </w:rPr>
                          <w:t>England: Mozart and Haydn traveled here.</w:t>
                        </w:r>
                      </w:p>
                    </w:txbxContent>
                  </v:textbox>
                </v:shape>
                <w10:anchorlock/>
              </v:group>
            </w:pict>
          </mc:Fallback>
        </mc:AlternateContent>
      </w:r>
    </w:p>
    <w:p w14:paraId="29DD32BC" w14:textId="77777777" w:rsidR="00C10E51" w:rsidRDefault="00C10E51" w:rsidP="00C10E51">
      <w:pPr>
        <w:pStyle w:val="CaptionHeader"/>
      </w:pPr>
      <w:r>
        <w:t xml:space="preserve">Figure 5.3 | Map of Europe </w:t>
      </w:r>
    </w:p>
    <w:p w14:paraId="25F010E5" w14:textId="77777777" w:rsidR="00C10E51" w:rsidRPr="00C10E51" w:rsidRDefault="00C10E51" w:rsidP="00C10E51">
      <w:pPr>
        <w:pStyle w:val="CaptionText"/>
      </w:pPr>
      <w:r w:rsidRPr="00C10E51">
        <w:t xml:space="preserve">Author | User: </w:t>
      </w:r>
      <w:r w:rsidRPr="00C10E51">
        <w:t>“</w:t>
      </w:r>
      <w:proofErr w:type="spellStart"/>
      <w:r w:rsidRPr="00C10E51">
        <w:t>Ssolbergj</w:t>
      </w:r>
      <w:proofErr w:type="spellEnd"/>
      <w:r w:rsidRPr="00C10E51">
        <w:t>”</w:t>
      </w:r>
      <w:r w:rsidRPr="00C10E51">
        <w:t xml:space="preserve"> </w:t>
      </w:r>
    </w:p>
    <w:p w14:paraId="05C4D652" w14:textId="77777777" w:rsidR="00C10E51" w:rsidRPr="00C10E51" w:rsidRDefault="00C10E51" w:rsidP="00C10E51">
      <w:pPr>
        <w:pStyle w:val="CaptionText"/>
      </w:pPr>
      <w:r w:rsidRPr="00C10E51">
        <w:t xml:space="preserve">Source | Wikimedia Commons </w:t>
      </w:r>
    </w:p>
    <w:p w14:paraId="6B5EB2F2" w14:textId="77777777" w:rsidR="00C10E51" w:rsidRPr="00C10E51" w:rsidRDefault="00C10E51" w:rsidP="00C10E51">
      <w:pPr>
        <w:pStyle w:val="CaptionText"/>
      </w:pPr>
      <w:r w:rsidRPr="00C10E51">
        <w:t>License | CC BY-SA 3.0</w:t>
      </w:r>
    </w:p>
    <w:p w14:paraId="2B03DFBB" w14:textId="77777777" w:rsidR="00C10E51" w:rsidRDefault="00C10E51" w:rsidP="00C10E51">
      <w:pPr>
        <w:pStyle w:val="Body"/>
      </w:pPr>
    </w:p>
    <w:p w14:paraId="4EAADF7A" w14:textId="77777777" w:rsidR="00B34D69" w:rsidRDefault="00B34D69" w:rsidP="00C10E51">
      <w:pPr>
        <w:pStyle w:val="Body"/>
      </w:pPr>
      <w:r>
        <w:t>Their music careers illustrate the changing role of the composer during this time. The aristocratic sponsors of the Classical artists—who were still functioning under</w:t>
      </w:r>
      <w:r>
        <w:rPr>
          <w:spacing w:val="-9"/>
        </w:rPr>
        <w:t xml:space="preserve"> </w:t>
      </w:r>
      <w:r>
        <w:t>the</w:t>
      </w:r>
      <w:r>
        <w:rPr>
          <w:spacing w:val="-8"/>
        </w:rPr>
        <w:t xml:space="preserve"> </w:t>
      </w:r>
      <w:r>
        <w:t>patronage</w:t>
      </w:r>
      <w:r>
        <w:rPr>
          <w:spacing w:val="-9"/>
        </w:rPr>
        <w:t xml:space="preserve"> </w:t>
      </w:r>
      <w:r>
        <w:t>system—were</w:t>
      </w:r>
      <w:r>
        <w:rPr>
          <w:spacing w:val="-8"/>
        </w:rPr>
        <w:t xml:space="preserve"> </w:t>
      </w:r>
      <w:r>
        <w:t>more</w:t>
      </w:r>
      <w:r>
        <w:rPr>
          <w:spacing w:val="-8"/>
        </w:rPr>
        <w:t xml:space="preserve"> </w:t>
      </w:r>
      <w:r>
        <w:t>interested</w:t>
      </w:r>
      <w:r>
        <w:rPr>
          <w:spacing w:val="-8"/>
        </w:rPr>
        <w:t xml:space="preserve"> </w:t>
      </w:r>
      <w:r>
        <w:t>in</w:t>
      </w:r>
      <w:r>
        <w:rPr>
          <w:spacing w:val="-8"/>
        </w:rPr>
        <w:t xml:space="preserve"> </w:t>
      </w:r>
      <w:r>
        <w:t>the</w:t>
      </w:r>
      <w:r>
        <w:rPr>
          <w:spacing w:val="-9"/>
        </w:rPr>
        <w:t xml:space="preserve"> </w:t>
      </w:r>
      <w:r>
        <w:t>final</w:t>
      </w:r>
      <w:r>
        <w:rPr>
          <w:spacing w:val="-8"/>
        </w:rPr>
        <w:t xml:space="preserve"> </w:t>
      </w:r>
      <w:r>
        <w:t>product</w:t>
      </w:r>
      <w:r>
        <w:rPr>
          <w:spacing w:val="-9"/>
        </w:rPr>
        <w:t xml:space="preserve"> </w:t>
      </w:r>
      <w:r>
        <w:t>than</w:t>
      </w:r>
      <w:r>
        <w:rPr>
          <w:spacing w:val="-8"/>
        </w:rPr>
        <w:t xml:space="preserve"> </w:t>
      </w:r>
      <w:r>
        <w:t>in</w:t>
      </w:r>
      <w:r>
        <w:rPr>
          <w:spacing w:val="-9"/>
        </w:rPr>
        <w:t xml:space="preserve"> </w:t>
      </w:r>
      <w:r>
        <w:t>the artists’ intrinsic motivations for creating art for its own sake. For most of his life, Haydn</w:t>
      </w:r>
      <w:r>
        <w:rPr>
          <w:spacing w:val="-10"/>
        </w:rPr>
        <w:t xml:space="preserve"> </w:t>
      </w:r>
      <w:r>
        <w:t>worked</w:t>
      </w:r>
      <w:r>
        <w:rPr>
          <w:spacing w:val="-10"/>
        </w:rPr>
        <w:t xml:space="preserve"> </w:t>
      </w:r>
      <w:r>
        <w:t>for</w:t>
      </w:r>
      <w:r>
        <w:rPr>
          <w:spacing w:val="-10"/>
        </w:rPr>
        <w:t xml:space="preserve"> </w:t>
      </w:r>
      <w:r>
        <w:t>the</w:t>
      </w:r>
      <w:r>
        <w:rPr>
          <w:spacing w:val="-9"/>
        </w:rPr>
        <w:t xml:space="preserve"> </w:t>
      </w:r>
      <w:r>
        <w:t>aristocracy</w:t>
      </w:r>
      <w:r>
        <w:rPr>
          <w:spacing w:val="-10"/>
        </w:rPr>
        <w:t xml:space="preserve"> </w:t>
      </w:r>
      <w:r>
        <w:t>composing</w:t>
      </w:r>
      <w:r>
        <w:rPr>
          <w:spacing w:val="-10"/>
        </w:rPr>
        <w:t xml:space="preserve"> </w:t>
      </w:r>
      <w:r>
        <w:t>to</w:t>
      </w:r>
      <w:r>
        <w:rPr>
          <w:spacing w:val="-10"/>
        </w:rPr>
        <w:t xml:space="preserve"> </w:t>
      </w:r>
      <w:r>
        <w:t>order</w:t>
      </w:r>
      <w:r>
        <w:rPr>
          <w:spacing w:val="-9"/>
        </w:rPr>
        <w:t xml:space="preserve"> </w:t>
      </w:r>
      <w:r>
        <w:t>and</w:t>
      </w:r>
      <w:r>
        <w:rPr>
          <w:spacing w:val="-10"/>
        </w:rPr>
        <w:t xml:space="preserve"> </w:t>
      </w:r>
      <w:r>
        <w:t>wearing</w:t>
      </w:r>
      <w:r>
        <w:rPr>
          <w:spacing w:val="-10"/>
        </w:rPr>
        <w:t xml:space="preserve"> </w:t>
      </w:r>
      <w:r>
        <w:t>the</w:t>
      </w:r>
      <w:r>
        <w:rPr>
          <w:spacing w:val="-10"/>
        </w:rPr>
        <w:t xml:space="preserve"> </w:t>
      </w:r>
      <w:r>
        <w:t>livery</w:t>
      </w:r>
      <w:r>
        <w:rPr>
          <w:spacing w:val="-9"/>
        </w:rPr>
        <w:t xml:space="preserve"> </w:t>
      </w:r>
      <w:r>
        <w:t>of</w:t>
      </w:r>
      <w:r>
        <w:rPr>
          <w:spacing w:val="-10"/>
        </w:rPr>
        <w:t xml:space="preserve"> </w:t>
      </w:r>
      <w:r>
        <w:t xml:space="preserve">the </w:t>
      </w:r>
      <w:proofErr w:type="spellStart"/>
      <w:r>
        <w:t>Esterházy</w:t>
      </w:r>
      <w:proofErr w:type="spellEnd"/>
      <w:r>
        <w:t xml:space="preserve"> family, who were his patrons. Though successful working under their patronage,</w:t>
      </w:r>
      <w:r>
        <w:rPr>
          <w:spacing w:val="-7"/>
        </w:rPr>
        <w:t xml:space="preserve"> </w:t>
      </w:r>
      <w:r>
        <w:t>Haydn</w:t>
      </w:r>
      <w:r>
        <w:rPr>
          <w:spacing w:val="-7"/>
        </w:rPr>
        <w:t xml:space="preserve"> </w:t>
      </w:r>
      <w:r>
        <w:t>had</w:t>
      </w:r>
      <w:r>
        <w:rPr>
          <w:spacing w:val="-7"/>
        </w:rPr>
        <w:t xml:space="preserve"> </w:t>
      </w:r>
      <w:r>
        <w:t>more</w:t>
      </w:r>
      <w:r>
        <w:rPr>
          <w:spacing w:val="-7"/>
        </w:rPr>
        <w:t xml:space="preserve"> </w:t>
      </w:r>
      <w:r>
        <w:t>freedom</w:t>
      </w:r>
      <w:r>
        <w:rPr>
          <w:spacing w:val="-7"/>
        </w:rPr>
        <w:t xml:space="preserve"> </w:t>
      </w:r>
      <w:r>
        <w:t>to</w:t>
      </w:r>
      <w:r>
        <w:rPr>
          <w:spacing w:val="-7"/>
        </w:rPr>
        <w:t xml:space="preserve"> </w:t>
      </w:r>
      <w:r>
        <w:t>forge</w:t>
      </w:r>
      <w:r>
        <w:rPr>
          <w:spacing w:val="-7"/>
        </w:rPr>
        <w:t xml:space="preserve"> </w:t>
      </w:r>
      <w:r>
        <w:t>his</w:t>
      </w:r>
      <w:r>
        <w:rPr>
          <w:spacing w:val="-7"/>
        </w:rPr>
        <w:t xml:space="preserve"> </w:t>
      </w:r>
      <w:r>
        <w:t>own</w:t>
      </w:r>
      <w:r>
        <w:rPr>
          <w:spacing w:val="-7"/>
        </w:rPr>
        <w:t xml:space="preserve"> </w:t>
      </w:r>
      <w:r>
        <w:t>career</w:t>
      </w:r>
      <w:r>
        <w:rPr>
          <w:spacing w:val="-7"/>
        </w:rPr>
        <w:t xml:space="preserve"> </w:t>
      </w:r>
      <w:r>
        <w:t>after</w:t>
      </w:r>
      <w:r>
        <w:rPr>
          <w:spacing w:val="-7"/>
        </w:rPr>
        <w:t xml:space="preserve"> </w:t>
      </w:r>
      <w:r>
        <w:t>Prince</w:t>
      </w:r>
      <w:r>
        <w:rPr>
          <w:spacing w:val="-7"/>
        </w:rPr>
        <w:t xml:space="preserve"> </w:t>
      </w:r>
      <w:r>
        <w:t xml:space="preserve">Nikolaus </w:t>
      </w:r>
      <w:proofErr w:type="spellStart"/>
      <w:r>
        <w:t>Esterházy’s</w:t>
      </w:r>
      <w:proofErr w:type="spellEnd"/>
      <w:r>
        <w:t xml:space="preserve"> death and staged concerts for his own commercial benefit in London and Vienna. Beethoven, the son of a court musician, was sent to Vienna to learn to compose. By 1809, he had succeeded in securing a lifetime annuity (a promise from</w:t>
      </w:r>
      <w:r>
        <w:rPr>
          <w:spacing w:val="-7"/>
        </w:rPr>
        <w:t xml:space="preserve"> </w:t>
      </w:r>
      <w:r>
        <w:t>local</w:t>
      </w:r>
      <w:r>
        <w:rPr>
          <w:spacing w:val="-6"/>
        </w:rPr>
        <w:t xml:space="preserve"> </w:t>
      </w:r>
      <w:r>
        <w:t>noblemen</w:t>
      </w:r>
      <w:r>
        <w:rPr>
          <w:spacing w:val="-6"/>
        </w:rPr>
        <w:t xml:space="preserve"> </w:t>
      </w:r>
      <w:r>
        <w:t>for</w:t>
      </w:r>
      <w:r>
        <w:rPr>
          <w:spacing w:val="-7"/>
        </w:rPr>
        <w:t xml:space="preserve"> </w:t>
      </w:r>
      <w:r>
        <w:t>annual</w:t>
      </w:r>
      <w:r>
        <w:rPr>
          <w:spacing w:val="-6"/>
        </w:rPr>
        <w:t xml:space="preserve"> </w:t>
      </w:r>
      <w:r>
        <w:t>support).</w:t>
      </w:r>
      <w:r>
        <w:rPr>
          <w:spacing w:val="-6"/>
        </w:rPr>
        <w:t xml:space="preserve"> </w:t>
      </w:r>
      <w:r>
        <w:t>Beethoven</w:t>
      </w:r>
      <w:r>
        <w:rPr>
          <w:spacing w:val="-6"/>
        </w:rPr>
        <w:t xml:space="preserve"> </w:t>
      </w:r>
      <w:r>
        <w:t>did</w:t>
      </w:r>
      <w:r>
        <w:rPr>
          <w:spacing w:val="-7"/>
        </w:rPr>
        <w:t xml:space="preserve"> </w:t>
      </w:r>
      <w:r>
        <w:t>not</w:t>
      </w:r>
      <w:r>
        <w:rPr>
          <w:spacing w:val="-6"/>
        </w:rPr>
        <w:t xml:space="preserve"> </w:t>
      </w:r>
      <w:r>
        <w:t>have</w:t>
      </w:r>
      <w:r>
        <w:rPr>
          <w:spacing w:val="-6"/>
        </w:rPr>
        <w:t xml:space="preserve"> </w:t>
      </w:r>
      <w:r>
        <w:t>to</w:t>
      </w:r>
      <w:r>
        <w:rPr>
          <w:spacing w:val="-6"/>
        </w:rPr>
        <w:t xml:space="preserve"> </w:t>
      </w:r>
      <w:r>
        <w:t>compose</w:t>
      </w:r>
      <w:r>
        <w:rPr>
          <w:spacing w:val="-7"/>
        </w:rPr>
        <w:t xml:space="preserve"> </w:t>
      </w:r>
      <w:r>
        <w:t>music for them; he simply had to stay in Vienna and compose. In some ways, the role of</w:t>
      </w:r>
      <w:r>
        <w:rPr>
          <w:spacing w:val="-10"/>
        </w:rPr>
        <w:t xml:space="preserve"> </w:t>
      </w:r>
      <w:r>
        <w:t>aristocratic</w:t>
      </w:r>
      <w:r>
        <w:rPr>
          <w:spacing w:val="-9"/>
        </w:rPr>
        <w:t xml:space="preserve"> </w:t>
      </w:r>
      <w:r>
        <w:t>patron</w:t>
      </w:r>
      <w:r>
        <w:rPr>
          <w:spacing w:val="-9"/>
        </w:rPr>
        <w:t xml:space="preserve"> </w:t>
      </w:r>
      <w:r>
        <w:t>and</w:t>
      </w:r>
      <w:r>
        <w:rPr>
          <w:spacing w:val="-9"/>
        </w:rPr>
        <w:t xml:space="preserve"> </w:t>
      </w:r>
      <w:r>
        <w:t>composer</w:t>
      </w:r>
      <w:r>
        <w:rPr>
          <w:spacing w:val="-9"/>
        </w:rPr>
        <w:t xml:space="preserve"> </w:t>
      </w:r>
      <w:r>
        <w:t>was</w:t>
      </w:r>
      <w:r>
        <w:rPr>
          <w:spacing w:val="-9"/>
        </w:rPr>
        <w:t xml:space="preserve"> </w:t>
      </w:r>
      <w:r>
        <w:t>turned</w:t>
      </w:r>
      <w:r>
        <w:rPr>
          <w:spacing w:val="-9"/>
        </w:rPr>
        <w:t xml:space="preserve"> </w:t>
      </w:r>
      <w:r>
        <w:t>on</w:t>
      </w:r>
      <w:r>
        <w:rPr>
          <w:spacing w:val="-9"/>
        </w:rPr>
        <w:t xml:space="preserve"> </w:t>
      </w:r>
      <w:r>
        <w:t>its</w:t>
      </w:r>
      <w:r>
        <w:rPr>
          <w:spacing w:val="-9"/>
        </w:rPr>
        <w:t xml:space="preserve"> </w:t>
      </w:r>
      <w:r>
        <w:t>head.</w:t>
      </w:r>
      <w:r>
        <w:rPr>
          <w:spacing w:val="36"/>
        </w:rPr>
        <w:t xml:space="preserve"> </w:t>
      </w:r>
      <w:r>
        <w:t>When</w:t>
      </w:r>
      <w:r>
        <w:rPr>
          <w:spacing w:val="-9"/>
        </w:rPr>
        <w:t xml:space="preserve"> </w:t>
      </w:r>
      <w:r>
        <w:t>philosophically compatible</w:t>
      </w:r>
      <w:r>
        <w:rPr>
          <w:spacing w:val="-6"/>
        </w:rPr>
        <w:t xml:space="preserve"> </w:t>
      </w:r>
      <w:r>
        <w:t>with</w:t>
      </w:r>
      <w:r>
        <w:rPr>
          <w:spacing w:val="-6"/>
        </w:rPr>
        <w:t xml:space="preserve"> </w:t>
      </w:r>
      <w:r>
        <w:t>a</w:t>
      </w:r>
      <w:r>
        <w:rPr>
          <w:spacing w:val="-6"/>
        </w:rPr>
        <w:t xml:space="preserve"> </w:t>
      </w:r>
      <w:r>
        <w:t>sponsor,</w:t>
      </w:r>
      <w:r>
        <w:rPr>
          <w:spacing w:val="-6"/>
        </w:rPr>
        <w:t xml:space="preserve"> </w:t>
      </w:r>
      <w:r>
        <w:t>the</w:t>
      </w:r>
      <w:r>
        <w:rPr>
          <w:spacing w:val="-6"/>
        </w:rPr>
        <w:t xml:space="preserve"> </w:t>
      </w:r>
      <w:r>
        <w:t>artist</w:t>
      </w:r>
      <w:r>
        <w:rPr>
          <w:spacing w:val="-6"/>
        </w:rPr>
        <w:t xml:space="preserve"> </w:t>
      </w:r>
      <w:r>
        <w:t>flourished</w:t>
      </w:r>
      <w:r>
        <w:rPr>
          <w:spacing w:val="-6"/>
        </w:rPr>
        <w:t xml:space="preserve"> </w:t>
      </w:r>
      <w:r>
        <w:t>and</w:t>
      </w:r>
      <w:r>
        <w:rPr>
          <w:spacing w:val="-6"/>
        </w:rPr>
        <w:t xml:space="preserve"> </w:t>
      </w:r>
      <w:r>
        <w:t>could</w:t>
      </w:r>
      <w:r>
        <w:rPr>
          <w:spacing w:val="-5"/>
        </w:rPr>
        <w:t xml:space="preserve"> </w:t>
      </w:r>
      <w:r>
        <w:t>express</w:t>
      </w:r>
      <w:r>
        <w:rPr>
          <w:spacing w:val="-6"/>
        </w:rPr>
        <w:t xml:space="preserve"> </w:t>
      </w:r>
      <w:r>
        <w:t>his/her</w:t>
      </w:r>
      <w:r>
        <w:rPr>
          <w:spacing w:val="-6"/>
        </w:rPr>
        <w:t xml:space="preserve"> </w:t>
      </w:r>
      <w:r>
        <w:t>creativ</w:t>
      </w:r>
      <w:r>
        <w:rPr>
          <w:color w:val="231F20"/>
        </w:rPr>
        <w:t xml:space="preserve">ity. But in Mozart’s case, the patronage system was stifling and counterproductive to his abilities. Mozart was also born and raised by a father who was a court musician, though his father </w:t>
      </w:r>
      <w:r>
        <w:rPr>
          <w:color w:val="231F20"/>
        </w:rPr>
        <w:lastRenderedPageBreak/>
        <w:t>was a court musician for the Archbishop of Salzburg. It was expected that Mozart would also enter the service of the Archbishop; instead, he</w:t>
      </w:r>
      <w:r>
        <w:rPr>
          <w:color w:val="231F20"/>
          <w:spacing w:val="-4"/>
        </w:rPr>
        <w:t xml:space="preserve"> </w:t>
      </w:r>
      <w:r>
        <w:rPr>
          <w:color w:val="231F20"/>
        </w:rPr>
        <w:t>escaped</w:t>
      </w:r>
      <w:r>
        <w:rPr>
          <w:color w:val="231F20"/>
          <w:spacing w:val="-3"/>
        </w:rPr>
        <w:t xml:space="preserve"> </w:t>
      </w:r>
      <w:r>
        <w:rPr>
          <w:color w:val="231F20"/>
        </w:rPr>
        <w:t>to</w:t>
      </w:r>
      <w:r>
        <w:rPr>
          <w:color w:val="231F20"/>
          <w:spacing w:val="-4"/>
        </w:rPr>
        <w:t xml:space="preserve"> </w:t>
      </w:r>
      <w:r>
        <w:rPr>
          <w:color w:val="231F20"/>
        </w:rPr>
        <w:t>Vienna,</w:t>
      </w:r>
      <w:r>
        <w:rPr>
          <w:color w:val="231F20"/>
          <w:spacing w:val="-3"/>
        </w:rPr>
        <w:t xml:space="preserve"> </w:t>
      </w:r>
      <w:r>
        <w:rPr>
          <w:color w:val="231F20"/>
        </w:rPr>
        <w:t>where</w:t>
      </w:r>
      <w:r>
        <w:rPr>
          <w:color w:val="231F20"/>
          <w:spacing w:val="-3"/>
        </w:rPr>
        <w:t xml:space="preserve"> </w:t>
      </w:r>
      <w:r>
        <w:rPr>
          <w:color w:val="231F20"/>
        </w:rPr>
        <w:t>he</w:t>
      </w:r>
      <w:r>
        <w:rPr>
          <w:color w:val="231F20"/>
          <w:spacing w:val="-4"/>
        </w:rPr>
        <w:t xml:space="preserve"> </w:t>
      </w:r>
      <w:r>
        <w:rPr>
          <w:color w:val="231F20"/>
        </w:rPr>
        <w:t>attempted</w:t>
      </w:r>
      <w:r>
        <w:rPr>
          <w:color w:val="231F20"/>
          <w:spacing w:val="-3"/>
        </w:rPr>
        <w:t xml:space="preserve"> </w:t>
      </w:r>
      <w:r>
        <w:rPr>
          <w:color w:val="231F20"/>
        </w:rPr>
        <w:t>the</w:t>
      </w:r>
      <w:r>
        <w:rPr>
          <w:color w:val="231F20"/>
          <w:spacing w:val="-4"/>
        </w:rPr>
        <w:t xml:space="preserve"> </w:t>
      </w:r>
      <w:r>
        <w:rPr>
          <w:color w:val="231F20"/>
        </w:rPr>
        <w:t>life</w:t>
      </w:r>
      <w:r>
        <w:rPr>
          <w:color w:val="231F20"/>
          <w:spacing w:val="-3"/>
        </w:rPr>
        <w:t xml:space="preserve"> </w:t>
      </w:r>
      <w:r>
        <w:rPr>
          <w:color w:val="231F20"/>
        </w:rPr>
        <w:t>of</w:t>
      </w:r>
      <w:r>
        <w:rPr>
          <w:color w:val="231F20"/>
          <w:spacing w:val="-3"/>
        </w:rPr>
        <w:t xml:space="preserve"> </w:t>
      </w:r>
      <w:r>
        <w:rPr>
          <w:color w:val="231F20"/>
        </w:rPr>
        <w:t>a</w:t>
      </w:r>
      <w:r>
        <w:rPr>
          <w:color w:val="231F20"/>
          <w:spacing w:val="-3"/>
        </w:rPr>
        <w:t xml:space="preserve"> </w:t>
      </w:r>
      <w:r>
        <w:rPr>
          <w:color w:val="231F20"/>
        </w:rPr>
        <w:t>freelancer.</w:t>
      </w:r>
      <w:r>
        <w:rPr>
          <w:color w:val="231F20"/>
          <w:spacing w:val="-5"/>
        </w:rPr>
        <w:t xml:space="preserve"> </w:t>
      </w:r>
      <w:r>
        <w:rPr>
          <w:color w:val="231F20"/>
        </w:rPr>
        <w:t>After</w:t>
      </w:r>
      <w:r>
        <w:rPr>
          <w:color w:val="231F20"/>
          <w:spacing w:val="-3"/>
        </w:rPr>
        <w:t xml:space="preserve"> </w:t>
      </w:r>
      <w:r>
        <w:rPr>
          <w:color w:val="231F20"/>
        </w:rPr>
        <w:t>initial</w:t>
      </w:r>
      <w:r>
        <w:rPr>
          <w:color w:val="231F20"/>
          <w:spacing w:val="-3"/>
        </w:rPr>
        <w:t xml:space="preserve"> </w:t>
      </w:r>
      <w:r>
        <w:rPr>
          <w:color w:val="231F20"/>
        </w:rPr>
        <w:t>successes, he struggled to earn enough money to make ends meet and died a pauper in 1791. The journey through the Classical period is one between two camps, the old and the new: the old based upon an aristocracy with city states and the new in the rising and more powerful educated middle class. The traditional despotism is dying while the new class system increasingly</w:t>
      </w:r>
      <w:r>
        <w:rPr>
          <w:color w:val="231F20"/>
          <w:spacing w:val="-10"/>
        </w:rPr>
        <w:t xml:space="preserve"> </w:t>
      </w:r>
      <w:r>
        <w:rPr>
          <w:color w:val="231F20"/>
        </w:rPr>
        <w:t>thrives.</w:t>
      </w:r>
    </w:p>
    <w:p w14:paraId="0C4C1D4C" w14:textId="77777777" w:rsidR="00B34D69" w:rsidRDefault="00B34D69" w:rsidP="00C10E51">
      <w:pPr>
        <w:pStyle w:val="Body"/>
      </w:pPr>
    </w:p>
    <w:p w14:paraId="5F0C9525" w14:textId="77777777" w:rsidR="00B34D69" w:rsidRDefault="00C10E51" w:rsidP="00C10E51">
      <w:pPr>
        <w:pStyle w:val="Heading2"/>
      </w:pPr>
      <w:r>
        <w:t>5.3.3 M</w:t>
      </w:r>
      <w:r w:rsidR="00B34D69">
        <w:t>usical</w:t>
      </w:r>
      <w:r w:rsidR="00B34D69">
        <w:rPr>
          <w:spacing w:val="-2"/>
        </w:rPr>
        <w:t xml:space="preserve"> </w:t>
      </w:r>
      <w:r w:rsidR="00B34D69">
        <w:t>Timeline</w:t>
      </w:r>
    </w:p>
    <w:tbl>
      <w:tblPr>
        <w:tblStyle w:val="TableGrid"/>
        <w:tblW w:w="0" w:type="auto"/>
        <w:jc w:val="center"/>
        <w:tblLook w:val="04A0" w:firstRow="1" w:lastRow="0" w:firstColumn="1" w:lastColumn="0" w:noHBand="0" w:noVBand="1"/>
        <w:tblCaption w:val="Musical timeline for chapter 5"/>
        <w:tblDescription w:val="Musical timeline for chapter 5"/>
      </w:tblPr>
      <w:tblGrid>
        <w:gridCol w:w="3960"/>
        <w:gridCol w:w="3960"/>
      </w:tblGrid>
      <w:tr w:rsidR="00C10E51" w:rsidRPr="00C10E51" w14:paraId="2719CE6E" w14:textId="77777777" w:rsidTr="00C10E51">
        <w:trPr>
          <w:jc w:val="center"/>
        </w:trPr>
        <w:tc>
          <w:tcPr>
            <w:tcW w:w="3960" w:type="dxa"/>
            <w:tcBorders>
              <w:bottom w:val="single" w:sz="4" w:space="0" w:color="auto"/>
            </w:tcBorders>
          </w:tcPr>
          <w:p w14:paraId="00C2908D" w14:textId="77777777" w:rsidR="00C10E51" w:rsidRPr="00C10E51" w:rsidRDefault="00C10E51" w:rsidP="00C10E51">
            <w:pPr>
              <w:pStyle w:val="Bodynoindent"/>
              <w:rPr>
                <w:rFonts w:ascii="Georgia"/>
                <w:b/>
                <w:sz w:val="22"/>
                <w:szCs w:val="22"/>
              </w:rPr>
            </w:pPr>
            <w:r w:rsidRPr="00C10E51">
              <w:rPr>
                <w:rFonts w:ascii="Georgia"/>
                <w:b/>
                <w:sz w:val="22"/>
                <w:szCs w:val="22"/>
              </w:rPr>
              <w:t>Events in History</w:t>
            </w:r>
          </w:p>
        </w:tc>
        <w:tc>
          <w:tcPr>
            <w:tcW w:w="3960" w:type="dxa"/>
            <w:tcBorders>
              <w:bottom w:val="single" w:sz="4" w:space="0" w:color="auto"/>
            </w:tcBorders>
          </w:tcPr>
          <w:p w14:paraId="4330181C" w14:textId="77777777" w:rsidR="00C10E51" w:rsidRPr="00C10E51" w:rsidRDefault="00C10E51" w:rsidP="00C10E51">
            <w:pPr>
              <w:pStyle w:val="Bodynoindent"/>
              <w:rPr>
                <w:rFonts w:ascii="Georgia"/>
                <w:b/>
                <w:sz w:val="22"/>
                <w:szCs w:val="22"/>
              </w:rPr>
            </w:pPr>
            <w:r w:rsidRPr="00C10E51">
              <w:rPr>
                <w:rFonts w:ascii="Georgia"/>
                <w:b/>
                <w:sz w:val="22"/>
                <w:szCs w:val="22"/>
              </w:rPr>
              <w:t>Events in Music</w:t>
            </w:r>
          </w:p>
        </w:tc>
      </w:tr>
      <w:tr w:rsidR="00C10E51" w:rsidRPr="00C10E51" w14:paraId="1FCE3D1E" w14:textId="77777777" w:rsidTr="00C10E51">
        <w:trPr>
          <w:jc w:val="center"/>
        </w:trPr>
        <w:tc>
          <w:tcPr>
            <w:tcW w:w="3960" w:type="dxa"/>
            <w:tcBorders>
              <w:bottom w:val="nil"/>
              <w:right w:val="nil"/>
            </w:tcBorders>
          </w:tcPr>
          <w:p w14:paraId="24111240" w14:textId="77777777" w:rsidR="00C10E51" w:rsidRPr="00C10E51" w:rsidRDefault="00C10E51" w:rsidP="00C10E51">
            <w:pPr>
              <w:pStyle w:val="Bodynoindent"/>
              <w:rPr>
                <w:rFonts w:ascii="Georgia"/>
                <w:sz w:val="22"/>
                <w:szCs w:val="22"/>
              </w:rPr>
            </w:pPr>
          </w:p>
        </w:tc>
        <w:tc>
          <w:tcPr>
            <w:tcW w:w="3960" w:type="dxa"/>
            <w:tcBorders>
              <w:left w:val="nil"/>
              <w:bottom w:val="nil"/>
            </w:tcBorders>
          </w:tcPr>
          <w:p w14:paraId="3DF5F53F" w14:textId="77777777" w:rsidR="00C10E51" w:rsidRPr="00C10E51" w:rsidRDefault="00C10E51" w:rsidP="00C10E51">
            <w:pPr>
              <w:pStyle w:val="Bodynoindent"/>
              <w:rPr>
                <w:rFonts w:ascii="Georgia"/>
                <w:sz w:val="22"/>
                <w:szCs w:val="22"/>
              </w:rPr>
            </w:pPr>
            <w:r w:rsidRPr="00C10E51">
              <w:rPr>
                <w:rFonts w:ascii="Georgia"/>
                <w:sz w:val="22"/>
                <w:szCs w:val="22"/>
              </w:rPr>
              <w:t>1732: Haydn born</w:t>
            </w:r>
          </w:p>
        </w:tc>
      </w:tr>
      <w:tr w:rsidR="00C10E51" w:rsidRPr="00C10E51" w14:paraId="3F8AEEB2" w14:textId="77777777" w:rsidTr="00C10E51">
        <w:trPr>
          <w:jc w:val="center"/>
        </w:trPr>
        <w:tc>
          <w:tcPr>
            <w:tcW w:w="3960" w:type="dxa"/>
            <w:tcBorders>
              <w:top w:val="nil"/>
              <w:bottom w:val="nil"/>
              <w:right w:val="nil"/>
            </w:tcBorders>
          </w:tcPr>
          <w:p w14:paraId="460B6976" w14:textId="77777777" w:rsidR="00C10E51" w:rsidRPr="00C10E51" w:rsidRDefault="00C10E51" w:rsidP="00C10E51">
            <w:pPr>
              <w:pStyle w:val="Bodynoindent"/>
              <w:rPr>
                <w:rFonts w:ascii="Georgia"/>
                <w:sz w:val="22"/>
                <w:szCs w:val="22"/>
              </w:rPr>
            </w:pPr>
          </w:p>
        </w:tc>
        <w:tc>
          <w:tcPr>
            <w:tcW w:w="3960" w:type="dxa"/>
            <w:tcBorders>
              <w:top w:val="nil"/>
              <w:left w:val="nil"/>
              <w:bottom w:val="nil"/>
            </w:tcBorders>
          </w:tcPr>
          <w:p w14:paraId="3ED9AB3C" w14:textId="77777777" w:rsidR="00C10E51" w:rsidRPr="00C10E51" w:rsidRDefault="00C10E51" w:rsidP="00C10E51">
            <w:pPr>
              <w:pStyle w:val="Bodynoindent"/>
              <w:rPr>
                <w:rFonts w:ascii="Georgia"/>
                <w:sz w:val="22"/>
                <w:szCs w:val="22"/>
              </w:rPr>
            </w:pPr>
            <w:r w:rsidRPr="00C10E51">
              <w:rPr>
                <w:rFonts w:ascii="Georgia"/>
                <w:sz w:val="22"/>
                <w:szCs w:val="22"/>
              </w:rPr>
              <w:t>1750: J. S. Bach dies</w:t>
            </w:r>
          </w:p>
        </w:tc>
      </w:tr>
      <w:tr w:rsidR="00C10E51" w:rsidRPr="00C10E51" w14:paraId="33532F4B" w14:textId="77777777" w:rsidTr="00C10E51">
        <w:trPr>
          <w:jc w:val="center"/>
        </w:trPr>
        <w:tc>
          <w:tcPr>
            <w:tcW w:w="3960" w:type="dxa"/>
            <w:tcBorders>
              <w:top w:val="nil"/>
              <w:bottom w:val="nil"/>
              <w:right w:val="nil"/>
            </w:tcBorders>
          </w:tcPr>
          <w:p w14:paraId="4FF3EA98" w14:textId="77777777" w:rsidR="00C10E51" w:rsidRPr="00C10E51" w:rsidRDefault="00C10E51" w:rsidP="00C10E51">
            <w:pPr>
              <w:pStyle w:val="Bodynoindent"/>
              <w:rPr>
                <w:rFonts w:ascii="Georgia"/>
                <w:sz w:val="22"/>
                <w:szCs w:val="22"/>
              </w:rPr>
            </w:pPr>
          </w:p>
        </w:tc>
        <w:tc>
          <w:tcPr>
            <w:tcW w:w="3960" w:type="dxa"/>
            <w:tcBorders>
              <w:top w:val="nil"/>
              <w:left w:val="nil"/>
              <w:bottom w:val="nil"/>
            </w:tcBorders>
          </w:tcPr>
          <w:p w14:paraId="5B7BB171" w14:textId="77777777" w:rsidR="00C10E51" w:rsidRPr="00C10E51" w:rsidRDefault="00C10E51" w:rsidP="00C10E51">
            <w:pPr>
              <w:pStyle w:val="Bodynoindent"/>
              <w:rPr>
                <w:rFonts w:ascii="Georgia"/>
                <w:sz w:val="22"/>
                <w:szCs w:val="22"/>
              </w:rPr>
            </w:pPr>
            <w:r w:rsidRPr="00C10E51">
              <w:rPr>
                <w:rFonts w:ascii="Georgia"/>
                <w:sz w:val="22"/>
                <w:szCs w:val="22"/>
              </w:rPr>
              <w:t>1756: Mozart born</w:t>
            </w:r>
          </w:p>
        </w:tc>
      </w:tr>
      <w:tr w:rsidR="00C10E51" w:rsidRPr="00C10E51" w14:paraId="58E0FDCA" w14:textId="77777777" w:rsidTr="00C10E51">
        <w:trPr>
          <w:jc w:val="center"/>
        </w:trPr>
        <w:tc>
          <w:tcPr>
            <w:tcW w:w="3960" w:type="dxa"/>
            <w:tcBorders>
              <w:top w:val="nil"/>
              <w:bottom w:val="nil"/>
              <w:right w:val="nil"/>
            </w:tcBorders>
          </w:tcPr>
          <w:p w14:paraId="194A11A9" w14:textId="77777777" w:rsidR="00C10E51" w:rsidRPr="00C10E51" w:rsidRDefault="00C10E51" w:rsidP="00C10E51">
            <w:pPr>
              <w:pStyle w:val="Bodynoindent"/>
              <w:rPr>
                <w:rFonts w:ascii="Georgia"/>
                <w:sz w:val="22"/>
                <w:szCs w:val="22"/>
              </w:rPr>
            </w:pPr>
            <w:r w:rsidRPr="00C10E51">
              <w:rPr>
                <w:rFonts w:ascii="Georgia"/>
                <w:sz w:val="22"/>
                <w:szCs w:val="22"/>
              </w:rPr>
              <w:t xml:space="preserve">1762: French philosopher Rousseau publishes Émile, or Treatise on Education, outlining </w:t>
            </w:r>
            <w:proofErr w:type="spellStart"/>
            <w:r w:rsidRPr="00C10E51">
              <w:rPr>
                <w:rFonts w:ascii="Georgia"/>
                <w:sz w:val="22"/>
                <w:szCs w:val="22"/>
              </w:rPr>
              <w:t>Englightenment</w:t>
            </w:r>
            <w:proofErr w:type="spellEnd"/>
            <w:r w:rsidRPr="00C10E51">
              <w:rPr>
                <w:rFonts w:ascii="Georgia"/>
                <w:sz w:val="22"/>
                <w:szCs w:val="22"/>
              </w:rPr>
              <w:t xml:space="preserve"> educational ideas</w:t>
            </w:r>
          </w:p>
        </w:tc>
        <w:tc>
          <w:tcPr>
            <w:tcW w:w="3960" w:type="dxa"/>
            <w:tcBorders>
              <w:top w:val="nil"/>
              <w:left w:val="nil"/>
              <w:bottom w:val="nil"/>
            </w:tcBorders>
          </w:tcPr>
          <w:p w14:paraId="499449D3" w14:textId="77777777" w:rsidR="00C10E51" w:rsidRPr="00C10E51" w:rsidRDefault="00C10E51" w:rsidP="00C10E51">
            <w:pPr>
              <w:pStyle w:val="Bodynoindent"/>
              <w:rPr>
                <w:rFonts w:ascii="Georgia"/>
                <w:sz w:val="22"/>
                <w:szCs w:val="22"/>
              </w:rPr>
            </w:pPr>
          </w:p>
        </w:tc>
      </w:tr>
      <w:tr w:rsidR="00C10E51" w:rsidRPr="00C10E51" w14:paraId="3CA7DFDF" w14:textId="77777777" w:rsidTr="00C10E51">
        <w:trPr>
          <w:jc w:val="center"/>
        </w:trPr>
        <w:tc>
          <w:tcPr>
            <w:tcW w:w="3960" w:type="dxa"/>
            <w:tcBorders>
              <w:top w:val="nil"/>
              <w:bottom w:val="nil"/>
              <w:right w:val="nil"/>
            </w:tcBorders>
          </w:tcPr>
          <w:p w14:paraId="4A751BED" w14:textId="77777777" w:rsidR="00C10E51" w:rsidRPr="00C10E51" w:rsidRDefault="00C10E51" w:rsidP="00C10E51">
            <w:pPr>
              <w:pStyle w:val="Bodynoindent"/>
              <w:rPr>
                <w:rFonts w:ascii="Georgia"/>
                <w:sz w:val="22"/>
                <w:szCs w:val="22"/>
              </w:rPr>
            </w:pPr>
          </w:p>
        </w:tc>
        <w:tc>
          <w:tcPr>
            <w:tcW w:w="3960" w:type="dxa"/>
            <w:tcBorders>
              <w:top w:val="nil"/>
              <w:left w:val="nil"/>
              <w:bottom w:val="nil"/>
            </w:tcBorders>
          </w:tcPr>
          <w:p w14:paraId="09BD425F" w14:textId="77777777" w:rsidR="00C10E51" w:rsidRPr="00C10E51" w:rsidRDefault="00C10E51" w:rsidP="00C10E51">
            <w:pPr>
              <w:pStyle w:val="Bodynoindent"/>
              <w:rPr>
                <w:rFonts w:ascii="Georgia"/>
                <w:sz w:val="22"/>
                <w:szCs w:val="22"/>
              </w:rPr>
            </w:pPr>
            <w:r w:rsidRPr="00C10E51">
              <w:rPr>
                <w:rFonts w:ascii="Georgia"/>
                <w:sz w:val="22"/>
                <w:szCs w:val="22"/>
              </w:rPr>
              <w:t>1770: Beethoven born</w:t>
            </w:r>
          </w:p>
        </w:tc>
      </w:tr>
      <w:tr w:rsidR="00C10E51" w:rsidRPr="00C10E51" w14:paraId="2BDD8E70" w14:textId="77777777" w:rsidTr="00C10E51">
        <w:trPr>
          <w:jc w:val="center"/>
        </w:trPr>
        <w:tc>
          <w:tcPr>
            <w:tcW w:w="3960" w:type="dxa"/>
            <w:tcBorders>
              <w:top w:val="nil"/>
              <w:bottom w:val="nil"/>
              <w:right w:val="nil"/>
            </w:tcBorders>
          </w:tcPr>
          <w:p w14:paraId="0F44520B" w14:textId="77777777" w:rsidR="00C10E51" w:rsidRPr="00C10E51" w:rsidRDefault="00C10E51" w:rsidP="00C10E51">
            <w:pPr>
              <w:pStyle w:val="Bodynoindent"/>
              <w:rPr>
                <w:rFonts w:ascii="Georgia"/>
                <w:sz w:val="22"/>
                <w:szCs w:val="22"/>
              </w:rPr>
            </w:pPr>
            <w:r w:rsidRPr="00C10E51">
              <w:rPr>
                <w:rFonts w:ascii="Georgia"/>
                <w:sz w:val="22"/>
                <w:szCs w:val="22"/>
              </w:rPr>
              <w:t>1776: Declaration of Independence in the</w:t>
            </w:r>
          </w:p>
          <w:p w14:paraId="4B0C3647" w14:textId="77777777" w:rsidR="00C10E51" w:rsidRPr="00C10E51" w:rsidRDefault="00C10E51" w:rsidP="00C10E51">
            <w:pPr>
              <w:pStyle w:val="Bodynoindent"/>
              <w:rPr>
                <w:rFonts w:ascii="Georgia"/>
                <w:sz w:val="22"/>
                <w:szCs w:val="22"/>
              </w:rPr>
            </w:pPr>
            <w:r w:rsidRPr="00C10E51">
              <w:rPr>
                <w:rFonts w:ascii="Georgia"/>
                <w:sz w:val="22"/>
                <w:szCs w:val="22"/>
              </w:rPr>
              <w:t>U.S.A</w:t>
            </w:r>
          </w:p>
        </w:tc>
        <w:tc>
          <w:tcPr>
            <w:tcW w:w="3960" w:type="dxa"/>
            <w:tcBorders>
              <w:top w:val="nil"/>
              <w:left w:val="nil"/>
              <w:bottom w:val="nil"/>
            </w:tcBorders>
          </w:tcPr>
          <w:p w14:paraId="2E8B2A2B" w14:textId="77777777" w:rsidR="00C10E51" w:rsidRPr="00C10E51" w:rsidRDefault="00C10E51" w:rsidP="00C10E51">
            <w:pPr>
              <w:pStyle w:val="Bodynoindent"/>
              <w:rPr>
                <w:rFonts w:ascii="Georgia"/>
                <w:sz w:val="22"/>
                <w:szCs w:val="22"/>
              </w:rPr>
            </w:pPr>
          </w:p>
        </w:tc>
      </w:tr>
      <w:tr w:rsidR="00C10E51" w:rsidRPr="00C10E51" w14:paraId="132741B2" w14:textId="77777777" w:rsidTr="00C10E51">
        <w:trPr>
          <w:jc w:val="center"/>
        </w:trPr>
        <w:tc>
          <w:tcPr>
            <w:tcW w:w="3960" w:type="dxa"/>
            <w:tcBorders>
              <w:top w:val="nil"/>
              <w:bottom w:val="nil"/>
              <w:right w:val="nil"/>
            </w:tcBorders>
          </w:tcPr>
          <w:p w14:paraId="6DAE17DB" w14:textId="77777777" w:rsidR="00C10E51" w:rsidRPr="00C10E51" w:rsidRDefault="00C10E51" w:rsidP="00C10E51">
            <w:pPr>
              <w:pStyle w:val="Bodynoindent"/>
              <w:rPr>
                <w:rFonts w:ascii="Georgia"/>
                <w:sz w:val="22"/>
                <w:szCs w:val="22"/>
              </w:rPr>
            </w:pPr>
          </w:p>
        </w:tc>
        <w:tc>
          <w:tcPr>
            <w:tcW w:w="3960" w:type="dxa"/>
            <w:tcBorders>
              <w:top w:val="nil"/>
              <w:left w:val="nil"/>
              <w:bottom w:val="nil"/>
            </w:tcBorders>
          </w:tcPr>
          <w:p w14:paraId="4AD61D1A" w14:textId="77777777" w:rsidR="00C10E51" w:rsidRPr="00C10E51" w:rsidRDefault="00C10E51" w:rsidP="00C10E51">
            <w:pPr>
              <w:pStyle w:val="Bodynoindent"/>
              <w:rPr>
                <w:rFonts w:ascii="Georgia"/>
                <w:sz w:val="22"/>
                <w:szCs w:val="22"/>
              </w:rPr>
            </w:pPr>
            <w:r w:rsidRPr="00C10E51">
              <w:rPr>
                <w:rFonts w:ascii="Georgia"/>
                <w:sz w:val="22"/>
                <w:szCs w:val="22"/>
              </w:rPr>
              <w:t>1781: Mozart settles in Vienna</w:t>
            </w:r>
          </w:p>
        </w:tc>
      </w:tr>
      <w:tr w:rsidR="00C10E51" w:rsidRPr="00C10E51" w14:paraId="445A1B2F" w14:textId="77777777" w:rsidTr="00C10E51">
        <w:trPr>
          <w:jc w:val="center"/>
        </w:trPr>
        <w:tc>
          <w:tcPr>
            <w:tcW w:w="3960" w:type="dxa"/>
            <w:tcBorders>
              <w:top w:val="nil"/>
              <w:bottom w:val="nil"/>
              <w:right w:val="nil"/>
            </w:tcBorders>
          </w:tcPr>
          <w:p w14:paraId="640FF592" w14:textId="77777777" w:rsidR="00C10E51" w:rsidRPr="00C10E51" w:rsidRDefault="00C10E51" w:rsidP="00C10E51">
            <w:pPr>
              <w:pStyle w:val="Bodynoindent"/>
              <w:rPr>
                <w:rFonts w:ascii="Georgia"/>
                <w:sz w:val="22"/>
                <w:szCs w:val="22"/>
              </w:rPr>
            </w:pPr>
            <w:r w:rsidRPr="00C10E51">
              <w:rPr>
                <w:rFonts w:ascii="Georgia"/>
                <w:sz w:val="22"/>
                <w:szCs w:val="22"/>
              </w:rPr>
              <w:t>1789: Storming of the Bastille and beginning of the French Revolution (Paris, France)</w:t>
            </w:r>
          </w:p>
        </w:tc>
        <w:tc>
          <w:tcPr>
            <w:tcW w:w="3960" w:type="dxa"/>
            <w:tcBorders>
              <w:top w:val="nil"/>
              <w:left w:val="nil"/>
              <w:bottom w:val="nil"/>
            </w:tcBorders>
          </w:tcPr>
          <w:p w14:paraId="534CCCD0" w14:textId="77777777" w:rsidR="00C10E51" w:rsidRPr="00C10E51" w:rsidRDefault="00C10E51" w:rsidP="00C10E51">
            <w:pPr>
              <w:pStyle w:val="Bodynoindent"/>
              <w:rPr>
                <w:rFonts w:ascii="Georgia"/>
                <w:sz w:val="22"/>
                <w:szCs w:val="22"/>
              </w:rPr>
            </w:pPr>
          </w:p>
        </w:tc>
      </w:tr>
      <w:tr w:rsidR="00C10E51" w:rsidRPr="00C10E51" w14:paraId="602F59C8" w14:textId="77777777" w:rsidTr="00C10E51">
        <w:trPr>
          <w:jc w:val="center"/>
        </w:trPr>
        <w:tc>
          <w:tcPr>
            <w:tcW w:w="3960" w:type="dxa"/>
            <w:tcBorders>
              <w:top w:val="nil"/>
              <w:bottom w:val="nil"/>
              <w:right w:val="nil"/>
            </w:tcBorders>
          </w:tcPr>
          <w:p w14:paraId="4FD1A8D3" w14:textId="77777777" w:rsidR="00C10E51" w:rsidRPr="00C10E51" w:rsidRDefault="00C10E51" w:rsidP="00C10E51">
            <w:pPr>
              <w:pStyle w:val="Bodynoindent"/>
              <w:rPr>
                <w:rFonts w:ascii="Georgia"/>
                <w:sz w:val="22"/>
                <w:szCs w:val="22"/>
              </w:rPr>
            </w:pPr>
          </w:p>
        </w:tc>
        <w:tc>
          <w:tcPr>
            <w:tcW w:w="3960" w:type="dxa"/>
            <w:tcBorders>
              <w:top w:val="nil"/>
              <w:left w:val="nil"/>
              <w:bottom w:val="nil"/>
            </w:tcBorders>
          </w:tcPr>
          <w:p w14:paraId="39467CD2" w14:textId="77777777" w:rsidR="00C10E51" w:rsidRPr="00C10E51" w:rsidRDefault="00C10E51" w:rsidP="00C10E51">
            <w:pPr>
              <w:pStyle w:val="Bodynoindent"/>
              <w:rPr>
                <w:rFonts w:ascii="Georgia"/>
                <w:sz w:val="22"/>
                <w:szCs w:val="22"/>
              </w:rPr>
            </w:pPr>
            <w:r w:rsidRPr="00C10E51">
              <w:rPr>
                <w:rFonts w:ascii="Georgia"/>
                <w:sz w:val="22"/>
                <w:szCs w:val="22"/>
              </w:rPr>
              <w:t>1790: Beethoven moves to Vienna</w:t>
            </w:r>
          </w:p>
        </w:tc>
      </w:tr>
      <w:tr w:rsidR="00C10E51" w:rsidRPr="00C10E51" w14:paraId="1A8CAE7D" w14:textId="77777777" w:rsidTr="00C10E51">
        <w:trPr>
          <w:jc w:val="center"/>
        </w:trPr>
        <w:tc>
          <w:tcPr>
            <w:tcW w:w="3960" w:type="dxa"/>
            <w:tcBorders>
              <w:top w:val="nil"/>
              <w:bottom w:val="nil"/>
              <w:right w:val="nil"/>
            </w:tcBorders>
          </w:tcPr>
          <w:p w14:paraId="1394312A" w14:textId="77777777" w:rsidR="00C10E51" w:rsidRPr="00C10E51" w:rsidRDefault="00C10E51" w:rsidP="00C10E51">
            <w:pPr>
              <w:pStyle w:val="Bodynoindent"/>
              <w:rPr>
                <w:rFonts w:ascii="Georgia"/>
                <w:sz w:val="22"/>
                <w:szCs w:val="22"/>
              </w:rPr>
            </w:pPr>
          </w:p>
        </w:tc>
        <w:tc>
          <w:tcPr>
            <w:tcW w:w="3960" w:type="dxa"/>
            <w:tcBorders>
              <w:top w:val="nil"/>
              <w:left w:val="nil"/>
              <w:bottom w:val="nil"/>
            </w:tcBorders>
          </w:tcPr>
          <w:p w14:paraId="372ED420" w14:textId="77777777" w:rsidR="00C10E51" w:rsidRPr="00C10E51" w:rsidRDefault="00C10E51" w:rsidP="00C10E51">
            <w:pPr>
              <w:pStyle w:val="Bodynoindent"/>
              <w:rPr>
                <w:rFonts w:ascii="Georgia"/>
                <w:sz w:val="22"/>
                <w:szCs w:val="22"/>
              </w:rPr>
            </w:pPr>
            <w:r w:rsidRPr="00C10E51">
              <w:rPr>
                <w:rFonts w:ascii="Georgia"/>
                <w:sz w:val="22"/>
                <w:szCs w:val="22"/>
              </w:rPr>
              <w:t>1791: Mozart dies</w:t>
            </w:r>
          </w:p>
        </w:tc>
      </w:tr>
      <w:tr w:rsidR="00C10E51" w:rsidRPr="00C10E51" w14:paraId="5D5F8082" w14:textId="77777777" w:rsidTr="00C10E51">
        <w:trPr>
          <w:jc w:val="center"/>
        </w:trPr>
        <w:tc>
          <w:tcPr>
            <w:tcW w:w="3960" w:type="dxa"/>
            <w:tcBorders>
              <w:top w:val="nil"/>
              <w:bottom w:val="nil"/>
              <w:right w:val="nil"/>
            </w:tcBorders>
          </w:tcPr>
          <w:p w14:paraId="220EA33D" w14:textId="77777777" w:rsidR="00C10E51" w:rsidRPr="00C10E51" w:rsidRDefault="00C10E51" w:rsidP="00C10E51">
            <w:pPr>
              <w:pStyle w:val="Bodynoindent"/>
              <w:rPr>
                <w:rFonts w:ascii="Georgia"/>
                <w:sz w:val="22"/>
                <w:szCs w:val="22"/>
              </w:rPr>
            </w:pPr>
          </w:p>
        </w:tc>
        <w:tc>
          <w:tcPr>
            <w:tcW w:w="3960" w:type="dxa"/>
            <w:tcBorders>
              <w:top w:val="nil"/>
              <w:left w:val="nil"/>
              <w:bottom w:val="nil"/>
            </w:tcBorders>
          </w:tcPr>
          <w:p w14:paraId="26992CFC" w14:textId="77777777" w:rsidR="00C10E51" w:rsidRPr="00C10E51" w:rsidRDefault="00C10E51" w:rsidP="00C10E51">
            <w:pPr>
              <w:pStyle w:val="Bodynoindent"/>
              <w:rPr>
                <w:rFonts w:ascii="Georgia"/>
                <w:sz w:val="22"/>
                <w:szCs w:val="22"/>
              </w:rPr>
            </w:pPr>
            <w:r w:rsidRPr="00C10E51">
              <w:rPr>
                <w:rFonts w:ascii="Georgia"/>
                <w:sz w:val="22"/>
                <w:szCs w:val="22"/>
              </w:rPr>
              <w:t>1791-95: Haydn travels to London</w:t>
            </w:r>
          </w:p>
        </w:tc>
      </w:tr>
      <w:tr w:rsidR="00C10E51" w:rsidRPr="00C10E51" w14:paraId="22818F38" w14:textId="77777777" w:rsidTr="00C10E51">
        <w:trPr>
          <w:jc w:val="center"/>
        </w:trPr>
        <w:tc>
          <w:tcPr>
            <w:tcW w:w="3960" w:type="dxa"/>
            <w:tcBorders>
              <w:top w:val="nil"/>
              <w:bottom w:val="nil"/>
              <w:right w:val="nil"/>
            </w:tcBorders>
          </w:tcPr>
          <w:p w14:paraId="33D1E793" w14:textId="77777777" w:rsidR="00C10E51" w:rsidRPr="00C10E51" w:rsidRDefault="00C10E51" w:rsidP="00C10E51">
            <w:pPr>
              <w:pStyle w:val="Bodynoindent"/>
              <w:rPr>
                <w:rFonts w:ascii="Georgia"/>
                <w:sz w:val="22"/>
                <w:szCs w:val="22"/>
              </w:rPr>
            </w:pPr>
          </w:p>
        </w:tc>
        <w:tc>
          <w:tcPr>
            <w:tcW w:w="3960" w:type="dxa"/>
            <w:tcBorders>
              <w:top w:val="nil"/>
              <w:left w:val="nil"/>
              <w:bottom w:val="nil"/>
            </w:tcBorders>
          </w:tcPr>
          <w:p w14:paraId="16ADBEE8" w14:textId="77777777" w:rsidR="00C10E51" w:rsidRPr="00C10E51" w:rsidRDefault="00C10E51" w:rsidP="00C10E51">
            <w:pPr>
              <w:pStyle w:val="Bodynoindent"/>
              <w:rPr>
                <w:rFonts w:ascii="Georgia"/>
                <w:sz w:val="22"/>
                <w:szCs w:val="22"/>
              </w:rPr>
            </w:pPr>
            <w:r w:rsidRPr="00C10E51">
              <w:rPr>
                <w:rFonts w:ascii="Georgia"/>
                <w:sz w:val="22"/>
                <w:szCs w:val="22"/>
              </w:rPr>
              <w:t>1792: Beethoven moves to Vienna</w:t>
            </w:r>
          </w:p>
        </w:tc>
      </w:tr>
      <w:tr w:rsidR="00C10E51" w:rsidRPr="00C10E51" w14:paraId="6C4F3FA2" w14:textId="77777777" w:rsidTr="00C10E51">
        <w:trPr>
          <w:jc w:val="center"/>
        </w:trPr>
        <w:tc>
          <w:tcPr>
            <w:tcW w:w="3960" w:type="dxa"/>
            <w:tcBorders>
              <w:top w:val="nil"/>
              <w:bottom w:val="nil"/>
              <w:right w:val="nil"/>
            </w:tcBorders>
          </w:tcPr>
          <w:p w14:paraId="5F600F04" w14:textId="77777777" w:rsidR="00C10E51" w:rsidRPr="00C10E51" w:rsidRDefault="00C10E51" w:rsidP="00C10E51">
            <w:pPr>
              <w:pStyle w:val="Bodynoindent"/>
            </w:pPr>
            <w:r w:rsidRPr="00C10E51">
              <w:lastRenderedPageBreak/>
              <w:t>1793: In the U.S.A., invention of the Cotton Gin, an innovation of the Industrial Revolution</w:t>
            </w:r>
          </w:p>
        </w:tc>
        <w:tc>
          <w:tcPr>
            <w:tcW w:w="3960" w:type="dxa"/>
            <w:tcBorders>
              <w:top w:val="nil"/>
              <w:left w:val="nil"/>
              <w:bottom w:val="nil"/>
            </w:tcBorders>
          </w:tcPr>
          <w:p w14:paraId="032CE4B9" w14:textId="77777777" w:rsidR="00C10E51" w:rsidRPr="00C10E51" w:rsidRDefault="00C10E51" w:rsidP="00C10E51">
            <w:pPr>
              <w:pStyle w:val="Bodynoindent"/>
            </w:pPr>
          </w:p>
        </w:tc>
      </w:tr>
      <w:tr w:rsidR="00C10E51" w:rsidRPr="00C10E51" w14:paraId="37C82C59" w14:textId="77777777" w:rsidTr="00C10E51">
        <w:trPr>
          <w:jc w:val="center"/>
        </w:trPr>
        <w:tc>
          <w:tcPr>
            <w:tcW w:w="3960" w:type="dxa"/>
            <w:tcBorders>
              <w:top w:val="nil"/>
              <w:bottom w:val="nil"/>
              <w:right w:val="nil"/>
            </w:tcBorders>
          </w:tcPr>
          <w:p w14:paraId="37490D0F" w14:textId="77777777" w:rsidR="00C10E51" w:rsidRPr="00C10E51" w:rsidRDefault="00C10E51" w:rsidP="00C10E51">
            <w:pPr>
              <w:pStyle w:val="Bodynoindent"/>
            </w:pPr>
          </w:p>
        </w:tc>
        <w:tc>
          <w:tcPr>
            <w:tcW w:w="3960" w:type="dxa"/>
            <w:tcBorders>
              <w:top w:val="nil"/>
              <w:left w:val="nil"/>
              <w:bottom w:val="nil"/>
            </w:tcBorders>
          </w:tcPr>
          <w:p w14:paraId="0886D5E3" w14:textId="77777777" w:rsidR="00C10E51" w:rsidRPr="00C10E51" w:rsidRDefault="00C10E51" w:rsidP="00C10E51">
            <w:pPr>
              <w:pStyle w:val="Bodynoindent"/>
            </w:pPr>
            <w:r w:rsidRPr="00C10E51">
              <w:t>1809: Haydn dies</w:t>
            </w:r>
          </w:p>
        </w:tc>
      </w:tr>
      <w:tr w:rsidR="00C10E51" w:rsidRPr="00C10E51" w14:paraId="716A24D2" w14:textId="77777777" w:rsidTr="00C10E51">
        <w:trPr>
          <w:jc w:val="center"/>
        </w:trPr>
        <w:tc>
          <w:tcPr>
            <w:tcW w:w="3960" w:type="dxa"/>
            <w:tcBorders>
              <w:top w:val="nil"/>
              <w:right w:val="nil"/>
            </w:tcBorders>
          </w:tcPr>
          <w:p w14:paraId="155A25BB" w14:textId="77777777" w:rsidR="00C10E51" w:rsidRPr="00C10E51" w:rsidRDefault="00C10E51" w:rsidP="00C10E51">
            <w:pPr>
              <w:pStyle w:val="Bodynoindent"/>
            </w:pPr>
          </w:p>
        </w:tc>
        <w:tc>
          <w:tcPr>
            <w:tcW w:w="3960" w:type="dxa"/>
            <w:tcBorders>
              <w:top w:val="nil"/>
              <w:left w:val="nil"/>
            </w:tcBorders>
          </w:tcPr>
          <w:p w14:paraId="3E6630C7" w14:textId="77777777" w:rsidR="00C10E51" w:rsidRPr="00C10E51" w:rsidRDefault="00C10E51" w:rsidP="00521EDA">
            <w:pPr>
              <w:pStyle w:val="Bodynoindent"/>
              <w:keepNext/>
            </w:pPr>
            <w:r w:rsidRPr="00C10E51">
              <w:t>1827: Beethoven dies</w:t>
            </w:r>
          </w:p>
        </w:tc>
      </w:tr>
    </w:tbl>
    <w:p w14:paraId="10138706" w14:textId="77777777" w:rsidR="00C10E51" w:rsidRDefault="00521EDA" w:rsidP="00521EDA">
      <w:pPr>
        <w:pStyle w:val="CaptionHeader"/>
      </w:pPr>
      <w:r>
        <w:t xml:space="preserve">Table </w:t>
      </w:r>
      <w:r>
        <w:fldChar w:fldCharType="begin"/>
      </w:r>
      <w:r>
        <w:instrText xml:space="preserve"> SEQ Table \* ARABIC </w:instrText>
      </w:r>
      <w:r>
        <w:fldChar w:fldCharType="separate"/>
      </w:r>
      <w:r>
        <w:rPr>
          <w:noProof/>
        </w:rPr>
        <w:t>1</w:t>
      </w:r>
      <w:r>
        <w:fldChar w:fldCharType="end"/>
      </w:r>
      <w:r>
        <w:t>: Musical Timeline</w:t>
      </w:r>
    </w:p>
    <w:p w14:paraId="582FB909" w14:textId="77777777" w:rsidR="00B34D69" w:rsidRPr="00C10E51" w:rsidRDefault="00C10E51" w:rsidP="00C10E51">
      <w:pPr>
        <w:pStyle w:val="Heading1"/>
      </w:pPr>
      <w:r w:rsidRPr="00C10E51">
        <w:rPr>
          <w:caps w:val="0"/>
        </w:rPr>
        <w:t>MUSIC IN THE CLASSICAL PERIOD</w:t>
      </w:r>
    </w:p>
    <w:p w14:paraId="39DA6F87" w14:textId="77777777" w:rsidR="00B34D69" w:rsidRDefault="00C10E51" w:rsidP="00C10E51">
      <w:pPr>
        <w:pStyle w:val="Heading2"/>
      </w:pPr>
      <w:r>
        <w:t>5.4.1 M</w:t>
      </w:r>
      <w:r w:rsidR="00B34D69">
        <w:t>usic Comparison</w:t>
      </w:r>
      <w:r w:rsidR="00B34D69">
        <w:rPr>
          <w:spacing w:val="-2"/>
        </w:rPr>
        <w:t xml:space="preserve"> </w:t>
      </w:r>
      <w:r>
        <w:rPr>
          <w:spacing w:val="-2"/>
        </w:rPr>
        <w:t>O</w:t>
      </w:r>
      <w:r w:rsidR="00B34D69">
        <w:t>verview</w:t>
      </w:r>
    </w:p>
    <w:p w14:paraId="0BF55F0B" w14:textId="77777777" w:rsidR="00B34D69" w:rsidRPr="00C10E51" w:rsidRDefault="00C10E51" w:rsidP="00C10E51">
      <w:pPr>
        <w:pStyle w:val="Bodynoindent"/>
        <w:rPr>
          <w:b/>
        </w:rPr>
      </w:pPr>
      <w:r w:rsidRPr="00C10E51">
        <w:rPr>
          <w:b/>
        </w:rPr>
        <w:t>Baroque Music</w:t>
      </w:r>
    </w:p>
    <w:p w14:paraId="5F4BEA08" w14:textId="77777777" w:rsidR="00C10E51" w:rsidRDefault="00C10E51" w:rsidP="00C10E51">
      <w:pPr>
        <w:pStyle w:val="ListBullet"/>
      </w:pPr>
      <w:r>
        <w:t>Rise of homophony; polyphony still</w:t>
      </w:r>
      <w:r>
        <w:rPr>
          <w:spacing w:val="-2"/>
        </w:rPr>
        <w:t xml:space="preserve"> </w:t>
      </w:r>
      <w:r>
        <w:t>used</w:t>
      </w:r>
    </w:p>
    <w:p w14:paraId="7E5E2838" w14:textId="77777777" w:rsidR="00C10E51" w:rsidRDefault="00C10E51" w:rsidP="00C10E51">
      <w:pPr>
        <w:pStyle w:val="ListBullet"/>
      </w:pPr>
      <w:r>
        <w:t>Rise of instrumental music, including the violin</w:t>
      </w:r>
      <w:r>
        <w:rPr>
          <w:spacing w:val="-7"/>
        </w:rPr>
        <w:t xml:space="preserve"> </w:t>
      </w:r>
      <w:r>
        <w:t>family</w:t>
      </w:r>
    </w:p>
    <w:p w14:paraId="7D39DB16" w14:textId="77777777" w:rsidR="00C10E51" w:rsidRDefault="00C10E51" w:rsidP="00C10E51">
      <w:pPr>
        <w:pStyle w:val="ListBullet"/>
      </w:pPr>
      <w:r>
        <w:t>Meter more important than</w:t>
      </w:r>
      <w:r>
        <w:rPr>
          <w:spacing w:val="-16"/>
        </w:rPr>
        <w:t xml:space="preserve"> </w:t>
      </w:r>
      <w:r>
        <w:t>before</w:t>
      </w:r>
    </w:p>
    <w:p w14:paraId="2F96C6D1" w14:textId="77777777" w:rsidR="00C10E51" w:rsidRDefault="00C10E51" w:rsidP="00C10E51">
      <w:pPr>
        <w:pStyle w:val="ListBullet"/>
      </w:pPr>
      <w:r>
        <w:t>New genres such as opera, oratorio, concerto, cantata, and fugue</w:t>
      </w:r>
    </w:p>
    <w:p w14:paraId="46560216" w14:textId="77777777" w:rsidR="00C10E51" w:rsidRDefault="00C10E51" w:rsidP="00C10E51">
      <w:pPr>
        <w:pStyle w:val="ListBullet"/>
      </w:pPr>
      <w:r>
        <w:t>Emergence of program</w:t>
      </w:r>
      <w:r>
        <w:rPr>
          <w:spacing w:val="-6"/>
        </w:rPr>
        <w:t xml:space="preserve"> </w:t>
      </w:r>
      <w:r>
        <w:t>music</w:t>
      </w:r>
    </w:p>
    <w:p w14:paraId="6C9AEEBD" w14:textId="77777777" w:rsidR="00C10E51" w:rsidRDefault="00C10E51" w:rsidP="00C10E51">
      <w:pPr>
        <w:pStyle w:val="ListBullet"/>
      </w:pPr>
      <w:r>
        <w:t>Continued presence of music</w:t>
      </w:r>
      <w:r>
        <w:rPr>
          <w:spacing w:val="-18"/>
        </w:rPr>
        <w:t xml:space="preserve"> </w:t>
      </w:r>
      <w:r>
        <w:t>at church and</w:t>
      </w:r>
      <w:r>
        <w:rPr>
          <w:spacing w:val="-2"/>
        </w:rPr>
        <w:t xml:space="preserve"> </w:t>
      </w:r>
      <w:r>
        <w:t>court</w:t>
      </w:r>
    </w:p>
    <w:p w14:paraId="0EC5C651" w14:textId="77777777" w:rsidR="00C10E51" w:rsidRDefault="00C10E51" w:rsidP="00C10E51">
      <w:pPr>
        <w:pStyle w:val="ListBullet"/>
      </w:pPr>
      <w:r>
        <w:t>Continued increase of music among merchant</w:t>
      </w:r>
      <w:r>
        <w:rPr>
          <w:spacing w:val="-2"/>
        </w:rPr>
        <w:t xml:space="preserve"> </w:t>
      </w:r>
      <w:r>
        <w:t>classes</w:t>
      </w:r>
    </w:p>
    <w:p w14:paraId="5455DC6E" w14:textId="77777777" w:rsidR="00C10E51" w:rsidRDefault="00C10E51" w:rsidP="00C10E51">
      <w:pPr>
        <w:pStyle w:val="ListBullet"/>
      </w:pPr>
      <w:r>
        <w:t>Motor</w:t>
      </w:r>
      <w:r>
        <w:rPr>
          <w:spacing w:val="-2"/>
        </w:rPr>
        <w:t xml:space="preserve"> </w:t>
      </w:r>
      <w:r>
        <w:t>rhythm</w:t>
      </w:r>
    </w:p>
    <w:p w14:paraId="7CF63AFA" w14:textId="77777777" w:rsidR="00C10E51" w:rsidRPr="00C10E51" w:rsidRDefault="00C10E51" w:rsidP="00C10E51">
      <w:pPr>
        <w:pStyle w:val="Body"/>
      </w:pPr>
    </w:p>
    <w:p w14:paraId="0D4192EB" w14:textId="77777777" w:rsidR="00C10E51" w:rsidRPr="00C10E51" w:rsidRDefault="00C10E51" w:rsidP="00C10E51">
      <w:pPr>
        <w:pStyle w:val="Bodynoindent"/>
        <w:rPr>
          <w:b/>
        </w:rPr>
      </w:pPr>
      <w:r w:rsidRPr="00C10E51">
        <w:rPr>
          <w:b/>
        </w:rPr>
        <w:t>Classical Music</w:t>
      </w:r>
    </w:p>
    <w:p w14:paraId="27ADEBDB" w14:textId="77777777" w:rsidR="00C10E51" w:rsidRDefault="00C10E51" w:rsidP="00C10E51">
      <w:pPr>
        <w:pStyle w:val="ListBullet"/>
      </w:pPr>
      <w:r>
        <w:t>Mostly homophony, but</w:t>
      </w:r>
      <w:r>
        <w:rPr>
          <w:spacing w:val="-21"/>
        </w:rPr>
        <w:t xml:space="preserve"> </w:t>
      </w:r>
      <w:r>
        <w:t>with variation</w:t>
      </w:r>
    </w:p>
    <w:p w14:paraId="563E0A06" w14:textId="77777777" w:rsidR="00C10E51" w:rsidRDefault="00C10E51" w:rsidP="00C10E51">
      <w:pPr>
        <w:pStyle w:val="ListBullet"/>
      </w:pPr>
      <w:r>
        <w:t>New genres such as the</w:t>
      </w:r>
      <w:r>
        <w:rPr>
          <w:spacing w:val="-23"/>
        </w:rPr>
        <w:t xml:space="preserve"> </w:t>
      </w:r>
      <w:r>
        <w:t>symphony and string</w:t>
      </w:r>
      <w:r>
        <w:rPr>
          <w:spacing w:val="-2"/>
        </w:rPr>
        <w:t xml:space="preserve"> </w:t>
      </w:r>
      <w:r>
        <w:t>quartet</w:t>
      </w:r>
    </w:p>
    <w:p w14:paraId="25135D60" w14:textId="77777777" w:rsidR="00C10E51" w:rsidRDefault="00C10E51" w:rsidP="00C10E51">
      <w:pPr>
        <w:pStyle w:val="ListBullet"/>
      </w:pPr>
      <w:r>
        <w:t>Use of crescendos and decrescendos</w:t>
      </w:r>
    </w:p>
    <w:p w14:paraId="72F1F381" w14:textId="77777777" w:rsidR="00C10E51" w:rsidRDefault="00C10E51" w:rsidP="00C10E51">
      <w:pPr>
        <w:pStyle w:val="ListBullet"/>
      </w:pPr>
      <w:r>
        <w:t>Question and answer (aka antecedent consequent) phrases that are shorter than earlier phrases</w:t>
      </w:r>
    </w:p>
    <w:p w14:paraId="47178E94" w14:textId="77777777" w:rsidR="00C10E51" w:rsidRDefault="00C10E51" w:rsidP="00C10E51">
      <w:pPr>
        <w:pStyle w:val="ListBullet"/>
      </w:pPr>
      <w:r>
        <w:t>New emphasis on musical form:</w:t>
      </w:r>
      <w:r>
        <w:rPr>
          <w:spacing w:val="-25"/>
        </w:rPr>
        <w:t xml:space="preserve"> </w:t>
      </w:r>
      <w:r>
        <w:t>for example, sonata form, theme and variations, minuet and trio, rondo, and first-movement concerto</w:t>
      </w:r>
      <w:r>
        <w:rPr>
          <w:spacing w:val="-13"/>
        </w:rPr>
        <w:t xml:space="preserve"> </w:t>
      </w:r>
      <w:r>
        <w:t>form</w:t>
      </w:r>
    </w:p>
    <w:p w14:paraId="6DC5A133" w14:textId="77777777" w:rsidR="00C10E51" w:rsidRDefault="00C10E51" w:rsidP="00C10E51">
      <w:pPr>
        <w:pStyle w:val="ListBullet"/>
      </w:pPr>
      <w:r>
        <w:t>Greater use of contrasting dynamics, articulations, and tempos</w:t>
      </w:r>
    </w:p>
    <w:p w14:paraId="51C60EC6" w14:textId="77777777" w:rsidR="00B34D69" w:rsidRDefault="00B34D69" w:rsidP="00C10E51">
      <w:pPr>
        <w:pStyle w:val="Body"/>
      </w:pPr>
    </w:p>
    <w:p w14:paraId="3631957A" w14:textId="77777777" w:rsidR="00B34D69" w:rsidRDefault="00C10E51" w:rsidP="00C10E51">
      <w:pPr>
        <w:pStyle w:val="Heading2"/>
      </w:pPr>
      <w:r>
        <w:t xml:space="preserve">5.4.2 </w:t>
      </w:r>
      <w:r w:rsidR="00B34D69">
        <w:t>General Trends of Classical</w:t>
      </w:r>
      <w:r w:rsidR="00B34D69">
        <w:rPr>
          <w:spacing w:val="-7"/>
        </w:rPr>
        <w:t xml:space="preserve"> </w:t>
      </w:r>
      <w:r w:rsidR="00B34D69">
        <w:t>music</w:t>
      </w:r>
    </w:p>
    <w:p w14:paraId="2740311A" w14:textId="77777777" w:rsidR="00B34D69" w:rsidRDefault="00B34D69" w:rsidP="00C10E51">
      <w:pPr>
        <w:pStyle w:val="Heading3"/>
      </w:pPr>
      <w:r>
        <w:t>Musical Style</w:t>
      </w:r>
    </w:p>
    <w:p w14:paraId="64A88CBB" w14:textId="77777777" w:rsidR="00B34D69" w:rsidRDefault="00B34D69" w:rsidP="00C10E51">
      <w:pPr>
        <w:pStyle w:val="Body"/>
      </w:pPr>
      <w:r>
        <w:lastRenderedPageBreak/>
        <w:t>The Classical style of music embodies balance, structure, and flexibility of expression,</w:t>
      </w:r>
      <w:r>
        <w:rPr>
          <w:spacing w:val="-8"/>
        </w:rPr>
        <w:t xml:space="preserve"> </w:t>
      </w:r>
      <w:r>
        <w:t>arguably</w:t>
      </w:r>
      <w:r>
        <w:rPr>
          <w:spacing w:val="-7"/>
        </w:rPr>
        <w:t xml:space="preserve"> </w:t>
      </w:r>
      <w:r>
        <w:t>related</w:t>
      </w:r>
      <w:r>
        <w:rPr>
          <w:spacing w:val="-7"/>
        </w:rPr>
        <w:t xml:space="preserve"> </w:t>
      </w:r>
      <w:r>
        <w:t>to</w:t>
      </w:r>
      <w:r>
        <w:rPr>
          <w:spacing w:val="-8"/>
        </w:rPr>
        <w:t xml:space="preserve"> </w:t>
      </w:r>
      <w:r>
        <w:t>the</w:t>
      </w:r>
      <w:r>
        <w:rPr>
          <w:spacing w:val="-7"/>
        </w:rPr>
        <w:t xml:space="preserve"> </w:t>
      </w:r>
      <w:r>
        <w:t>noble</w:t>
      </w:r>
      <w:r>
        <w:rPr>
          <w:spacing w:val="-7"/>
        </w:rPr>
        <w:t xml:space="preserve"> </w:t>
      </w:r>
      <w:r>
        <w:t>simplicity</w:t>
      </w:r>
      <w:r>
        <w:rPr>
          <w:spacing w:val="-7"/>
        </w:rPr>
        <w:t xml:space="preserve"> </w:t>
      </w:r>
      <w:r>
        <w:t>and</w:t>
      </w:r>
      <w:r>
        <w:rPr>
          <w:spacing w:val="-6"/>
        </w:rPr>
        <w:t xml:space="preserve"> </w:t>
      </w:r>
      <w:r>
        <w:t>calm</w:t>
      </w:r>
      <w:r>
        <w:rPr>
          <w:spacing w:val="-8"/>
        </w:rPr>
        <w:t xml:space="preserve"> </w:t>
      </w:r>
      <w:r>
        <w:t>grandeur</w:t>
      </w:r>
      <w:r>
        <w:rPr>
          <w:spacing w:val="-8"/>
        </w:rPr>
        <w:t xml:space="preserve"> </w:t>
      </w:r>
      <w:r>
        <w:t>that</w:t>
      </w:r>
      <w:r>
        <w:rPr>
          <w:spacing w:val="-7"/>
        </w:rPr>
        <w:t xml:space="preserve"> </w:t>
      </w:r>
      <w:r>
        <w:t>the</w:t>
      </w:r>
      <w:r>
        <w:rPr>
          <w:spacing w:val="-7"/>
        </w:rPr>
        <w:t xml:space="preserve"> </w:t>
      </w:r>
      <w:r>
        <w:t>eighteenth century art historian Johann Joachim Winckelmann saw in ancient Greek art. In the music of Haydn, Mozart, and the early Beethoven, we find tuneful melodies using question/answer or antecedent/consequent phrasing; flexible deployment of rhythm and rests; and slower harmonic rhythm (harmonic rhythm is the rate</w:t>
      </w:r>
      <w:r>
        <w:rPr>
          <w:spacing w:val="-5"/>
        </w:rPr>
        <w:t xml:space="preserve"> </w:t>
      </w:r>
      <w:r>
        <w:t>at</w:t>
      </w:r>
      <w:r>
        <w:rPr>
          <w:spacing w:val="-5"/>
        </w:rPr>
        <w:t xml:space="preserve"> </w:t>
      </w:r>
      <w:r>
        <w:t>which</w:t>
      </w:r>
      <w:r>
        <w:rPr>
          <w:spacing w:val="-6"/>
        </w:rPr>
        <w:t xml:space="preserve"> </w:t>
      </w:r>
      <w:r>
        <w:t>the</w:t>
      </w:r>
      <w:r>
        <w:rPr>
          <w:spacing w:val="-5"/>
        </w:rPr>
        <w:t xml:space="preserve"> </w:t>
      </w:r>
      <w:r>
        <w:t>chords</w:t>
      </w:r>
      <w:r>
        <w:rPr>
          <w:spacing w:val="-5"/>
        </w:rPr>
        <w:t xml:space="preserve"> </w:t>
      </w:r>
      <w:r>
        <w:t>or</w:t>
      </w:r>
      <w:r>
        <w:rPr>
          <w:spacing w:val="-5"/>
        </w:rPr>
        <w:t xml:space="preserve"> </w:t>
      </w:r>
      <w:r>
        <w:t>harmonies</w:t>
      </w:r>
      <w:r>
        <w:rPr>
          <w:spacing w:val="-6"/>
        </w:rPr>
        <w:t xml:space="preserve"> </w:t>
      </w:r>
      <w:r>
        <w:t>change).</w:t>
      </w:r>
      <w:r>
        <w:rPr>
          <w:spacing w:val="-5"/>
        </w:rPr>
        <w:t xml:space="preserve"> </w:t>
      </w:r>
      <w:r>
        <w:t>Composers</w:t>
      </w:r>
      <w:r>
        <w:rPr>
          <w:spacing w:val="-5"/>
        </w:rPr>
        <w:t xml:space="preserve"> </w:t>
      </w:r>
      <w:r>
        <w:t>included</w:t>
      </w:r>
      <w:r>
        <w:rPr>
          <w:spacing w:val="-5"/>
        </w:rPr>
        <w:t xml:space="preserve"> </w:t>
      </w:r>
      <w:r>
        <w:t>more</w:t>
      </w:r>
      <w:r>
        <w:rPr>
          <w:spacing w:val="-5"/>
        </w:rPr>
        <w:t xml:space="preserve"> </w:t>
      </w:r>
      <w:r>
        <w:t>expressive marks in their music, such as the crescendo and decrescendo. The homophony of the Classical period featured predominant melody lines accompanied by relatively</w:t>
      </w:r>
      <w:r>
        <w:rPr>
          <w:spacing w:val="-5"/>
        </w:rPr>
        <w:t xml:space="preserve"> </w:t>
      </w:r>
      <w:r>
        <w:t>interesting</w:t>
      </w:r>
      <w:r>
        <w:rPr>
          <w:spacing w:val="-5"/>
        </w:rPr>
        <w:t xml:space="preserve"> </w:t>
      </w:r>
      <w:r>
        <w:t>and</w:t>
      </w:r>
      <w:r>
        <w:rPr>
          <w:spacing w:val="-5"/>
        </w:rPr>
        <w:t xml:space="preserve"> </w:t>
      </w:r>
      <w:r>
        <w:t>independent</w:t>
      </w:r>
      <w:r>
        <w:rPr>
          <w:spacing w:val="-4"/>
        </w:rPr>
        <w:t xml:space="preserve"> </w:t>
      </w:r>
      <w:r>
        <w:t>lines.</w:t>
      </w:r>
      <w:r>
        <w:rPr>
          <w:spacing w:val="-5"/>
        </w:rPr>
        <w:t xml:space="preserve"> </w:t>
      </w:r>
      <w:r>
        <w:t>In</w:t>
      </w:r>
      <w:r>
        <w:rPr>
          <w:spacing w:val="-5"/>
        </w:rPr>
        <w:t xml:space="preserve"> </w:t>
      </w:r>
      <w:r>
        <w:t>the</w:t>
      </w:r>
      <w:r>
        <w:rPr>
          <w:spacing w:val="-5"/>
        </w:rPr>
        <w:t xml:space="preserve"> </w:t>
      </w:r>
      <w:r>
        <w:t>case</w:t>
      </w:r>
      <w:r>
        <w:rPr>
          <w:spacing w:val="-5"/>
        </w:rPr>
        <w:t xml:space="preserve"> </w:t>
      </w:r>
      <w:r>
        <w:t>of</w:t>
      </w:r>
      <w:r>
        <w:rPr>
          <w:spacing w:val="-5"/>
        </w:rPr>
        <w:t xml:space="preserve"> </w:t>
      </w:r>
      <w:r>
        <w:t>a</w:t>
      </w:r>
      <w:r>
        <w:rPr>
          <w:spacing w:val="-6"/>
        </w:rPr>
        <w:t xml:space="preserve"> </w:t>
      </w:r>
      <w:r>
        <w:t>symphony</w:t>
      </w:r>
      <w:r>
        <w:rPr>
          <w:spacing w:val="-5"/>
        </w:rPr>
        <w:t xml:space="preserve"> </w:t>
      </w:r>
      <w:r>
        <w:t>or</w:t>
      </w:r>
      <w:r>
        <w:rPr>
          <w:spacing w:val="-5"/>
        </w:rPr>
        <w:t xml:space="preserve"> </w:t>
      </w:r>
      <w:r>
        <w:t>operatic ensemble, the texture might be described as homophony with multiple accompanying lines or polyphony with a predominant melodic</w:t>
      </w:r>
      <w:r>
        <w:rPr>
          <w:spacing w:val="-10"/>
        </w:rPr>
        <w:t xml:space="preserve"> </w:t>
      </w:r>
      <w:r>
        <w:t>line.</w:t>
      </w:r>
    </w:p>
    <w:p w14:paraId="312BDD6B" w14:textId="77777777" w:rsidR="00B34D69" w:rsidRDefault="00B34D69" w:rsidP="00C10E51">
      <w:pPr>
        <w:pStyle w:val="Body"/>
      </w:pPr>
    </w:p>
    <w:p w14:paraId="7ADA1288" w14:textId="77777777" w:rsidR="00B34D69" w:rsidRDefault="00B34D69" w:rsidP="00C10E51">
      <w:pPr>
        <w:pStyle w:val="Heading3"/>
      </w:pPr>
      <w:r>
        <w:t>Performing Forces</w:t>
      </w:r>
    </w:p>
    <w:p w14:paraId="1B05E23F" w14:textId="77777777" w:rsidR="00B34D69" w:rsidRDefault="00B34D69" w:rsidP="00C10E51">
      <w:pPr>
        <w:pStyle w:val="Body"/>
      </w:pPr>
      <w:r>
        <w:t>The Classical period saw new performing forces such as the piano and the string quartet and an expansion of the orchestra. Initially called the fortepiano,</w:t>
      </w:r>
      <w:r w:rsidR="00C10E51">
        <w:t xml:space="preserve"> </w:t>
      </w:r>
      <w:r>
        <w:rPr>
          <w:color w:val="231F20"/>
        </w:rPr>
        <w:t>then</w:t>
      </w:r>
      <w:r>
        <w:rPr>
          <w:color w:val="231F20"/>
          <w:spacing w:val="-7"/>
        </w:rPr>
        <w:t xml:space="preserve"> </w:t>
      </w:r>
      <w:r>
        <w:rPr>
          <w:color w:val="231F20"/>
        </w:rPr>
        <w:t>the</w:t>
      </w:r>
      <w:r>
        <w:rPr>
          <w:color w:val="231F20"/>
          <w:spacing w:val="-6"/>
        </w:rPr>
        <w:t xml:space="preserve"> </w:t>
      </w:r>
      <w:r>
        <w:rPr>
          <w:color w:val="231F20"/>
        </w:rPr>
        <w:t>pianoforte,</w:t>
      </w:r>
      <w:r>
        <w:rPr>
          <w:color w:val="231F20"/>
          <w:spacing w:val="-7"/>
        </w:rPr>
        <w:t xml:space="preserve"> </w:t>
      </w:r>
      <w:r>
        <w:rPr>
          <w:color w:val="231F20"/>
        </w:rPr>
        <w:t>and</w:t>
      </w:r>
      <w:r>
        <w:rPr>
          <w:color w:val="231F20"/>
          <w:spacing w:val="-7"/>
        </w:rPr>
        <w:t xml:space="preserve"> </w:t>
      </w:r>
      <w:r>
        <w:rPr>
          <w:color w:val="231F20"/>
        </w:rPr>
        <w:t>now</w:t>
      </w:r>
      <w:r>
        <w:rPr>
          <w:color w:val="231F20"/>
          <w:spacing w:val="-7"/>
        </w:rPr>
        <w:t xml:space="preserve"> </w:t>
      </w:r>
      <w:r>
        <w:rPr>
          <w:color w:val="231F20"/>
        </w:rPr>
        <w:t>the</w:t>
      </w:r>
      <w:r>
        <w:rPr>
          <w:color w:val="231F20"/>
          <w:spacing w:val="-6"/>
        </w:rPr>
        <w:t xml:space="preserve"> </w:t>
      </w:r>
      <w:r>
        <w:rPr>
          <w:color w:val="231F20"/>
        </w:rPr>
        <w:t>piano</w:t>
      </w:r>
      <w:r>
        <w:rPr>
          <w:color w:val="231F20"/>
          <w:spacing w:val="-7"/>
        </w:rPr>
        <w:t xml:space="preserve"> </w:t>
      </w:r>
      <w:r>
        <w:rPr>
          <w:color w:val="231F20"/>
        </w:rPr>
        <w:t>was</w:t>
      </w:r>
      <w:r>
        <w:rPr>
          <w:color w:val="231F20"/>
          <w:spacing w:val="-7"/>
        </w:rPr>
        <w:t xml:space="preserve"> </w:t>
      </w:r>
      <w:r>
        <w:rPr>
          <w:color w:val="231F20"/>
        </w:rPr>
        <w:t>capable</w:t>
      </w:r>
      <w:r>
        <w:rPr>
          <w:color w:val="231F20"/>
          <w:spacing w:val="-7"/>
        </w:rPr>
        <w:t xml:space="preserve"> </w:t>
      </w:r>
      <w:r>
        <w:rPr>
          <w:color w:val="231F20"/>
        </w:rPr>
        <w:t>of</w:t>
      </w:r>
      <w:r>
        <w:rPr>
          <w:color w:val="231F20"/>
          <w:spacing w:val="-6"/>
        </w:rPr>
        <w:t xml:space="preserve"> </w:t>
      </w:r>
      <w:r>
        <w:rPr>
          <w:color w:val="231F20"/>
        </w:rPr>
        <w:t>dynamics</w:t>
      </w:r>
      <w:r>
        <w:rPr>
          <w:color w:val="231F20"/>
          <w:spacing w:val="-6"/>
        </w:rPr>
        <w:t xml:space="preserve"> </w:t>
      </w:r>
      <w:r>
        <w:rPr>
          <w:color w:val="231F20"/>
        </w:rPr>
        <w:t>from</w:t>
      </w:r>
      <w:r>
        <w:rPr>
          <w:color w:val="231F20"/>
          <w:spacing w:val="-7"/>
        </w:rPr>
        <w:t xml:space="preserve"> </w:t>
      </w:r>
      <w:r>
        <w:rPr>
          <w:color w:val="231F20"/>
        </w:rPr>
        <w:t>soft</w:t>
      </w:r>
      <w:r>
        <w:rPr>
          <w:color w:val="231F20"/>
          <w:spacing w:val="-7"/>
        </w:rPr>
        <w:t xml:space="preserve"> </w:t>
      </w:r>
      <w:r>
        <w:rPr>
          <w:color w:val="231F20"/>
        </w:rPr>
        <w:t>to</w:t>
      </w:r>
      <w:r>
        <w:rPr>
          <w:color w:val="231F20"/>
          <w:spacing w:val="-6"/>
        </w:rPr>
        <w:t xml:space="preserve"> </w:t>
      </w:r>
      <w:r>
        <w:rPr>
          <w:color w:val="231F20"/>
        </w:rPr>
        <w:t>loud; the player needed only to adjust the weight applied when depressing a key. This feature was not available in the Baroque harpsichord. Although the first pianos were</w:t>
      </w:r>
      <w:r>
        <w:rPr>
          <w:color w:val="231F20"/>
          <w:spacing w:val="-12"/>
        </w:rPr>
        <w:t xml:space="preserve"> </w:t>
      </w:r>
      <w:r>
        <w:rPr>
          <w:color w:val="231F20"/>
        </w:rPr>
        <w:t>developed</w:t>
      </w:r>
      <w:r>
        <w:rPr>
          <w:color w:val="231F20"/>
          <w:spacing w:val="-12"/>
        </w:rPr>
        <w:t xml:space="preserve"> </w:t>
      </w:r>
      <w:r>
        <w:rPr>
          <w:color w:val="231F20"/>
        </w:rPr>
        <w:t>in</w:t>
      </w:r>
      <w:r>
        <w:rPr>
          <w:color w:val="231F20"/>
          <w:spacing w:val="-12"/>
        </w:rPr>
        <w:t xml:space="preserve"> </w:t>
      </w:r>
      <w:r>
        <w:rPr>
          <w:color w:val="231F20"/>
        </w:rPr>
        <w:t>the</w:t>
      </w:r>
      <w:r>
        <w:rPr>
          <w:color w:val="231F20"/>
          <w:spacing w:val="-12"/>
        </w:rPr>
        <w:t xml:space="preserve"> </w:t>
      </w:r>
      <w:r>
        <w:rPr>
          <w:color w:val="231F20"/>
        </w:rPr>
        <w:t>first</w:t>
      </w:r>
      <w:r>
        <w:rPr>
          <w:color w:val="231F20"/>
          <w:spacing w:val="-12"/>
        </w:rPr>
        <w:t xml:space="preserve"> </w:t>
      </w:r>
      <w:r>
        <w:rPr>
          <w:color w:val="231F20"/>
        </w:rPr>
        <w:t>half</w:t>
      </w:r>
      <w:r>
        <w:rPr>
          <w:color w:val="231F20"/>
          <w:spacing w:val="-12"/>
        </w:rPr>
        <w:t xml:space="preserve"> </w:t>
      </w:r>
      <w:r>
        <w:rPr>
          <w:color w:val="231F20"/>
        </w:rPr>
        <w:t>of</w:t>
      </w:r>
      <w:r>
        <w:rPr>
          <w:color w:val="231F20"/>
          <w:spacing w:val="-11"/>
        </w:rPr>
        <w:t xml:space="preserve"> </w:t>
      </w:r>
      <w:r>
        <w:rPr>
          <w:color w:val="231F20"/>
        </w:rPr>
        <w:t>the</w:t>
      </w:r>
      <w:r>
        <w:rPr>
          <w:color w:val="231F20"/>
          <w:spacing w:val="-12"/>
        </w:rPr>
        <w:t xml:space="preserve"> </w:t>
      </w:r>
      <w:r>
        <w:rPr>
          <w:color w:val="231F20"/>
        </w:rPr>
        <w:t>eighteenth</w:t>
      </w:r>
      <w:r>
        <w:rPr>
          <w:color w:val="231F20"/>
          <w:spacing w:val="-12"/>
        </w:rPr>
        <w:t xml:space="preserve"> </w:t>
      </w:r>
      <w:r>
        <w:rPr>
          <w:color w:val="231F20"/>
        </w:rPr>
        <w:t>century,</w:t>
      </w:r>
      <w:r>
        <w:rPr>
          <w:color w:val="231F20"/>
          <w:spacing w:val="-12"/>
        </w:rPr>
        <w:t xml:space="preserve"> </w:t>
      </w:r>
      <w:r>
        <w:rPr>
          <w:color w:val="231F20"/>
        </w:rPr>
        <w:t>most</w:t>
      </w:r>
      <w:r>
        <w:rPr>
          <w:color w:val="231F20"/>
          <w:spacing w:val="-12"/>
        </w:rPr>
        <w:t xml:space="preserve"> </w:t>
      </w:r>
      <w:r>
        <w:rPr>
          <w:color w:val="231F20"/>
        </w:rPr>
        <w:t>of</w:t>
      </w:r>
      <w:r>
        <w:rPr>
          <w:color w:val="231F20"/>
          <w:spacing w:val="-12"/>
        </w:rPr>
        <w:t xml:space="preserve"> </w:t>
      </w:r>
      <w:r>
        <w:rPr>
          <w:color w:val="231F20"/>
        </w:rPr>
        <w:t>the</w:t>
      </w:r>
      <w:r>
        <w:rPr>
          <w:color w:val="231F20"/>
          <w:spacing w:val="-11"/>
        </w:rPr>
        <w:t xml:space="preserve"> </w:t>
      </w:r>
      <w:r>
        <w:rPr>
          <w:color w:val="231F20"/>
        </w:rPr>
        <w:t>technological advancements that led the piano to overtaking all other keyboard instruments in popularity occurred in the late eighteenth</w:t>
      </w:r>
      <w:r>
        <w:rPr>
          <w:color w:val="231F20"/>
          <w:spacing w:val="-10"/>
        </w:rPr>
        <w:t xml:space="preserve"> </w:t>
      </w:r>
      <w:r>
        <w:rPr>
          <w:color w:val="231F20"/>
        </w:rPr>
        <w:t>century.</w:t>
      </w:r>
    </w:p>
    <w:p w14:paraId="4BC541A9" w14:textId="77777777" w:rsidR="00B34D69" w:rsidRDefault="00B34D69" w:rsidP="00C10E51">
      <w:pPr>
        <w:pStyle w:val="Body"/>
      </w:pPr>
      <w:r>
        <w:t>Besides the keyboard instruments, the string quartet was the most popular new chamber music ensembles of the Classical period and comprised two violins, a viola, and a cello. In addition to string quartets, composers wrote duets, trios, quintets,</w:t>
      </w:r>
      <w:r>
        <w:rPr>
          <w:spacing w:val="-6"/>
        </w:rPr>
        <w:t xml:space="preserve"> </w:t>
      </w:r>
      <w:r>
        <w:t>and</w:t>
      </w:r>
      <w:r>
        <w:rPr>
          <w:spacing w:val="-6"/>
        </w:rPr>
        <w:t xml:space="preserve"> </w:t>
      </w:r>
      <w:r>
        <w:t>even</w:t>
      </w:r>
      <w:r>
        <w:rPr>
          <w:spacing w:val="-5"/>
        </w:rPr>
        <w:t xml:space="preserve"> </w:t>
      </w:r>
      <w:r>
        <w:t>sextets,</w:t>
      </w:r>
      <w:r>
        <w:rPr>
          <w:spacing w:val="-6"/>
        </w:rPr>
        <w:t xml:space="preserve"> </w:t>
      </w:r>
      <w:r>
        <w:t>septets,</w:t>
      </w:r>
      <w:r>
        <w:rPr>
          <w:spacing w:val="-6"/>
        </w:rPr>
        <w:t xml:space="preserve"> </w:t>
      </w:r>
      <w:r>
        <w:t>and</w:t>
      </w:r>
      <w:r>
        <w:rPr>
          <w:spacing w:val="-5"/>
        </w:rPr>
        <w:t xml:space="preserve"> </w:t>
      </w:r>
      <w:r>
        <w:t>octets.</w:t>
      </w:r>
      <w:r>
        <w:rPr>
          <w:spacing w:val="-6"/>
        </w:rPr>
        <w:t xml:space="preserve"> </w:t>
      </w:r>
      <w:r>
        <w:t>Whether</w:t>
      </w:r>
      <w:r>
        <w:rPr>
          <w:spacing w:val="-6"/>
        </w:rPr>
        <w:t xml:space="preserve"> </w:t>
      </w:r>
      <w:r>
        <w:t>performed</w:t>
      </w:r>
      <w:r>
        <w:rPr>
          <w:spacing w:val="-5"/>
        </w:rPr>
        <w:t xml:space="preserve"> </w:t>
      </w:r>
      <w:r>
        <w:t>in</w:t>
      </w:r>
      <w:r>
        <w:rPr>
          <w:spacing w:val="-6"/>
        </w:rPr>
        <w:t xml:space="preserve"> </w:t>
      </w:r>
      <w:r>
        <w:t>a</w:t>
      </w:r>
      <w:r>
        <w:rPr>
          <w:spacing w:val="-6"/>
        </w:rPr>
        <w:t xml:space="preserve"> </w:t>
      </w:r>
      <w:r>
        <w:t>palace</w:t>
      </w:r>
      <w:r>
        <w:rPr>
          <w:spacing w:val="-5"/>
        </w:rPr>
        <w:t xml:space="preserve"> </w:t>
      </w:r>
      <w:r>
        <w:t>or</w:t>
      </w:r>
      <w:r>
        <w:rPr>
          <w:spacing w:val="-6"/>
        </w:rPr>
        <w:t xml:space="preserve"> </w:t>
      </w:r>
      <w:r>
        <w:t>a more modest middle class home, chamber music, as the name implies, was</w:t>
      </w:r>
      <w:r>
        <w:rPr>
          <w:spacing w:val="-34"/>
        </w:rPr>
        <w:t xml:space="preserve"> </w:t>
      </w:r>
      <w:r>
        <w:t>generally performed in chamber or smaller</w:t>
      </w:r>
      <w:r>
        <w:rPr>
          <w:spacing w:val="-7"/>
        </w:rPr>
        <w:t xml:space="preserve"> </w:t>
      </w:r>
      <w:r>
        <w:t>room.</w:t>
      </w:r>
    </w:p>
    <w:p w14:paraId="6974C1C4" w14:textId="77777777" w:rsidR="00B34D69" w:rsidRDefault="00B34D69" w:rsidP="00C10E51">
      <w:pPr>
        <w:pStyle w:val="Body"/>
      </w:pPr>
      <w:r>
        <w:t>In the Classical period, the orchestra expanded into an ensemble that might include as many as thirty to sixty musicians distributed into four sections. The sections include the strings, woodwinds, brass, and percussion. Classical composers</w:t>
      </w:r>
      <w:r>
        <w:rPr>
          <w:spacing w:val="-4"/>
        </w:rPr>
        <w:t xml:space="preserve"> </w:t>
      </w:r>
      <w:r>
        <w:t>explored</w:t>
      </w:r>
      <w:r>
        <w:rPr>
          <w:spacing w:val="-3"/>
        </w:rPr>
        <w:t xml:space="preserve"> </w:t>
      </w:r>
      <w:r>
        <w:t>the</w:t>
      </w:r>
      <w:r>
        <w:rPr>
          <w:spacing w:val="-3"/>
        </w:rPr>
        <w:t xml:space="preserve"> </w:t>
      </w:r>
      <w:r>
        <w:t>individual</w:t>
      </w:r>
      <w:r>
        <w:rPr>
          <w:spacing w:val="-4"/>
        </w:rPr>
        <w:t xml:space="preserve"> </w:t>
      </w:r>
      <w:r>
        <w:t>unique</w:t>
      </w:r>
      <w:r>
        <w:rPr>
          <w:spacing w:val="-3"/>
        </w:rPr>
        <w:t xml:space="preserve"> </w:t>
      </w:r>
      <w:r>
        <w:t>tone</w:t>
      </w:r>
      <w:r>
        <w:rPr>
          <w:spacing w:val="-3"/>
        </w:rPr>
        <w:t xml:space="preserve"> </w:t>
      </w:r>
      <w:r>
        <w:t>colors</w:t>
      </w:r>
      <w:r>
        <w:rPr>
          <w:spacing w:val="-4"/>
        </w:rPr>
        <w:t xml:space="preserve"> </w:t>
      </w:r>
      <w:r>
        <w:t>of</w:t>
      </w:r>
      <w:r>
        <w:rPr>
          <w:spacing w:val="-3"/>
        </w:rPr>
        <w:t xml:space="preserve"> </w:t>
      </w:r>
      <w:r>
        <w:t>the</w:t>
      </w:r>
      <w:r>
        <w:rPr>
          <w:spacing w:val="-3"/>
        </w:rPr>
        <w:t xml:space="preserve"> </w:t>
      </w:r>
      <w:r>
        <w:t>instruments</w:t>
      </w:r>
      <w:r>
        <w:rPr>
          <w:spacing w:val="-4"/>
        </w:rPr>
        <w:t xml:space="preserve"> </w:t>
      </w:r>
      <w:r>
        <w:t>and</w:t>
      </w:r>
      <w:r>
        <w:rPr>
          <w:spacing w:val="-3"/>
        </w:rPr>
        <w:t xml:space="preserve"> </w:t>
      </w:r>
      <w:r>
        <w:t>they</w:t>
      </w:r>
      <w:r>
        <w:rPr>
          <w:spacing w:val="-3"/>
        </w:rPr>
        <w:t xml:space="preserve"> </w:t>
      </w:r>
      <w:r>
        <w:t>did</w:t>
      </w:r>
      <w:r>
        <w:rPr>
          <w:spacing w:val="-4"/>
        </w:rPr>
        <w:t xml:space="preserve"> </w:t>
      </w:r>
      <w:r>
        <w:t>not treat the instrumental sections interchangeably. An orchestral classical piece utilizes a much larger tonal palette and more rapid changes of the ensemble’s timbre through</w:t>
      </w:r>
      <w:r>
        <w:rPr>
          <w:spacing w:val="-8"/>
        </w:rPr>
        <w:t xml:space="preserve"> </w:t>
      </w:r>
      <w:r>
        <w:t>a</w:t>
      </w:r>
      <w:r>
        <w:rPr>
          <w:spacing w:val="-7"/>
        </w:rPr>
        <w:t xml:space="preserve"> </w:t>
      </w:r>
      <w:r>
        <w:t>variety</w:t>
      </w:r>
      <w:r>
        <w:rPr>
          <w:spacing w:val="-8"/>
        </w:rPr>
        <w:t xml:space="preserve"> </w:t>
      </w:r>
      <w:r>
        <w:t>of</w:t>
      </w:r>
      <w:r>
        <w:rPr>
          <w:spacing w:val="-7"/>
        </w:rPr>
        <w:t xml:space="preserve"> </w:t>
      </w:r>
      <w:r>
        <w:t>orchestration</w:t>
      </w:r>
      <w:r>
        <w:rPr>
          <w:spacing w:val="-8"/>
        </w:rPr>
        <w:t xml:space="preserve"> </w:t>
      </w:r>
      <w:r>
        <w:t>techniques.</w:t>
      </w:r>
      <w:r>
        <w:rPr>
          <w:spacing w:val="-7"/>
        </w:rPr>
        <w:t xml:space="preserve"> </w:t>
      </w:r>
      <w:r>
        <w:t>Each</w:t>
      </w:r>
      <w:r>
        <w:rPr>
          <w:spacing w:val="-7"/>
        </w:rPr>
        <w:t xml:space="preserve"> </w:t>
      </w:r>
      <w:r>
        <w:t>section</w:t>
      </w:r>
      <w:r>
        <w:rPr>
          <w:spacing w:val="-8"/>
        </w:rPr>
        <w:t xml:space="preserve"> </w:t>
      </w:r>
      <w:r>
        <w:t>in</w:t>
      </w:r>
      <w:r>
        <w:rPr>
          <w:spacing w:val="-7"/>
        </w:rPr>
        <w:t xml:space="preserve"> </w:t>
      </w:r>
      <w:r>
        <w:t>the</w:t>
      </w:r>
      <w:r>
        <w:rPr>
          <w:spacing w:val="-8"/>
        </w:rPr>
        <w:t xml:space="preserve"> </w:t>
      </w:r>
      <w:r>
        <w:t>classical</w:t>
      </w:r>
      <w:r>
        <w:rPr>
          <w:spacing w:val="-7"/>
        </w:rPr>
        <w:t xml:space="preserve"> </w:t>
      </w:r>
      <w:r>
        <w:t>orchestra has a unique musical purpose as penned by the composer. The string section still</w:t>
      </w:r>
      <w:r>
        <w:rPr>
          <w:spacing w:val="-7"/>
        </w:rPr>
        <w:t xml:space="preserve"> </w:t>
      </w:r>
      <w:r>
        <w:t>holds</w:t>
      </w:r>
      <w:r>
        <w:rPr>
          <w:spacing w:val="-7"/>
        </w:rPr>
        <w:t xml:space="preserve"> </w:t>
      </w:r>
      <w:r>
        <w:t>its</w:t>
      </w:r>
      <w:r>
        <w:rPr>
          <w:spacing w:val="-6"/>
        </w:rPr>
        <w:t xml:space="preserve"> </w:t>
      </w:r>
      <w:r>
        <w:t>prominence</w:t>
      </w:r>
      <w:r>
        <w:rPr>
          <w:spacing w:val="-7"/>
        </w:rPr>
        <w:t xml:space="preserve"> </w:t>
      </w:r>
      <w:r>
        <w:t>as</w:t>
      </w:r>
      <w:r>
        <w:rPr>
          <w:spacing w:val="-7"/>
        </w:rPr>
        <w:t xml:space="preserve"> </w:t>
      </w:r>
      <w:r>
        <w:t>the</w:t>
      </w:r>
      <w:r>
        <w:rPr>
          <w:spacing w:val="-6"/>
        </w:rPr>
        <w:t xml:space="preserve"> </w:t>
      </w:r>
      <w:r>
        <w:t>center-piece</w:t>
      </w:r>
      <w:r>
        <w:rPr>
          <w:spacing w:val="-7"/>
        </w:rPr>
        <w:t xml:space="preserve"> </w:t>
      </w:r>
      <w:r>
        <w:t>for</w:t>
      </w:r>
      <w:r>
        <w:rPr>
          <w:spacing w:val="-7"/>
        </w:rPr>
        <w:t xml:space="preserve"> </w:t>
      </w:r>
      <w:r>
        <w:t>the</w:t>
      </w:r>
      <w:r>
        <w:rPr>
          <w:spacing w:val="-6"/>
        </w:rPr>
        <w:t xml:space="preserve"> </w:t>
      </w:r>
      <w:r>
        <w:t>orchestra.</w:t>
      </w:r>
      <w:r>
        <w:rPr>
          <w:spacing w:val="-7"/>
        </w:rPr>
        <w:t xml:space="preserve"> </w:t>
      </w:r>
      <w:r>
        <w:t>Composers</w:t>
      </w:r>
      <w:r>
        <w:rPr>
          <w:spacing w:val="-7"/>
        </w:rPr>
        <w:t xml:space="preserve"> </w:t>
      </w:r>
      <w:r>
        <w:t>continue to predominantly assign the first violins the melody and the accompaniment</w:t>
      </w:r>
      <w:r>
        <w:rPr>
          <w:spacing w:val="-29"/>
        </w:rPr>
        <w:t xml:space="preserve"> </w:t>
      </w:r>
      <w:r>
        <w:t xml:space="preserve">to the lower strings. The woodwinds are </w:t>
      </w:r>
      <w:r>
        <w:lastRenderedPageBreak/>
        <w:t>orchestrated to provide diverse tone colors and</w:t>
      </w:r>
      <w:r>
        <w:rPr>
          <w:spacing w:val="-4"/>
        </w:rPr>
        <w:t xml:space="preserve"> </w:t>
      </w:r>
      <w:r>
        <w:t>often</w:t>
      </w:r>
      <w:r>
        <w:rPr>
          <w:spacing w:val="-3"/>
        </w:rPr>
        <w:t xml:space="preserve"> </w:t>
      </w:r>
      <w:r>
        <w:t>assigned</w:t>
      </w:r>
      <w:r>
        <w:rPr>
          <w:spacing w:val="-3"/>
        </w:rPr>
        <w:t xml:space="preserve"> </w:t>
      </w:r>
      <w:r>
        <w:t>melodic</w:t>
      </w:r>
      <w:r>
        <w:rPr>
          <w:spacing w:val="-3"/>
        </w:rPr>
        <w:t xml:space="preserve"> </w:t>
      </w:r>
      <w:r>
        <w:t>solo</w:t>
      </w:r>
      <w:r>
        <w:rPr>
          <w:spacing w:val="-3"/>
        </w:rPr>
        <w:t xml:space="preserve"> </w:t>
      </w:r>
      <w:r>
        <w:t>passages.</w:t>
      </w:r>
      <w:r>
        <w:rPr>
          <w:spacing w:val="-4"/>
        </w:rPr>
        <w:t xml:space="preserve"> </w:t>
      </w:r>
      <w:r>
        <w:t>By</w:t>
      </w:r>
      <w:r>
        <w:rPr>
          <w:spacing w:val="-3"/>
        </w:rPr>
        <w:t xml:space="preserve"> </w:t>
      </w:r>
      <w:r>
        <w:t>the</w:t>
      </w:r>
      <w:r>
        <w:rPr>
          <w:spacing w:val="-4"/>
        </w:rPr>
        <w:t xml:space="preserve"> </w:t>
      </w:r>
      <w:r>
        <w:t>beginning</w:t>
      </w:r>
      <w:r>
        <w:rPr>
          <w:spacing w:val="-4"/>
        </w:rPr>
        <w:t xml:space="preserve"> </w:t>
      </w:r>
      <w:r>
        <w:t>of</w:t>
      </w:r>
      <w:r>
        <w:rPr>
          <w:spacing w:val="-3"/>
        </w:rPr>
        <w:t xml:space="preserve"> </w:t>
      </w:r>
      <w:r>
        <w:t>the</w:t>
      </w:r>
      <w:r>
        <w:rPr>
          <w:spacing w:val="-4"/>
        </w:rPr>
        <w:t xml:space="preserve"> </w:t>
      </w:r>
      <w:r>
        <w:t>nineteenth</w:t>
      </w:r>
      <w:r>
        <w:rPr>
          <w:spacing w:val="-3"/>
        </w:rPr>
        <w:t xml:space="preserve"> </w:t>
      </w:r>
      <w:r>
        <w:t>century, clarinets were added to the flutes and oboes to complete the woodwind section. To add volume and to emphasize louder dynamic, horns and trumpets were used.</w:t>
      </w:r>
      <w:r>
        <w:rPr>
          <w:spacing w:val="-13"/>
        </w:rPr>
        <w:t xml:space="preserve"> </w:t>
      </w:r>
      <w:r>
        <w:t>The</w:t>
      </w:r>
      <w:r>
        <w:rPr>
          <w:spacing w:val="-12"/>
        </w:rPr>
        <w:t xml:space="preserve"> </w:t>
      </w:r>
      <w:r>
        <w:t>horns</w:t>
      </w:r>
      <w:r>
        <w:rPr>
          <w:spacing w:val="-13"/>
        </w:rPr>
        <w:t xml:space="preserve"> </w:t>
      </w:r>
      <w:r>
        <w:t>and</w:t>
      </w:r>
      <w:r>
        <w:rPr>
          <w:spacing w:val="-14"/>
        </w:rPr>
        <w:t xml:space="preserve"> </w:t>
      </w:r>
      <w:r>
        <w:t>trumpets</w:t>
      </w:r>
      <w:r>
        <w:rPr>
          <w:spacing w:val="-12"/>
        </w:rPr>
        <w:t xml:space="preserve"> </w:t>
      </w:r>
      <w:r>
        <w:t>also</w:t>
      </w:r>
      <w:r>
        <w:rPr>
          <w:spacing w:val="-13"/>
        </w:rPr>
        <w:t xml:space="preserve"> </w:t>
      </w:r>
      <w:r>
        <w:t>filled</w:t>
      </w:r>
      <w:r>
        <w:rPr>
          <w:spacing w:val="-13"/>
        </w:rPr>
        <w:t xml:space="preserve"> </w:t>
      </w:r>
      <w:r>
        <w:t>out</w:t>
      </w:r>
      <w:r>
        <w:rPr>
          <w:spacing w:val="-12"/>
        </w:rPr>
        <w:t xml:space="preserve"> </w:t>
      </w:r>
      <w:r>
        <w:t>the</w:t>
      </w:r>
      <w:r>
        <w:rPr>
          <w:spacing w:val="-13"/>
        </w:rPr>
        <w:t xml:space="preserve"> </w:t>
      </w:r>
      <w:r>
        <w:t>harmonies.</w:t>
      </w:r>
      <w:r>
        <w:rPr>
          <w:spacing w:val="-13"/>
        </w:rPr>
        <w:t xml:space="preserve"> </w:t>
      </w:r>
      <w:r>
        <w:t>The</w:t>
      </w:r>
      <w:r>
        <w:rPr>
          <w:spacing w:val="-12"/>
        </w:rPr>
        <w:t xml:space="preserve"> </w:t>
      </w:r>
      <w:r>
        <w:t>brass</w:t>
      </w:r>
      <w:r>
        <w:rPr>
          <w:spacing w:val="-13"/>
        </w:rPr>
        <w:t xml:space="preserve"> </w:t>
      </w:r>
      <w:r>
        <w:t>usually</w:t>
      </w:r>
      <w:r>
        <w:rPr>
          <w:spacing w:val="-13"/>
        </w:rPr>
        <w:t xml:space="preserve"> </w:t>
      </w:r>
      <w:r>
        <w:t>were not</w:t>
      </w:r>
      <w:r>
        <w:rPr>
          <w:spacing w:val="-11"/>
        </w:rPr>
        <w:t xml:space="preserve"> </w:t>
      </w:r>
      <w:r>
        <w:t>assigned</w:t>
      </w:r>
      <w:r>
        <w:rPr>
          <w:spacing w:val="-11"/>
        </w:rPr>
        <w:t xml:space="preserve"> </w:t>
      </w:r>
      <w:r>
        <w:t>the</w:t>
      </w:r>
      <w:r>
        <w:rPr>
          <w:spacing w:val="-11"/>
        </w:rPr>
        <w:t xml:space="preserve"> </w:t>
      </w:r>
      <w:r>
        <w:t>melody</w:t>
      </w:r>
      <w:r>
        <w:rPr>
          <w:spacing w:val="-10"/>
        </w:rPr>
        <w:t xml:space="preserve"> </w:t>
      </w:r>
      <w:r>
        <w:t>or</w:t>
      </w:r>
      <w:r>
        <w:rPr>
          <w:spacing w:val="-11"/>
        </w:rPr>
        <w:t xml:space="preserve"> </w:t>
      </w:r>
      <w:r>
        <w:t>solos.</w:t>
      </w:r>
      <w:r>
        <w:rPr>
          <w:spacing w:val="-11"/>
        </w:rPr>
        <w:t xml:space="preserve"> </w:t>
      </w:r>
      <w:r>
        <w:t>The</w:t>
      </w:r>
      <w:r>
        <w:rPr>
          <w:spacing w:val="-11"/>
        </w:rPr>
        <w:t xml:space="preserve"> </w:t>
      </w:r>
      <w:r>
        <w:t>kettle</w:t>
      </w:r>
      <w:r>
        <w:rPr>
          <w:spacing w:val="-10"/>
        </w:rPr>
        <w:t xml:space="preserve"> </w:t>
      </w:r>
      <w:r>
        <w:t>drum</w:t>
      </w:r>
      <w:r>
        <w:rPr>
          <w:spacing w:val="-11"/>
        </w:rPr>
        <w:t xml:space="preserve"> </w:t>
      </w:r>
      <w:r>
        <w:t>or</w:t>
      </w:r>
      <w:r>
        <w:rPr>
          <w:spacing w:val="-11"/>
        </w:rPr>
        <w:t xml:space="preserve"> </w:t>
      </w:r>
      <w:r>
        <w:t>timpani</w:t>
      </w:r>
      <w:r>
        <w:rPr>
          <w:spacing w:val="-11"/>
        </w:rPr>
        <w:t xml:space="preserve"> </w:t>
      </w:r>
      <w:r>
        <w:t>were</w:t>
      </w:r>
      <w:r>
        <w:rPr>
          <w:spacing w:val="-10"/>
        </w:rPr>
        <w:t xml:space="preserve"> </w:t>
      </w:r>
      <w:r>
        <w:t>used</w:t>
      </w:r>
      <w:r>
        <w:rPr>
          <w:spacing w:val="-11"/>
        </w:rPr>
        <w:t xml:space="preserve"> </w:t>
      </w:r>
      <w:r>
        <w:t>for</w:t>
      </w:r>
      <w:r>
        <w:rPr>
          <w:spacing w:val="-11"/>
        </w:rPr>
        <w:t xml:space="preserve"> </w:t>
      </w:r>
      <w:r>
        <w:t>volume highlights and for rhythmic pulse. Overall, the Classical orchestra matured into a multifaceted tone color ensemble that composers could utilize to produce their most</w:t>
      </w:r>
      <w:r>
        <w:rPr>
          <w:spacing w:val="-10"/>
        </w:rPr>
        <w:t xml:space="preserve"> </w:t>
      </w:r>
      <w:r>
        <w:t>demanding</w:t>
      </w:r>
      <w:r>
        <w:rPr>
          <w:spacing w:val="-9"/>
        </w:rPr>
        <w:t xml:space="preserve"> </w:t>
      </w:r>
      <w:r>
        <w:t>musical</w:t>
      </w:r>
      <w:r>
        <w:rPr>
          <w:spacing w:val="-9"/>
        </w:rPr>
        <w:t xml:space="preserve"> </w:t>
      </w:r>
      <w:r>
        <w:t>thoughts</w:t>
      </w:r>
      <w:r>
        <w:rPr>
          <w:spacing w:val="-9"/>
        </w:rPr>
        <w:t xml:space="preserve"> </w:t>
      </w:r>
      <w:r>
        <w:t>acoustically</w:t>
      </w:r>
      <w:r>
        <w:rPr>
          <w:spacing w:val="-8"/>
        </w:rPr>
        <w:t xml:space="preserve"> </w:t>
      </w:r>
      <w:r>
        <w:t>through</w:t>
      </w:r>
      <w:r>
        <w:rPr>
          <w:spacing w:val="-9"/>
        </w:rPr>
        <w:t xml:space="preserve"> </w:t>
      </w:r>
      <w:r>
        <w:t>an</w:t>
      </w:r>
      <w:r>
        <w:rPr>
          <w:spacing w:val="-9"/>
        </w:rPr>
        <w:t xml:space="preserve"> </w:t>
      </w:r>
      <w:r>
        <w:t>extensive</w:t>
      </w:r>
      <w:r>
        <w:rPr>
          <w:spacing w:val="-9"/>
        </w:rPr>
        <w:t xml:space="preserve"> </w:t>
      </w:r>
      <w:r>
        <w:t>tonal</w:t>
      </w:r>
      <w:r>
        <w:rPr>
          <w:spacing w:val="-9"/>
        </w:rPr>
        <w:t xml:space="preserve"> </w:t>
      </w:r>
      <w:r>
        <w:t>palette. General differences between the Baroque and Classical (1750-1815) orchestras are summarized in the following</w:t>
      </w:r>
      <w:r>
        <w:rPr>
          <w:spacing w:val="-6"/>
        </w:rPr>
        <w:t xml:space="preserve"> </w:t>
      </w:r>
      <w:r>
        <w:t>chart.</w:t>
      </w:r>
    </w:p>
    <w:p w14:paraId="3F3A6015" w14:textId="77777777" w:rsidR="00B34D69" w:rsidRDefault="00B34D69" w:rsidP="00C10E51">
      <w:pPr>
        <w:pStyle w:val="Body"/>
      </w:pPr>
    </w:p>
    <w:p w14:paraId="3D84E457" w14:textId="77777777" w:rsidR="00C10E51" w:rsidRPr="00C10E51" w:rsidRDefault="00C10E51" w:rsidP="00C10E51">
      <w:pPr>
        <w:pStyle w:val="Bodynoindent"/>
        <w:rPr>
          <w:b/>
        </w:rPr>
      </w:pPr>
      <w:r w:rsidRPr="00C10E51">
        <w:rPr>
          <w:b/>
        </w:rPr>
        <w:t>Baroque Orchestras</w:t>
      </w:r>
    </w:p>
    <w:p w14:paraId="2E38A7DC" w14:textId="77777777" w:rsidR="00C10E51" w:rsidRDefault="00C10E51" w:rsidP="00C10E51">
      <w:pPr>
        <w:pStyle w:val="ListBullet"/>
      </w:pPr>
      <w:r>
        <w:t>Strings at the</w:t>
      </w:r>
      <w:r>
        <w:rPr>
          <w:spacing w:val="-3"/>
        </w:rPr>
        <w:t xml:space="preserve"> </w:t>
      </w:r>
      <w:r>
        <w:t>core</w:t>
      </w:r>
    </w:p>
    <w:p w14:paraId="4E8C7CFC" w14:textId="77777777" w:rsidR="00C10E51" w:rsidRDefault="00C10E51" w:rsidP="00C10E51">
      <w:pPr>
        <w:pStyle w:val="ListBullet"/>
      </w:pPr>
      <w:r>
        <w:t>Woodwind and brass instruments such as the flutes or oboes and trumpets and horns doubled the themes played by the strings or provided</w:t>
      </w:r>
      <w:r>
        <w:rPr>
          <w:spacing w:val="-2"/>
        </w:rPr>
        <w:t xml:space="preserve"> </w:t>
      </w:r>
      <w:r>
        <w:t>harmonies</w:t>
      </w:r>
    </w:p>
    <w:p w14:paraId="7EA3B61F" w14:textId="77777777" w:rsidR="00C10E51" w:rsidRDefault="00C10E51" w:rsidP="00C10E51">
      <w:pPr>
        <w:pStyle w:val="ListBullet"/>
      </w:pPr>
      <w:r>
        <w:t>Any percussion was provided</w:t>
      </w:r>
      <w:r>
        <w:rPr>
          <w:spacing w:val="-21"/>
        </w:rPr>
        <w:t xml:space="preserve"> </w:t>
      </w:r>
      <w:r>
        <w:t>by timpani</w:t>
      </w:r>
    </w:p>
    <w:p w14:paraId="698EB6A6" w14:textId="77777777" w:rsidR="00C10E51" w:rsidRDefault="00C10E51" w:rsidP="00C10E51">
      <w:pPr>
        <w:pStyle w:val="ListBullet"/>
      </w:pPr>
      <w:r>
        <w:t>Harpsichord, sometimes accompanied by cello or bassoon, provided the basso</w:t>
      </w:r>
      <w:r>
        <w:rPr>
          <w:spacing w:val="-8"/>
        </w:rPr>
        <w:t xml:space="preserve"> </w:t>
      </w:r>
      <w:r>
        <w:t>continuo</w:t>
      </w:r>
    </w:p>
    <w:p w14:paraId="2301F405" w14:textId="77777777" w:rsidR="00C10E51" w:rsidRDefault="00C10E51" w:rsidP="00C10E51">
      <w:pPr>
        <w:pStyle w:val="ListBullet"/>
      </w:pPr>
      <w:r>
        <w:t>Generally led by the harpsichord player</w:t>
      </w:r>
    </w:p>
    <w:p w14:paraId="1CFB2502" w14:textId="77777777" w:rsidR="00C10E51" w:rsidRDefault="00C10E51" w:rsidP="00C10E51">
      <w:pPr>
        <w:pStyle w:val="Body"/>
      </w:pPr>
    </w:p>
    <w:p w14:paraId="69C77240" w14:textId="77777777" w:rsidR="00C10E51" w:rsidRPr="00C10E51" w:rsidRDefault="00C10E51" w:rsidP="00C10E51">
      <w:pPr>
        <w:pStyle w:val="Bodynoindent"/>
        <w:rPr>
          <w:b/>
        </w:rPr>
      </w:pPr>
      <w:r w:rsidRPr="00C10E51">
        <w:rPr>
          <w:b/>
        </w:rPr>
        <w:t>Classical Orchestras</w:t>
      </w:r>
    </w:p>
    <w:p w14:paraId="2376E7C1" w14:textId="77777777" w:rsidR="00C10E51" w:rsidRDefault="00C10E51" w:rsidP="00C10E51">
      <w:pPr>
        <w:pStyle w:val="ListBullet"/>
      </w:pPr>
      <w:r>
        <w:t>Strings at the</w:t>
      </w:r>
      <w:r>
        <w:rPr>
          <w:spacing w:val="-3"/>
        </w:rPr>
        <w:t xml:space="preserve"> </w:t>
      </w:r>
      <w:r>
        <w:t>core</w:t>
      </w:r>
    </w:p>
    <w:p w14:paraId="23A59D2C" w14:textId="77777777" w:rsidR="00C10E51" w:rsidRDefault="00C10E51" w:rsidP="00C10E51">
      <w:pPr>
        <w:pStyle w:val="ListBullet"/>
      </w:pPr>
      <w:r>
        <w:t>More woodwind instruments— flutes and oboes and</w:t>
      </w:r>
      <w:r>
        <w:rPr>
          <w:spacing w:val="-20"/>
        </w:rPr>
        <w:t xml:space="preserve"> </w:t>
      </w:r>
      <w:r>
        <w:t>(increasingly) clarinets—which were sometimes given their own melodic themes and solo</w:t>
      </w:r>
      <w:r>
        <w:rPr>
          <w:spacing w:val="-2"/>
        </w:rPr>
        <w:t xml:space="preserve"> </w:t>
      </w:r>
      <w:r>
        <w:t>parts</w:t>
      </w:r>
    </w:p>
    <w:p w14:paraId="238B7475" w14:textId="77777777" w:rsidR="00C10E51" w:rsidRDefault="00C10E51" w:rsidP="00C10E51">
      <w:pPr>
        <w:pStyle w:val="ListBullet"/>
      </w:pPr>
      <w:r>
        <w:t>More brass instruments, including, after 1808,</w:t>
      </w:r>
      <w:r>
        <w:rPr>
          <w:spacing w:val="-1"/>
        </w:rPr>
        <w:t xml:space="preserve"> </w:t>
      </w:r>
      <w:r>
        <w:t>trombones.</w:t>
      </w:r>
    </w:p>
    <w:p w14:paraId="37FF6D51" w14:textId="77777777" w:rsidR="00C10E51" w:rsidRDefault="00C10E51" w:rsidP="00C10E51">
      <w:pPr>
        <w:pStyle w:val="ListBullet"/>
      </w:pPr>
      <w:r>
        <w:t>More percussion instruments, including cymbals, the</w:t>
      </w:r>
      <w:r>
        <w:rPr>
          <w:spacing w:val="-19"/>
        </w:rPr>
        <w:t xml:space="preserve"> </w:t>
      </w:r>
      <w:r>
        <w:t>triangle, and other</w:t>
      </w:r>
      <w:r>
        <w:rPr>
          <w:spacing w:val="-2"/>
        </w:rPr>
        <w:t xml:space="preserve"> </w:t>
      </w:r>
      <w:r>
        <w:t>drums</w:t>
      </w:r>
    </w:p>
    <w:p w14:paraId="5D119AD5" w14:textId="77777777" w:rsidR="00C10E51" w:rsidRDefault="00C10E51" w:rsidP="00C10E51">
      <w:pPr>
        <w:pStyle w:val="ListBullet"/>
      </w:pPr>
      <w:r>
        <w:t>Phasing out of the basso</w:t>
      </w:r>
      <w:r>
        <w:rPr>
          <w:spacing w:val="-13"/>
        </w:rPr>
        <w:t xml:space="preserve"> </w:t>
      </w:r>
      <w:r>
        <w:t>continuo</w:t>
      </w:r>
    </w:p>
    <w:p w14:paraId="076DD87D" w14:textId="77777777" w:rsidR="00C10E51" w:rsidRDefault="00C10E51" w:rsidP="00C10E51">
      <w:pPr>
        <w:pStyle w:val="ListBullet"/>
      </w:pPr>
      <w:r>
        <w:t>Generally led by the</w:t>
      </w:r>
      <w:r>
        <w:rPr>
          <w:spacing w:val="-27"/>
        </w:rPr>
        <w:t xml:space="preserve"> </w:t>
      </w:r>
      <w:r>
        <w:t>concertmaster (the most important first violinist) and increasingly by a</w:t>
      </w:r>
      <w:r>
        <w:rPr>
          <w:spacing w:val="-7"/>
        </w:rPr>
        <w:t xml:space="preserve"> </w:t>
      </w:r>
      <w:r>
        <w:t>conductor</w:t>
      </w:r>
    </w:p>
    <w:p w14:paraId="1C16F799" w14:textId="77777777" w:rsidR="00B34D69" w:rsidRDefault="00B34D69" w:rsidP="00C10E51">
      <w:pPr>
        <w:pStyle w:val="Body"/>
      </w:pPr>
    </w:p>
    <w:p w14:paraId="3825674C" w14:textId="77777777" w:rsidR="00B34D69" w:rsidRDefault="00B34D69" w:rsidP="00C10E51">
      <w:pPr>
        <w:pStyle w:val="Heading3"/>
      </w:pPr>
      <w:r>
        <w:t>Emergence of New Musical Venues</w:t>
      </w:r>
    </w:p>
    <w:p w14:paraId="0DF8A9BA" w14:textId="77777777" w:rsidR="00B34D69" w:rsidRDefault="00B34D69" w:rsidP="00C10E51">
      <w:pPr>
        <w:pStyle w:val="Body"/>
      </w:pPr>
      <w:r>
        <w:t>The Classical period saw performing ensembles such as the orchestra appearing</w:t>
      </w:r>
      <w:r>
        <w:rPr>
          <w:spacing w:val="-6"/>
        </w:rPr>
        <w:t xml:space="preserve"> </w:t>
      </w:r>
      <w:r>
        <w:t>at</w:t>
      </w:r>
      <w:r>
        <w:rPr>
          <w:spacing w:val="-4"/>
        </w:rPr>
        <w:t xml:space="preserve"> </w:t>
      </w:r>
      <w:r>
        <w:t>an</w:t>
      </w:r>
      <w:r>
        <w:rPr>
          <w:spacing w:val="-4"/>
        </w:rPr>
        <w:t xml:space="preserve"> </w:t>
      </w:r>
      <w:r>
        <w:t>increasing</w:t>
      </w:r>
      <w:r>
        <w:rPr>
          <w:spacing w:val="-6"/>
        </w:rPr>
        <w:t xml:space="preserve"> </w:t>
      </w:r>
      <w:r>
        <w:t>number</w:t>
      </w:r>
      <w:r>
        <w:rPr>
          <w:spacing w:val="-4"/>
        </w:rPr>
        <w:t xml:space="preserve"> </w:t>
      </w:r>
      <w:r>
        <w:t>of</w:t>
      </w:r>
      <w:r>
        <w:rPr>
          <w:spacing w:val="-4"/>
        </w:rPr>
        <w:t xml:space="preserve"> </w:t>
      </w:r>
      <w:r>
        <w:t>concerts.</w:t>
      </w:r>
      <w:r>
        <w:rPr>
          <w:spacing w:val="-6"/>
        </w:rPr>
        <w:t xml:space="preserve"> </w:t>
      </w:r>
      <w:r>
        <w:t>These</w:t>
      </w:r>
      <w:r>
        <w:rPr>
          <w:spacing w:val="-4"/>
        </w:rPr>
        <w:t xml:space="preserve"> </w:t>
      </w:r>
      <w:r>
        <w:t>concerts</w:t>
      </w:r>
      <w:r>
        <w:rPr>
          <w:spacing w:val="-4"/>
        </w:rPr>
        <w:t xml:space="preserve"> </w:t>
      </w:r>
      <w:r>
        <w:t>were</w:t>
      </w:r>
      <w:r>
        <w:rPr>
          <w:spacing w:val="-5"/>
        </w:rPr>
        <w:t xml:space="preserve"> </w:t>
      </w:r>
      <w:r>
        <w:t>typically</w:t>
      </w:r>
      <w:r>
        <w:rPr>
          <w:spacing w:val="-4"/>
        </w:rPr>
        <w:t xml:space="preserve"> </w:t>
      </w:r>
      <w:r>
        <w:t>held</w:t>
      </w:r>
      <w:r>
        <w:rPr>
          <w:spacing w:val="-4"/>
        </w:rPr>
        <w:t xml:space="preserve"> </w:t>
      </w:r>
      <w:r>
        <w:t>in</w:t>
      </w:r>
      <w:r>
        <w:rPr>
          <w:spacing w:val="-6"/>
        </w:rPr>
        <w:t xml:space="preserve"> </w:t>
      </w:r>
      <w:r>
        <w:t xml:space="preserve">theaters or in the large halls of palaces and attended by anyone who could afford the ticket price, which was reasonable for a </w:t>
      </w:r>
      <w:r>
        <w:lastRenderedPageBreak/>
        <w:t>substantial portion of the growing middle class. For this reason, the birth of the public concert is often traced to the late eighteenth</w:t>
      </w:r>
      <w:r>
        <w:rPr>
          <w:spacing w:val="-11"/>
        </w:rPr>
        <w:t xml:space="preserve"> </w:t>
      </w:r>
      <w:r>
        <w:t>century.</w:t>
      </w:r>
      <w:r>
        <w:rPr>
          <w:spacing w:val="-11"/>
        </w:rPr>
        <w:t xml:space="preserve"> </w:t>
      </w:r>
      <w:r>
        <w:t>At</w:t>
      </w:r>
      <w:r>
        <w:rPr>
          <w:spacing w:val="-10"/>
        </w:rPr>
        <w:t xml:space="preserve"> </w:t>
      </w:r>
      <w:r>
        <w:t>the</w:t>
      </w:r>
      <w:r>
        <w:rPr>
          <w:spacing w:val="-11"/>
        </w:rPr>
        <w:t xml:space="preserve"> </w:t>
      </w:r>
      <w:r>
        <w:t>same</w:t>
      </w:r>
      <w:r>
        <w:rPr>
          <w:spacing w:val="-11"/>
        </w:rPr>
        <w:t xml:space="preserve"> </w:t>
      </w:r>
      <w:r>
        <w:t>time,</w:t>
      </w:r>
      <w:r>
        <w:rPr>
          <w:spacing w:val="-10"/>
        </w:rPr>
        <w:t xml:space="preserve"> </w:t>
      </w:r>
      <w:r>
        <w:t>more</w:t>
      </w:r>
      <w:r>
        <w:rPr>
          <w:spacing w:val="-11"/>
        </w:rPr>
        <w:t xml:space="preserve"> </w:t>
      </w:r>
      <w:r>
        <w:t>music</w:t>
      </w:r>
      <w:r>
        <w:rPr>
          <w:spacing w:val="-10"/>
        </w:rPr>
        <w:t xml:space="preserve"> </w:t>
      </w:r>
      <w:r>
        <w:t>was</w:t>
      </w:r>
      <w:r>
        <w:rPr>
          <w:spacing w:val="-11"/>
        </w:rPr>
        <w:t xml:space="preserve"> </w:t>
      </w:r>
      <w:r>
        <w:t>incorporated</w:t>
      </w:r>
      <w:r>
        <w:rPr>
          <w:spacing w:val="-11"/>
        </w:rPr>
        <w:t xml:space="preserve"> </w:t>
      </w:r>
      <w:r>
        <w:t>into</w:t>
      </w:r>
      <w:r>
        <w:rPr>
          <w:spacing w:val="-10"/>
        </w:rPr>
        <w:t xml:space="preserve"> </w:t>
      </w:r>
      <w:r>
        <w:t>a</w:t>
      </w:r>
      <w:r>
        <w:rPr>
          <w:spacing w:val="-11"/>
        </w:rPr>
        <w:t xml:space="preserve"> </w:t>
      </w:r>
      <w:r>
        <w:t>growing number of middle class</w:t>
      </w:r>
      <w:r>
        <w:rPr>
          <w:spacing w:val="-3"/>
        </w:rPr>
        <w:t xml:space="preserve"> </w:t>
      </w:r>
      <w:r>
        <w:t>households.</w:t>
      </w:r>
    </w:p>
    <w:p w14:paraId="1793F341" w14:textId="77777777" w:rsidR="00B34D69" w:rsidRDefault="00B34D69" w:rsidP="00C10E51">
      <w:pPr>
        <w:pStyle w:val="Body"/>
      </w:pPr>
      <w:r>
        <w:t>The redistribution of wealth and power of this era affected the performing forces and musical venues in two ways. First, although the aristocracy still employed</w:t>
      </w:r>
      <w:r>
        <w:rPr>
          <w:spacing w:val="-10"/>
        </w:rPr>
        <w:t xml:space="preserve"> </w:t>
      </w:r>
      <w:r>
        <w:t>musicians,</w:t>
      </w:r>
      <w:r>
        <w:rPr>
          <w:spacing w:val="-11"/>
        </w:rPr>
        <w:t xml:space="preserve"> </w:t>
      </w:r>
      <w:r>
        <w:t>professional</w:t>
      </w:r>
      <w:r>
        <w:rPr>
          <w:spacing w:val="-10"/>
        </w:rPr>
        <w:t xml:space="preserve"> </w:t>
      </w:r>
      <w:r>
        <w:t>composers</w:t>
      </w:r>
      <w:r>
        <w:rPr>
          <w:spacing w:val="-9"/>
        </w:rPr>
        <w:t xml:space="preserve"> </w:t>
      </w:r>
      <w:r>
        <w:t>were</w:t>
      </w:r>
      <w:r>
        <w:rPr>
          <w:spacing w:val="-10"/>
        </w:rPr>
        <w:t xml:space="preserve"> </w:t>
      </w:r>
      <w:r>
        <w:t>no</w:t>
      </w:r>
      <w:r>
        <w:rPr>
          <w:spacing w:val="-10"/>
        </w:rPr>
        <w:t xml:space="preserve"> </w:t>
      </w:r>
      <w:r>
        <w:t>longer</w:t>
      </w:r>
      <w:r>
        <w:rPr>
          <w:spacing w:val="-10"/>
        </w:rPr>
        <w:t xml:space="preserve"> </w:t>
      </w:r>
      <w:r>
        <w:t>exclusively</w:t>
      </w:r>
      <w:r>
        <w:rPr>
          <w:spacing w:val="-9"/>
        </w:rPr>
        <w:t xml:space="preserve"> </w:t>
      </w:r>
      <w:r>
        <w:t>employed</w:t>
      </w:r>
      <w:r>
        <w:rPr>
          <w:spacing w:val="-10"/>
        </w:rPr>
        <w:t xml:space="preserve"> </w:t>
      </w:r>
      <w:r>
        <w:t>by the wealthy. This meant that not all musicians were bound to a particular person or family as their patron/sponsor. Therefore, public concerts shifted from performances in the homes and halls of the rich to performances for the masses which evolved the symphony into a genre for the public concert, as they were eventually written for larger and larger ensembles. Second, middle class families incorporated more music into their households for personal entertainment. For example, middle class households would have their children take music lesson and participate in chamber music or small musical ensembles. Musicians could now support themselves through teaching lessons, composing and publishing music, and performing in public venues, such as in public concerts. Other opportunities included the public opera house, which was the center for vocal music experimentation during</w:t>
      </w:r>
      <w:r>
        <w:rPr>
          <w:spacing w:val="-5"/>
        </w:rPr>
        <w:t xml:space="preserve"> </w:t>
      </w:r>
      <w:r>
        <w:t>the</w:t>
      </w:r>
      <w:r>
        <w:rPr>
          <w:spacing w:val="-4"/>
        </w:rPr>
        <w:t xml:space="preserve"> </w:t>
      </w:r>
      <w:r>
        <w:t>Classical</w:t>
      </w:r>
      <w:r>
        <w:rPr>
          <w:spacing w:val="-5"/>
        </w:rPr>
        <w:t xml:space="preserve"> </w:t>
      </w:r>
      <w:r>
        <w:t>era.</w:t>
      </w:r>
      <w:r>
        <w:rPr>
          <w:spacing w:val="-4"/>
        </w:rPr>
        <w:t xml:space="preserve"> </w:t>
      </w:r>
      <w:r>
        <w:t>Composers</w:t>
      </w:r>
      <w:r>
        <w:rPr>
          <w:spacing w:val="-5"/>
        </w:rPr>
        <w:t xml:space="preserve"> </w:t>
      </w:r>
      <w:r>
        <w:t>also</w:t>
      </w:r>
      <w:r>
        <w:rPr>
          <w:spacing w:val="-3"/>
        </w:rPr>
        <w:t xml:space="preserve"> </w:t>
      </w:r>
      <w:r>
        <w:t>continued</w:t>
      </w:r>
      <w:r>
        <w:rPr>
          <w:spacing w:val="-5"/>
        </w:rPr>
        <w:t xml:space="preserve"> </w:t>
      </w:r>
      <w:r>
        <w:t>to</w:t>
      </w:r>
      <w:r>
        <w:rPr>
          <w:spacing w:val="-4"/>
        </w:rPr>
        <w:t xml:space="preserve"> </w:t>
      </w:r>
      <w:r>
        <w:t>write</w:t>
      </w:r>
      <w:r>
        <w:rPr>
          <w:spacing w:val="-4"/>
        </w:rPr>
        <w:t xml:space="preserve"> </w:t>
      </w:r>
      <w:r>
        <w:t>music</w:t>
      </w:r>
      <w:r>
        <w:rPr>
          <w:spacing w:val="-4"/>
        </w:rPr>
        <w:t xml:space="preserve"> </w:t>
      </w:r>
      <w:r>
        <w:t>for</w:t>
      </w:r>
      <w:r>
        <w:rPr>
          <w:spacing w:val="-4"/>
        </w:rPr>
        <w:t xml:space="preserve"> </w:t>
      </w:r>
      <w:r>
        <w:t>the</w:t>
      </w:r>
      <w:r>
        <w:rPr>
          <w:spacing w:val="-5"/>
        </w:rPr>
        <w:t xml:space="preserve"> </w:t>
      </w:r>
      <w:r>
        <w:t>church.</w:t>
      </w:r>
    </w:p>
    <w:p w14:paraId="21E7BE4F" w14:textId="77777777" w:rsidR="00B34D69" w:rsidRDefault="00B34D69" w:rsidP="00C10E51">
      <w:pPr>
        <w:pStyle w:val="Body"/>
      </w:pPr>
    </w:p>
    <w:p w14:paraId="527CB14B" w14:textId="77777777" w:rsidR="00B34D69" w:rsidRDefault="00B34D69" w:rsidP="00C10E51">
      <w:pPr>
        <w:pStyle w:val="Heading3"/>
      </w:pPr>
      <w:r>
        <w:t>Musical Form</w:t>
      </w:r>
    </w:p>
    <w:p w14:paraId="14AA66DC" w14:textId="77777777" w:rsidR="00B34D69" w:rsidRDefault="00B34D69" w:rsidP="00C10E51">
      <w:pPr>
        <w:pStyle w:val="Body"/>
      </w:pPr>
      <w:r>
        <w:t>As</w:t>
      </w:r>
      <w:r>
        <w:rPr>
          <w:spacing w:val="-11"/>
        </w:rPr>
        <w:t xml:space="preserve"> </w:t>
      </w:r>
      <w:r>
        <w:t>musical</w:t>
      </w:r>
      <w:r>
        <w:rPr>
          <w:spacing w:val="-11"/>
        </w:rPr>
        <w:t xml:space="preserve"> </w:t>
      </w:r>
      <w:r>
        <w:t>compositions</w:t>
      </w:r>
      <w:r>
        <w:rPr>
          <w:spacing w:val="-11"/>
        </w:rPr>
        <w:t xml:space="preserve"> </w:t>
      </w:r>
      <w:r>
        <w:t>of</w:t>
      </w:r>
      <w:r>
        <w:rPr>
          <w:spacing w:val="-10"/>
        </w:rPr>
        <w:t xml:space="preserve"> </w:t>
      </w:r>
      <w:r>
        <w:t>the</w:t>
      </w:r>
      <w:r>
        <w:rPr>
          <w:spacing w:val="-11"/>
        </w:rPr>
        <w:t xml:space="preserve"> </w:t>
      </w:r>
      <w:r>
        <w:t>Classical</w:t>
      </w:r>
      <w:r>
        <w:rPr>
          <w:spacing w:val="-11"/>
        </w:rPr>
        <w:t xml:space="preserve"> </w:t>
      </w:r>
      <w:r>
        <w:t>period</w:t>
      </w:r>
      <w:r>
        <w:rPr>
          <w:spacing w:val="-10"/>
        </w:rPr>
        <w:t xml:space="preserve"> </w:t>
      </w:r>
      <w:r>
        <w:t>incorporated</w:t>
      </w:r>
      <w:r>
        <w:rPr>
          <w:spacing w:val="-11"/>
        </w:rPr>
        <w:t xml:space="preserve"> </w:t>
      </w:r>
      <w:r>
        <w:t>more</w:t>
      </w:r>
      <w:r>
        <w:rPr>
          <w:spacing w:val="-11"/>
        </w:rPr>
        <w:t xml:space="preserve"> </w:t>
      </w:r>
      <w:r>
        <w:t>performing forces and increased in length, a composition’s structure became more important. As an element of organization and coherence, form helps give meaning to a musical movement or piece, we have some evidence to suggest that late eighteenth and early nineteenth century audiences heard form in music that was especially composed to play on their</w:t>
      </w:r>
      <w:r>
        <w:rPr>
          <w:spacing w:val="-7"/>
        </w:rPr>
        <w:t xml:space="preserve"> </w:t>
      </w:r>
      <w:r>
        <w:t>expectations.</w:t>
      </w:r>
    </w:p>
    <w:p w14:paraId="6838CCE0" w14:textId="77777777" w:rsidR="00B34D69" w:rsidRDefault="00B34D69" w:rsidP="00C10E51">
      <w:pPr>
        <w:pStyle w:val="Body"/>
      </w:pPr>
    </w:p>
    <w:p w14:paraId="6618AE1A" w14:textId="77777777" w:rsidR="00B34D69" w:rsidRDefault="00B34D69" w:rsidP="00C10E51">
      <w:pPr>
        <w:pStyle w:val="Heading4"/>
      </w:pPr>
      <w:bookmarkStart w:id="0" w:name="_GoBack"/>
      <w:bookmarkEnd w:id="0"/>
      <w:r>
        <w:rPr>
          <w:u w:color="231F20"/>
        </w:rPr>
        <w:t>Sonata Form</w:t>
      </w:r>
    </w:p>
    <w:p w14:paraId="5BDBF788" w14:textId="77777777" w:rsidR="00B34D69" w:rsidRDefault="00B34D69" w:rsidP="00C10E51">
      <w:pPr>
        <w:pStyle w:val="Body"/>
      </w:pPr>
      <w:r>
        <w:t>The most important innovation in form during the Classical period is what we call</w:t>
      </w:r>
      <w:r>
        <w:rPr>
          <w:spacing w:val="-5"/>
        </w:rPr>
        <w:t xml:space="preserve"> </w:t>
      </w:r>
      <w:r>
        <w:rPr>
          <w:b/>
        </w:rPr>
        <w:t>Sonata</w:t>
      </w:r>
      <w:r>
        <w:rPr>
          <w:b/>
          <w:spacing w:val="-4"/>
        </w:rPr>
        <w:t xml:space="preserve"> </w:t>
      </w:r>
      <w:r>
        <w:rPr>
          <w:b/>
        </w:rPr>
        <w:t>Form</w:t>
      </w:r>
      <w:r>
        <w:t>.</w:t>
      </w:r>
      <w:r>
        <w:rPr>
          <w:spacing w:val="-3"/>
        </w:rPr>
        <w:t xml:space="preserve"> </w:t>
      </w:r>
      <w:r>
        <w:t>This</w:t>
      </w:r>
      <w:r>
        <w:rPr>
          <w:spacing w:val="-3"/>
        </w:rPr>
        <w:t xml:space="preserve"> </w:t>
      </w:r>
      <w:r>
        <w:t>form</w:t>
      </w:r>
      <w:r>
        <w:rPr>
          <w:spacing w:val="-4"/>
        </w:rPr>
        <w:t xml:space="preserve"> </w:t>
      </w:r>
      <w:r>
        <w:t>got</w:t>
      </w:r>
      <w:r>
        <w:rPr>
          <w:spacing w:val="-5"/>
        </w:rPr>
        <w:t xml:space="preserve"> </w:t>
      </w:r>
      <w:r>
        <w:t>its</w:t>
      </w:r>
      <w:r>
        <w:rPr>
          <w:spacing w:val="-4"/>
        </w:rPr>
        <w:t xml:space="preserve"> </w:t>
      </w:r>
      <w:r>
        <w:t>name</w:t>
      </w:r>
      <w:r>
        <w:rPr>
          <w:spacing w:val="-4"/>
        </w:rPr>
        <w:t xml:space="preserve"> </w:t>
      </w:r>
      <w:r>
        <w:t>from</w:t>
      </w:r>
      <w:r>
        <w:rPr>
          <w:spacing w:val="-4"/>
        </w:rPr>
        <w:t xml:space="preserve"> </w:t>
      </w:r>
      <w:r>
        <w:t>being</w:t>
      </w:r>
      <w:r>
        <w:rPr>
          <w:spacing w:val="-4"/>
        </w:rPr>
        <w:t xml:space="preserve"> </w:t>
      </w:r>
      <w:r>
        <w:t>used</w:t>
      </w:r>
      <w:r>
        <w:rPr>
          <w:spacing w:val="-4"/>
        </w:rPr>
        <w:t xml:space="preserve"> </w:t>
      </w:r>
      <w:r>
        <w:t>as</w:t>
      </w:r>
      <w:r>
        <w:rPr>
          <w:spacing w:val="-4"/>
        </w:rPr>
        <w:t xml:space="preserve"> </w:t>
      </w:r>
      <w:r>
        <w:t>the</w:t>
      </w:r>
      <w:r>
        <w:rPr>
          <w:spacing w:val="-5"/>
        </w:rPr>
        <w:t xml:space="preserve"> </w:t>
      </w:r>
      <w:r>
        <w:t>first</w:t>
      </w:r>
      <w:r>
        <w:rPr>
          <w:spacing w:val="-3"/>
        </w:rPr>
        <w:t xml:space="preserve"> </w:t>
      </w:r>
      <w:r>
        <w:t xml:space="preserve">movement of most piano sonatas of the Classical period. Consisting of three sections—exposition, development, and recapitulation—it was also used for the first movements (and sometimes final movements) of almost all Classical symphonies and string quartets. The </w:t>
      </w:r>
      <w:r>
        <w:rPr>
          <w:b/>
        </w:rPr>
        <w:t xml:space="preserve">exposition </w:t>
      </w:r>
      <w:r>
        <w:t xml:space="preserve">of a sonata form presents the primary themes and keys of the movement. After the first theme is presented in the home or tonic key, the music modulates to a different key during a sub-section that is called a “transition.” Once the new key is established, subsequent themes appear. The exposition generally ends with a rousing </w:t>
      </w:r>
      <w:r>
        <w:lastRenderedPageBreak/>
        <w:t>confirmation of the new key in a sub-section called the “closing.” The exposition then often</w:t>
      </w:r>
      <w:r>
        <w:rPr>
          <w:spacing w:val="-8"/>
        </w:rPr>
        <w:t xml:space="preserve"> </w:t>
      </w:r>
      <w:r>
        <w:t>repeats.</w:t>
      </w:r>
    </w:p>
    <w:p w14:paraId="20B3FF50" w14:textId="77777777" w:rsidR="00B34D69" w:rsidRDefault="00B34D69" w:rsidP="00C10E51">
      <w:pPr>
        <w:pStyle w:val="Body"/>
      </w:pPr>
      <w:r>
        <w:t xml:space="preserve">As its name implies, the </w:t>
      </w:r>
      <w:r>
        <w:rPr>
          <w:b/>
        </w:rPr>
        <w:t xml:space="preserve">development </w:t>
      </w:r>
      <w:r>
        <w:t>“develops” the primary themes of the movement. The motives that comprise the musical themes are often broken apart and given to different parts of the orchestra. These motives are often repeated in sequences (refer back to chapter 1 for more about sequences), and these sequences often lead to frequent modulations from one musical key to another that contribute to an overall sense of instability. Near the end of the development, there</w:t>
      </w:r>
      <w:r w:rsidR="00C10E51">
        <w:t xml:space="preserve"> </w:t>
      </w:r>
      <w:r>
        <w:t>is sometimes a sub-section called the “retransition” during which the harmonies, textures,</w:t>
      </w:r>
      <w:r>
        <w:rPr>
          <w:spacing w:val="-8"/>
        </w:rPr>
        <w:t xml:space="preserve"> </w:t>
      </w:r>
      <w:r>
        <w:t>and</w:t>
      </w:r>
      <w:r>
        <w:rPr>
          <w:spacing w:val="-8"/>
        </w:rPr>
        <w:t xml:space="preserve"> </w:t>
      </w:r>
      <w:r>
        <w:t>dynamics</w:t>
      </w:r>
      <w:r>
        <w:rPr>
          <w:spacing w:val="-8"/>
        </w:rPr>
        <w:t xml:space="preserve"> </w:t>
      </w:r>
      <w:r>
        <w:t>of</w:t>
      </w:r>
      <w:r>
        <w:rPr>
          <w:spacing w:val="-9"/>
        </w:rPr>
        <w:t xml:space="preserve"> </w:t>
      </w:r>
      <w:r>
        <w:t>the</w:t>
      </w:r>
      <w:r>
        <w:rPr>
          <w:spacing w:val="-8"/>
        </w:rPr>
        <w:t xml:space="preserve"> </w:t>
      </w:r>
      <w:r>
        <w:t>music</w:t>
      </w:r>
      <w:r>
        <w:rPr>
          <w:spacing w:val="-8"/>
        </w:rPr>
        <w:t xml:space="preserve"> </w:t>
      </w:r>
      <w:r>
        <w:t>prepare</w:t>
      </w:r>
      <w:r>
        <w:rPr>
          <w:spacing w:val="-7"/>
        </w:rPr>
        <w:t xml:space="preserve"> </w:t>
      </w:r>
      <w:r>
        <w:t>the</w:t>
      </w:r>
      <w:r>
        <w:rPr>
          <w:spacing w:val="-8"/>
        </w:rPr>
        <w:t xml:space="preserve"> </w:t>
      </w:r>
      <w:r>
        <w:t>listener</w:t>
      </w:r>
      <w:r>
        <w:rPr>
          <w:spacing w:val="-8"/>
        </w:rPr>
        <w:t xml:space="preserve"> </w:t>
      </w:r>
      <w:r>
        <w:t>for</w:t>
      </w:r>
      <w:r>
        <w:rPr>
          <w:spacing w:val="-9"/>
        </w:rPr>
        <w:t xml:space="preserve"> </w:t>
      </w:r>
      <w:r>
        <w:t>the</w:t>
      </w:r>
      <w:r>
        <w:rPr>
          <w:spacing w:val="-8"/>
        </w:rPr>
        <w:t xml:space="preserve"> </w:t>
      </w:r>
      <w:r>
        <w:t>final</w:t>
      </w:r>
      <w:r>
        <w:rPr>
          <w:spacing w:val="-8"/>
        </w:rPr>
        <w:t xml:space="preserve"> </w:t>
      </w:r>
      <w:r>
        <w:t>section</w:t>
      </w:r>
      <w:r>
        <w:rPr>
          <w:spacing w:val="-8"/>
        </w:rPr>
        <w:t xml:space="preserve"> </w:t>
      </w:r>
      <w:r>
        <w:t>of</w:t>
      </w:r>
      <w:r>
        <w:rPr>
          <w:spacing w:val="-8"/>
        </w:rPr>
        <w:t xml:space="preserve"> </w:t>
      </w:r>
      <w:r>
        <w:t>the form, the</w:t>
      </w:r>
      <w:r>
        <w:rPr>
          <w:spacing w:val="-3"/>
        </w:rPr>
        <w:t xml:space="preserve"> </w:t>
      </w:r>
      <w:r>
        <w:t>recapitulation.</w:t>
      </w:r>
    </w:p>
    <w:p w14:paraId="345670E9" w14:textId="77777777" w:rsidR="00B34D69" w:rsidRDefault="00B34D69" w:rsidP="00C10E51">
      <w:pPr>
        <w:pStyle w:val="Body"/>
      </w:pPr>
      <w:r>
        <w:t xml:space="preserve">Also true to its name, the </w:t>
      </w:r>
      <w:r>
        <w:rPr>
          <w:b/>
        </w:rPr>
        <w:t xml:space="preserve">recapitulation </w:t>
      </w:r>
      <w:r>
        <w:t>brings back the primary themes and home</w:t>
      </w:r>
      <w:r>
        <w:rPr>
          <w:spacing w:val="-10"/>
        </w:rPr>
        <w:t xml:space="preserve"> </w:t>
      </w:r>
      <w:r>
        <w:t>key</w:t>
      </w:r>
      <w:r>
        <w:rPr>
          <w:spacing w:val="-10"/>
        </w:rPr>
        <w:t xml:space="preserve"> </w:t>
      </w:r>
      <w:r>
        <w:t>of</w:t>
      </w:r>
      <w:r>
        <w:rPr>
          <w:spacing w:val="-9"/>
        </w:rPr>
        <w:t xml:space="preserve"> </w:t>
      </w:r>
      <w:r>
        <w:t>the</w:t>
      </w:r>
      <w:r>
        <w:rPr>
          <w:spacing w:val="-10"/>
        </w:rPr>
        <w:t xml:space="preserve"> </w:t>
      </w:r>
      <w:r>
        <w:t>movement.</w:t>
      </w:r>
      <w:r>
        <w:rPr>
          <w:spacing w:val="33"/>
        </w:rPr>
        <w:t xml:space="preserve"> </w:t>
      </w:r>
      <w:r>
        <w:t>A</w:t>
      </w:r>
      <w:r>
        <w:rPr>
          <w:spacing w:val="-10"/>
        </w:rPr>
        <w:t xml:space="preserve"> </w:t>
      </w:r>
      <w:r>
        <w:t>simultaneous</w:t>
      </w:r>
      <w:r>
        <w:rPr>
          <w:spacing w:val="-10"/>
        </w:rPr>
        <w:t xml:space="preserve"> </w:t>
      </w:r>
      <w:r>
        <w:t>return</w:t>
      </w:r>
      <w:r>
        <w:rPr>
          <w:spacing w:val="-9"/>
        </w:rPr>
        <w:t xml:space="preserve"> </w:t>
      </w:r>
      <w:r>
        <w:t>of</w:t>
      </w:r>
      <w:r>
        <w:rPr>
          <w:spacing w:val="-10"/>
        </w:rPr>
        <w:t xml:space="preserve"> </w:t>
      </w:r>
      <w:r>
        <w:t>the</w:t>
      </w:r>
      <w:r>
        <w:rPr>
          <w:spacing w:val="-10"/>
        </w:rPr>
        <w:t xml:space="preserve"> </w:t>
      </w:r>
      <w:r>
        <w:t>first</w:t>
      </w:r>
      <w:r>
        <w:rPr>
          <w:spacing w:val="-9"/>
        </w:rPr>
        <w:t xml:space="preserve"> </w:t>
      </w:r>
      <w:r>
        <w:t>theme</w:t>
      </w:r>
      <w:r>
        <w:rPr>
          <w:spacing w:val="-10"/>
        </w:rPr>
        <w:t xml:space="preserve"> </w:t>
      </w:r>
      <w:r>
        <w:t>and</w:t>
      </w:r>
      <w:r>
        <w:rPr>
          <w:spacing w:val="-10"/>
        </w:rPr>
        <w:t xml:space="preserve"> </w:t>
      </w:r>
      <w:r>
        <w:t>home</w:t>
      </w:r>
      <w:r>
        <w:rPr>
          <w:spacing w:val="-9"/>
        </w:rPr>
        <w:t xml:space="preserve"> </w:t>
      </w:r>
      <w:r>
        <w:t>key generally</w:t>
      </w:r>
      <w:r>
        <w:rPr>
          <w:spacing w:val="-9"/>
        </w:rPr>
        <w:t xml:space="preserve"> </w:t>
      </w:r>
      <w:r>
        <w:t>marks</w:t>
      </w:r>
      <w:r>
        <w:rPr>
          <w:spacing w:val="-9"/>
        </w:rPr>
        <w:t xml:space="preserve"> </w:t>
      </w:r>
      <w:r>
        <w:t>its</w:t>
      </w:r>
      <w:r>
        <w:rPr>
          <w:spacing w:val="-9"/>
        </w:rPr>
        <w:t xml:space="preserve"> </w:t>
      </w:r>
      <w:r>
        <w:t>beginning.</w:t>
      </w:r>
      <w:r>
        <w:rPr>
          <w:spacing w:val="-9"/>
        </w:rPr>
        <w:t xml:space="preserve"> </w:t>
      </w:r>
      <w:r>
        <w:t>In</w:t>
      </w:r>
      <w:r>
        <w:rPr>
          <w:spacing w:val="-9"/>
        </w:rPr>
        <w:t xml:space="preserve"> </w:t>
      </w:r>
      <w:r>
        <w:t>the</w:t>
      </w:r>
      <w:r>
        <w:rPr>
          <w:spacing w:val="-9"/>
        </w:rPr>
        <w:t xml:space="preserve"> </w:t>
      </w:r>
      <w:r>
        <w:t>recapitulation,</w:t>
      </w:r>
      <w:r>
        <w:rPr>
          <w:spacing w:val="-9"/>
        </w:rPr>
        <w:t xml:space="preserve"> </w:t>
      </w:r>
      <w:r>
        <w:t>the</w:t>
      </w:r>
      <w:r>
        <w:rPr>
          <w:spacing w:val="-9"/>
        </w:rPr>
        <w:t xml:space="preserve"> </w:t>
      </w:r>
      <w:r>
        <w:t>listener</w:t>
      </w:r>
      <w:r>
        <w:rPr>
          <w:spacing w:val="-9"/>
        </w:rPr>
        <w:t xml:space="preserve"> </w:t>
      </w:r>
      <w:r>
        <w:t>hears</w:t>
      </w:r>
      <w:r>
        <w:rPr>
          <w:spacing w:val="-9"/>
        </w:rPr>
        <w:t xml:space="preserve"> </w:t>
      </w:r>
      <w:r>
        <w:t>the</w:t>
      </w:r>
      <w:r>
        <w:rPr>
          <w:spacing w:val="-8"/>
        </w:rPr>
        <w:t xml:space="preserve"> </w:t>
      </w:r>
      <w:r>
        <w:t>same</w:t>
      </w:r>
      <w:r>
        <w:rPr>
          <w:spacing w:val="-9"/>
        </w:rPr>
        <w:t xml:space="preserve"> </w:t>
      </w:r>
      <w:r>
        <w:t>musical</w:t>
      </w:r>
      <w:r>
        <w:rPr>
          <w:spacing w:val="-12"/>
        </w:rPr>
        <w:t xml:space="preserve"> </w:t>
      </w:r>
      <w:r>
        <w:t>themes</w:t>
      </w:r>
      <w:r>
        <w:rPr>
          <w:spacing w:val="-11"/>
        </w:rPr>
        <w:t xml:space="preserve"> </w:t>
      </w:r>
      <w:r>
        <w:t>as</w:t>
      </w:r>
      <w:r>
        <w:rPr>
          <w:spacing w:val="-12"/>
        </w:rPr>
        <w:t xml:space="preserve"> </w:t>
      </w:r>
      <w:r>
        <w:t>in</w:t>
      </w:r>
      <w:r>
        <w:rPr>
          <w:spacing w:val="-11"/>
        </w:rPr>
        <w:t xml:space="preserve"> </w:t>
      </w:r>
      <w:r>
        <w:t>the</w:t>
      </w:r>
      <w:r>
        <w:rPr>
          <w:spacing w:val="-12"/>
        </w:rPr>
        <w:t xml:space="preserve"> </w:t>
      </w:r>
      <w:r>
        <w:t>first</w:t>
      </w:r>
      <w:r>
        <w:rPr>
          <w:spacing w:val="-11"/>
        </w:rPr>
        <w:t xml:space="preserve"> </w:t>
      </w:r>
      <w:r>
        <w:t>presented</w:t>
      </w:r>
      <w:r>
        <w:rPr>
          <w:spacing w:val="-12"/>
        </w:rPr>
        <w:t xml:space="preserve"> </w:t>
      </w:r>
      <w:r>
        <w:t>in</w:t>
      </w:r>
      <w:r>
        <w:rPr>
          <w:spacing w:val="-11"/>
        </w:rPr>
        <w:t xml:space="preserve"> </w:t>
      </w:r>
      <w:r>
        <w:t>the</w:t>
      </w:r>
      <w:r>
        <w:rPr>
          <w:spacing w:val="-12"/>
        </w:rPr>
        <w:t xml:space="preserve"> </w:t>
      </w:r>
      <w:r>
        <w:t>exposition.</w:t>
      </w:r>
      <w:r>
        <w:rPr>
          <w:spacing w:val="33"/>
        </w:rPr>
        <w:t xml:space="preserve"> </w:t>
      </w:r>
      <w:r>
        <w:t>The</w:t>
      </w:r>
      <w:r>
        <w:rPr>
          <w:spacing w:val="-11"/>
        </w:rPr>
        <w:t xml:space="preserve"> </w:t>
      </w:r>
      <w:r>
        <w:t>main</w:t>
      </w:r>
      <w:r>
        <w:rPr>
          <w:spacing w:val="-12"/>
        </w:rPr>
        <w:t xml:space="preserve"> </w:t>
      </w:r>
      <w:r>
        <w:t>difference</w:t>
      </w:r>
      <w:r>
        <w:rPr>
          <w:spacing w:val="-11"/>
        </w:rPr>
        <w:t xml:space="preserve"> </w:t>
      </w:r>
      <w:r>
        <w:t>between the</w:t>
      </w:r>
      <w:r>
        <w:rPr>
          <w:spacing w:val="-14"/>
        </w:rPr>
        <w:t xml:space="preserve"> </w:t>
      </w:r>
      <w:r>
        <w:t>exposition</w:t>
      </w:r>
      <w:r>
        <w:rPr>
          <w:spacing w:val="-13"/>
        </w:rPr>
        <w:t xml:space="preserve"> </w:t>
      </w:r>
      <w:r>
        <w:t>and</w:t>
      </w:r>
      <w:r>
        <w:rPr>
          <w:spacing w:val="-13"/>
        </w:rPr>
        <w:t xml:space="preserve"> </w:t>
      </w:r>
      <w:r>
        <w:t>the</w:t>
      </w:r>
      <w:r>
        <w:rPr>
          <w:spacing w:val="-13"/>
        </w:rPr>
        <w:t xml:space="preserve"> </w:t>
      </w:r>
      <w:r>
        <w:t>recapitulation</w:t>
      </w:r>
      <w:r>
        <w:rPr>
          <w:spacing w:val="-14"/>
        </w:rPr>
        <w:t xml:space="preserve"> </w:t>
      </w:r>
      <w:r>
        <w:t>is</w:t>
      </w:r>
      <w:r>
        <w:rPr>
          <w:spacing w:val="-13"/>
        </w:rPr>
        <w:t xml:space="preserve"> </w:t>
      </w:r>
      <w:r>
        <w:t>that</w:t>
      </w:r>
      <w:r>
        <w:rPr>
          <w:spacing w:val="-13"/>
        </w:rPr>
        <w:t xml:space="preserve"> </w:t>
      </w:r>
      <w:r>
        <w:t>the</w:t>
      </w:r>
      <w:r>
        <w:rPr>
          <w:spacing w:val="-13"/>
        </w:rPr>
        <w:t xml:space="preserve"> </w:t>
      </w:r>
      <w:r>
        <w:t>recapitulation</w:t>
      </w:r>
      <w:r>
        <w:rPr>
          <w:spacing w:val="-14"/>
        </w:rPr>
        <w:t xml:space="preserve"> </w:t>
      </w:r>
      <w:r>
        <w:t>stays</w:t>
      </w:r>
      <w:r>
        <w:rPr>
          <w:spacing w:val="-13"/>
        </w:rPr>
        <w:t xml:space="preserve"> </w:t>
      </w:r>
      <w:r>
        <w:t>in</w:t>
      </w:r>
      <w:r>
        <w:rPr>
          <w:spacing w:val="-13"/>
        </w:rPr>
        <w:t xml:space="preserve"> </w:t>
      </w:r>
      <w:r>
        <w:t>the</w:t>
      </w:r>
      <w:r>
        <w:rPr>
          <w:spacing w:val="-13"/>
        </w:rPr>
        <w:t xml:space="preserve"> </w:t>
      </w:r>
      <w:r>
        <w:t>home</w:t>
      </w:r>
      <w:r>
        <w:rPr>
          <w:spacing w:val="-14"/>
        </w:rPr>
        <w:t xml:space="preserve"> </w:t>
      </w:r>
      <w:r>
        <w:t xml:space="preserve">key. After all, the movement is about to end and ending in the home key provides the listener a sense of closure. Recapitulations often end with sub-sections called codas. The </w:t>
      </w:r>
      <w:r>
        <w:rPr>
          <w:b/>
        </w:rPr>
        <w:t>coda</w:t>
      </w:r>
      <w:r>
        <w:t>, or “tail,” of the movement is a sub-section that re-emphasizes the home key and that generally provides a dramatic</w:t>
      </w:r>
      <w:r>
        <w:rPr>
          <w:spacing w:val="-26"/>
        </w:rPr>
        <w:t xml:space="preserve"> </w:t>
      </w:r>
      <w:r>
        <w:t>conclusion.</w:t>
      </w:r>
    </w:p>
    <w:p w14:paraId="7336741B" w14:textId="77777777" w:rsidR="00B34D69" w:rsidRDefault="00B34D69" w:rsidP="00C10E51">
      <w:pPr>
        <w:pStyle w:val="Body"/>
      </w:pPr>
      <w:r>
        <w:t>Starting in the late eighteenth century, there are reports of listeners recognizing</w:t>
      </w:r>
      <w:r>
        <w:rPr>
          <w:spacing w:val="-22"/>
        </w:rPr>
        <w:t xml:space="preserve"> </w:t>
      </w:r>
      <w:r>
        <w:t>the</w:t>
      </w:r>
      <w:r>
        <w:rPr>
          <w:spacing w:val="-22"/>
        </w:rPr>
        <w:t xml:space="preserve"> </w:t>
      </w:r>
      <w:r>
        <w:t>basic</w:t>
      </w:r>
      <w:r>
        <w:rPr>
          <w:spacing w:val="-22"/>
        </w:rPr>
        <w:t xml:space="preserve"> </w:t>
      </w:r>
      <w:r>
        <w:t>sections</w:t>
      </w:r>
      <w:r>
        <w:rPr>
          <w:spacing w:val="-22"/>
        </w:rPr>
        <w:t xml:space="preserve"> </w:t>
      </w:r>
      <w:r>
        <w:t>of</w:t>
      </w:r>
      <w:r>
        <w:rPr>
          <w:spacing w:val="-22"/>
        </w:rPr>
        <w:t xml:space="preserve"> </w:t>
      </w:r>
      <w:r>
        <w:t>sonata</w:t>
      </w:r>
      <w:r>
        <w:rPr>
          <w:spacing w:val="-22"/>
        </w:rPr>
        <w:t xml:space="preserve"> </w:t>
      </w:r>
      <w:r>
        <w:t>form,</w:t>
      </w:r>
      <w:r>
        <w:rPr>
          <w:spacing w:val="-22"/>
        </w:rPr>
        <w:t xml:space="preserve"> </w:t>
      </w:r>
      <w:r>
        <w:t>and</w:t>
      </w:r>
      <w:r>
        <w:rPr>
          <w:spacing w:val="-22"/>
        </w:rPr>
        <w:t xml:space="preserve"> </w:t>
      </w:r>
      <w:r>
        <w:t>contemporary</w:t>
      </w:r>
      <w:r>
        <w:rPr>
          <w:spacing w:val="-22"/>
        </w:rPr>
        <w:t xml:space="preserve"> </w:t>
      </w:r>
      <w:r>
        <w:t>music</w:t>
      </w:r>
      <w:r>
        <w:rPr>
          <w:spacing w:val="-22"/>
        </w:rPr>
        <w:t xml:space="preserve"> </w:t>
      </w:r>
      <w:r>
        <w:t>theorists</w:t>
      </w:r>
      <w:r>
        <w:rPr>
          <w:spacing w:val="-22"/>
        </w:rPr>
        <w:t xml:space="preserve"> </w:t>
      </w:r>
      <w:r>
        <w:t>outlined them in music composition treatises. Their descriptions are generalizations based on the multitudinous sonata form movements composed by Haydn, Mozart, and Beethoven. Although the sonata form movements of Haydn, Mozart, and</w:t>
      </w:r>
      <w:r>
        <w:rPr>
          <w:spacing w:val="-17"/>
        </w:rPr>
        <w:t xml:space="preserve"> </w:t>
      </w:r>
      <w:r>
        <w:t>Beetho</w:t>
      </w:r>
      <w:r>
        <w:rPr>
          <w:color w:val="231F20"/>
        </w:rPr>
        <w:t>ven share many of the characteristics outlined above, each sonata form is slightly different.</w:t>
      </w:r>
      <w:r>
        <w:rPr>
          <w:color w:val="231F20"/>
          <w:spacing w:val="25"/>
        </w:rPr>
        <w:t xml:space="preserve"> </w:t>
      </w:r>
      <w:r>
        <w:rPr>
          <w:color w:val="231F20"/>
        </w:rPr>
        <w:t>Perhaps</w:t>
      </w:r>
      <w:r>
        <w:rPr>
          <w:color w:val="231F20"/>
          <w:spacing w:val="-14"/>
        </w:rPr>
        <w:t xml:space="preserve"> </w:t>
      </w:r>
      <w:r>
        <w:rPr>
          <w:color w:val="231F20"/>
        </w:rPr>
        <w:t>that</w:t>
      </w:r>
      <w:r>
        <w:rPr>
          <w:color w:val="231F20"/>
          <w:spacing w:val="-15"/>
        </w:rPr>
        <w:t xml:space="preserve"> </w:t>
      </w:r>
      <w:r>
        <w:rPr>
          <w:color w:val="231F20"/>
        </w:rPr>
        <w:t>is</w:t>
      </w:r>
      <w:r>
        <w:rPr>
          <w:color w:val="231F20"/>
          <w:spacing w:val="-14"/>
        </w:rPr>
        <w:t xml:space="preserve"> </w:t>
      </w:r>
      <w:r>
        <w:rPr>
          <w:color w:val="231F20"/>
        </w:rPr>
        <w:t>what</w:t>
      </w:r>
      <w:r>
        <w:rPr>
          <w:color w:val="231F20"/>
          <w:spacing w:val="-14"/>
        </w:rPr>
        <w:t xml:space="preserve"> </w:t>
      </w:r>
      <w:r>
        <w:rPr>
          <w:color w:val="231F20"/>
        </w:rPr>
        <w:t>makes</w:t>
      </w:r>
      <w:r>
        <w:rPr>
          <w:color w:val="231F20"/>
          <w:spacing w:val="-14"/>
        </w:rPr>
        <w:t xml:space="preserve"> </w:t>
      </w:r>
      <w:r>
        <w:rPr>
          <w:color w:val="231F20"/>
        </w:rPr>
        <w:t>their</w:t>
      </w:r>
      <w:r>
        <w:rPr>
          <w:color w:val="231F20"/>
          <w:spacing w:val="-15"/>
        </w:rPr>
        <w:t xml:space="preserve"> </w:t>
      </w:r>
      <w:r>
        <w:rPr>
          <w:color w:val="231F20"/>
        </w:rPr>
        <w:t>music</w:t>
      </w:r>
      <w:r>
        <w:rPr>
          <w:color w:val="231F20"/>
          <w:spacing w:val="-14"/>
        </w:rPr>
        <w:t xml:space="preserve"> </w:t>
      </w:r>
      <w:r>
        <w:rPr>
          <w:color w:val="231F20"/>
        </w:rPr>
        <w:t>so</w:t>
      </w:r>
      <w:r>
        <w:rPr>
          <w:color w:val="231F20"/>
          <w:spacing w:val="-14"/>
        </w:rPr>
        <w:t xml:space="preserve"> </w:t>
      </w:r>
      <w:r>
        <w:rPr>
          <w:color w:val="231F20"/>
        </w:rPr>
        <w:t>interesting:</w:t>
      </w:r>
      <w:r>
        <w:rPr>
          <w:color w:val="231F20"/>
          <w:spacing w:val="-14"/>
        </w:rPr>
        <w:t xml:space="preserve"> </w:t>
      </w:r>
      <w:r>
        <w:rPr>
          <w:color w:val="231F20"/>
        </w:rPr>
        <w:t>it</w:t>
      </w:r>
      <w:r>
        <w:rPr>
          <w:color w:val="231F20"/>
          <w:spacing w:val="-13"/>
        </w:rPr>
        <w:t xml:space="preserve"> </w:t>
      </w:r>
      <w:r>
        <w:rPr>
          <w:color w:val="231F20"/>
        </w:rPr>
        <w:t>takes</w:t>
      </w:r>
      <w:r>
        <w:rPr>
          <w:color w:val="231F20"/>
          <w:spacing w:val="-15"/>
        </w:rPr>
        <w:t xml:space="preserve"> </w:t>
      </w:r>
      <w:r>
        <w:rPr>
          <w:color w:val="231F20"/>
        </w:rPr>
        <w:t>what</w:t>
      </w:r>
      <w:r>
        <w:rPr>
          <w:color w:val="231F20"/>
          <w:spacing w:val="-15"/>
        </w:rPr>
        <w:t xml:space="preserve"> </w:t>
      </w:r>
      <w:r>
        <w:rPr>
          <w:color w:val="231F20"/>
        </w:rPr>
        <w:t>is</w:t>
      </w:r>
      <w:r>
        <w:rPr>
          <w:color w:val="231F20"/>
          <w:spacing w:val="-14"/>
        </w:rPr>
        <w:t xml:space="preserve"> </w:t>
      </w:r>
      <w:r>
        <w:rPr>
          <w:color w:val="231F20"/>
        </w:rPr>
        <w:t>expected</w:t>
      </w:r>
      <w:r>
        <w:rPr>
          <w:color w:val="231F20"/>
          <w:spacing w:val="-12"/>
        </w:rPr>
        <w:t xml:space="preserve"> </w:t>
      </w:r>
      <w:r>
        <w:rPr>
          <w:color w:val="231F20"/>
        </w:rPr>
        <w:t>and</w:t>
      </w:r>
      <w:r>
        <w:rPr>
          <w:color w:val="231F20"/>
          <w:spacing w:val="-12"/>
        </w:rPr>
        <w:t xml:space="preserve"> </w:t>
      </w:r>
      <w:r>
        <w:rPr>
          <w:color w:val="231F20"/>
        </w:rPr>
        <w:t>does</w:t>
      </w:r>
      <w:r>
        <w:rPr>
          <w:color w:val="231F20"/>
          <w:spacing w:val="-12"/>
        </w:rPr>
        <w:t xml:space="preserve"> </w:t>
      </w:r>
      <w:r>
        <w:rPr>
          <w:color w:val="231F20"/>
        </w:rPr>
        <w:t>something</w:t>
      </w:r>
      <w:r>
        <w:rPr>
          <w:color w:val="231F20"/>
          <w:spacing w:val="-12"/>
        </w:rPr>
        <w:t xml:space="preserve"> </w:t>
      </w:r>
      <w:r>
        <w:rPr>
          <w:color w:val="231F20"/>
        </w:rPr>
        <w:t>different.</w:t>
      </w:r>
      <w:r>
        <w:rPr>
          <w:color w:val="231F20"/>
          <w:spacing w:val="30"/>
        </w:rPr>
        <w:t xml:space="preserve"> </w:t>
      </w:r>
      <w:r>
        <w:rPr>
          <w:color w:val="231F20"/>
        </w:rPr>
        <w:t>In</w:t>
      </w:r>
      <w:r>
        <w:rPr>
          <w:color w:val="231F20"/>
          <w:spacing w:val="-13"/>
        </w:rPr>
        <w:t xml:space="preserve"> </w:t>
      </w:r>
      <w:r>
        <w:rPr>
          <w:color w:val="231F20"/>
        </w:rPr>
        <w:t>fact,</w:t>
      </w:r>
      <w:r>
        <w:rPr>
          <w:color w:val="231F20"/>
          <w:spacing w:val="-12"/>
        </w:rPr>
        <w:t xml:space="preserve"> </w:t>
      </w:r>
      <w:r>
        <w:rPr>
          <w:color w:val="231F20"/>
        </w:rPr>
        <w:t>composers</w:t>
      </w:r>
      <w:r>
        <w:rPr>
          <w:color w:val="231F20"/>
          <w:spacing w:val="-12"/>
        </w:rPr>
        <w:t xml:space="preserve"> </w:t>
      </w:r>
      <w:r>
        <w:rPr>
          <w:color w:val="231F20"/>
        </w:rPr>
        <w:t>continued</w:t>
      </w:r>
      <w:r>
        <w:rPr>
          <w:color w:val="231F20"/>
          <w:spacing w:val="-12"/>
        </w:rPr>
        <w:t xml:space="preserve"> </w:t>
      </w:r>
      <w:r>
        <w:rPr>
          <w:color w:val="231F20"/>
        </w:rPr>
        <w:t>to</w:t>
      </w:r>
      <w:r>
        <w:rPr>
          <w:color w:val="231F20"/>
          <w:spacing w:val="-12"/>
        </w:rPr>
        <w:t xml:space="preserve"> </w:t>
      </w:r>
      <w:r>
        <w:rPr>
          <w:color w:val="231F20"/>
        </w:rPr>
        <w:t>write</w:t>
      </w:r>
      <w:r>
        <w:rPr>
          <w:color w:val="231F20"/>
          <w:spacing w:val="-12"/>
        </w:rPr>
        <w:t xml:space="preserve"> </w:t>
      </w:r>
      <w:r>
        <w:rPr>
          <w:color w:val="231F20"/>
        </w:rPr>
        <w:t>sonata forms</w:t>
      </w:r>
      <w:r>
        <w:rPr>
          <w:color w:val="231F20"/>
          <w:spacing w:val="-16"/>
        </w:rPr>
        <w:t xml:space="preserve"> </w:t>
      </w:r>
      <w:r>
        <w:rPr>
          <w:color w:val="231F20"/>
        </w:rPr>
        <w:t>through</w:t>
      </w:r>
      <w:r>
        <w:rPr>
          <w:color w:val="231F20"/>
          <w:spacing w:val="-16"/>
        </w:rPr>
        <w:t xml:space="preserve"> </w:t>
      </w:r>
      <w:r>
        <w:rPr>
          <w:color w:val="231F20"/>
        </w:rPr>
        <w:t>the</w:t>
      </w:r>
      <w:r>
        <w:rPr>
          <w:color w:val="231F20"/>
          <w:spacing w:val="-16"/>
        </w:rPr>
        <w:t xml:space="preserve"> </w:t>
      </w:r>
      <w:r>
        <w:rPr>
          <w:color w:val="231F20"/>
        </w:rPr>
        <w:t>nineteenth</w:t>
      </w:r>
      <w:r>
        <w:rPr>
          <w:color w:val="231F20"/>
          <w:spacing w:val="-16"/>
        </w:rPr>
        <w:t xml:space="preserve"> </w:t>
      </w:r>
      <w:r>
        <w:rPr>
          <w:color w:val="231F20"/>
        </w:rPr>
        <w:t>and</w:t>
      </w:r>
      <w:r>
        <w:rPr>
          <w:color w:val="231F20"/>
          <w:spacing w:val="-15"/>
        </w:rPr>
        <w:t xml:space="preserve"> </w:t>
      </w:r>
      <w:r>
        <w:rPr>
          <w:color w:val="231F20"/>
        </w:rPr>
        <w:t>twentieth</w:t>
      </w:r>
      <w:r>
        <w:rPr>
          <w:color w:val="231F20"/>
          <w:spacing w:val="-16"/>
        </w:rPr>
        <w:t xml:space="preserve"> </w:t>
      </w:r>
      <w:r>
        <w:rPr>
          <w:color w:val="231F20"/>
        </w:rPr>
        <w:t>centuries.</w:t>
      </w:r>
      <w:r>
        <w:rPr>
          <w:color w:val="231F20"/>
          <w:spacing w:val="-16"/>
        </w:rPr>
        <w:t xml:space="preserve"> </w:t>
      </w:r>
      <w:r>
        <w:rPr>
          <w:color w:val="231F20"/>
        </w:rPr>
        <w:t>By</w:t>
      </w:r>
      <w:r>
        <w:rPr>
          <w:color w:val="231F20"/>
          <w:spacing w:val="-16"/>
        </w:rPr>
        <w:t xml:space="preserve"> </w:t>
      </w:r>
      <w:r>
        <w:rPr>
          <w:color w:val="231F20"/>
        </w:rPr>
        <w:t>the</w:t>
      </w:r>
      <w:r>
        <w:rPr>
          <w:color w:val="231F20"/>
          <w:spacing w:val="-15"/>
        </w:rPr>
        <w:t xml:space="preserve"> </w:t>
      </w:r>
      <w:r>
        <w:rPr>
          <w:color w:val="231F20"/>
        </w:rPr>
        <w:t>end</w:t>
      </w:r>
      <w:r>
        <w:rPr>
          <w:color w:val="231F20"/>
          <w:spacing w:val="-16"/>
        </w:rPr>
        <w:t xml:space="preserve"> </w:t>
      </w:r>
      <w:r>
        <w:rPr>
          <w:color w:val="231F20"/>
        </w:rPr>
        <w:t>of</w:t>
      </w:r>
      <w:r>
        <w:rPr>
          <w:color w:val="231F20"/>
          <w:spacing w:val="-16"/>
        </w:rPr>
        <w:t xml:space="preserve"> </w:t>
      </w:r>
      <w:r>
        <w:rPr>
          <w:color w:val="231F20"/>
        </w:rPr>
        <w:t>the</w:t>
      </w:r>
      <w:r>
        <w:rPr>
          <w:color w:val="231F20"/>
          <w:spacing w:val="-16"/>
        </w:rPr>
        <w:t xml:space="preserve"> </w:t>
      </w:r>
      <w:r>
        <w:rPr>
          <w:color w:val="231F20"/>
        </w:rPr>
        <w:t>nineteenth century, some of these sonata forms were massive, almost-hour-long movements. You</w:t>
      </w:r>
      <w:r>
        <w:rPr>
          <w:color w:val="231F20"/>
          <w:spacing w:val="-7"/>
        </w:rPr>
        <w:t xml:space="preserve"> </w:t>
      </w:r>
      <w:r>
        <w:rPr>
          <w:color w:val="231F20"/>
        </w:rPr>
        <w:t>will</w:t>
      </w:r>
      <w:r>
        <w:rPr>
          <w:color w:val="231F20"/>
          <w:spacing w:val="-6"/>
        </w:rPr>
        <w:t xml:space="preserve"> </w:t>
      </w:r>
      <w:r>
        <w:rPr>
          <w:color w:val="231F20"/>
        </w:rPr>
        <w:t>have</w:t>
      </w:r>
      <w:r>
        <w:rPr>
          <w:color w:val="231F20"/>
          <w:spacing w:val="-6"/>
        </w:rPr>
        <w:t xml:space="preserve"> </w:t>
      </w:r>
      <w:r>
        <w:rPr>
          <w:color w:val="231F20"/>
        </w:rPr>
        <w:t>the</w:t>
      </w:r>
      <w:r>
        <w:rPr>
          <w:color w:val="231F20"/>
          <w:spacing w:val="-6"/>
        </w:rPr>
        <w:t xml:space="preserve"> </w:t>
      </w:r>
      <w:r>
        <w:rPr>
          <w:color w:val="231F20"/>
        </w:rPr>
        <w:t>opportunity</w:t>
      </w:r>
      <w:r>
        <w:rPr>
          <w:color w:val="231F20"/>
          <w:spacing w:val="-7"/>
        </w:rPr>
        <w:t xml:space="preserve"> </w:t>
      </w:r>
      <w:r>
        <w:rPr>
          <w:color w:val="231F20"/>
        </w:rPr>
        <w:t>to</w:t>
      </w:r>
      <w:r>
        <w:rPr>
          <w:color w:val="231F20"/>
          <w:spacing w:val="-6"/>
        </w:rPr>
        <w:t xml:space="preserve"> </w:t>
      </w:r>
      <w:r>
        <w:rPr>
          <w:color w:val="231F20"/>
        </w:rPr>
        <w:t>hear</w:t>
      </w:r>
      <w:r>
        <w:rPr>
          <w:color w:val="231F20"/>
          <w:spacing w:val="-6"/>
        </w:rPr>
        <w:t xml:space="preserve"> </w:t>
      </w:r>
      <w:r>
        <w:rPr>
          <w:color w:val="231F20"/>
        </w:rPr>
        <w:t>sonata</w:t>
      </w:r>
      <w:r>
        <w:rPr>
          <w:color w:val="231F20"/>
          <w:spacing w:val="-6"/>
        </w:rPr>
        <w:t xml:space="preserve"> </w:t>
      </w:r>
      <w:r>
        <w:rPr>
          <w:color w:val="231F20"/>
        </w:rPr>
        <w:t>form</w:t>
      </w:r>
      <w:r>
        <w:rPr>
          <w:color w:val="231F20"/>
          <w:spacing w:val="-7"/>
        </w:rPr>
        <w:t xml:space="preserve"> </w:t>
      </w:r>
      <w:r>
        <w:rPr>
          <w:color w:val="231F20"/>
        </w:rPr>
        <w:t>in</w:t>
      </w:r>
      <w:r>
        <w:rPr>
          <w:color w:val="231F20"/>
          <w:spacing w:val="-6"/>
        </w:rPr>
        <w:t xml:space="preserve"> </w:t>
      </w:r>
      <w:r>
        <w:rPr>
          <w:color w:val="231F20"/>
        </w:rPr>
        <w:t>several</w:t>
      </w:r>
      <w:r>
        <w:rPr>
          <w:color w:val="231F20"/>
          <w:spacing w:val="-6"/>
        </w:rPr>
        <w:t xml:space="preserve"> </w:t>
      </w:r>
      <w:r>
        <w:rPr>
          <w:color w:val="231F20"/>
        </w:rPr>
        <w:t>of</w:t>
      </w:r>
      <w:r>
        <w:rPr>
          <w:color w:val="231F20"/>
          <w:spacing w:val="-6"/>
        </w:rPr>
        <w:t xml:space="preserve"> </w:t>
      </w:r>
      <w:r>
        <w:rPr>
          <w:color w:val="231F20"/>
        </w:rPr>
        <w:t>our</w:t>
      </w:r>
      <w:r>
        <w:rPr>
          <w:color w:val="231F20"/>
          <w:spacing w:val="-7"/>
        </w:rPr>
        <w:t xml:space="preserve"> </w:t>
      </w:r>
      <w:r>
        <w:rPr>
          <w:color w:val="231F20"/>
        </w:rPr>
        <w:t>focus</w:t>
      </w:r>
      <w:r>
        <w:rPr>
          <w:color w:val="231F20"/>
          <w:spacing w:val="-6"/>
        </w:rPr>
        <w:t xml:space="preserve"> </w:t>
      </w:r>
      <w:r>
        <w:rPr>
          <w:color w:val="231F20"/>
        </w:rPr>
        <w:t>compositions from the Classical</w:t>
      </w:r>
      <w:r>
        <w:rPr>
          <w:color w:val="231F20"/>
          <w:spacing w:val="-5"/>
        </w:rPr>
        <w:t xml:space="preserve"> </w:t>
      </w:r>
      <w:r>
        <w:rPr>
          <w:color w:val="231F20"/>
        </w:rPr>
        <w:t>period.</w:t>
      </w:r>
    </w:p>
    <w:p w14:paraId="0B112B5E" w14:textId="77777777" w:rsidR="00B34D69" w:rsidRDefault="00B34D69" w:rsidP="00C10E51">
      <w:pPr>
        <w:pStyle w:val="Body"/>
      </w:pPr>
    </w:p>
    <w:p w14:paraId="2CB97CDB" w14:textId="77777777" w:rsidR="00B34D69" w:rsidRDefault="00B34D69" w:rsidP="00C10E51">
      <w:pPr>
        <w:pStyle w:val="Heading4"/>
      </w:pPr>
      <w:r>
        <w:rPr>
          <w:u w:color="231F20"/>
        </w:rPr>
        <w:t>Other Important Forms in Classical Music</w:t>
      </w:r>
    </w:p>
    <w:p w14:paraId="62F7B0E1" w14:textId="77777777" w:rsidR="00B34D69" w:rsidRDefault="00B34D69" w:rsidP="00C10E51">
      <w:pPr>
        <w:pStyle w:val="Body"/>
      </w:pPr>
      <w:r>
        <w:t xml:space="preserve">Another form of the Classical period is the </w:t>
      </w:r>
      <w:r>
        <w:rPr>
          <w:b/>
        </w:rPr>
        <w:t>Theme and Variations</w:t>
      </w:r>
      <w:r>
        <w:t>. Theme and</w:t>
      </w:r>
      <w:r>
        <w:rPr>
          <w:spacing w:val="-13"/>
        </w:rPr>
        <w:t xml:space="preserve"> </w:t>
      </w:r>
      <w:r>
        <w:t>Variations</w:t>
      </w:r>
      <w:r>
        <w:rPr>
          <w:spacing w:val="-12"/>
        </w:rPr>
        <w:t xml:space="preserve"> </w:t>
      </w:r>
      <w:r>
        <w:t>form</w:t>
      </w:r>
      <w:r>
        <w:rPr>
          <w:spacing w:val="-13"/>
        </w:rPr>
        <w:t xml:space="preserve"> </w:t>
      </w:r>
      <w:r>
        <w:t>consists</w:t>
      </w:r>
      <w:r>
        <w:rPr>
          <w:spacing w:val="-12"/>
        </w:rPr>
        <w:t xml:space="preserve"> </w:t>
      </w:r>
      <w:r>
        <w:t>of</w:t>
      </w:r>
      <w:r>
        <w:rPr>
          <w:spacing w:val="-13"/>
        </w:rPr>
        <w:t xml:space="preserve"> </w:t>
      </w:r>
      <w:r>
        <w:t>the</w:t>
      </w:r>
      <w:r>
        <w:rPr>
          <w:spacing w:val="-12"/>
        </w:rPr>
        <w:t xml:space="preserve"> </w:t>
      </w:r>
      <w:r>
        <w:t>presentation</w:t>
      </w:r>
      <w:r>
        <w:rPr>
          <w:spacing w:val="-12"/>
        </w:rPr>
        <w:t xml:space="preserve"> </w:t>
      </w:r>
      <w:r>
        <w:t>of</w:t>
      </w:r>
      <w:r>
        <w:rPr>
          <w:spacing w:val="-13"/>
        </w:rPr>
        <w:t xml:space="preserve"> </w:t>
      </w:r>
      <w:r>
        <w:t>a</w:t>
      </w:r>
      <w:r>
        <w:rPr>
          <w:spacing w:val="-12"/>
        </w:rPr>
        <w:t xml:space="preserve"> </w:t>
      </w:r>
      <w:r>
        <w:t>theme</w:t>
      </w:r>
      <w:r>
        <w:rPr>
          <w:spacing w:val="-13"/>
        </w:rPr>
        <w:t xml:space="preserve"> </w:t>
      </w:r>
      <w:r>
        <w:t>and</w:t>
      </w:r>
      <w:r>
        <w:rPr>
          <w:spacing w:val="-12"/>
        </w:rPr>
        <w:t xml:space="preserve"> </w:t>
      </w:r>
      <w:r>
        <w:t>then</w:t>
      </w:r>
      <w:r>
        <w:rPr>
          <w:spacing w:val="-12"/>
        </w:rPr>
        <w:t xml:space="preserve"> </w:t>
      </w:r>
      <w:r>
        <w:t>the</w:t>
      </w:r>
      <w:r>
        <w:rPr>
          <w:spacing w:val="-13"/>
        </w:rPr>
        <w:t xml:space="preserve"> </w:t>
      </w:r>
      <w:r>
        <w:t xml:space="preserve">variations upon it. The theme may be illustrated as A with any number of variations following it: A’, A’’, A’’’, A’’’’, etc. Each theme is a varied version of the original, keeping enough of the theme to be recognizable, but providing enough variety in style for interest. Variations change melodies (often through ornamentation), </w:t>
      </w:r>
      <w:r>
        <w:lastRenderedPageBreak/>
        <w:t>harmonies, rhythms, and instrumentation. Theme and variations forms were often found in slow</w:t>
      </w:r>
      <w:r>
        <w:rPr>
          <w:spacing w:val="-13"/>
        </w:rPr>
        <w:t xml:space="preserve"> </w:t>
      </w:r>
      <w:r>
        <w:t>movements</w:t>
      </w:r>
      <w:r>
        <w:rPr>
          <w:spacing w:val="-12"/>
        </w:rPr>
        <w:t xml:space="preserve"> </w:t>
      </w:r>
      <w:r>
        <w:t>of</w:t>
      </w:r>
      <w:r>
        <w:rPr>
          <w:spacing w:val="-12"/>
        </w:rPr>
        <w:t xml:space="preserve"> </w:t>
      </w:r>
      <w:r>
        <w:t>symphonies</w:t>
      </w:r>
      <w:r>
        <w:rPr>
          <w:spacing w:val="-12"/>
        </w:rPr>
        <w:t xml:space="preserve"> </w:t>
      </w:r>
      <w:r>
        <w:t>and</w:t>
      </w:r>
      <w:r>
        <w:rPr>
          <w:spacing w:val="-12"/>
        </w:rPr>
        <w:t xml:space="preserve"> </w:t>
      </w:r>
      <w:r>
        <w:t>string</w:t>
      </w:r>
      <w:r>
        <w:rPr>
          <w:spacing w:val="-12"/>
        </w:rPr>
        <w:t xml:space="preserve"> </w:t>
      </w:r>
      <w:r>
        <w:t>quartets.</w:t>
      </w:r>
      <w:r>
        <w:rPr>
          <w:spacing w:val="-12"/>
        </w:rPr>
        <w:t xml:space="preserve"> </w:t>
      </w:r>
      <w:r>
        <w:t>Some</w:t>
      </w:r>
      <w:r>
        <w:rPr>
          <w:spacing w:val="-12"/>
        </w:rPr>
        <w:t xml:space="preserve"> </w:t>
      </w:r>
      <w:r>
        <w:t>fast</w:t>
      </w:r>
      <w:r>
        <w:rPr>
          <w:spacing w:val="-12"/>
        </w:rPr>
        <w:t xml:space="preserve"> </w:t>
      </w:r>
      <w:r>
        <w:t>movements</w:t>
      </w:r>
      <w:r>
        <w:rPr>
          <w:spacing w:val="-12"/>
        </w:rPr>
        <w:t xml:space="preserve"> </w:t>
      </w:r>
      <w:r>
        <w:t>are</w:t>
      </w:r>
      <w:r>
        <w:rPr>
          <w:spacing w:val="-12"/>
        </w:rPr>
        <w:t xml:space="preserve"> </w:t>
      </w:r>
      <w:r>
        <w:t>also in theme and variations</w:t>
      </w:r>
      <w:r>
        <w:rPr>
          <w:spacing w:val="-3"/>
        </w:rPr>
        <w:t xml:space="preserve"> </w:t>
      </w:r>
      <w:r>
        <w:t>form.</w:t>
      </w:r>
    </w:p>
    <w:p w14:paraId="534980FA" w14:textId="77777777" w:rsidR="00B34D69" w:rsidRDefault="00B34D69" w:rsidP="00C10E51">
      <w:pPr>
        <w:pStyle w:val="Body"/>
      </w:pPr>
      <w:r>
        <w:t xml:space="preserve">The </w:t>
      </w:r>
      <w:r>
        <w:rPr>
          <w:b/>
        </w:rPr>
        <w:t xml:space="preserve">Minuet and Trio </w:t>
      </w:r>
      <w:r>
        <w:t>form found in many Classical symphonies and string quartets</w:t>
      </w:r>
      <w:r>
        <w:rPr>
          <w:spacing w:val="-7"/>
        </w:rPr>
        <w:t xml:space="preserve"> </w:t>
      </w:r>
      <w:r>
        <w:t>stems</w:t>
      </w:r>
      <w:r>
        <w:rPr>
          <w:spacing w:val="-6"/>
        </w:rPr>
        <w:t xml:space="preserve"> </w:t>
      </w:r>
      <w:r>
        <w:t>from</w:t>
      </w:r>
      <w:r>
        <w:rPr>
          <w:spacing w:val="-7"/>
        </w:rPr>
        <w:t xml:space="preserve"> </w:t>
      </w:r>
      <w:r>
        <w:t>the</w:t>
      </w:r>
      <w:r>
        <w:rPr>
          <w:spacing w:val="-6"/>
        </w:rPr>
        <w:t xml:space="preserve"> </w:t>
      </w:r>
      <w:r>
        <w:t>stylized</w:t>
      </w:r>
      <w:r>
        <w:rPr>
          <w:spacing w:val="-6"/>
        </w:rPr>
        <w:t xml:space="preserve"> </w:t>
      </w:r>
      <w:r>
        <w:t>dances</w:t>
      </w:r>
      <w:r>
        <w:rPr>
          <w:spacing w:val="-7"/>
        </w:rPr>
        <w:t xml:space="preserve"> </w:t>
      </w:r>
      <w:r>
        <w:t>of</w:t>
      </w:r>
      <w:r>
        <w:rPr>
          <w:spacing w:val="-6"/>
        </w:rPr>
        <w:t xml:space="preserve"> </w:t>
      </w:r>
      <w:r>
        <w:t>the</w:t>
      </w:r>
      <w:r>
        <w:rPr>
          <w:spacing w:val="-6"/>
        </w:rPr>
        <w:t xml:space="preserve"> </w:t>
      </w:r>
      <w:r>
        <w:t>Baroque</w:t>
      </w:r>
      <w:r>
        <w:rPr>
          <w:spacing w:val="-6"/>
        </w:rPr>
        <w:t xml:space="preserve"> </w:t>
      </w:r>
      <w:r>
        <w:t>Period</w:t>
      </w:r>
      <w:r>
        <w:rPr>
          <w:spacing w:val="-6"/>
        </w:rPr>
        <w:t xml:space="preserve"> </w:t>
      </w:r>
      <w:r>
        <w:t>(see</w:t>
      </w:r>
      <w:r>
        <w:rPr>
          <w:spacing w:val="-6"/>
        </w:rPr>
        <w:t xml:space="preserve"> </w:t>
      </w:r>
      <w:r>
        <w:t>chapter</w:t>
      </w:r>
      <w:r>
        <w:rPr>
          <w:spacing w:val="-7"/>
        </w:rPr>
        <w:t xml:space="preserve"> </w:t>
      </w:r>
      <w:r>
        <w:t>4),</w:t>
      </w:r>
      <w:r>
        <w:rPr>
          <w:spacing w:val="-6"/>
        </w:rPr>
        <w:t xml:space="preserve"> </w:t>
      </w:r>
      <w:r>
        <w:t>and then</w:t>
      </w:r>
      <w:r>
        <w:rPr>
          <w:spacing w:val="-12"/>
        </w:rPr>
        <w:t xml:space="preserve"> </w:t>
      </w:r>
      <w:r>
        <w:t>followed</w:t>
      </w:r>
      <w:r>
        <w:rPr>
          <w:spacing w:val="-11"/>
        </w:rPr>
        <w:t xml:space="preserve"> </w:t>
      </w:r>
      <w:r>
        <w:t>by</w:t>
      </w:r>
      <w:r>
        <w:rPr>
          <w:spacing w:val="-11"/>
        </w:rPr>
        <w:t xml:space="preserve"> </w:t>
      </w:r>
      <w:r>
        <w:t>the</w:t>
      </w:r>
      <w:r>
        <w:rPr>
          <w:spacing w:val="-12"/>
        </w:rPr>
        <w:t xml:space="preserve"> </w:t>
      </w:r>
      <w:r>
        <w:t>Minuet</w:t>
      </w:r>
      <w:r>
        <w:rPr>
          <w:spacing w:val="-11"/>
        </w:rPr>
        <w:t xml:space="preserve"> </w:t>
      </w:r>
      <w:r>
        <w:t>A</w:t>
      </w:r>
      <w:r>
        <w:rPr>
          <w:spacing w:val="-12"/>
        </w:rPr>
        <w:t xml:space="preserve"> </w:t>
      </w:r>
      <w:r>
        <w:t>section:</w:t>
      </w:r>
      <w:r>
        <w:rPr>
          <w:spacing w:val="30"/>
        </w:rPr>
        <w:t xml:space="preserve"> </w:t>
      </w:r>
      <w:r>
        <w:t>A</w:t>
      </w:r>
      <w:r>
        <w:rPr>
          <w:spacing w:val="-12"/>
        </w:rPr>
        <w:t xml:space="preserve"> </w:t>
      </w:r>
      <w:r>
        <w:t>B</w:t>
      </w:r>
      <w:r>
        <w:rPr>
          <w:spacing w:val="-11"/>
        </w:rPr>
        <w:t xml:space="preserve"> </w:t>
      </w:r>
      <w:r>
        <w:t>A</w:t>
      </w:r>
      <w:r>
        <w:rPr>
          <w:spacing w:val="-13"/>
        </w:rPr>
        <w:t xml:space="preserve"> </w:t>
      </w:r>
      <w:r>
        <w:t>for</w:t>
      </w:r>
      <w:r>
        <w:rPr>
          <w:spacing w:val="-12"/>
        </w:rPr>
        <w:t xml:space="preserve"> </w:t>
      </w:r>
      <w:r>
        <w:t>short.</w:t>
      </w:r>
      <w:r>
        <w:rPr>
          <w:spacing w:val="-12"/>
        </w:rPr>
        <w:t xml:space="preserve"> </w:t>
      </w:r>
      <w:r>
        <w:t>To</w:t>
      </w:r>
      <w:r>
        <w:rPr>
          <w:spacing w:val="-11"/>
        </w:rPr>
        <w:t xml:space="preserve"> </w:t>
      </w:r>
      <w:r>
        <w:t>save</w:t>
      </w:r>
      <w:r>
        <w:rPr>
          <w:spacing w:val="-13"/>
        </w:rPr>
        <w:t xml:space="preserve"> </w:t>
      </w:r>
      <w:r>
        <w:t>paper,</w:t>
      </w:r>
      <w:r>
        <w:rPr>
          <w:spacing w:val="-11"/>
        </w:rPr>
        <w:t xml:space="preserve"> </w:t>
      </w:r>
      <w:r>
        <w:t>the</w:t>
      </w:r>
      <w:r>
        <w:rPr>
          <w:spacing w:val="-11"/>
        </w:rPr>
        <w:t xml:space="preserve"> </w:t>
      </w:r>
      <w:r>
        <w:t>return</w:t>
      </w:r>
      <w:r>
        <w:rPr>
          <w:spacing w:val="-12"/>
        </w:rPr>
        <w:t xml:space="preserve"> </w:t>
      </w:r>
      <w:r>
        <w:t>of the</w:t>
      </w:r>
      <w:r>
        <w:rPr>
          <w:spacing w:val="-11"/>
        </w:rPr>
        <w:t xml:space="preserve"> </w:t>
      </w:r>
      <w:r>
        <w:t>A</w:t>
      </w:r>
      <w:r>
        <w:rPr>
          <w:spacing w:val="-10"/>
        </w:rPr>
        <w:t xml:space="preserve"> </w:t>
      </w:r>
      <w:r>
        <w:t>section</w:t>
      </w:r>
      <w:r>
        <w:rPr>
          <w:spacing w:val="-10"/>
        </w:rPr>
        <w:t xml:space="preserve"> </w:t>
      </w:r>
      <w:r>
        <w:t>was</w:t>
      </w:r>
      <w:r>
        <w:rPr>
          <w:spacing w:val="-11"/>
        </w:rPr>
        <w:t xml:space="preserve"> </w:t>
      </w:r>
      <w:r>
        <w:t>generally</w:t>
      </w:r>
      <w:r>
        <w:rPr>
          <w:spacing w:val="-10"/>
        </w:rPr>
        <w:t xml:space="preserve"> </w:t>
      </w:r>
      <w:r>
        <w:t>not</w:t>
      </w:r>
      <w:r>
        <w:rPr>
          <w:spacing w:val="-10"/>
        </w:rPr>
        <w:t xml:space="preserve"> </w:t>
      </w:r>
      <w:r>
        <w:t>written</w:t>
      </w:r>
      <w:r>
        <w:rPr>
          <w:spacing w:val="-11"/>
        </w:rPr>
        <w:t xml:space="preserve"> </w:t>
      </w:r>
      <w:r>
        <w:t>out.</w:t>
      </w:r>
      <w:r>
        <w:rPr>
          <w:spacing w:val="-10"/>
        </w:rPr>
        <w:t xml:space="preserve"> </w:t>
      </w:r>
      <w:r>
        <w:t>Instead,</w:t>
      </w:r>
      <w:r>
        <w:rPr>
          <w:spacing w:val="-10"/>
        </w:rPr>
        <w:t xml:space="preserve"> </w:t>
      </w:r>
      <w:r>
        <w:t>the</w:t>
      </w:r>
      <w:r>
        <w:rPr>
          <w:spacing w:val="-11"/>
        </w:rPr>
        <w:t xml:space="preserve"> </w:t>
      </w:r>
      <w:r>
        <w:t>composer</w:t>
      </w:r>
      <w:r>
        <w:rPr>
          <w:spacing w:val="-10"/>
        </w:rPr>
        <w:t xml:space="preserve"> </w:t>
      </w:r>
      <w:r>
        <w:t>wrote</w:t>
      </w:r>
      <w:r>
        <w:rPr>
          <w:spacing w:val="-10"/>
        </w:rPr>
        <w:t xml:space="preserve"> </w:t>
      </w:r>
      <w:r>
        <w:t>the</w:t>
      </w:r>
      <w:r>
        <w:rPr>
          <w:spacing w:val="-11"/>
        </w:rPr>
        <w:t xml:space="preserve"> </w:t>
      </w:r>
      <w:r>
        <w:t xml:space="preserve">words </w:t>
      </w:r>
      <w:r>
        <w:rPr>
          <w:b/>
        </w:rPr>
        <w:t>da</w:t>
      </w:r>
      <w:r>
        <w:rPr>
          <w:b/>
          <w:spacing w:val="-12"/>
        </w:rPr>
        <w:t xml:space="preserve"> </w:t>
      </w:r>
      <w:r>
        <w:rPr>
          <w:b/>
        </w:rPr>
        <w:t>capo</w:t>
      </w:r>
      <w:r>
        <w:t>,</w:t>
      </w:r>
      <w:r>
        <w:rPr>
          <w:spacing w:val="-10"/>
        </w:rPr>
        <w:t xml:space="preserve"> </w:t>
      </w:r>
      <w:r>
        <w:t>meaning</w:t>
      </w:r>
      <w:r>
        <w:rPr>
          <w:spacing w:val="-11"/>
        </w:rPr>
        <w:t xml:space="preserve"> </w:t>
      </w:r>
      <w:r>
        <w:t>to</w:t>
      </w:r>
      <w:r>
        <w:rPr>
          <w:spacing w:val="-10"/>
        </w:rPr>
        <w:t xml:space="preserve"> </w:t>
      </w:r>
      <w:r>
        <w:t>the</w:t>
      </w:r>
      <w:r>
        <w:rPr>
          <w:spacing w:val="-11"/>
        </w:rPr>
        <w:t xml:space="preserve"> </w:t>
      </w:r>
      <w:r>
        <w:t>head,</w:t>
      </w:r>
      <w:r>
        <w:rPr>
          <w:spacing w:val="-10"/>
        </w:rPr>
        <w:t xml:space="preserve"> </w:t>
      </w:r>
      <w:r>
        <w:t>at</w:t>
      </w:r>
      <w:r>
        <w:rPr>
          <w:spacing w:val="-11"/>
        </w:rPr>
        <w:t xml:space="preserve"> </w:t>
      </w:r>
      <w:r>
        <w:t>the</w:t>
      </w:r>
      <w:r>
        <w:rPr>
          <w:spacing w:val="-10"/>
        </w:rPr>
        <w:t xml:space="preserve"> </w:t>
      </w:r>
      <w:r>
        <w:t>end</w:t>
      </w:r>
      <w:r>
        <w:rPr>
          <w:spacing w:val="-11"/>
        </w:rPr>
        <w:t xml:space="preserve"> </w:t>
      </w:r>
      <w:r>
        <w:t>of</w:t>
      </w:r>
      <w:r>
        <w:rPr>
          <w:spacing w:val="-10"/>
        </w:rPr>
        <w:t xml:space="preserve"> </w:t>
      </w:r>
      <w:r>
        <w:t>the</w:t>
      </w:r>
      <w:r>
        <w:rPr>
          <w:spacing w:val="-10"/>
        </w:rPr>
        <w:t xml:space="preserve"> </w:t>
      </w:r>
      <w:r>
        <w:t>B</w:t>
      </w:r>
      <w:r>
        <w:rPr>
          <w:spacing w:val="-11"/>
        </w:rPr>
        <w:t xml:space="preserve"> </w:t>
      </w:r>
      <w:r>
        <w:t>section</w:t>
      </w:r>
      <w:r>
        <w:rPr>
          <w:spacing w:val="-10"/>
        </w:rPr>
        <w:t xml:space="preserve"> </w:t>
      </w:r>
      <w:r>
        <w:t>indicating</w:t>
      </w:r>
      <w:r>
        <w:rPr>
          <w:spacing w:val="-11"/>
        </w:rPr>
        <w:t xml:space="preserve"> </w:t>
      </w:r>
      <w:r>
        <w:t>a</w:t>
      </w:r>
      <w:r>
        <w:rPr>
          <w:spacing w:val="-10"/>
        </w:rPr>
        <w:t xml:space="preserve"> </w:t>
      </w:r>
      <w:r>
        <w:t>return</w:t>
      </w:r>
      <w:r>
        <w:rPr>
          <w:spacing w:val="-11"/>
        </w:rPr>
        <w:t xml:space="preserve"> </w:t>
      </w:r>
      <w:r>
        <w:t>to</w:t>
      </w:r>
      <w:r>
        <w:rPr>
          <w:spacing w:val="-10"/>
        </w:rPr>
        <w:t xml:space="preserve"> </w:t>
      </w:r>
      <w:r>
        <w:t>the A</w:t>
      </w:r>
      <w:r>
        <w:rPr>
          <w:spacing w:val="-11"/>
        </w:rPr>
        <w:t xml:space="preserve"> </w:t>
      </w:r>
      <w:r>
        <w:t>section.</w:t>
      </w:r>
      <w:r>
        <w:rPr>
          <w:spacing w:val="-11"/>
        </w:rPr>
        <w:t xml:space="preserve"> </w:t>
      </w:r>
      <w:r>
        <w:t>As</w:t>
      </w:r>
      <w:r>
        <w:rPr>
          <w:spacing w:val="-10"/>
        </w:rPr>
        <w:t xml:space="preserve"> </w:t>
      </w:r>
      <w:r>
        <w:t>a</w:t>
      </w:r>
      <w:r>
        <w:rPr>
          <w:spacing w:val="-11"/>
        </w:rPr>
        <w:t xml:space="preserve"> </w:t>
      </w:r>
      <w:r>
        <w:t>movement</w:t>
      </w:r>
      <w:r>
        <w:rPr>
          <w:spacing w:val="-10"/>
        </w:rPr>
        <w:t xml:space="preserve"> </w:t>
      </w:r>
      <w:r>
        <w:t>in</w:t>
      </w:r>
      <w:r>
        <w:rPr>
          <w:spacing w:val="-11"/>
        </w:rPr>
        <w:t xml:space="preserve"> </w:t>
      </w:r>
      <w:r>
        <w:t>three</w:t>
      </w:r>
      <w:r>
        <w:rPr>
          <w:spacing w:val="-10"/>
        </w:rPr>
        <w:t xml:space="preserve"> </w:t>
      </w:r>
      <w:r>
        <w:t>parts,</w:t>
      </w:r>
      <w:r>
        <w:rPr>
          <w:spacing w:val="-11"/>
        </w:rPr>
        <w:t xml:space="preserve"> </w:t>
      </w:r>
      <w:r>
        <w:t>Minuet</w:t>
      </w:r>
      <w:r>
        <w:rPr>
          <w:spacing w:val="-10"/>
        </w:rPr>
        <w:t xml:space="preserve"> </w:t>
      </w:r>
      <w:r>
        <w:t>and</w:t>
      </w:r>
      <w:r>
        <w:rPr>
          <w:spacing w:val="-11"/>
        </w:rPr>
        <w:t xml:space="preserve"> </w:t>
      </w:r>
      <w:r>
        <w:t>Trio</w:t>
      </w:r>
      <w:r>
        <w:rPr>
          <w:spacing w:val="-10"/>
        </w:rPr>
        <w:t xml:space="preserve"> </w:t>
      </w:r>
      <w:r>
        <w:t>form</w:t>
      </w:r>
      <w:r>
        <w:rPr>
          <w:spacing w:val="-11"/>
        </w:rPr>
        <w:t xml:space="preserve"> </w:t>
      </w:r>
      <w:r>
        <w:t>is</w:t>
      </w:r>
      <w:r>
        <w:rPr>
          <w:spacing w:val="-10"/>
        </w:rPr>
        <w:t xml:space="preserve"> </w:t>
      </w:r>
      <w:r>
        <w:t>sometimes</w:t>
      </w:r>
      <w:r>
        <w:rPr>
          <w:spacing w:val="-11"/>
        </w:rPr>
        <w:t xml:space="preserve"> </w:t>
      </w:r>
      <w:r>
        <w:t>called a ternary form. As we will see in our discussion of Beethoven’s Fifth Symphony, by the beginning of the nineteenth</w:t>
      </w:r>
      <w:r w:rsidR="00C10E51">
        <w:t xml:space="preserve"> </w:t>
      </w:r>
      <w:r>
        <w:t>century, the Minuet and Trio was perceived</w:t>
      </w:r>
      <w:r w:rsidR="00C10E51">
        <w:t xml:space="preserve"> </w:t>
      </w:r>
      <w:r>
        <w:t xml:space="preserve">as dated, and composers started writing fast ABA ternary form movements called </w:t>
      </w:r>
      <w:r>
        <w:rPr>
          <w:b/>
        </w:rPr>
        <w:t>scherzos</w:t>
      </w:r>
      <w:r>
        <w:t>.</w:t>
      </w:r>
    </w:p>
    <w:p w14:paraId="45E5DD79" w14:textId="77777777" w:rsidR="00B34D69" w:rsidRDefault="00B34D69" w:rsidP="00C10E51">
      <w:pPr>
        <w:pStyle w:val="Body"/>
      </w:pPr>
      <w:r>
        <w:t xml:space="preserve">The </w:t>
      </w:r>
      <w:r>
        <w:rPr>
          <w:b/>
        </w:rPr>
        <w:t xml:space="preserve">rondo </w:t>
      </w:r>
      <w:r>
        <w:t>is another popular instrumental form of the late eighteenth and early nineteenth centuries. Rondo consists of the alternation of a refrain “A” with contrasting sections (“B,” “C,” “D,” etc.). Rondos are often the final movements of string quartets, classical symphonies, concerti, and sonata (instrumental solos).</w:t>
      </w:r>
    </w:p>
    <w:p w14:paraId="1E6E3EF4" w14:textId="77777777" w:rsidR="00B34D69" w:rsidRDefault="00B34D69" w:rsidP="00C10E51">
      <w:pPr>
        <w:pStyle w:val="Body"/>
      </w:pPr>
    </w:p>
    <w:p w14:paraId="0671E1DF" w14:textId="77777777" w:rsidR="00B34D69" w:rsidRDefault="00B34D69" w:rsidP="00C10E51">
      <w:pPr>
        <w:pStyle w:val="Heading3"/>
      </w:pPr>
      <w:r>
        <w:t>Genres</w:t>
      </w:r>
    </w:p>
    <w:p w14:paraId="59F2E993" w14:textId="77777777" w:rsidR="00B34D69" w:rsidRDefault="00B34D69" w:rsidP="00C10E51">
      <w:pPr>
        <w:pStyle w:val="Body"/>
      </w:pPr>
      <w:r>
        <w:t>We normally classify musical compositions into genres by considering their performing</w:t>
      </w:r>
      <w:r>
        <w:rPr>
          <w:spacing w:val="-13"/>
        </w:rPr>
        <w:t xml:space="preserve"> </w:t>
      </w:r>
      <w:r>
        <w:t>forces,</w:t>
      </w:r>
      <w:r>
        <w:rPr>
          <w:spacing w:val="-12"/>
        </w:rPr>
        <w:t xml:space="preserve"> </w:t>
      </w:r>
      <w:r>
        <w:t>function,</w:t>
      </w:r>
      <w:r>
        <w:rPr>
          <w:spacing w:val="-12"/>
        </w:rPr>
        <w:t xml:space="preserve"> </w:t>
      </w:r>
      <w:r>
        <w:t>the</w:t>
      </w:r>
      <w:r>
        <w:rPr>
          <w:spacing w:val="-12"/>
        </w:rPr>
        <w:t xml:space="preserve"> </w:t>
      </w:r>
      <w:r>
        <w:t>presence</w:t>
      </w:r>
      <w:r>
        <w:rPr>
          <w:spacing w:val="-12"/>
        </w:rPr>
        <w:t xml:space="preserve"> </w:t>
      </w:r>
      <w:r>
        <w:t>and</w:t>
      </w:r>
      <w:r>
        <w:rPr>
          <w:spacing w:val="-12"/>
        </w:rPr>
        <w:t xml:space="preserve"> </w:t>
      </w:r>
      <w:r>
        <w:t>quality</w:t>
      </w:r>
      <w:r>
        <w:rPr>
          <w:spacing w:val="-11"/>
        </w:rPr>
        <w:t xml:space="preserve"> </w:t>
      </w:r>
      <w:r>
        <w:t>of</w:t>
      </w:r>
      <w:r>
        <w:rPr>
          <w:spacing w:val="-13"/>
        </w:rPr>
        <w:t xml:space="preserve"> </w:t>
      </w:r>
      <w:r>
        <w:t>any</w:t>
      </w:r>
      <w:r>
        <w:rPr>
          <w:spacing w:val="-12"/>
        </w:rPr>
        <w:t xml:space="preserve"> </w:t>
      </w:r>
      <w:r>
        <w:t>text,</w:t>
      </w:r>
      <w:r>
        <w:rPr>
          <w:spacing w:val="-12"/>
        </w:rPr>
        <w:t xml:space="preserve"> </w:t>
      </w:r>
      <w:r>
        <w:t>and</w:t>
      </w:r>
      <w:r>
        <w:rPr>
          <w:spacing w:val="-12"/>
        </w:rPr>
        <w:t xml:space="preserve"> </w:t>
      </w:r>
      <w:r>
        <w:t>their</w:t>
      </w:r>
      <w:r>
        <w:rPr>
          <w:spacing w:val="-12"/>
        </w:rPr>
        <w:t xml:space="preserve"> </w:t>
      </w:r>
      <w:r>
        <w:t>musical style and form. Changes in any of these factors can lead to changes in genres. The two most important new genres of the Classical period were the symphony and the string quartet; instrumental genres that continued from the Baroque period include the</w:t>
      </w:r>
      <w:r>
        <w:rPr>
          <w:spacing w:val="-3"/>
        </w:rPr>
        <w:t xml:space="preserve"> </w:t>
      </w:r>
      <w:r>
        <w:t>concerto.</w:t>
      </w:r>
    </w:p>
    <w:p w14:paraId="56F783C5" w14:textId="77777777" w:rsidR="00B34D69" w:rsidRDefault="00B34D69" w:rsidP="00C10E51">
      <w:pPr>
        <w:pStyle w:val="Body"/>
      </w:pPr>
      <w:r>
        <w:t>Although one might trace its origins to the opera overture, the symphony developed</w:t>
      </w:r>
      <w:r>
        <w:rPr>
          <w:spacing w:val="-11"/>
        </w:rPr>
        <w:t xml:space="preserve"> </w:t>
      </w:r>
      <w:r>
        <w:t>as</w:t>
      </w:r>
      <w:r>
        <w:rPr>
          <w:spacing w:val="-11"/>
        </w:rPr>
        <w:t xml:space="preserve"> </w:t>
      </w:r>
      <w:r>
        <w:t>an</w:t>
      </w:r>
      <w:r>
        <w:rPr>
          <w:spacing w:val="-11"/>
        </w:rPr>
        <w:t xml:space="preserve"> </w:t>
      </w:r>
      <w:r>
        <w:t>orchestral</w:t>
      </w:r>
      <w:r>
        <w:rPr>
          <w:spacing w:val="-11"/>
        </w:rPr>
        <w:t xml:space="preserve"> </w:t>
      </w:r>
      <w:r>
        <w:t>composition</w:t>
      </w:r>
      <w:r>
        <w:rPr>
          <w:spacing w:val="-11"/>
        </w:rPr>
        <w:t xml:space="preserve"> </w:t>
      </w:r>
      <w:r>
        <w:t>for</w:t>
      </w:r>
      <w:r>
        <w:rPr>
          <w:spacing w:val="-11"/>
        </w:rPr>
        <w:t xml:space="preserve"> </w:t>
      </w:r>
      <w:r>
        <w:t>the</w:t>
      </w:r>
      <w:r>
        <w:rPr>
          <w:spacing w:val="-11"/>
        </w:rPr>
        <w:t xml:space="preserve"> </w:t>
      </w:r>
      <w:r>
        <w:t>public</w:t>
      </w:r>
      <w:r>
        <w:rPr>
          <w:spacing w:val="-11"/>
        </w:rPr>
        <w:t xml:space="preserve"> </w:t>
      </w:r>
      <w:r>
        <w:t>concert.</w:t>
      </w:r>
      <w:r>
        <w:rPr>
          <w:spacing w:val="-11"/>
        </w:rPr>
        <w:t xml:space="preserve"> </w:t>
      </w:r>
      <w:r>
        <w:t>By</w:t>
      </w:r>
      <w:r>
        <w:rPr>
          <w:spacing w:val="-10"/>
        </w:rPr>
        <w:t xml:space="preserve"> </w:t>
      </w:r>
      <w:r>
        <w:t>the</w:t>
      </w:r>
      <w:r>
        <w:rPr>
          <w:spacing w:val="-11"/>
        </w:rPr>
        <w:t xml:space="preserve"> </w:t>
      </w:r>
      <w:r>
        <w:t>end</w:t>
      </w:r>
      <w:r>
        <w:rPr>
          <w:spacing w:val="-11"/>
        </w:rPr>
        <w:t xml:space="preserve"> </w:t>
      </w:r>
      <w:r>
        <w:t>of</w:t>
      </w:r>
      <w:r>
        <w:rPr>
          <w:spacing w:val="-11"/>
        </w:rPr>
        <w:t xml:space="preserve"> </w:t>
      </w:r>
      <w:r>
        <w:t>the</w:t>
      </w:r>
      <w:r>
        <w:rPr>
          <w:spacing w:val="-11"/>
        </w:rPr>
        <w:t xml:space="preserve"> </w:t>
      </w:r>
      <w:r>
        <w:t>Classical</w:t>
      </w:r>
      <w:r>
        <w:rPr>
          <w:spacing w:val="17"/>
        </w:rPr>
        <w:t xml:space="preserve"> </w:t>
      </w:r>
      <w:r>
        <w:t>period,</w:t>
      </w:r>
      <w:r>
        <w:rPr>
          <w:spacing w:val="17"/>
        </w:rPr>
        <w:t xml:space="preserve"> </w:t>
      </w:r>
      <w:r>
        <w:t>it</w:t>
      </w:r>
      <w:r>
        <w:rPr>
          <w:spacing w:val="18"/>
        </w:rPr>
        <w:t xml:space="preserve"> </w:t>
      </w:r>
      <w:r>
        <w:t>typically</w:t>
      </w:r>
      <w:r>
        <w:rPr>
          <w:spacing w:val="18"/>
        </w:rPr>
        <w:t xml:space="preserve"> </w:t>
      </w:r>
      <w:r>
        <w:t>had</w:t>
      </w:r>
      <w:r>
        <w:rPr>
          <w:spacing w:val="17"/>
        </w:rPr>
        <w:t xml:space="preserve"> </w:t>
      </w:r>
      <w:r>
        <w:t>four</w:t>
      </w:r>
      <w:r>
        <w:rPr>
          <w:spacing w:val="18"/>
        </w:rPr>
        <w:t xml:space="preserve"> </w:t>
      </w:r>
      <w:r>
        <w:t>movements.</w:t>
      </w:r>
      <w:r>
        <w:rPr>
          <w:spacing w:val="17"/>
        </w:rPr>
        <w:t xml:space="preserve"> </w:t>
      </w:r>
      <w:r>
        <w:t>The</w:t>
      </w:r>
      <w:r>
        <w:rPr>
          <w:spacing w:val="18"/>
        </w:rPr>
        <w:t xml:space="preserve"> </w:t>
      </w:r>
      <w:r>
        <w:t>first</w:t>
      </w:r>
      <w:r>
        <w:rPr>
          <w:spacing w:val="17"/>
        </w:rPr>
        <w:t xml:space="preserve"> </w:t>
      </w:r>
      <w:r>
        <w:t>movement</w:t>
      </w:r>
      <w:r>
        <w:rPr>
          <w:spacing w:val="18"/>
        </w:rPr>
        <w:t xml:space="preserve"> </w:t>
      </w:r>
      <w:r>
        <w:t>was</w:t>
      </w:r>
      <w:r>
        <w:rPr>
          <w:spacing w:val="18"/>
        </w:rPr>
        <w:t xml:space="preserve"> </w:t>
      </w:r>
      <w:r>
        <w:t>generally</w:t>
      </w:r>
      <w:r w:rsidR="00C10E51">
        <w:t xml:space="preserve"> </w:t>
      </w:r>
      <w:r>
        <w:rPr>
          <w:color w:val="231F20"/>
        </w:rPr>
        <w:t>fast in tempo and in sonata form. The final movement was normally fast in tempo and used sonata, rondo, or theme and variations form. The interior movements consisted of a slow and lyrical movement and a moderate-tempo dancelike movement generally using the style of the minuet, a popular eighteenth century dance.</w:t>
      </w:r>
    </w:p>
    <w:p w14:paraId="7086EE76" w14:textId="77777777" w:rsidR="00B34D69" w:rsidRDefault="00B34D69" w:rsidP="00C10E51">
      <w:pPr>
        <w:pStyle w:val="Body"/>
      </w:pPr>
      <w:r>
        <w:t>The</w:t>
      </w:r>
      <w:r>
        <w:rPr>
          <w:spacing w:val="-12"/>
        </w:rPr>
        <w:t xml:space="preserve"> </w:t>
      </w:r>
      <w:r>
        <w:t>string</w:t>
      </w:r>
      <w:r>
        <w:rPr>
          <w:spacing w:val="-11"/>
        </w:rPr>
        <w:t xml:space="preserve"> </w:t>
      </w:r>
      <w:r>
        <w:t>quartet</w:t>
      </w:r>
      <w:r>
        <w:rPr>
          <w:spacing w:val="-11"/>
        </w:rPr>
        <w:t xml:space="preserve"> </w:t>
      </w:r>
      <w:r>
        <w:t>became</w:t>
      </w:r>
      <w:r>
        <w:rPr>
          <w:spacing w:val="-11"/>
        </w:rPr>
        <w:t xml:space="preserve"> </w:t>
      </w:r>
      <w:r>
        <w:t>one</w:t>
      </w:r>
      <w:r>
        <w:rPr>
          <w:spacing w:val="-11"/>
        </w:rPr>
        <w:t xml:space="preserve"> </w:t>
      </w:r>
      <w:r>
        <w:t>of</w:t>
      </w:r>
      <w:r>
        <w:rPr>
          <w:spacing w:val="-12"/>
        </w:rPr>
        <w:t xml:space="preserve"> </w:t>
      </w:r>
      <w:r>
        <w:t>the</w:t>
      </w:r>
      <w:r>
        <w:rPr>
          <w:spacing w:val="-11"/>
        </w:rPr>
        <w:t xml:space="preserve"> </w:t>
      </w:r>
      <w:r>
        <w:t>most</w:t>
      </w:r>
      <w:r>
        <w:rPr>
          <w:spacing w:val="-11"/>
        </w:rPr>
        <w:t xml:space="preserve"> </w:t>
      </w:r>
      <w:r>
        <w:t>popular</w:t>
      </w:r>
      <w:r>
        <w:rPr>
          <w:spacing w:val="-11"/>
        </w:rPr>
        <w:t xml:space="preserve"> </w:t>
      </w:r>
      <w:r>
        <w:t>genres</w:t>
      </w:r>
      <w:r>
        <w:rPr>
          <w:spacing w:val="-11"/>
        </w:rPr>
        <w:t xml:space="preserve"> </w:t>
      </w:r>
      <w:r>
        <w:t>of</w:t>
      </w:r>
      <w:r>
        <w:rPr>
          <w:spacing w:val="-12"/>
        </w:rPr>
        <w:t xml:space="preserve"> </w:t>
      </w:r>
      <w:r>
        <w:t>Classical</w:t>
      </w:r>
      <w:r>
        <w:rPr>
          <w:spacing w:val="-11"/>
        </w:rPr>
        <w:t xml:space="preserve"> </w:t>
      </w:r>
      <w:r>
        <w:t>chamber music. Its overall structure and form was exactly like the symphony. However, it was always performed by two violins, one viola, and one cello (thus its name) and commonly used as entertainment in the home, although on occasion string quartets were performed in public concerts. Also popular for personal diversion was the</w:t>
      </w:r>
      <w:r>
        <w:rPr>
          <w:spacing w:val="-11"/>
        </w:rPr>
        <w:t xml:space="preserve"> </w:t>
      </w:r>
      <w:r>
        <w:t>piano</w:t>
      </w:r>
      <w:r>
        <w:rPr>
          <w:spacing w:val="-11"/>
        </w:rPr>
        <w:t xml:space="preserve"> </w:t>
      </w:r>
      <w:r>
        <w:t>sonata,</w:t>
      </w:r>
      <w:r>
        <w:rPr>
          <w:spacing w:val="-12"/>
        </w:rPr>
        <w:t xml:space="preserve"> </w:t>
      </w:r>
      <w:r>
        <w:t>which</w:t>
      </w:r>
      <w:r>
        <w:rPr>
          <w:spacing w:val="-11"/>
        </w:rPr>
        <w:t xml:space="preserve"> </w:t>
      </w:r>
      <w:r>
        <w:t>normally</w:t>
      </w:r>
      <w:r>
        <w:rPr>
          <w:spacing w:val="-11"/>
        </w:rPr>
        <w:t xml:space="preserve"> </w:t>
      </w:r>
      <w:r>
        <w:t>had</w:t>
      </w:r>
      <w:r>
        <w:rPr>
          <w:spacing w:val="-11"/>
        </w:rPr>
        <w:t xml:space="preserve"> </w:t>
      </w:r>
      <w:r>
        <w:t>only</w:t>
      </w:r>
      <w:r>
        <w:rPr>
          <w:spacing w:val="-10"/>
        </w:rPr>
        <w:t xml:space="preserve"> </w:t>
      </w:r>
      <w:r>
        <w:t>three</w:t>
      </w:r>
      <w:r>
        <w:rPr>
          <w:spacing w:val="-11"/>
        </w:rPr>
        <w:t xml:space="preserve"> </w:t>
      </w:r>
      <w:r>
        <w:t>movements</w:t>
      </w:r>
      <w:r>
        <w:rPr>
          <w:spacing w:val="-11"/>
        </w:rPr>
        <w:t xml:space="preserve"> </w:t>
      </w:r>
      <w:r>
        <w:t>(generally</w:t>
      </w:r>
      <w:r>
        <w:rPr>
          <w:spacing w:val="-11"/>
        </w:rPr>
        <w:t xml:space="preserve"> </w:t>
      </w:r>
      <w:r>
        <w:t>lacking</w:t>
      </w:r>
      <w:r>
        <w:rPr>
          <w:spacing w:val="-12"/>
        </w:rPr>
        <w:t xml:space="preserve"> </w:t>
      </w:r>
      <w:r>
        <w:t>the minuet movement found in the string quartet and the</w:t>
      </w:r>
      <w:r>
        <w:rPr>
          <w:spacing w:val="-11"/>
        </w:rPr>
        <w:t xml:space="preserve"> </w:t>
      </w:r>
      <w:r>
        <w:t>symphony).</w:t>
      </w:r>
    </w:p>
    <w:p w14:paraId="0377132A" w14:textId="77777777" w:rsidR="00B34D69" w:rsidRDefault="00B34D69" w:rsidP="00C10E51">
      <w:pPr>
        <w:pStyle w:val="Body"/>
      </w:pPr>
      <w:r>
        <w:lastRenderedPageBreak/>
        <w:t>The</w:t>
      </w:r>
      <w:r>
        <w:rPr>
          <w:spacing w:val="-11"/>
        </w:rPr>
        <w:t xml:space="preserve"> </w:t>
      </w:r>
      <w:r>
        <w:t>most</w:t>
      </w:r>
      <w:r>
        <w:rPr>
          <w:spacing w:val="-11"/>
        </w:rPr>
        <w:t xml:space="preserve"> </w:t>
      </w:r>
      <w:r>
        <w:t>pronounced</w:t>
      </w:r>
      <w:r>
        <w:rPr>
          <w:spacing w:val="-11"/>
        </w:rPr>
        <w:t xml:space="preserve"> </w:t>
      </w:r>
      <w:r>
        <w:t>change</w:t>
      </w:r>
      <w:r>
        <w:rPr>
          <w:spacing w:val="-11"/>
        </w:rPr>
        <w:t xml:space="preserve"> </w:t>
      </w:r>
      <w:r>
        <w:t>in</w:t>
      </w:r>
      <w:r>
        <w:rPr>
          <w:spacing w:val="-11"/>
        </w:rPr>
        <w:t xml:space="preserve"> </w:t>
      </w:r>
      <w:r>
        <w:t>the</w:t>
      </w:r>
      <w:r>
        <w:rPr>
          <w:spacing w:val="-11"/>
        </w:rPr>
        <w:t xml:space="preserve"> </w:t>
      </w:r>
      <w:r>
        <w:t>Classical</w:t>
      </w:r>
      <w:r>
        <w:rPr>
          <w:spacing w:val="-11"/>
        </w:rPr>
        <w:t xml:space="preserve"> </w:t>
      </w:r>
      <w:r>
        <w:t>period</w:t>
      </w:r>
      <w:r>
        <w:rPr>
          <w:spacing w:val="-10"/>
        </w:rPr>
        <w:t xml:space="preserve"> </w:t>
      </w:r>
      <w:r>
        <w:t>vocal</w:t>
      </w:r>
      <w:r>
        <w:rPr>
          <w:spacing w:val="-11"/>
        </w:rPr>
        <w:t xml:space="preserve"> </w:t>
      </w:r>
      <w:r>
        <w:t>music</w:t>
      </w:r>
      <w:r>
        <w:rPr>
          <w:spacing w:val="-11"/>
        </w:rPr>
        <w:t xml:space="preserve"> </w:t>
      </w:r>
      <w:r>
        <w:t>was</w:t>
      </w:r>
      <w:r>
        <w:rPr>
          <w:spacing w:val="-11"/>
        </w:rPr>
        <w:t xml:space="preserve"> </w:t>
      </w:r>
      <w:r>
        <w:t>the</w:t>
      </w:r>
      <w:r>
        <w:rPr>
          <w:spacing w:val="-11"/>
        </w:rPr>
        <w:t xml:space="preserve"> </w:t>
      </w:r>
      <w:r>
        <w:t xml:space="preserve">growing popularity of </w:t>
      </w:r>
      <w:r>
        <w:rPr>
          <w:b/>
        </w:rPr>
        <w:t>opera buffa</w:t>
      </w:r>
      <w:r>
        <w:t xml:space="preserve">, or comic opera, over the more serious plot and aristocratic characters of Baroque opera </w:t>
      </w:r>
      <w:proofErr w:type="spellStart"/>
      <w:r>
        <w:t>seria</w:t>
      </w:r>
      <w:proofErr w:type="spellEnd"/>
      <w:r>
        <w:t>.</w:t>
      </w:r>
      <w:r w:rsidR="00C10E51">
        <w:t xml:space="preserve"> </w:t>
      </w:r>
      <w:r>
        <w:t>Opera buffa portrayed the lives</w:t>
      </w:r>
      <w:r w:rsidR="00FA3213">
        <w:t xml:space="preserve"> </w:t>
      </w:r>
      <w:r>
        <w:t>of middle class characters and often mixed tragedy with comedy; as we will see, Mozart would produce some of the most famous opera buffa of all time. (As a side note, Mozart also transformed the opera overture into a preview of the musical themes</w:t>
      </w:r>
      <w:r>
        <w:rPr>
          <w:spacing w:val="-5"/>
        </w:rPr>
        <w:t xml:space="preserve"> </w:t>
      </w:r>
      <w:r>
        <w:t>to</w:t>
      </w:r>
      <w:r>
        <w:rPr>
          <w:spacing w:val="-4"/>
        </w:rPr>
        <w:t xml:space="preserve"> </w:t>
      </w:r>
      <w:r>
        <w:t>follow</w:t>
      </w:r>
      <w:r>
        <w:rPr>
          <w:spacing w:val="-5"/>
        </w:rPr>
        <w:t xml:space="preserve"> </w:t>
      </w:r>
      <w:r>
        <w:t>in</w:t>
      </w:r>
      <w:r>
        <w:rPr>
          <w:spacing w:val="-4"/>
        </w:rPr>
        <w:t xml:space="preserve"> </w:t>
      </w:r>
      <w:r>
        <w:t>the</w:t>
      </w:r>
      <w:r>
        <w:rPr>
          <w:spacing w:val="-5"/>
        </w:rPr>
        <w:t xml:space="preserve"> </w:t>
      </w:r>
      <w:r>
        <w:t>opera</w:t>
      </w:r>
      <w:r>
        <w:rPr>
          <w:spacing w:val="-4"/>
        </w:rPr>
        <w:t xml:space="preserve"> </w:t>
      </w:r>
      <w:r>
        <w:t>proper.)</w:t>
      </w:r>
      <w:r>
        <w:rPr>
          <w:spacing w:val="-5"/>
        </w:rPr>
        <w:t xml:space="preserve"> </w:t>
      </w:r>
      <w:r>
        <w:t>Composers</w:t>
      </w:r>
      <w:r>
        <w:rPr>
          <w:spacing w:val="-4"/>
        </w:rPr>
        <w:t xml:space="preserve"> </w:t>
      </w:r>
      <w:r>
        <w:t>Haydn</w:t>
      </w:r>
      <w:r>
        <w:rPr>
          <w:spacing w:val="-5"/>
        </w:rPr>
        <w:t xml:space="preserve"> </w:t>
      </w:r>
      <w:r>
        <w:t>and</w:t>
      </w:r>
      <w:r>
        <w:rPr>
          <w:spacing w:val="-4"/>
        </w:rPr>
        <w:t xml:space="preserve"> </w:t>
      </w:r>
      <w:r>
        <w:t>Beethoven</w:t>
      </w:r>
      <w:r>
        <w:rPr>
          <w:spacing w:val="-5"/>
        </w:rPr>
        <w:t xml:space="preserve"> </w:t>
      </w:r>
      <w:r>
        <w:t>also</w:t>
      </w:r>
      <w:r>
        <w:rPr>
          <w:spacing w:val="-4"/>
        </w:rPr>
        <w:t xml:space="preserve"> </w:t>
      </w:r>
      <w:r>
        <w:t>continued to write</w:t>
      </w:r>
      <w:r>
        <w:rPr>
          <w:spacing w:val="-4"/>
        </w:rPr>
        <w:t xml:space="preserve"> </w:t>
      </w:r>
      <w:r>
        <w:t>oratorios.</w:t>
      </w:r>
    </w:p>
    <w:p w14:paraId="0A26F420" w14:textId="77777777" w:rsidR="00B34D69" w:rsidRDefault="00B34D69" w:rsidP="00C10E51">
      <w:pPr>
        <w:pStyle w:val="Body"/>
      </w:pPr>
    </w:p>
    <w:p w14:paraId="13701624" w14:textId="77777777" w:rsidR="00B34D69" w:rsidRPr="00C10E51" w:rsidRDefault="00C10E51" w:rsidP="00C10E51">
      <w:pPr>
        <w:pStyle w:val="Heading1"/>
      </w:pPr>
      <w:r w:rsidRPr="00C10E51">
        <w:rPr>
          <w:caps w:val="0"/>
        </w:rPr>
        <w:t>MUSIC OF JOSEPH HAYDN (1732-1809)</w:t>
      </w:r>
    </w:p>
    <w:p w14:paraId="4E0E247D" w14:textId="77777777" w:rsidR="00B34D69" w:rsidRDefault="00B34D69" w:rsidP="00FA3213">
      <w:pPr>
        <w:pStyle w:val="Body"/>
        <w:rPr>
          <w:color w:val="231F20"/>
        </w:rPr>
      </w:pPr>
      <w:r>
        <w:t>Born</w:t>
      </w:r>
      <w:r>
        <w:rPr>
          <w:spacing w:val="-7"/>
        </w:rPr>
        <w:t xml:space="preserve"> </w:t>
      </w:r>
      <w:r>
        <w:t>in</w:t>
      </w:r>
      <w:r>
        <w:rPr>
          <w:spacing w:val="-6"/>
        </w:rPr>
        <w:t xml:space="preserve"> </w:t>
      </w:r>
      <w:r>
        <w:t>1732,</w:t>
      </w:r>
      <w:r>
        <w:rPr>
          <w:spacing w:val="-7"/>
        </w:rPr>
        <w:t xml:space="preserve"> </w:t>
      </w:r>
      <w:r>
        <w:t>Joseph</w:t>
      </w:r>
      <w:r>
        <w:rPr>
          <w:spacing w:val="-6"/>
        </w:rPr>
        <w:t xml:space="preserve"> </w:t>
      </w:r>
      <w:r>
        <w:t>Haydn</w:t>
      </w:r>
      <w:r>
        <w:rPr>
          <w:spacing w:val="-7"/>
        </w:rPr>
        <w:t xml:space="preserve"> </w:t>
      </w:r>
      <w:r>
        <w:t>grew</w:t>
      </w:r>
      <w:r>
        <w:rPr>
          <w:spacing w:val="-6"/>
        </w:rPr>
        <w:t xml:space="preserve"> </w:t>
      </w:r>
      <w:r>
        <w:t>up</w:t>
      </w:r>
      <w:r>
        <w:rPr>
          <w:spacing w:val="-6"/>
        </w:rPr>
        <w:t xml:space="preserve"> </w:t>
      </w:r>
      <w:r>
        <w:t>in</w:t>
      </w:r>
      <w:r>
        <w:rPr>
          <w:spacing w:val="-6"/>
        </w:rPr>
        <w:t xml:space="preserve"> </w:t>
      </w:r>
      <w:r>
        <w:t>a</w:t>
      </w:r>
      <w:r>
        <w:rPr>
          <w:spacing w:val="-6"/>
        </w:rPr>
        <w:t xml:space="preserve"> </w:t>
      </w:r>
      <w:r>
        <w:t>small</w:t>
      </w:r>
      <w:r>
        <w:rPr>
          <w:spacing w:val="-7"/>
        </w:rPr>
        <w:t xml:space="preserve"> </w:t>
      </w:r>
      <w:r>
        <w:t>village</w:t>
      </w:r>
      <w:r>
        <w:rPr>
          <w:spacing w:val="-6"/>
        </w:rPr>
        <w:t xml:space="preserve"> </w:t>
      </w:r>
      <w:r>
        <w:t>that</w:t>
      </w:r>
      <w:r>
        <w:rPr>
          <w:spacing w:val="-6"/>
        </w:rPr>
        <w:t xml:space="preserve"> </w:t>
      </w:r>
      <w:r>
        <w:t>was</w:t>
      </w:r>
      <w:r>
        <w:rPr>
          <w:spacing w:val="-7"/>
        </w:rPr>
        <w:t xml:space="preserve"> </w:t>
      </w:r>
      <w:r>
        <w:t>located</w:t>
      </w:r>
      <w:r>
        <w:rPr>
          <w:spacing w:val="-7"/>
        </w:rPr>
        <w:t xml:space="preserve"> </w:t>
      </w:r>
      <w:r>
        <w:t>about</w:t>
      </w:r>
      <w:r>
        <w:rPr>
          <w:spacing w:val="-6"/>
        </w:rPr>
        <w:t xml:space="preserve"> </w:t>
      </w:r>
      <w:r>
        <w:t>a six-hour coach ride east of Vienna (today the two are about an hour apart by car). His</w:t>
      </w:r>
      <w:r>
        <w:rPr>
          <w:spacing w:val="-7"/>
        </w:rPr>
        <w:t xml:space="preserve"> </w:t>
      </w:r>
      <w:r>
        <w:t>family</w:t>
      </w:r>
      <w:r>
        <w:rPr>
          <w:spacing w:val="-6"/>
        </w:rPr>
        <w:t xml:space="preserve"> </w:t>
      </w:r>
      <w:r>
        <w:t>loved</w:t>
      </w:r>
      <w:r>
        <w:rPr>
          <w:spacing w:val="-7"/>
        </w:rPr>
        <w:t xml:space="preserve"> </w:t>
      </w:r>
      <w:r>
        <w:t>to</w:t>
      </w:r>
      <w:r>
        <w:rPr>
          <w:spacing w:val="-6"/>
        </w:rPr>
        <w:t xml:space="preserve"> </w:t>
      </w:r>
      <w:r>
        <w:t>sing</w:t>
      </w:r>
      <w:r>
        <w:rPr>
          <w:spacing w:val="-6"/>
        </w:rPr>
        <w:t xml:space="preserve"> </w:t>
      </w:r>
      <w:r>
        <w:t>together,</w:t>
      </w:r>
      <w:r>
        <w:rPr>
          <w:spacing w:val="-7"/>
        </w:rPr>
        <w:t xml:space="preserve"> </w:t>
      </w:r>
      <w:r>
        <w:t>and</w:t>
      </w:r>
      <w:r>
        <w:rPr>
          <w:spacing w:val="-6"/>
        </w:rPr>
        <w:t xml:space="preserve"> </w:t>
      </w:r>
      <w:r>
        <w:t>perceiving</w:t>
      </w:r>
      <w:r>
        <w:rPr>
          <w:spacing w:val="-6"/>
        </w:rPr>
        <w:t xml:space="preserve"> </w:t>
      </w:r>
      <w:r>
        <w:t>that</w:t>
      </w:r>
      <w:r>
        <w:rPr>
          <w:spacing w:val="-7"/>
        </w:rPr>
        <w:t xml:space="preserve"> </w:t>
      </w:r>
      <w:r>
        <w:t>their</w:t>
      </w:r>
      <w:r>
        <w:rPr>
          <w:spacing w:val="-6"/>
        </w:rPr>
        <w:t xml:space="preserve"> </w:t>
      </w:r>
      <w:r>
        <w:t>son</w:t>
      </w:r>
      <w:r>
        <w:rPr>
          <w:spacing w:val="-6"/>
        </w:rPr>
        <w:t xml:space="preserve"> </w:t>
      </w:r>
      <w:r>
        <w:t>had</w:t>
      </w:r>
      <w:r>
        <w:rPr>
          <w:spacing w:val="-7"/>
        </w:rPr>
        <w:t xml:space="preserve"> </w:t>
      </w:r>
      <w:r>
        <w:t>musical</w:t>
      </w:r>
      <w:r>
        <w:rPr>
          <w:spacing w:val="-5"/>
        </w:rPr>
        <w:t xml:space="preserve"> </w:t>
      </w:r>
      <w:r>
        <w:t>talent, apprenticed six-year-old Joseph Haydn to a relative who was a schoolmaster and choirmaster. As an apprentice, Haydn learned harpsichord and violin and sang in the</w:t>
      </w:r>
      <w:r>
        <w:rPr>
          <w:spacing w:val="-14"/>
        </w:rPr>
        <w:t xml:space="preserve"> </w:t>
      </w:r>
      <w:r>
        <w:t>church.</w:t>
      </w:r>
      <w:r>
        <w:rPr>
          <w:spacing w:val="-13"/>
        </w:rPr>
        <w:t xml:space="preserve"> </w:t>
      </w:r>
      <w:r>
        <w:t>So</w:t>
      </w:r>
      <w:r>
        <w:rPr>
          <w:spacing w:val="-12"/>
        </w:rPr>
        <w:t xml:space="preserve"> </w:t>
      </w:r>
      <w:r>
        <w:t>distinct</w:t>
      </w:r>
      <w:r>
        <w:rPr>
          <w:spacing w:val="-13"/>
        </w:rPr>
        <w:t xml:space="preserve"> </w:t>
      </w:r>
      <w:r>
        <w:t>was</w:t>
      </w:r>
      <w:r>
        <w:rPr>
          <w:spacing w:val="-13"/>
        </w:rPr>
        <w:t xml:space="preserve"> </w:t>
      </w:r>
      <w:r>
        <w:t>Haydn’s</w:t>
      </w:r>
      <w:r>
        <w:rPr>
          <w:spacing w:val="-13"/>
        </w:rPr>
        <w:t xml:space="preserve"> </w:t>
      </w:r>
      <w:r>
        <w:t>voice</w:t>
      </w:r>
      <w:r>
        <w:rPr>
          <w:spacing w:val="-13"/>
        </w:rPr>
        <w:t xml:space="preserve"> </w:t>
      </w:r>
      <w:r>
        <w:t>that</w:t>
      </w:r>
      <w:r>
        <w:rPr>
          <w:spacing w:val="-13"/>
        </w:rPr>
        <w:t xml:space="preserve"> </w:t>
      </w:r>
      <w:r>
        <w:t>he</w:t>
      </w:r>
      <w:r>
        <w:rPr>
          <w:spacing w:val="-12"/>
        </w:rPr>
        <w:t xml:space="preserve"> </w:t>
      </w:r>
      <w:r>
        <w:t>was</w:t>
      </w:r>
      <w:r>
        <w:rPr>
          <w:spacing w:val="-13"/>
        </w:rPr>
        <w:t xml:space="preserve"> </w:t>
      </w:r>
      <w:r>
        <w:t>recommended</w:t>
      </w:r>
      <w:r>
        <w:rPr>
          <w:spacing w:val="-12"/>
        </w:rPr>
        <w:t xml:space="preserve"> </w:t>
      </w:r>
      <w:r>
        <w:t>to</w:t>
      </w:r>
      <w:r>
        <w:rPr>
          <w:spacing w:val="-13"/>
        </w:rPr>
        <w:t xml:space="preserve"> </w:t>
      </w:r>
      <w:r>
        <w:t>Vienna’s</w:t>
      </w:r>
      <w:r>
        <w:rPr>
          <w:spacing w:val="-12"/>
        </w:rPr>
        <w:t xml:space="preserve"> </w:t>
      </w:r>
      <w:r>
        <w:t>St.</w:t>
      </w:r>
      <w:r w:rsidR="00FA3213">
        <w:t xml:space="preserve"> </w:t>
      </w:r>
      <w:r>
        <w:rPr>
          <w:color w:val="231F20"/>
        </w:rPr>
        <w:t>Stephen’s</w:t>
      </w:r>
      <w:r>
        <w:rPr>
          <w:color w:val="231F20"/>
          <w:spacing w:val="-9"/>
        </w:rPr>
        <w:t xml:space="preserve"> </w:t>
      </w:r>
      <w:r>
        <w:rPr>
          <w:color w:val="231F20"/>
        </w:rPr>
        <w:t>Cathedral’s</w:t>
      </w:r>
      <w:r>
        <w:rPr>
          <w:color w:val="231F20"/>
          <w:spacing w:val="-9"/>
        </w:rPr>
        <w:t xml:space="preserve"> </w:t>
      </w:r>
      <w:r>
        <w:rPr>
          <w:color w:val="231F20"/>
        </w:rPr>
        <w:t>music</w:t>
      </w:r>
      <w:r>
        <w:rPr>
          <w:color w:val="231F20"/>
          <w:spacing w:val="-9"/>
        </w:rPr>
        <w:t xml:space="preserve"> </w:t>
      </w:r>
      <w:r>
        <w:rPr>
          <w:color w:val="231F20"/>
        </w:rPr>
        <w:t>director.</w:t>
      </w:r>
      <w:r>
        <w:rPr>
          <w:color w:val="231F20"/>
          <w:spacing w:val="-9"/>
        </w:rPr>
        <w:t xml:space="preserve"> </w:t>
      </w:r>
      <w:r>
        <w:rPr>
          <w:color w:val="231F20"/>
        </w:rPr>
        <w:t>In</w:t>
      </w:r>
      <w:r>
        <w:rPr>
          <w:color w:val="231F20"/>
          <w:spacing w:val="-9"/>
        </w:rPr>
        <w:t xml:space="preserve"> </w:t>
      </w:r>
      <w:r>
        <w:rPr>
          <w:color w:val="231F20"/>
        </w:rPr>
        <w:t>1740</w:t>
      </w:r>
      <w:r>
        <w:rPr>
          <w:color w:val="231F20"/>
          <w:spacing w:val="-9"/>
        </w:rPr>
        <w:t xml:space="preserve"> </w:t>
      </w:r>
      <w:r>
        <w:rPr>
          <w:color w:val="231F20"/>
        </w:rPr>
        <w:t>Haydn became of student of St. Stephen’s Cathedral. He sang with the St. Stephen’s Cathedral boys’ choir for almost</w:t>
      </w:r>
      <w:r>
        <w:rPr>
          <w:color w:val="231F20"/>
          <w:spacing w:val="-6"/>
        </w:rPr>
        <w:t xml:space="preserve"> </w:t>
      </w:r>
      <w:r>
        <w:rPr>
          <w:color w:val="231F20"/>
        </w:rPr>
        <w:t>ten</w:t>
      </w:r>
      <w:r>
        <w:rPr>
          <w:color w:val="231F20"/>
          <w:spacing w:val="-6"/>
        </w:rPr>
        <w:t xml:space="preserve"> </w:t>
      </w:r>
      <w:r>
        <w:rPr>
          <w:color w:val="231F20"/>
        </w:rPr>
        <w:t>years,</w:t>
      </w:r>
      <w:r>
        <w:rPr>
          <w:color w:val="231F20"/>
          <w:spacing w:val="-5"/>
        </w:rPr>
        <w:t xml:space="preserve"> </w:t>
      </w:r>
      <w:r>
        <w:rPr>
          <w:color w:val="231F20"/>
        </w:rPr>
        <w:t>until</w:t>
      </w:r>
      <w:r>
        <w:rPr>
          <w:color w:val="231F20"/>
          <w:spacing w:val="-6"/>
        </w:rPr>
        <w:t xml:space="preserve"> </w:t>
      </w:r>
      <w:r>
        <w:rPr>
          <w:color w:val="231F20"/>
        </w:rPr>
        <w:t>his</w:t>
      </w:r>
      <w:r>
        <w:rPr>
          <w:color w:val="231F20"/>
          <w:spacing w:val="-5"/>
        </w:rPr>
        <w:t xml:space="preserve"> </w:t>
      </w:r>
      <w:r>
        <w:rPr>
          <w:color w:val="231F20"/>
        </w:rPr>
        <w:t>voice</w:t>
      </w:r>
      <w:r>
        <w:rPr>
          <w:color w:val="231F20"/>
          <w:spacing w:val="-6"/>
        </w:rPr>
        <w:t xml:space="preserve"> </w:t>
      </w:r>
      <w:r>
        <w:rPr>
          <w:color w:val="231F20"/>
        </w:rPr>
        <w:t>broke</w:t>
      </w:r>
      <w:r>
        <w:rPr>
          <w:color w:val="231F20"/>
          <w:spacing w:val="-5"/>
        </w:rPr>
        <w:t xml:space="preserve"> </w:t>
      </w:r>
      <w:r>
        <w:rPr>
          <w:color w:val="231F20"/>
        </w:rPr>
        <w:t>(changed).</w:t>
      </w:r>
      <w:r>
        <w:rPr>
          <w:color w:val="231F20"/>
          <w:spacing w:val="-6"/>
        </w:rPr>
        <w:t xml:space="preserve"> </w:t>
      </w:r>
      <w:r>
        <w:rPr>
          <w:color w:val="231F20"/>
        </w:rPr>
        <w:t xml:space="preserve">After searching, he found a job as valet to the Italian opera composer Nicola </w:t>
      </w:r>
      <w:proofErr w:type="spellStart"/>
      <w:r>
        <w:rPr>
          <w:color w:val="231F20"/>
        </w:rPr>
        <w:t>Porpora</w:t>
      </w:r>
      <w:proofErr w:type="spellEnd"/>
      <w:r>
        <w:rPr>
          <w:color w:val="231F20"/>
        </w:rPr>
        <w:t xml:space="preserve"> and most likely started studying music theory and music composition</w:t>
      </w:r>
      <w:r>
        <w:rPr>
          <w:color w:val="231F20"/>
          <w:spacing w:val="-5"/>
        </w:rPr>
        <w:t xml:space="preserve"> </w:t>
      </w:r>
      <w:r>
        <w:rPr>
          <w:color w:val="231F20"/>
        </w:rPr>
        <w:t>in</w:t>
      </w:r>
      <w:r>
        <w:rPr>
          <w:color w:val="231F20"/>
          <w:spacing w:val="-5"/>
        </w:rPr>
        <w:t xml:space="preserve"> </w:t>
      </w:r>
      <w:r>
        <w:rPr>
          <w:color w:val="231F20"/>
        </w:rPr>
        <w:t>a</w:t>
      </w:r>
      <w:r>
        <w:rPr>
          <w:color w:val="231F20"/>
          <w:spacing w:val="-4"/>
        </w:rPr>
        <w:t xml:space="preserve"> </w:t>
      </w:r>
      <w:r>
        <w:rPr>
          <w:color w:val="231F20"/>
        </w:rPr>
        <w:t>systematic</w:t>
      </w:r>
      <w:r>
        <w:rPr>
          <w:color w:val="231F20"/>
          <w:spacing w:val="-5"/>
        </w:rPr>
        <w:t xml:space="preserve"> </w:t>
      </w:r>
      <w:r>
        <w:rPr>
          <w:color w:val="231F20"/>
        </w:rPr>
        <w:t>way</w:t>
      </w:r>
      <w:r>
        <w:rPr>
          <w:color w:val="231F20"/>
          <w:spacing w:val="-5"/>
        </w:rPr>
        <w:t xml:space="preserve"> </w:t>
      </w:r>
      <w:r>
        <w:rPr>
          <w:color w:val="231F20"/>
        </w:rPr>
        <w:t>at</w:t>
      </w:r>
      <w:r>
        <w:rPr>
          <w:color w:val="231F20"/>
          <w:spacing w:val="-4"/>
        </w:rPr>
        <w:t xml:space="preserve"> </w:t>
      </w:r>
      <w:r>
        <w:rPr>
          <w:color w:val="231F20"/>
        </w:rPr>
        <w:t>that</w:t>
      </w:r>
      <w:r>
        <w:rPr>
          <w:color w:val="231F20"/>
          <w:spacing w:val="-5"/>
        </w:rPr>
        <w:t xml:space="preserve"> </w:t>
      </w:r>
      <w:r>
        <w:rPr>
          <w:color w:val="231F20"/>
        </w:rPr>
        <w:t>time.</w:t>
      </w:r>
      <w:r>
        <w:rPr>
          <w:color w:val="231F20"/>
          <w:spacing w:val="-4"/>
        </w:rPr>
        <w:t xml:space="preserve"> </w:t>
      </w:r>
      <w:r>
        <w:rPr>
          <w:color w:val="231F20"/>
        </w:rPr>
        <w:t>He</w:t>
      </w:r>
      <w:r>
        <w:rPr>
          <w:color w:val="231F20"/>
          <w:spacing w:val="-5"/>
        </w:rPr>
        <w:t xml:space="preserve"> </w:t>
      </w:r>
      <w:r>
        <w:rPr>
          <w:color w:val="231F20"/>
        </w:rPr>
        <w:t>composed</w:t>
      </w:r>
      <w:r>
        <w:rPr>
          <w:color w:val="231F20"/>
          <w:spacing w:val="-5"/>
        </w:rPr>
        <w:t xml:space="preserve"> </w:t>
      </w:r>
      <w:r>
        <w:rPr>
          <w:color w:val="231F20"/>
        </w:rPr>
        <w:t>a comic musical and eventually became a chapel master</w:t>
      </w:r>
      <w:r>
        <w:rPr>
          <w:color w:val="231F20"/>
          <w:spacing w:val="-12"/>
        </w:rPr>
        <w:t xml:space="preserve"> </w:t>
      </w:r>
      <w:r>
        <w:rPr>
          <w:color w:val="231F20"/>
        </w:rPr>
        <w:t>for</w:t>
      </w:r>
      <w:r>
        <w:rPr>
          <w:color w:val="231F20"/>
          <w:spacing w:val="-11"/>
        </w:rPr>
        <w:t xml:space="preserve"> </w:t>
      </w:r>
      <w:r>
        <w:rPr>
          <w:color w:val="231F20"/>
        </w:rPr>
        <w:t>a</w:t>
      </w:r>
      <w:r>
        <w:rPr>
          <w:color w:val="231F20"/>
          <w:spacing w:val="-11"/>
        </w:rPr>
        <w:t xml:space="preserve"> </w:t>
      </w:r>
      <w:r>
        <w:rPr>
          <w:color w:val="231F20"/>
        </w:rPr>
        <w:t>Czech</w:t>
      </w:r>
      <w:r>
        <w:rPr>
          <w:color w:val="231F20"/>
          <w:spacing w:val="-11"/>
        </w:rPr>
        <w:t xml:space="preserve"> </w:t>
      </w:r>
      <w:r>
        <w:rPr>
          <w:color w:val="231F20"/>
        </w:rPr>
        <w:t>nobleman.</w:t>
      </w:r>
      <w:r>
        <w:rPr>
          <w:color w:val="231F20"/>
          <w:spacing w:val="-11"/>
        </w:rPr>
        <w:t xml:space="preserve"> </w:t>
      </w:r>
      <w:r>
        <w:rPr>
          <w:color w:val="231F20"/>
        </w:rPr>
        <w:t>When</w:t>
      </w:r>
      <w:r>
        <w:rPr>
          <w:color w:val="231F20"/>
          <w:spacing w:val="-10"/>
        </w:rPr>
        <w:t xml:space="preserve"> </w:t>
      </w:r>
      <w:r>
        <w:rPr>
          <w:color w:val="231F20"/>
        </w:rPr>
        <w:t>this</w:t>
      </w:r>
      <w:r>
        <w:rPr>
          <w:color w:val="231F20"/>
          <w:spacing w:val="-11"/>
        </w:rPr>
        <w:t xml:space="preserve"> </w:t>
      </w:r>
      <w:r>
        <w:rPr>
          <w:color w:val="231F20"/>
        </w:rPr>
        <w:t>noble</w:t>
      </w:r>
      <w:r>
        <w:rPr>
          <w:color w:val="231F20"/>
          <w:spacing w:val="-10"/>
        </w:rPr>
        <w:t xml:space="preserve"> </w:t>
      </w:r>
      <w:r>
        <w:rPr>
          <w:color w:val="231F20"/>
        </w:rPr>
        <w:t>family</w:t>
      </w:r>
      <w:r>
        <w:rPr>
          <w:color w:val="231F20"/>
          <w:spacing w:val="-11"/>
        </w:rPr>
        <w:t xml:space="preserve"> </w:t>
      </w:r>
      <w:r>
        <w:rPr>
          <w:color w:val="231F20"/>
        </w:rPr>
        <w:t>fell into</w:t>
      </w:r>
      <w:r>
        <w:rPr>
          <w:color w:val="231F20"/>
          <w:spacing w:val="-5"/>
        </w:rPr>
        <w:t xml:space="preserve"> </w:t>
      </w:r>
      <w:r>
        <w:rPr>
          <w:color w:val="231F20"/>
        </w:rPr>
        <w:t>hard</w:t>
      </w:r>
      <w:r>
        <w:rPr>
          <w:color w:val="231F20"/>
          <w:spacing w:val="-5"/>
        </w:rPr>
        <w:t xml:space="preserve"> </w:t>
      </w:r>
      <w:r>
        <w:rPr>
          <w:color w:val="231F20"/>
        </w:rPr>
        <w:t>times,</w:t>
      </w:r>
      <w:r>
        <w:rPr>
          <w:color w:val="231F20"/>
          <w:spacing w:val="-4"/>
        </w:rPr>
        <w:t xml:space="preserve"> </w:t>
      </w:r>
      <w:r>
        <w:rPr>
          <w:color w:val="231F20"/>
        </w:rPr>
        <w:t>they</w:t>
      </w:r>
      <w:r>
        <w:rPr>
          <w:color w:val="231F20"/>
          <w:spacing w:val="-5"/>
        </w:rPr>
        <w:t xml:space="preserve"> </w:t>
      </w:r>
      <w:r>
        <w:rPr>
          <w:color w:val="231F20"/>
        </w:rPr>
        <w:t>released</w:t>
      </w:r>
      <w:r>
        <w:rPr>
          <w:color w:val="231F20"/>
          <w:spacing w:val="-4"/>
        </w:rPr>
        <w:t xml:space="preserve"> </w:t>
      </w:r>
      <w:r>
        <w:rPr>
          <w:color w:val="231F20"/>
        </w:rPr>
        <w:t>Haydn.</w:t>
      </w:r>
      <w:r>
        <w:rPr>
          <w:color w:val="231F20"/>
          <w:spacing w:val="-5"/>
        </w:rPr>
        <w:t xml:space="preserve"> </w:t>
      </w:r>
      <w:r>
        <w:rPr>
          <w:color w:val="231F20"/>
        </w:rPr>
        <w:t>In</w:t>
      </w:r>
      <w:r>
        <w:rPr>
          <w:color w:val="231F20"/>
          <w:spacing w:val="-5"/>
        </w:rPr>
        <w:t xml:space="preserve"> </w:t>
      </w:r>
      <w:r>
        <w:rPr>
          <w:color w:val="231F20"/>
        </w:rPr>
        <w:t>1761,</w:t>
      </w:r>
      <w:r>
        <w:rPr>
          <w:color w:val="231F20"/>
          <w:spacing w:val="-4"/>
        </w:rPr>
        <w:t xml:space="preserve"> </w:t>
      </w:r>
      <w:r>
        <w:rPr>
          <w:color w:val="231F20"/>
        </w:rPr>
        <w:t>he</w:t>
      </w:r>
      <w:r>
        <w:rPr>
          <w:color w:val="231F20"/>
          <w:spacing w:val="-5"/>
        </w:rPr>
        <w:t xml:space="preserve"> </w:t>
      </w:r>
      <w:r>
        <w:rPr>
          <w:color w:val="231F20"/>
        </w:rPr>
        <w:t>became</w:t>
      </w:r>
      <w:r>
        <w:rPr>
          <w:color w:val="231F20"/>
          <w:spacing w:val="-8"/>
        </w:rPr>
        <w:t xml:space="preserve"> </w:t>
      </w:r>
      <w:r>
        <w:rPr>
          <w:color w:val="231F20"/>
        </w:rPr>
        <w:t>a</w:t>
      </w:r>
      <w:r>
        <w:rPr>
          <w:color w:val="231F20"/>
          <w:spacing w:val="-8"/>
        </w:rPr>
        <w:t xml:space="preserve"> </w:t>
      </w:r>
      <w:r>
        <w:rPr>
          <w:color w:val="231F20"/>
        </w:rPr>
        <w:t>Vice-Chapel</w:t>
      </w:r>
      <w:r>
        <w:rPr>
          <w:color w:val="231F20"/>
          <w:spacing w:val="-7"/>
        </w:rPr>
        <w:t xml:space="preserve"> </w:t>
      </w:r>
      <w:r>
        <w:rPr>
          <w:color w:val="231F20"/>
        </w:rPr>
        <w:t>Master</w:t>
      </w:r>
      <w:r>
        <w:rPr>
          <w:color w:val="231F20"/>
          <w:spacing w:val="-8"/>
        </w:rPr>
        <w:t xml:space="preserve"> </w:t>
      </w:r>
      <w:r>
        <w:rPr>
          <w:color w:val="231F20"/>
        </w:rPr>
        <w:t>for</w:t>
      </w:r>
      <w:r>
        <w:rPr>
          <w:color w:val="231F20"/>
          <w:spacing w:val="-8"/>
        </w:rPr>
        <w:t xml:space="preserve"> </w:t>
      </w:r>
      <w:r>
        <w:rPr>
          <w:color w:val="231F20"/>
        </w:rPr>
        <w:t>an</w:t>
      </w:r>
      <w:r>
        <w:rPr>
          <w:color w:val="231F20"/>
          <w:spacing w:val="-7"/>
        </w:rPr>
        <w:t xml:space="preserve"> </w:t>
      </w:r>
      <w:r>
        <w:rPr>
          <w:color w:val="231F20"/>
        </w:rPr>
        <w:t>even</w:t>
      </w:r>
      <w:r>
        <w:rPr>
          <w:color w:val="231F20"/>
          <w:spacing w:val="-9"/>
        </w:rPr>
        <w:t xml:space="preserve"> </w:t>
      </w:r>
      <w:r>
        <w:rPr>
          <w:color w:val="231F20"/>
        </w:rPr>
        <w:t>wealthier</w:t>
      </w:r>
      <w:r>
        <w:rPr>
          <w:color w:val="231F20"/>
          <w:spacing w:val="-7"/>
        </w:rPr>
        <w:t xml:space="preserve"> </w:t>
      </w:r>
      <w:r>
        <w:rPr>
          <w:color w:val="231F20"/>
        </w:rPr>
        <w:t xml:space="preserve">nobleman, the Hungarian Prince </w:t>
      </w:r>
      <w:proofErr w:type="spellStart"/>
      <w:r>
        <w:rPr>
          <w:color w:val="231F20"/>
        </w:rPr>
        <w:t>Esterházy</w:t>
      </w:r>
      <w:proofErr w:type="spellEnd"/>
      <w:r>
        <w:rPr>
          <w:color w:val="231F20"/>
        </w:rPr>
        <w:t>. Haydn spent almost thirty years working for their family. He was considered a skilled servant, who soon became</w:t>
      </w:r>
      <w:r>
        <w:rPr>
          <w:color w:val="231F20"/>
          <w:spacing w:val="-13"/>
        </w:rPr>
        <w:t xml:space="preserve"> </w:t>
      </w:r>
      <w:r>
        <w:rPr>
          <w:color w:val="231F20"/>
        </w:rPr>
        <w:t>their</w:t>
      </w:r>
      <w:r>
        <w:rPr>
          <w:color w:val="231F20"/>
          <w:spacing w:val="-13"/>
        </w:rPr>
        <w:t xml:space="preserve"> </w:t>
      </w:r>
      <w:r>
        <w:rPr>
          <w:color w:val="231F20"/>
        </w:rPr>
        <w:t>head</w:t>
      </w:r>
      <w:r>
        <w:rPr>
          <w:color w:val="231F20"/>
          <w:spacing w:val="-12"/>
        </w:rPr>
        <w:t xml:space="preserve"> </w:t>
      </w:r>
      <w:r>
        <w:rPr>
          <w:color w:val="231F20"/>
        </w:rPr>
        <w:t>Chapel</w:t>
      </w:r>
      <w:r>
        <w:rPr>
          <w:color w:val="231F20"/>
          <w:spacing w:val="-13"/>
        </w:rPr>
        <w:t xml:space="preserve"> </w:t>
      </w:r>
      <w:r>
        <w:rPr>
          <w:color w:val="231F20"/>
        </w:rPr>
        <w:t>Master</w:t>
      </w:r>
      <w:r>
        <w:rPr>
          <w:color w:val="231F20"/>
          <w:spacing w:val="-12"/>
        </w:rPr>
        <w:t xml:space="preserve"> </w:t>
      </w:r>
      <w:r>
        <w:rPr>
          <w:color w:val="231F20"/>
        </w:rPr>
        <w:t>and</w:t>
      </w:r>
      <w:r>
        <w:rPr>
          <w:color w:val="231F20"/>
          <w:spacing w:val="-13"/>
        </w:rPr>
        <w:t xml:space="preserve"> </w:t>
      </w:r>
      <w:r>
        <w:rPr>
          <w:color w:val="231F20"/>
        </w:rPr>
        <w:t>was</w:t>
      </w:r>
      <w:r>
        <w:rPr>
          <w:color w:val="231F20"/>
          <w:spacing w:val="-12"/>
        </w:rPr>
        <w:t xml:space="preserve"> </w:t>
      </w:r>
      <w:r>
        <w:rPr>
          <w:color w:val="231F20"/>
        </w:rPr>
        <w:t>highly</w:t>
      </w:r>
      <w:r>
        <w:rPr>
          <w:color w:val="231F20"/>
          <w:spacing w:val="-13"/>
        </w:rPr>
        <w:t xml:space="preserve"> </w:t>
      </w:r>
      <w:r>
        <w:rPr>
          <w:color w:val="231F20"/>
        </w:rPr>
        <w:t>prized,</w:t>
      </w:r>
      <w:r>
        <w:rPr>
          <w:color w:val="231F20"/>
          <w:spacing w:val="-12"/>
        </w:rPr>
        <w:t xml:space="preserve"> </w:t>
      </w:r>
      <w:r>
        <w:rPr>
          <w:color w:val="231F20"/>
        </w:rPr>
        <w:t>especially</w:t>
      </w:r>
      <w:r>
        <w:rPr>
          <w:color w:val="231F20"/>
          <w:spacing w:val="-13"/>
        </w:rPr>
        <w:t xml:space="preserve"> </w:t>
      </w:r>
      <w:r>
        <w:rPr>
          <w:color w:val="231F20"/>
        </w:rPr>
        <w:t>by</w:t>
      </w:r>
      <w:r>
        <w:rPr>
          <w:color w:val="231F20"/>
          <w:spacing w:val="-12"/>
        </w:rPr>
        <w:t xml:space="preserve"> </w:t>
      </w:r>
      <w:r>
        <w:rPr>
          <w:color w:val="231F20"/>
        </w:rPr>
        <w:t>the</w:t>
      </w:r>
      <w:r>
        <w:rPr>
          <w:color w:val="231F20"/>
          <w:spacing w:val="-13"/>
        </w:rPr>
        <w:t xml:space="preserve"> </w:t>
      </w:r>
      <w:r>
        <w:rPr>
          <w:color w:val="231F20"/>
        </w:rPr>
        <w:t>second</w:t>
      </w:r>
      <w:r>
        <w:rPr>
          <w:color w:val="231F20"/>
          <w:spacing w:val="-12"/>
        </w:rPr>
        <w:t xml:space="preserve"> </w:t>
      </w:r>
      <w:r>
        <w:rPr>
          <w:color w:val="231F20"/>
        </w:rPr>
        <w:t xml:space="preserve">and most musical of the </w:t>
      </w:r>
      <w:proofErr w:type="spellStart"/>
      <w:r>
        <w:rPr>
          <w:color w:val="231F20"/>
        </w:rPr>
        <w:t>Esterházy</w:t>
      </w:r>
      <w:proofErr w:type="spellEnd"/>
      <w:r>
        <w:rPr>
          <w:color w:val="231F20"/>
        </w:rPr>
        <w:t xml:space="preserve"> princes for whom Haydn</w:t>
      </w:r>
      <w:r>
        <w:rPr>
          <w:color w:val="231F20"/>
          <w:spacing w:val="-14"/>
        </w:rPr>
        <w:t xml:space="preserve"> </w:t>
      </w:r>
      <w:r>
        <w:rPr>
          <w:color w:val="231F20"/>
        </w:rPr>
        <w:t>worked.</w:t>
      </w:r>
    </w:p>
    <w:p w14:paraId="0F9ABF35" w14:textId="77777777" w:rsidR="00FA3213" w:rsidRDefault="00FA3213" w:rsidP="00FA3213">
      <w:pPr>
        <w:pStyle w:val="Body"/>
      </w:pPr>
    </w:p>
    <w:p w14:paraId="3EA60808" w14:textId="77777777" w:rsidR="00FA3213" w:rsidRDefault="00FA3213" w:rsidP="00FA3213">
      <w:pPr>
        <w:pStyle w:val="Body"/>
        <w:ind w:firstLine="0"/>
        <w:jc w:val="center"/>
      </w:pPr>
      <w:r>
        <w:rPr>
          <w:noProof/>
        </w:rPr>
        <w:drawing>
          <wp:inline distT="0" distB="0" distL="0" distR="0" wp14:anchorId="24896870" wp14:editId="2E91A71D">
            <wp:extent cx="1691639" cy="2137838"/>
            <wp:effectExtent l="0" t="0" r="0" b="0"/>
            <wp:docPr id="159" name="image85.jpeg" descr="Joseph Haydn, 1791" title="Joseph Haydn, 17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image85.jpeg"/>
                    <pic:cNvPicPr/>
                  </pic:nvPicPr>
                  <pic:blipFill>
                    <a:blip r:embed="rId13" cstate="print"/>
                    <a:stretch>
                      <a:fillRect/>
                    </a:stretch>
                  </pic:blipFill>
                  <pic:spPr>
                    <a:xfrm>
                      <a:off x="0" y="0"/>
                      <a:ext cx="1691639" cy="2137838"/>
                    </a:xfrm>
                    <a:prstGeom prst="rect">
                      <a:avLst/>
                    </a:prstGeom>
                  </pic:spPr>
                </pic:pic>
              </a:graphicData>
            </a:graphic>
          </wp:inline>
        </w:drawing>
      </w:r>
    </w:p>
    <w:p w14:paraId="028EE218" w14:textId="77777777" w:rsidR="00FA3213" w:rsidRDefault="00FA3213" w:rsidP="00FA3213">
      <w:pPr>
        <w:pStyle w:val="CaptionHeader"/>
      </w:pPr>
      <w:r>
        <w:lastRenderedPageBreak/>
        <w:t xml:space="preserve">Figure </w:t>
      </w:r>
      <w:r>
        <w:rPr>
          <w:spacing w:val="-3"/>
        </w:rPr>
        <w:t xml:space="preserve">5.4 </w:t>
      </w:r>
      <w:r>
        <w:t>| Joseph Haydn, 1791</w:t>
      </w:r>
    </w:p>
    <w:p w14:paraId="3E845543" w14:textId="77777777" w:rsidR="00FA3213" w:rsidRPr="00FA3213" w:rsidRDefault="00FA3213" w:rsidP="00FA3213">
      <w:pPr>
        <w:pStyle w:val="CaptionText"/>
      </w:pPr>
      <w:r w:rsidRPr="00FA3213">
        <w:t xml:space="preserve">Author | Thomas Hardy </w:t>
      </w:r>
    </w:p>
    <w:p w14:paraId="75C7BB10" w14:textId="77777777" w:rsidR="00FA3213" w:rsidRPr="00FA3213" w:rsidRDefault="00FA3213" w:rsidP="00FA3213">
      <w:pPr>
        <w:pStyle w:val="CaptionText"/>
      </w:pPr>
      <w:r w:rsidRPr="00FA3213">
        <w:t xml:space="preserve">Source | Wikimedia Commons </w:t>
      </w:r>
    </w:p>
    <w:p w14:paraId="0A604FD9" w14:textId="77777777" w:rsidR="00FA3213" w:rsidRPr="00FA3213" w:rsidRDefault="00FA3213" w:rsidP="00FA3213">
      <w:pPr>
        <w:pStyle w:val="CaptionText"/>
      </w:pPr>
      <w:r w:rsidRPr="00FA3213">
        <w:t>License | Public Domain</w:t>
      </w:r>
    </w:p>
    <w:p w14:paraId="2BE3F533" w14:textId="77777777" w:rsidR="00FA3213" w:rsidRDefault="00FA3213" w:rsidP="00FA3213">
      <w:pPr>
        <w:pStyle w:val="Body"/>
      </w:pPr>
    </w:p>
    <w:p w14:paraId="6342764C" w14:textId="77777777" w:rsidR="00B34D69" w:rsidRDefault="00B34D69" w:rsidP="00FA3213">
      <w:pPr>
        <w:pStyle w:val="Body"/>
      </w:pPr>
      <w:r>
        <w:t xml:space="preserve">The </w:t>
      </w:r>
      <w:proofErr w:type="spellStart"/>
      <w:r>
        <w:t>Esterházys</w:t>
      </w:r>
      <w:proofErr w:type="spellEnd"/>
      <w:r>
        <w:t xml:space="preserve"> kept Haydn very busy: he wrote music, which he played both for and with his patrons, ran the orchestra, and staged operas. In 1779, Haydn’s contract was renegotiated, allowing him to write and sell music outside of the </w:t>
      </w:r>
      <w:proofErr w:type="spellStart"/>
      <w:r>
        <w:t>Esterházy</w:t>
      </w:r>
      <w:proofErr w:type="spellEnd"/>
      <w:r>
        <w:t xml:space="preserve"> family. Within a decade, he was the most famous composer in Europe. In 1790, the musical Prince Nikolaus </w:t>
      </w:r>
      <w:proofErr w:type="spellStart"/>
      <w:r>
        <w:t>Esterházy</w:t>
      </w:r>
      <w:proofErr w:type="spellEnd"/>
      <w:r>
        <w:t xml:space="preserve"> died and his son Anton downsized the</w:t>
      </w:r>
      <w:r>
        <w:rPr>
          <w:spacing w:val="-5"/>
        </w:rPr>
        <w:t xml:space="preserve"> </w:t>
      </w:r>
      <w:r>
        <w:t>family’s</w:t>
      </w:r>
      <w:r>
        <w:rPr>
          <w:spacing w:val="-5"/>
        </w:rPr>
        <w:t xml:space="preserve"> </w:t>
      </w:r>
      <w:r>
        <w:t>musical</w:t>
      </w:r>
      <w:r>
        <w:rPr>
          <w:spacing w:val="-5"/>
        </w:rPr>
        <w:t xml:space="preserve"> </w:t>
      </w:r>
      <w:r>
        <w:t>activities.</w:t>
      </w:r>
      <w:r>
        <w:rPr>
          <w:spacing w:val="-5"/>
        </w:rPr>
        <w:t xml:space="preserve"> </w:t>
      </w:r>
      <w:r>
        <w:t>This</w:t>
      </w:r>
      <w:r>
        <w:rPr>
          <w:spacing w:val="-5"/>
        </w:rPr>
        <w:t xml:space="preserve"> </w:t>
      </w:r>
      <w:r>
        <w:t>shift</w:t>
      </w:r>
      <w:r>
        <w:rPr>
          <w:spacing w:val="-5"/>
        </w:rPr>
        <w:t xml:space="preserve"> </w:t>
      </w:r>
      <w:r>
        <w:t>allowed</w:t>
      </w:r>
      <w:r>
        <w:rPr>
          <w:spacing w:val="-4"/>
        </w:rPr>
        <w:t xml:space="preserve"> </w:t>
      </w:r>
      <w:r>
        <w:t>Haydn</w:t>
      </w:r>
      <w:r>
        <w:rPr>
          <w:spacing w:val="-6"/>
        </w:rPr>
        <w:t xml:space="preserve"> </w:t>
      </w:r>
      <w:r>
        <w:t>to</w:t>
      </w:r>
      <w:r>
        <w:rPr>
          <w:spacing w:val="-5"/>
        </w:rPr>
        <w:t xml:space="preserve"> </w:t>
      </w:r>
      <w:r>
        <w:t>accept</w:t>
      </w:r>
      <w:r>
        <w:rPr>
          <w:spacing w:val="-5"/>
        </w:rPr>
        <w:t xml:space="preserve"> </w:t>
      </w:r>
      <w:r>
        <w:t>an</w:t>
      </w:r>
      <w:r>
        <w:rPr>
          <w:spacing w:val="-5"/>
        </w:rPr>
        <w:t xml:space="preserve"> </w:t>
      </w:r>
      <w:r>
        <w:t>offer</w:t>
      </w:r>
      <w:r>
        <w:rPr>
          <w:spacing w:val="-5"/>
        </w:rPr>
        <w:t xml:space="preserve"> </w:t>
      </w:r>
      <w:r>
        <w:t>to</w:t>
      </w:r>
      <w:r>
        <w:rPr>
          <w:spacing w:val="-5"/>
        </w:rPr>
        <w:t xml:space="preserve"> </w:t>
      </w:r>
      <w:r>
        <w:t>give</w:t>
      </w:r>
      <w:r>
        <w:rPr>
          <w:spacing w:val="-6"/>
        </w:rPr>
        <w:t xml:space="preserve"> </w:t>
      </w:r>
      <w:r>
        <w:t>a concert</w:t>
      </w:r>
      <w:r>
        <w:rPr>
          <w:spacing w:val="-7"/>
        </w:rPr>
        <w:t xml:space="preserve"> </w:t>
      </w:r>
      <w:r>
        <w:t>in</w:t>
      </w:r>
      <w:r>
        <w:rPr>
          <w:spacing w:val="-6"/>
        </w:rPr>
        <w:t xml:space="preserve"> </w:t>
      </w:r>
      <w:r>
        <w:t>London,</w:t>
      </w:r>
      <w:r>
        <w:rPr>
          <w:spacing w:val="-7"/>
        </w:rPr>
        <w:t xml:space="preserve"> </w:t>
      </w:r>
      <w:r>
        <w:t>England,</w:t>
      </w:r>
      <w:r>
        <w:rPr>
          <w:spacing w:val="-6"/>
        </w:rPr>
        <w:t xml:space="preserve"> </w:t>
      </w:r>
      <w:r>
        <w:t>where</w:t>
      </w:r>
      <w:r>
        <w:rPr>
          <w:spacing w:val="-7"/>
        </w:rPr>
        <w:t xml:space="preserve"> </w:t>
      </w:r>
      <w:r>
        <w:t>his</w:t>
      </w:r>
      <w:r>
        <w:rPr>
          <w:spacing w:val="-6"/>
        </w:rPr>
        <w:t xml:space="preserve"> </w:t>
      </w:r>
      <w:r>
        <w:t>music</w:t>
      </w:r>
      <w:r>
        <w:rPr>
          <w:spacing w:val="-6"/>
        </w:rPr>
        <w:t xml:space="preserve"> </w:t>
      </w:r>
      <w:r>
        <w:t>was</w:t>
      </w:r>
      <w:r>
        <w:rPr>
          <w:spacing w:val="-7"/>
        </w:rPr>
        <w:t xml:space="preserve"> </w:t>
      </w:r>
      <w:r>
        <w:t>very</w:t>
      </w:r>
      <w:r>
        <w:rPr>
          <w:spacing w:val="-6"/>
        </w:rPr>
        <w:t xml:space="preserve"> </w:t>
      </w:r>
      <w:r>
        <w:t>popular.</w:t>
      </w:r>
      <w:r>
        <w:rPr>
          <w:spacing w:val="-7"/>
        </w:rPr>
        <w:t xml:space="preserve"> </w:t>
      </w:r>
      <w:r>
        <w:t>Haydn</w:t>
      </w:r>
      <w:r>
        <w:rPr>
          <w:spacing w:val="-6"/>
        </w:rPr>
        <w:t xml:space="preserve"> </w:t>
      </w:r>
      <w:r>
        <w:t>left</w:t>
      </w:r>
      <w:r>
        <w:rPr>
          <w:spacing w:val="-7"/>
        </w:rPr>
        <w:t xml:space="preserve"> </w:t>
      </w:r>
      <w:r>
        <w:t xml:space="preserve">Vienna for London in December. For the concerts there, he composed an opera, symphonies, and chamber music, all of which were extremely popular. Haydn revisited London twice in the following years, 1791 to 1795, earning—after expenses—as much as he had in twenty years of employment with the </w:t>
      </w:r>
      <w:proofErr w:type="spellStart"/>
      <w:r>
        <w:t>Esterházys</w:t>
      </w:r>
      <w:proofErr w:type="spellEnd"/>
      <w:r>
        <w:t xml:space="preserve">. Nonetheless, a new </w:t>
      </w:r>
      <w:proofErr w:type="spellStart"/>
      <w:r>
        <w:t>Esterházy</w:t>
      </w:r>
      <w:proofErr w:type="spellEnd"/>
      <w:r>
        <w:t xml:space="preserve"> prince decided to reestablish the family’s musical foothold, so Haydn returned to their service in 1796. In the last years of his life, he wrote two important oratorios (he had been much impressed by performances of Handel’s oratorios while in London) as well as more chamber</w:t>
      </w:r>
      <w:r>
        <w:rPr>
          <w:spacing w:val="-9"/>
        </w:rPr>
        <w:t xml:space="preserve"> </w:t>
      </w:r>
      <w:r>
        <w:t>music.</w:t>
      </w:r>
    </w:p>
    <w:p w14:paraId="07C13A79" w14:textId="77777777" w:rsidR="00B34D69" w:rsidRDefault="00B34D69" w:rsidP="00FA3213">
      <w:pPr>
        <w:pStyle w:val="Body"/>
      </w:pPr>
    </w:p>
    <w:p w14:paraId="1AECE6E9" w14:textId="77777777" w:rsidR="00B34D69" w:rsidRDefault="00B34D69" w:rsidP="00FA3213">
      <w:pPr>
        <w:pStyle w:val="Heading2"/>
      </w:pPr>
      <w:r>
        <w:t>5.5.1</w:t>
      </w:r>
      <w:r w:rsidR="00FA3213">
        <w:t xml:space="preserve"> O</w:t>
      </w:r>
      <w:r>
        <w:t xml:space="preserve">verview of </w:t>
      </w:r>
      <w:r w:rsidR="00FA3213">
        <w:t>H</w:t>
      </w:r>
      <w:r>
        <w:t xml:space="preserve">aydn’s </w:t>
      </w:r>
      <w:r w:rsidR="00FA3213">
        <w:t>M</w:t>
      </w:r>
      <w:r>
        <w:t>usic</w:t>
      </w:r>
    </w:p>
    <w:p w14:paraId="0D633FE8" w14:textId="77777777" w:rsidR="00B34D69" w:rsidRDefault="00B34D69" w:rsidP="00FA3213">
      <w:pPr>
        <w:pStyle w:val="Body"/>
      </w:pPr>
      <w:r>
        <w:t xml:space="preserve">Like his younger contemporaries Mozart and Beethoven, Joseph Haydn composed in all the genres of his day. From a historical perspective, his contributions to the string quartet and the symphony are particularly significant: in fact, he is often called the Father of the Symphony. His music is also known for its motivic construction, use of folk tunes, and musical wit. Central to Haydn’s compositional process was his ability to take small numbers of short musical motives and vary them in enough ways so as to provide interesting music for movements that were several minutes long. Folk-like as well as popular tunes of the day can be heard in many of his compositions for piano, string quartet, and orchestra. Contemporary audiences and critics seemed to appreciate this mixing of musical complexity and the familiar. Ernst Ludwig Gerber (1790-92), an important eighteenth-century musical connoisseur, wrote that Haydn “possessed the great art of </w:t>
      </w:r>
      <w:r>
        <w:rPr>
          <w:i/>
        </w:rPr>
        <w:t xml:space="preserve">appearing </w:t>
      </w:r>
      <w:r>
        <w:t>familiar in his themes” (</w:t>
      </w:r>
      <w:proofErr w:type="spellStart"/>
      <w:r>
        <w:rPr>
          <w:i/>
        </w:rPr>
        <w:t>Historisch-biographisches</w:t>
      </w:r>
      <w:proofErr w:type="spellEnd"/>
      <w:r>
        <w:rPr>
          <w:i/>
        </w:rPr>
        <w:t xml:space="preserve"> </w:t>
      </w:r>
      <w:proofErr w:type="spellStart"/>
      <w:r>
        <w:rPr>
          <w:i/>
        </w:rPr>
        <w:t>Lexikon</w:t>
      </w:r>
      <w:proofErr w:type="spellEnd"/>
      <w:r>
        <w:rPr>
          <w:i/>
        </w:rPr>
        <w:t xml:space="preserve"> der </w:t>
      </w:r>
      <w:proofErr w:type="spellStart"/>
      <w:r>
        <w:rPr>
          <w:i/>
        </w:rPr>
        <w:t>Tonkünstler</w:t>
      </w:r>
      <w:proofErr w:type="spellEnd"/>
      <w:r>
        <w:rPr>
          <w:i/>
        </w:rPr>
        <w:t xml:space="preserve"> </w:t>
      </w:r>
      <w:r>
        <w:t>of 1790-1792). Additionally, many of his contemporaries remarked on Haydn’s musical wit, or humor. Several of his music compositions play on the listeners’ expectations,</w:t>
      </w:r>
      <w:r>
        <w:rPr>
          <w:spacing w:val="-9"/>
        </w:rPr>
        <w:t xml:space="preserve"> </w:t>
      </w:r>
      <w:r>
        <w:t>especially</w:t>
      </w:r>
      <w:r>
        <w:rPr>
          <w:spacing w:val="-9"/>
        </w:rPr>
        <w:t xml:space="preserve"> </w:t>
      </w:r>
      <w:r>
        <w:t>through</w:t>
      </w:r>
      <w:r>
        <w:rPr>
          <w:spacing w:val="-8"/>
        </w:rPr>
        <w:t xml:space="preserve"> </w:t>
      </w:r>
      <w:r>
        <w:t>the</w:t>
      </w:r>
      <w:r>
        <w:rPr>
          <w:spacing w:val="-9"/>
        </w:rPr>
        <w:t xml:space="preserve"> </w:t>
      </w:r>
      <w:r>
        <w:t>use</w:t>
      </w:r>
      <w:r>
        <w:rPr>
          <w:spacing w:val="-9"/>
        </w:rPr>
        <w:t xml:space="preserve"> </w:t>
      </w:r>
      <w:r>
        <w:t>of</w:t>
      </w:r>
      <w:r>
        <w:rPr>
          <w:spacing w:val="-8"/>
        </w:rPr>
        <w:t xml:space="preserve"> </w:t>
      </w:r>
      <w:r>
        <w:t>surprise</w:t>
      </w:r>
      <w:r>
        <w:rPr>
          <w:spacing w:val="-9"/>
        </w:rPr>
        <w:t xml:space="preserve"> </w:t>
      </w:r>
      <w:r>
        <w:t>rests,</w:t>
      </w:r>
      <w:r>
        <w:rPr>
          <w:spacing w:val="-8"/>
        </w:rPr>
        <w:t xml:space="preserve"> </w:t>
      </w:r>
      <w:r>
        <w:t>held</w:t>
      </w:r>
      <w:r>
        <w:rPr>
          <w:spacing w:val="-9"/>
        </w:rPr>
        <w:t xml:space="preserve"> </w:t>
      </w:r>
      <w:r>
        <w:t>out</w:t>
      </w:r>
      <w:r>
        <w:rPr>
          <w:spacing w:val="-9"/>
        </w:rPr>
        <w:t xml:space="preserve"> </w:t>
      </w:r>
      <w:r>
        <w:t>notes,</w:t>
      </w:r>
      <w:r>
        <w:rPr>
          <w:spacing w:val="-8"/>
        </w:rPr>
        <w:t xml:space="preserve"> </w:t>
      </w:r>
      <w:r>
        <w:t>and</w:t>
      </w:r>
      <w:r>
        <w:rPr>
          <w:spacing w:val="-9"/>
        </w:rPr>
        <w:t xml:space="preserve"> </w:t>
      </w:r>
      <w:r>
        <w:t>sudden dynamic</w:t>
      </w:r>
      <w:r>
        <w:rPr>
          <w:spacing w:val="-2"/>
        </w:rPr>
        <w:t xml:space="preserve"> </w:t>
      </w:r>
      <w:r>
        <w:t>changes.</w:t>
      </w:r>
    </w:p>
    <w:p w14:paraId="339750CB" w14:textId="77777777" w:rsidR="00B34D69" w:rsidRDefault="00B34D69" w:rsidP="00FA3213">
      <w:pPr>
        <w:pStyle w:val="Body"/>
      </w:pPr>
    </w:p>
    <w:p w14:paraId="4F034759" w14:textId="77777777" w:rsidR="00B34D69" w:rsidRDefault="00FA3213" w:rsidP="00690B21">
      <w:pPr>
        <w:pStyle w:val="Heading3"/>
      </w:pPr>
      <w:r>
        <w:rPr>
          <w:w w:val="105"/>
        </w:rPr>
        <w:lastRenderedPageBreak/>
        <w:t>F</w:t>
      </w:r>
      <w:r w:rsidR="00B34D69">
        <w:rPr>
          <w:w w:val="105"/>
        </w:rPr>
        <w:t>ocus Composition:</w:t>
      </w:r>
      <w:r>
        <w:rPr>
          <w:w w:val="105"/>
        </w:rPr>
        <w:t xml:space="preserve"> H</w:t>
      </w:r>
      <w:r w:rsidR="00B34D69">
        <w:rPr>
          <w:color w:val="682536"/>
          <w:w w:val="105"/>
        </w:rPr>
        <w:t xml:space="preserve">aydn, </w:t>
      </w:r>
      <w:r>
        <w:rPr>
          <w:color w:val="682536"/>
          <w:w w:val="105"/>
        </w:rPr>
        <w:t>S</w:t>
      </w:r>
      <w:r w:rsidR="00B34D69">
        <w:rPr>
          <w:color w:val="682536"/>
          <w:w w:val="105"/>
        </w:rPr>
        <w:t xml:space="preserve">tring </w:t>
      </w:r>
      <w:r>
        <w:rPr>
          <w:color w:val="682536"/>
          <w:w w:val="105"/>
        </w:rPr>
        <w:t>Q</w:t>
      </w:r>
      <w:r w:rsidR="00B34D69">
        <w:rPr>
          <w:color w:val="682536"/>
          <w:w w:val="105"/>
        </w:rPr>
        <w:t xml:space="preserve">uartet in </w:t>
      </w:r>
      <w:r>
        <w:rPr>
          <w:color w:val="682536"/>
          <w:w w:val="105"/>
        </w:rPr>
        <w:t>D</w:t>
      </w:r>
      <w:r w:rsidR="00B34D69">
        <w:rPr>
          <w:color w:val="682536"/>
          <w:w w:val="105"/>
        </w:rPr>
        <w:t xml:space="preserve"> </w:t>
      </w:r>
      <w:r>
        <w:rPr>
          <w:color w:val="682536"/>
          <w:w w:val="105"/>
        </w:rPr>
        <w:t>M</w:t>
      </w:r>
      <w:r w:rsidR="00B34D69">
        <w:rPr>
          <w:color w:val="682536"/>
          <w:w w:val="105"/>
        </w:rPr>
        <w:t xml:space="preserve">ajor, </w:t>
      </w:r>
      <w:r>
        <w:rPr>
          <w:color w:val="682536"/>
          <w:w w:val="105"/>
        </w:rPr>
        <w:t>O</w:t>
      </w:r>
      <w:r w:rsidR="00B34D69">
        <w:rPr>
          <w:color w:val="682536"/>
          <w:w w:val="105"/>
        </w:rPr>
        <w:t>p. 20, no. 4 (1772)</w:t>
      </w:r>
    </w:p>
    <w:p w14:paraId="4BD505BC" w14:textId="77777777" w:rsidR="00B34D69" w:rsidRDefault="00B34D69" w:rsidP="00690B21">
      <w:pPr>
        <w:pStyle w:val="Body"/>
      </w:pPr>
      <w:r>
        <w:t>The string quartet was one of the important performing forces and genres of the Classical period, and Haydn was one of its most important composers. Over the</w:t>
      </w:r>
      <w:r>
        <w:rPr>
          <w:spacing w:val="-9"/>
        </w:rPr>
        <w:t xml:space="preserve"> </w:t>
      </w:r>
      <w:r>
        <w:t>course</w:t>
      </w:r>
      <w:r>
        <w:rPr>
          <w:spacing w:val="-10"/>
        </w:rPr>
        <w:t xml:space="preserve"> </w:t>
      </w:r>
      <w:r>
        <w:t>of</w:t>
      </w:r>
      <w:r>
        <w:rPr>
          <w:spacing w:val="-9"/>
        </w:rPr>
        <w:t xml:space="preserve"> </w:t>
      </w:r>
      <w:r>
        <w:t>his</w:t>
      </w:r>
      <w:r>
        <w:rPr>
          <w:spacing w:val="-9"/>
        </w:rPr>
        <w:t xml:space="preserve"> </w:t>
      </w:r>
      <w:r>
        <w:t>life,</w:t>
      </w:r>
      <w:r>
        <w:rPr>
          <w:spacing w:val="-9"/>
        </w:rPr>
        <w:t xml:space="preserve"> </w:t>
      </w:r>
      <w:r>
        <w:t>Haydn</w:t>
      </w:r>
      <w:r>
        <w:rPr>
          <w:spacing w:val="-9"/>
        </w:rPr>
        <w:t xml:space="preserve"> </w:t>
      </w:r>
      <w:r>
        <w:t>wrote</w:t>
      </w:r>
      <w:r>
        <w:rPr>
          <w:spacing w:val="-9"/>
        </w:rPr>
        <w:t xml:space="preserve"> </w:t>
      </w:r>
      <w:r>
        <w:t>sixty-eight</w:t>
      </w:r>
      <w:r>
        <w:rPr>
          <w:spacing w:val="-9"/>
        </w:rPr>
        <w:t xml:space="preserve"> </w:t>
      </w:r>
      <w:r>
        <w:t>quartets,</w:t>
      </w:r>
      <w:r>
        <w:rPr>
          <w:spacing w:val="-9"/>
        </w:rPr>
        <w:t xml:space="preserve"> </w:t>
      </w:r>
      <w:r>
        <w:t>many</w:t>
      </w:r>
      <w:r>
        <w:rPr>
          <w:spacing w:val="-9"/>
        </w:rPr>
        <w:t xml:space="preserve"> </w:t>
      </w:r>
      <w:r>
        <w:t>of</w:t>
      </w:r>
      <w:r>
        <w:rPr>
          <w:spacing w:val="-9"/>
        </w:rPr>
        <w:t xml:space="preserve"> </w:t>
      </w:r>
      <w:r>
        <w:t>which</w:t>
      </w:r>
      <w:r>
        <w:rPr>
          <w:spacing w:val="-9"/>
        </w:rPr>
        <w:t xml:space="preserve"> </w:t>
      </w:r>
      <w:r>
        <w:t>were</w:t>
      </w:r>
      <w:r>
        <w:rPr>
          <w:spacing w:val="-9"/>
        </w:rPr>
        <w:t xml:space="preserve"> </w:t>
      </w:r>
      <w:r>
        <w:t>played</w:t>
      </w:r>
      <w:r w:rsidR="00FA3213">
        <w:t xml:space="preserve"> </w:t>
      </w:r>
      <w:r>
        <w:rPr>
          <w:color w:val="231F20"/>
        </w:rPr>
        <w:t>both by Haydn’s aristocratic patrons and published and available for the amateur musician to purchase and play. In fact, many late eighteenth century writers (including the famous German poet Goethe) referred to the string quartet as “a conversation between four intelligent people,” in this case, the four people being the first and second violinist, violist, and cellist.</w:t>
      </w:r>
    </w:p>
    <w:p w14:paraId="4649E66C" w14:textId="77777777" w:rsidR="00B34D69" w:rsidRDefault="00B34D69" w:rsidP="00690B21">
      <w:pPr>
        <w:pStyle w:val="Body"/>
      </w:pPr>
      <w:r>
        <w:t>The string quartet by Haydn which we will study is one of six quartets that he wrote in 1772 and published as opus twenty quartets in 1774 (roughly speaking, the “twenty” meant that this was Haydn’s twentieth publication to date). In many ways, this follows the norms of other string quartets of the day. It is in four movements, with a fast first movement in sonata form, a slow second movement that uses</w:t>
      </w:r>
      <w:r>
        <w:rPr>
          <w:spacing w:val="-7"/>
        </w:rPr>
        <w:t xml:space="preserve"> </w:t>
      </w:r>
      <w:r>
        <w:t>a</w:t>
      </w:r>
      <w:r>
        <w:rPr>
          <w:spacing w:val="-7"/>
        </w:rPr>
        <w:t xml:space="preserve"> </w:t>
      </w:r>
      <w:r>
        <w:t>theme</w:t>
      </w:r>
      <w:r>
        <w:rPr>
          <w:spacing w:val="-6"/>
        </w:rPr>
        <w:t xml:space="preserve"> </w:t>
      </w:r>
      <w:r>
        <w:t>and</w:t>
      </w:r>
      <w:r>
        <w:rPr>
          <w:spacing w:val="-7"/>
        </w:rPr>
        <w:t xml:space="preserve"> </w:t>
      </w:r>
      <w:r>
        <w:t>variations</w:t>
      </w:r>
      <w:r>
        <w:rPr>
          <w:spacing w:val="-6"/>
        </w:rPr>
        <w:t xml:space="preserve"> </w:t>
      </w:r>
      <w:r>
        <w:t>form,</w:t>
      </w:r>
      <w:r>
        <w:rPr>
          <w:spacing w:val="-7"/>
        </w:rPr>
        <w:t xml:space="preserve"> </w:t>
      </w:r>
      <w:r>
        <w:t>a</w:t>
      </w:r>
      <w:r>
        <w:rPr>
          <w:spacing w:val="-6"/>
        </w:rPr>
        <w:t xml:space="preserve"> </w:t>
      </w:r>
      <w:r>
        <w:t>moderate-tempo</w:t>
      </w:r>
      <w:r>
        <w:rPr>
          <w:spacing w:val="-7"/>
        </w:rPr>
        <w:t xml:space="preserve"> </w:t>
      </w:r>
      <w:r>
        <w:t>third</w:t>
      </w:r>
      <w:r>
        <w:rPr>
          <w:spacing w:val="-6"/>
        </w:rPr>
        <w:t xml:space="preserve"> </w:t>
      </w:r>
      <w:r>
        <w:t>movement</w:t>
      </w:r>
      <w:r>
        <w:rPr>
          <w:spacing w:val="-7"/>
        </w:rPr>
        <w:t xml:space="preserve"> </w:t>
      </w:r>
      <w:r>
        <w:t>that</w:t>
      </w:r>
      <w:r>
        <w:rPr>
          <w:spacing w:val="-6"/>
        </w:rPr>
        <w:t xml:space="preserve"> </w:t>
      </w:r>
      <w:r>
        <w:t>is</w:t>
      </w:r>
      <w:r>
        <w:rPr>
          <w:spacing w:val="-7"/>
        </w:rPr>
        <w:t xml:space="preserve"> </w:t>
      </w:r>
      <w:r>
        <w:t>like</w:t>
      </w:r>
      <w:r>
        <w:rPr>
          <w:spacing w:val="-6"/>
        </w:rPr>
        <w:t xml:space="preserve"> </w:t>
      </w:r>
      <w:r>
        <w:t>a minuet, and a fourth fast movement, here in sonata form. As we will see, the third movement</w:t>
      </w:r>
      <w:r>
        <w:rPr>
          <w:spacing w:val="-5"/>
        </w:rPr>
        <w:t xml:space="preserve"> </w:t>
      </w:r>
      <w:r>
        <w:t>is</w:t>
      </w:r>
      <w:r>
        <w:rPr>
          <w:spacing w:val="-4"/>
        </w:rPr>
        <w:t xml:space="preserve"> </w:t>
      </w:r>
      <w:r>
        <w:t>subtitled</w:t>
      </w:r>
      <w:r>
        <w:rPr>
          <w:spacing w:val="-3"/>
        </w:rPr>
        <w:t xml:space="preserve"> </w:t>
      </w:r>
      <w:r>
        <w:t>“</w:t>
      </w:r>
      <w:proofErr w:type="spellStart"/>
      <w:r>
        <w:t>alla</w:t>
      </w:r>
      <w:proofErr w:type="spellEnd"/>
      <w:r>
        <w:rPr>
          <w:spacing w:val="-4"/>
        </w:rPr>
        <w:t xml:space="preserve"> </w:t>
      </w:r>
      <w:proofErr w:type="spellStart"/>
      <w:r>
        <w:t>Zingarese</w:t>
      </w:r>
      <w:proofErr w:type="spellEnd"/>
      <w:r>
        <w:t>,”</w:t>
      </w:r>
      <w:r>
        <w:rPr>
          <w:spacing w:val="-4"/>
        </w:rPr>
        <w:t xml:space="preserve"> </w:t>
      </w:r>
      <w:r>
        <w:t>or</w:t>
      </w:r>
      <w:r>
        <w:rPr>
          <w:spacing w:val="-4"/>
        </w:rPr>
        <w:t xml:space="preserve"> </w:t>
      </w:r>
      <w:r>
        <w:t>“in</w:t>
      </w:r>
      <w:r>
        <w:rPr>
          <w:spacing w:val="-4"/>
        </w:rPr>
        <w:t xml:space="preserve"> </w:t>
      </w:r>
      <w:r>
        <w:t>the</w:t>
      </w:r>
      <w:r>
        <w:rPr>
          <w:spacing w:val="-4"/>
        </w:rPr>
        <w:t xml:space="preserve"> </w:t>
      </w:r>
      <w:r>
        <w:t>style</w:t>
      </w:r>
      <w:r>
        <w:rPr>
          <w:spacing w:val="-3"/>
        </w:rPr>
        <w:t xml:space="preserve"> </w:t>
      </w:r>
      <w:r>
        <w:t>of</w:t>
      </w:r>
      <w:r>
        <w:rPr>
          <w:spacing w:val="-4"/>
        </w:rPr>
        <w:t xml:space="preserve"> </w:t>
      </w:r>
      <w:r>
        <w:t>the</w:t>
      </w:r>
      <w:r>
        <w:rPr>
          <w:spacing w:val="-4"/>
        </w:rPr>
        <w:t xml:space="preserve"> </w:t>
      </w:r>
      <w:r>
        <w:t>Hungarians”</w:t>
      </w:r>
      <w:r>
        <w:rPr>
          <w:spacing w:val="-4"/>
        </w:rPr>
        <w:t xml:space="preserve"> </w:t>
      </w:r>
      <w:r>
        <w:t>(a</w:t>
      </w:r>
      <w:r>
        <w:rPr>
          <w:spacing w:val="-4"/>
        </w:rPr>
        <w:t xml:space="preserve"> </w:t>
      </w:r>
      <w:r>
        <w:t>good example of Haydn being “folky”). The entire quartet comprises a little over twenty minutes of</w:t>
      </w:r>
      <w:r>
        <w:rPr>
          <w:spacing w:val="-2"/>
        </w:rPr>
        <w:t xml:space="preserve"> </w:t>
      </w:r>
      <w:r>
        <w:t>music.</w:t>
      </w:r>
    </w:p>
    <w:p w14:paraId="1C199102" w14:textId="77777777" w:rsidR="00B34D69" w:rsidRDefault="00B34D69" w:rsidP="00690B21">
      <w:pPr>
        <w:pStyle w:val="Body"/>
      </w:pPr>
      <w:r>
        <w:t>First, we will listen to the first movement, which is marked “allegro di molto,” or very fast, and is in D major, as expected given the string quartet’s title. It uses sonata form, and as stated earlier, in the exposition, the home key and musical themes of the movement are introduced, or “exposed.” In the development, those themes</w:t>
      </w:r>
      <w:r>
        <w:rPr>
          <w:spacing w:val="-7"/>
        </w:rPr>
        <w:t xml:space="preserve"> </w:t>
      </w:r>
      <w:r>
        <w:t>are</w:t>
      </w:r>
      <w:r>
        <w:rPr>
          <w:spacing w:val="-6"/>
        </w:rPr>
        <w:t xml:space="preserve"> </w:t>
      </w:r>
      <w:r>
        <w:t>broken</w:t>
      </w:r>
      <w:r>
        <w:rPr>
          <w:spacing w:val="-6"/>
        </w:rPr>
        <w:t xml:space="preserve"> </w:t>
      </w:r>
      <w:r>
        <w:t>apart</w:t>
      </w:r>
      <w:r>
        <w:rPr>
          <w:spacing w:val="-6"/>
        </w:rPr>
        <w:t xml:space="preserve"> </w:t>
      </w:r>
      <w:r>
        <w:t>and</w:t>
      </w:r>
      <w:r>
        <w:rPr>
          <w:spacing w:val="-7"/>
        </w:rPr>
        <w:t xml:space="preserve"> </w:t>
      </w:r>
      <w:r>
        <w:t>combined</w:t>
      </w:r>
      <w:r>
        <w:rPr>
          <w:spacing w:val="-6"/>
        </w:rPr>
        <w:t xml:space="preserve"> </w:t>
      </w:r>
      <w:r>
        <w:t>in</w:t>
      </w:r>
      <w:r>
        <w:rPr>
          <w:spacing w:val="-6"/>
        </w:rPr>
        <w:t xml:space="preserve"> </w:t>
      </w:r>
      <w:r>
        <w:t>new</w:t>
      </w:r>
      <w:r>
        <w:rPr>
          <w:spacing w:val="-6"/>
        </w:rPr>
        <w:t xml:space="preserve"> </w:t>
      </w:r>
      <w:r>
        <w:t>and</w:t>
      </w:r>
      <w:r>
        <w:rPr>
          <w:spacing w:val="-7"/>
        </w:rPr>
        <w:t xml:space="preserve"> </w:t>
      </w:r>
      <w:r>
        <w:t>different</w:t>
      </w:r>
      <w:r>
        <w:rPr>
          <w:spacing w:val="-6"/>
        </w:rPr>
        <w:t xml:space="preserve"> </w:t>
      </w:r>
      <w:r>
        <w:t>ways,</w:t>
      </w:r>
      <w:r>
        <w:rPr>
          <w:spacing w:val="-7"/>
        </w:rPr>
        <w:t xml:space="preserve"> </w:t>
      </w:r>
      <w:r>
        <w:t>or</w:t>
      </w:r>
      <w:r>
        <w:rPr>
          <w:spacing w:val="-6"/>
        </w:rPr>
        <w:t xml:space="preserve"> </w:t>
      </w:r>
      <w:r>
        <w:t>“developed.” In the recapitulation, the home key and original musical themes return; in other words, they are “recapitulated” or</w:t>
      </w:r>
      <w:r>
        <w:rPr>
          <w:spacing w:val="-7"/>
        </w:rPr>
        <w:t xml:space="preserve"> </w:t>
      </w:r>
      <w:r>
        <w:t>“recapped.”</w:t>
      </w:r>
    </w:p>
    <w:p w14:paraId="1BDCB00D" w14:textId="77777777" w:rsidR="00B34D69" w:rsidRDefault="00B34D69" w:rsidP="00690B21">
      <w:pPr>
        <w:pStyle w:val="Body"/>
      </w:pPr>
      <w:r>
        <w:t>The exposition, development, and recapitulation are further broken into subsections</w:t>
      </w:r>
      <w:r>
        <w:rPr>
          <w:spacing w:val="-11"/>
        </w:rPr>
        <w:t xml:space="preserve"> </w:t>
      </w:r>
      <w:r>
        <w:t>to</w:t>
      </w:r>
      <w:r>
        <w:rPr>
          <w:spacing w:val="-11"/>
        </w:rPr>
        <w:t xml:space="preserve"> </w:t>
      </w:r>
      <w:r>
        <w:t>correspond</w:t>
      </w:r>
      <w:r>
        <w:rPr>
          <w:spacing w:val="-10"/>
        </w:rPr>
        <w:t xml:space="preserve"> </w:t>
      </w:r>
      <w:r>
        <w:t>to</w:t>
      </w:r>
      <w:r>
        <w:rPr>
          <w:spacing w:val="-11"/>
        </w:rPr>
        <w:t xml:space="preserve"> </w:t>
      </w:r>
      <w:r>
        <w:t>modulations</w:t>
      </w:r>
      <w:r>
        <w:rPr>
          <w:spacing w:val="-11"/>
        </w:rPr>
        <w:t xml:space="preserve"> </w:t>
      </w:r>
      <w:r>
        <w:t>in</w:t>
      </w:r>
      <w:r>
        <w:rPr>
          <w:spacing w:val="-10"/>
        </w:rPr>
        <w:t xml:space="preserve"> </w:t>
      </w:r>
      <w:r>
        <w:t>keys</w:t>
      </w:r>
      <w:r>
        <w:rPr>
          <w:spacing w:val="-11"/>
        </w:rPr>
        <w:t xml:space="preserve"> </w:t>
      </w:r>
      <w:r>
        <w:t>and</w:t>
      </w:r>
      <w:r>
        <w:rPr>
          <w:spacing w:val="-11"/>
        </w:rPr>
        <w:t xml:space="preserve"> </w:t>
      </w:r>
      <w:r>
        <w:t>the</w:t>
      </w:r>
      <w:r>
        <w:rPr>
          <w:spacing w:val="-10"/>
        </w:rPr>
        <w:t xml:space="preserve"> </w:t>
      </w:r>
      <w:r>
        <w:t>presentation</w:t>
      </w:r>
      <w:r>
        <w:rPr>
          <w:spacing w:val="-12"/>
        </w:rPr>
        <w:t xml:space="preserve"> </w:t>
      </w:r>
      <w:r>
        <w:t>of</w:t>
      </w:r>
      <w:r>
        <w:rPr>
          <w:spacing w:val="-10"/>
        </w:rPr>
        <w:t xml:space="preserve"> </w:t>
      </w:r>
      <w:r>
        <w:t>new</w:t>
      </w:r>
      <w:r>
        <w:rPr>
          <w:spacing w:val="-11"/>
        </w:rPr>
        <w:t xml:space="preserve"> </w:t>
      </w:r>
      <w:r>
        <w:t>and</w:t>
      </w:r>
      <w:r>
        <w:rPr>
          <w:spacing w:val="-11"/>
        </w:rPr>
        <w:t xml:space="preserve"> </w:t>
      </w:r>
      <w:r>
        <w:t>different</w:t>
      </w:r>
      <w:r>
        <w:rPr>
          <w:spacing w:val="-20"/>
        </w:rPr>
        <w:t xml:space="preserve"> </w:t>
      </w:r>
      <w:r>
        <w:t>themes.</w:t>
      </w:r>
      <w:r>
        <w:rPr>
          <w:spacing w:val="-19"/>
        </w:rPr>
        <w:t xml:space="preserve"> </w:t>
      </w:r>
      <w:r>
        <w:t>For</w:t>
      </w:r>
      <w:r>
        <w:rPr>
          <w:spacing w:val="-19"/>
        </w:rPr>
        <w:t xml:space="preserve"> </w:t>
      </w:r>
      <w:r>
        <w:t>the</w:t>
      </w:r>
      <w:r>
        <w:rPr>
          <w:spacing w:val="-20"/>
        </w:rPr>
        <w:t xml:space="preserve"> </w:t>
      </w:r>
      <w:r>
        <w:t>time</w:t>
      </w:r>
      <w:r>
        <w:rPr>
          <w:spacing w:val="-19"/>
        </w:rPr>
        <w:t xml:space="preserve"> </w:t>
      </w:r>
      <w:r>
        <w:t>being,</w:t>
      </w:r>
      <w:r>
        <w:rPr>
          <w:spacing w:val="-19"/>
        </w:rPr>
        <w:t xml:space="preserve"> </w:t>
      </w:r>
      <w:r>
        <w:t>simply</w:t>
      </w:r>
      <w:r>
        <w:rPr>
          <w:spacing w:val="-20"/>
        </w:rPr>
        <w:t xml:space="preserve"> </w:t>
      </w:r>
      <w:r>
        <w:t>listen</w:t>
      </w:r>
      <w:r>
        <w:rPr>
          <w:spacing w:val="-19"/>
        </w:rPr>
        <w:t xml:space="preserve"> </w:t>
      </w:r>
      <w:r>
        <w:t>for</w:t>
      </w:r>
      <w:r>
        <w:rPr>
          <w:spacing w:val="-19"/>
        </w:rPr>
        <w:t xml:space="preserve"> </w:t>
      </w:r>
      <w:r>
        <w:t>the</w:t>
      </w:r>
      <w:r>
        <w:rPr>
          <w:spacing w:val="-20"/>
        </w:rPr>
        <w:t xml:space="preserve"> </w:t>
      </w:r>
      <w:r>
        <w:t>main</w:t>
      </w:r>
      <w:r>
        <w:rPr>
          <w:spacing w:val="-19"/>
        </w:rPr>
        <w:t xml:space="preserve"> </w:t>
      </w:r>
      <w:r>
        <w:t>sections</w:t>
      </w:r>
      <w:r>
        <w:rPr>
          <w:spacing w:val="-19"/>
        </w:rPr>
        <w:t xml:space="preserve"> </w:t>
      </w:r>
      <w:r>
        <w:t>of</w:t>
      </w:r>
      <w:r>
        <w:rPr>
          <w:spacing w:val="-20"/>
        </w:rPr>
        <w:t xml:space="preserve"> </w:t>
      </w:r>
      <w:r>
        <w:t>sonata</w:t>
      </w:r>
      <w:r>
        <w:rPr>
          <w:spacing w:val="-19"/>
        </w:rPr>
        <w:t xml:space="preserve"> </w:t>
      </w:r>
      <w:r>
        <w:t>form in the first movement of Haydn’s string quartet. You might also listen for Haydn’s motivic</w:t>
      </w:r>
      <w:r>
        <w:rPr>
          <w:spacing w:val="-14"/>
        </w:rPr>
        <w:t xml:space="preserve"> </w:t>
      </w:r>
      <w:r>
        <w:t>style.</w:t>
      </w:r>
      <w:r>
        <w:rPr>
          <w:spacing w:val="-14"/>
        </w:rPr>
        <w:t xml:space="preserve"> </w:t>
      </w:r>
      <w:r>
        <w:t>In</w:t>
      </w:r>
      <w:r>
        <w:rPr>
          <w:spacing w:val="-14"/>
        </w:rPr>
        <w:t xml:space="preserve"> </w:t>
      </w:r>
      <w:r>
        <w:t>the</w:t>
      </w:r>
      <w:r>
        <w:rPr>
          <w:spacing w:val="-14"/>
        </w:rPr>
        <w:t xml:space="preserve"> </w:t>
      </w:r>
      <w:r>
        <w:t>first</w:t>
      </w:r>
      <w:r>
        <w:rPr>
          <w:spacing w:val="-14"/>
        </w:rPr>
        <w:t xml:space="preserve"> </w:t>
      </w:r>
      <w:r>
        <w:t>musical</w:t>
      </w:r>
      <w:r>
        <w:rPr>
          <w:spacing w:val="-14"/>
        </w:rPr>
        <w:t xml:space="preserve"> </w:t>
      </w:r>
      <w:r>
        <w:t>theme,</w:t>
      </w:r>
      <w:r>
        <w:rPr>
          <w:spacing w:val="-14"/>
        </w:rPr>
        <w:t xml:space="preserve"> </w:t>
      </w:r>
      <w:r>
        <w:t>you’ll</w:t>
      </w:r>
      <w:r>
        <w:rPr>
          <w:spacing w:val="-14"/>
        </w:rPr>
        <w:t xml:space="preserve"> </w:t>
      </w:r>
      <w:r>
        <w:t>hear</w:t>
      </w:r>
      <w:r>
        <w:rPr>
          <w:spacing w:val="-14"/>
        </w:rPr>
        <w:t xml:space="preserve"> </w:t>
      </w:r>
      <w:r>
        <w:t>three</w:t>
      </w:r>
      <w:r>
        <w:rPr>
          <w:spacing w:val="-14"/>
        </w:rPr>
        <w:t xml:space="preserve"> </w:t>
      </w:r>
      <w:r>
        <w:t>motives.</w:t>
      </w:r>
      <w:r>
        <w:rPr>
          <w:spacing w:val="-14"/>
        </w:rPr>
        <w:t xml:space="preserve"> </w:t>
      </w:r>
      <w:r>
        <w:t>The</w:t>
      </w:r>
      <w:r>
        <w:rPr>
          <w:spacing w:val="-14"/>
        </w:rPr>
        <w:t xml:space="preserve"> </w:t>
      </w:r>
      <w:r>
        <w:t>first</w:t>
      </w:r>
      <w:r>
        <w:rPr>
          <w:spacing w:val="-14"/>
        </w:rPr>
        <w:t xml:space="preserve"> </w:t>
      </w:r>
      <w:r>
        <w:t>motive, for example, repeats the same pitch three times. The second motive consists of an arched</w:t>
      </w:r>
      <w:r>
        <w:rPr>
          <w:spacing w:val="-17"/>
        </w:rPr>
        <w:t xml:space="preserve"> </w:t>
      </w:r>
      <w:r>
        <w:t>musical</w:t>
      </w:r>
      <w:r>
        <w:rPr>
          <w:spacing w:val="-17"/>
        </w:rPr>
        <w:t xml:space="preserve"> </w:t>
      </w:r>
      <w:r>
        <w:t>phrase</w:t>
      </w:r>
      <w:r>
        <w:rPr>
          <w:spacing w:val="-17"/>
        </w:rPr>
        <w:t xml:space="preserve"> </w:t>
      </w:r>
      <w:r>
        <w:t>that</w:t>
      </w:r>
      <w:r>
        <w:rPr>
          <w:spacing w:val="-16"/>
        </w:rPr>
        <w:t xml:space="preserve"> </w:t>
      </w:r>
      <w:r>
        <w:t>ascends</w:t>
      </w:r>
      <w:r>
        <w:rPr>
          <w:spacing w:val="-17"/>
        </w:rPr>
        <w:t xml:space="preserve"> </w:t>
      </w:r>
      <w:r>
        <w:t>and</w:t>
      </w:r>
      <w:r>
        <w:rPr>
          <w:spacing w:val="-17"/>
        </w:rPr>
        <w:t xml:space="preserve"> </w:t>
      </w:r>
      <w:r>
        <w:t>descends</w:t>
      </w:r>
      <w:r>
        <w:rPr>
          <w:spacing w:val="-16"/>
        </w:rPr>
        <w:t xml:space="preserve"> </w:t>
      </w:r>
      <w:r>
        <w:t>and</w:t>
      </w:r>
      <w:r>
        <w:rPr>
          <w:spacing w:val="-17"/>
        </w:rPr>
        <w:t xml:space="preserve"> </w:t>
      </w:r>
      <w:r>
        <w:t>outlines</w:t>
      </w:r>
      <w:r>
        <w:rPr>
          <w:spacing w:val="-17"/>
        </w:rPr>
        <w:t xml:space="preserve"> </w:t>
      </w:r>
      <w:r>
        <w:t>the</w:t>
      </w:r>
      <w:r>
        <w:rPr>
          <w:spacing w:val="-16"/>
        </w:rPr>
        <w:t xml:space="preserve"> </w:t>
      </w:r>
      <w:r>
        <w:t>pitches</w:t>
      </w:r>
      <w:r>
        <w:rPr>
          <w:spacing w:val="-17"/>
        </w:rPr>
        <w:t xml:space="preserve"> </w:t>
      </w:r>
      <w:r>
        <w:t>of</w:t>
      </w:r>
      <w:r>
        <w:rPr>
          <w:spacing w:val="-17"/>
        </w:rPr>
        <w:t xml:space="preserve"> </w:t>
      </w:r>
      <w:r>
        <w:t>an</w:t>
      </w:r>
      <w:r>
        <w:rPr>
          <w:spacing w:val="-17"/>
        </w:rPr>
        <w:t xml:space="preserve"> </w:t>
      </w:r>
      <w:r>
        <w:t>important</w:t>
      </w:r>
      <w:r>
        <w:rPr>
          <w:spacing w:val="-18"/>
        </w:rPr>
        <w:t xml:space="preserve"> </w:t>
      </w:r>
      <w:r>
        <w:t>chord</w:t>
      </w:r>
      <w:r>
        <w:rPr>
          <w:spacing w:val="-18"/>
        </w:rPr>
        <w:t xml:space="preserve"> </w:t>
      </w:r>
      <w:r>
        <w:t>of</w:t>
      </w:r>
      <w:r>
        <w:rPr>
          <w:spacing w:val="-18"/>
        </w:rPr>
        <w:t xml:space="preserve"> </w:t>
      </w:r>
      <w:r>
        <w:t>the</w:t>
      </w:r>
      <w:r>
        <w:rPr>
          <w:spacing w:val="-18"/>
        </w:rPr>
        <w:t xml:space="preserve"> </w:t>
      </w:r>
      <w:r>
        <w:t>movement.</w:t>
      </w:r>
      <w:r>
        <w:rPr>
          <w:spacing w:val="-18"/>
        </w:rPr>
        <w:t xml:space="preserve"> </w:t>
      </w:r>
      <w:r>
        <w:t>The</w:t>
      </w:r>
      <w:r>
        <w:rPr>
          <w:spacing w:val="-18"/>
        </w:rPr>
        <w:t xml:space="preserve"> </w:t>
      </w:r>
      <w:r>
        <w:t>final</w:t>
      </w:r>
      <w:r>
        <w:rPr>
          <w:spacing w:val="-18"/>
        </w:rPr>
        <w:t xml:space="preserve"> </w:t>
      </w:r>
      <w:r>
        <w:t>motive</w:t>
      </w:r>
      <w:r>
        <w:rPr>
          <w:spacing w:val="-18"/>
        </w:rPr>
        <w:t xml:space="preserve"> </w:t>
      </w:r>
      <w:r>
        <w:t>that</w:t>
      </w:r>
      <w:r>
        <w:rPr>
          <w:spacing w:val="-18"/>
        </w:rPr>
        <w:t xml:space="preserve"> </w:t>
      </w:r>
      <w:r>
        <w:t>Haydn</w:t>
      </w:r>
      <w:r>
        <w:rPr>
          <w:spacing w:val="-18"/>
        </w:rPr>
        <w:t xml:space="preserve"> </w:t>
      </w:r>
      <w:r>
        <w:t>packs</w:t>
      </w:r>
      <w:r>
        <w:rPr>
          <w:spacing w:val="-18"/>
        </w:rPr>
        <w:t xml:space="preserve"> </w:t>
      </w:r>
      <w:r>
        <w:t>into</w:t>
      </w:r>
      <w:r>
        <w:rPr>
          <w:spacing w:val="-18"/>
        </w:rPr>
        <w:t xml:space="preserve"> </w:t>
      </w:r>
      <w:r>
        <w:t>his</w:t>
      </w:r>
      <w:r>
        <w:rPr>
          <w:spacing w:val="-18"/>
        </w:rPr>
        <w:t xml:space="preserve"> </w:t>
      </w:r>
      <w:r>
        <w:t>opening musical theme is a musical turn, or a series of notes that move by rapids. Each of these</w:t>
      </w:r>
      <w:r>
        <w:rPr>
          <w:spacing w:val="-6"/>
        </w:rPr>
        <w:t xml:space="preserve"> </w:t>
      </w:r>
      <w:r>
        <w:t>motives</w:t>
      </w:r>
      <w:r>
        <w:rPr>
          <w:spacing w:val="-5"/>
        </w:rPr>
        <w:t xml:space="preserve"> </w:t>
      </w:r>
      <w:r>
        <w:t>is</w:t>
      </w:r>
      <w:r>
        <w:rPr>
          <w:spacing w:val="-5"/>
        </w:rPr>
        <w:t xml:space="preserve"> </w:t>
      </w:r>
      <w:r>
        <w:t>heard</w:t>
      </w:r>
      <w:r>
        <w:rPr>
          <w:spacing w:val="-5"/>
        </w:rPr>
        <w:t xml:space="preserve"> </w:t>
      </w:r>
      <w:r>
        <w:t>repeatedly</w:t>
      </w:r>
      <w:r>
        <w:rPr>
          <w:spacing w:val="-5"/>
        </w:rPr>
        <w:t xml:space="preserve"> </w:t>
      </w:r>
      <w:r>
        <w:t>through</w:t>
      </w:r>
      <w:r>
        <w:rPr>
          <w:spacing w:val="-5"/>
        </w:rPr>
        <w:t xml:space="preserve"> </w:t>
      </w:r>
      <w:r>
        <w:t>the</w:t>
      </w:r>
      <w:r>
        <w:rPr>
          <w:spacing w:val="-5"/>
        </w:rPr>
        <w:t xml:space="preserve"> </w:t>
      </w:r>
      <w:r>
        <w:t>rest</w:t>
      </w:r>
      <w:r>
        <w:rPr>
          <w:spacing w:val="-5"/>
        </w:rPr>
        <w:t xml:space="preserve"> </w:t>
      </w:r>
      <w:r>
        <w:t>of</w:t>
      </w:r>
      <w:r>
        <w:rPr>
          <w:spacing w:val="-6"/>
        </w:rPr>
        <w:t xml:space="preserve"> </w:t>
      </w:r>
      <w:r>
        <w:t>the</w:t>
      </w:r>
      <w:r>
        <w:rPr>
          <w:spacing w:val="-5"/>
        </w:rPr>
        <w:t xml:space="preserve"> </w:t>
      </w:r>
      <w:r>
        <w:t>movement.</w:t>
      </w:r>
    </w:p>
    <w:p w14:paraId="7C5AB0A5" w14:textId="77777777" w:rsidR="00B34D69" w:rsidRDefault="00B34D69" w:rsidP="00690B21">
      <w:pPr>
        <w:pStyle w:val="Body"/>
      </w:pPr>
    </w:p>
    <w:p w14:paraId="3E37A68C" w14:textId="77777777" w:rsidR="00FA3213" w:rsidRDefault="00FA3213" w:rsidP="00690B21">
      <w:pPr>
        <w:pStyle w:val="Heading4"/>
      </w:pPr>
      <w:r>
        <w:rPr>
          <w:w w:val="120"/>
        </w:rPr>
        <w:t>LISTENING GUIDE</w:t>
      </w:r>
    </w:p>
    <w:p w14:paraId="77FD2565" w14:textId="59ABE7EC" w:rsidR="00FA3213" w:rsidRDefault="00690B21" w:rsidP="00690B21">
      <w:pPr>
        <w:pStyle w:val="Bodynoindent"/>
      </w:pPr>
      <w:hyperlink r:id="rId14" w:history="1">
        <w:r w:rsidR="000D766D" w:rsidRPr="000D766D">
          <w:rPr>
            <w:rStyle w:val="Hyperlink"/>
          </w:rPr>
          <w:t>Audio</w:t>
        </w:r>
      </w:hyperlink>
    </w:p>
    <w:p w14:paraId="45907A0B" w14:textId="77777777" w:rsidR="00FA3213" w:rsidRDefault="00FA3213" w:rsidP="00690B21">
      <w:pPr>
        <w:pStyle w:val="Bodynoindent"/>
      </w:pPr>
      <w:r>
        <w:rPr>
          <w:color w:val="231F20"/>
        </w:rPr>
        <w:lastRenderedPageBreak/>
        <w:t>Performed by the New Oxford String Quartet, violinists Jonathan Crow and</w:t>
      </w:r>
    </w:p>
    <w:p w14:paraId="52A6D6A1" w14:textId="77777777" w:rsidR="00FA3213" w:rsidRDefault="00FA3213" w:rsidP="00690B21">
      <w:pPr>
        <w:pStyle w:val="Bodynoindent"/>
      </w:pPr>
      <w:r>
        <w:rPr>
          <w:color w:val="231F20"/>
        </w:rPr>
        <w:t xml:space="preserve">Andrew Wan, violist Eric Nowlin and cellist Brian </w:t>
      </w:r>
      <w:proofErr w:type="spellStart"/>
      <w:r>
        <w:rPr>
          <w:color w:val="231F20"/>
        </w:rPr>
        <w:t>Manker</w:t>
      </w:r>
      <w:proofErr w:type="spellEnd"/>
    </w:p>
    <w:p w14:paraId="6584C823" w14:textId="77777777" w:rsidR="00FA3213" w:rsidRDefault="00FA3213" w:rsidP="00690B21">
      <w:pPr>
        <w:pStyle w:val="Bodynoindent"/>
      </w:pPr>
      <w:r>
        <w:rPr>
          <w:b/>
          <w:color w:val="231F20"/>
        </w:rPr>
        <w:t xml:space="preserve">Composer: </w:t>
      </w:r>
      <w:r>
        <w:rPr>
          <w:color w:val="231F20"/>
        </w:rPr>
        <w:t>Haydn</w:t>
      </w:r>
    </w:p>
    <w:p w14:paraId="31FEC4E7" w14:textId="77777777" w:rsidR="00FA3213" w:rsidRDefault="00FA3213" w:rsidP="00690B21">
      <w:pPr>
        <w:pStyle w:val="Bodynoindent"/>
      </w:pPr>
      <w:r>
        <w:rPr>
          <w:b/>
          <w:color w:val="231F20"/>
        </w:rPr>
        <w:t xml:space="preserve">Composition: </w:t>
      </w:r>
      <w:r>
        <w:rPr>
          <w:color w:val="231F20"/>
        </w:rPr>
        <w:t>String Quartet in D major, Op. 20, no. 4 (I: Allegro di molto)</w:t>
      </w:r>
    </w:p>
    <w:p w14:paraId="15D491C3" w14:textId="77777777" w:rsidR="00FA3213" w:rsidRDefault="00FA3213" w:rsidP="00690B21">
      <w:pPr>
        <w:pStyle w:val="Bodynoindent"/>
      </w:pPr>
      <w:r>
        <w:rPr>
          <w:b/>
          <w:color w:val="231F20"/>
        </w:rPr>
        <w:t xml:space="preserve">Date: </w:t>
      </w:r>
      <w:r>
        <w:rPr>
          <w:color w:val="231F20"/>
        </w:rPr>
        <w:t>1772</w:t>
      </w:r>
    </w:p>
    <w:p w14:paraId="16E89007" w14:textId="77777777" w:rsidR="00FA3213" w:rsidRDefault="00FA3213" w:rsidP="00690B21">
      <w:pPr>
        <w:pStyle w:val="Bodynoindent"/>
      </w:pPr>
      <w:r>
        <w:rPr>
          <w:b/>
          <w:color w:val="231F20"/>
        </w:rPr>
        <w:t xml:space="preserve">Genre: </w:t>
      </w:r>
      <w:r>
        <w:rPr>
          <w:color w:val="231F20"/>
        </w:rPr>
        <w:t>string quartet</w:t>
      </w:r>
    </w:p>
    <w:p w14:paraId="72EA1A22" w14:textId="77777777" w:rsidR="00FA3213" w:rsidRDefault="00FA3213" w:rsidP="00690B21">
      <w:pPr>
        <w:pStyle w:val="Bodynoindent"/>
      </w:pPr>
      <w:r>
        <w:rPr>
          <w:b/>
          <w:color w:val="231F20"/>
        </w:rPr>
        <w:t xml:space="preserve">Form: </w:t>
      </w:r>
      <w:r>
        <w:rPr>
          <w:color w:val="231F20"/>
        </w:rPr>
        <w:t>I: Allegro di molto is in sonata form</w:t>
      </w:r>
    </w:p>
    <w:p w14:paraId="19F97008" w14:textId="77777777" w:rsidR="00FA3213" w:rsidRDefault="00FA3213" w:rsidP="00690B21">
      <w:pPr>
        <w:pStyle w:val="Bodynoindent"/>
      </w:pPr>
      <w:r>
        <w:rPr>
          <w:b/>
          <w:color w:val="231F20"/>
        </w:rPr>
        <w:t xml:space="preserve">Performing Forces: </w:t>
      </w:r>
      <w:r>
        <w:rPr>
          <w:color w:val="231F20"/>
        </w:rPr>
        <w:t>string quartet, i.e., two violins, one viola, one cello</w:t>
      </w:r>
    </w:p>
    <w:p w14:paraId="114BA91E" w14:textId="77777777" w:rsidR="00FA3213" w:rsidRDefault="00FA3213" w:rsidP="00690B21">
      <w:pPr>
        <w:pStyle w:val="Bodynoindent"/>
        <w:rPr>
          <w:b/>
        </w:rPr>
      </w:pPr>
      <w:r>
        <w:rPr>
          <w:b/>
          <w:color w:val="231F20"/>
        </w:rPr>
        <w:t>What we want you to remember about this composition:</w:t>
      </w:r>
    </w:p>
    <w:p w14:paraId="1EA39EF2" w14:textId="77777777" w:rsidR="00FA3213" w:rsidRDefault="00FA3213" w:rsidP="00690B21">
      <w:pPr>
        <w:pStyle w:val="ListBullet"/>
      </w:pPr>
      <w:r>
        <w:t>It uses sonata form: exposition, development, and</w:t>
      </w:r>
      <w:r>
        <w:rPr>
          <w:spacing w:val="-18"/>
        </w:rPr>
        <w:t xml:space="preserve"> </w:t>
      </w:r>
      <w:r>
        <w:t>recapitulation</w:t>
      </w:r>
    </w:p>
    <w:p w14:paraId="0615627D" w14:textId="77777777" w:rsidR="00FA3213" w:rsidRDefault="00FA3213" w:rsidP="00690B21">
      <w:pPr>
        <w:pStyle w:val="ListBullet"/>
      </w:pPr>
      <w:r>
        <w:t>It is in D</w:t>
      </w:r>
      <w:r>
        <w:rPr>
          <w:spacing w:val="-3"/>
        </w:rPr>
        <w:t xml:space="preserve"> </w:t>
      </w:r>
      <w:r>
        <w:t>major</w:t>
      </w:r>
    </w:p>
    <w:p w14:paraId="7D700E34" w14:textId="77777777" w:rsidR="00FA3213" w:rsidRDefault="00FA3213" w:rsidP="00690B21">
      <w:pPr>
        <w:pStyle w:val="ListBullet"/>
      </w:pPr>
      <w:r>
        <w:t>Haydn’s style here is very</w:t>
      </w:r>
      <w:r>
        <w:rPr>
          <w:spacing w:val="-5"/>
        </w:rPr>
        <w:t xml:space="preserve"> </w:t>
      </w:r>
      <w:r>
        <w:t>motivic</w:t>
      </w:r>
    </w:p>
    <w:p w14:paraId="4EDDD4F4" w14:textId="77777777" w:rsidR="00FA3213" w:rsidRPr="00FA3213" w:rsidRDefault="00FA3213" w:rsidP="00690B21">
      <w:pPr>
        <w:pStyle w:val="Bodynoindent"/>
        <w:rPr>
          <w:b/>
        </w:rPr>
      </w:pPr>
      <w:r w:rsidRPr="00FA3213">
        <w:rPr>
          <w:b/>
        </w:rPr>
        <w:t>Other things to listen for:</w:t>
      </w:r>
    </w:p>
    <w:p w14:paraId="2F3F7C6B" w14:textId="77777777" w:rsidR="00FA3213" w:rsidRDefault="00FA3213" w:rsidP="00690B21">
      <w:pPr>
        <w:pStyle w:val="ListBullet"/>
      </w:pPr>
      <w:r>
        <w:t>The interplay of the two violins, viola, and cello, in ways that might remind you of a “conversation between four intelligent</w:t>
      </w:r>
      <w:r>
        <w:rPr>
          <w:spacing w:val="-23"/>
        </w:rPr>
        <w:t xml:space="preserve"> </w:t>
      </w:r>
      <w:r>
        <w:t>people.”</w:t>
      </w:r>
    </w:p>
    <w:p w14:paraId="3194DE4D" w14:textId="77777777" w:rsidR="00FA3213" w:rsidRDefault="00FA3213" w:rsidP="00690B21">
      <w:pPr>
        <w:pStyle w:val="ListBullet"/>
      </w:pPr>
      <w:r>
        <w:t>The subsections of the sonata</w:t>
      </w:r>
      <w:r>
        <w:rPr>
          <w:spacing w:val="-6"/>
        </w:rPr>
        <w:t xml:space="preserve"> </w:t>
      </w:r>
      <w:r>
        <w:t>form</w:t>
      </w:r>
    </w:p>
    <w:p w14:paraId="37210A1D" w14:textId="77777777" w:rsidR="00FA3213" w:rsidRDefault="00FA3213" w:rsidP="00690B21">
      <w:pPr>
        <w:pStyle w:val="Body"/>
      </w:pPr>
    </w:p>
    <w:tbl>
      <w:tblPr>
        <w:tblW w:w="0" w:type="auto"/>
        <w:tblInd w:w="1835" w:type="dxa"/>
        <w:tblBorders>
          <w:top w:val="single" w:sz="6" w:space="0" w:color="010202"/>
          <w:left w:val="single" w:sz="6" w:space="0" w:color="010202"/>
          <w:bottom w:val="single" w:sz="6" w:space="0" w:color="010202"/>
          <w:right w:val="single" w:sz="6" w:space="0" w:color="010202"/>
          <w:insideH w:val="single" w:sz="6" w:space="0" w:color="010202"/>
          <w:insideV w:val="single" w:sz="6" w:space="0" w:color="010202"/>
        </w:tblBorders>
        <w:tblLayout w:type="fixed"/>
        <w:tblCellMar>
          <w:left w:w="0" w:type="dxa"/>
          <w:right w:w="0" w:type="dxa"/>
        </w:tblCellMar>
        <w:tblLook w:val="01E0" w:firstRow="1" w:lastRow="1" w:firstColumn="1" w:lastColumn="1" w:noHBand="0" w:noVBand="0"/>
        <w:tblCaption w:val="Listening guide for String Quartet in D major, Op. 20, no. 4 (I: Allegro di molto)"/>
        <w:tblDescription w:val="Listening guide for String Quartet in D major, Op. 20, no. 4 (I: Allegro di molto)"/>
      </w:tblPr>
      <w:tblGrid>
        <w:gridCol w:w="960"/>
        <w:gridCol w:w="3662"/>
        <w:gridCol w:w="3278"/>
      </w:tblGrid>
      <w:tr w:rsidR="00B34D69" w14:paraId="29C35EFD" w14:textId="77777777" w:rsidTr="00FA3213">
        <w:trPr>
          <w:trHeight w:val="650"/>
        </w:trPr>
        <w:tc>
          <w:tcPr>
            <w:tcW w:w="960" w:type="dxa"/>
            <w:tcBorders>
              <w:top w:val="single" w:sz="8" w:space="0" w:color="231F20"/>
              <w:left w:val="single" w:sz="8" w:space="0" w:color="231F20"/>
              <w:bottom w:val="single" w:sz="8" w:space="0" w:color="231F20"/>
              <w:right w:val="single" w:sz="8" w:space="0" w:color="231F20"/>
            </w:tcBorders>
          </w:tcPr>
          <w:p w14:paraId="098DC1B8" w14:textId="77777777" w:rsidR="00B34D69" w:rsidRDefault="00B34D69" w:rsidP="00690B21">
            <w:pPr>
              <w:pStyle w:val="TableParagraph"/>
              <w:spacing w:before="59"/>
              <w:rPr>
                <w:b/>
              </w:rPr>
            </w:pPr>
            <w:r>
              <w:rPr>
                <w:b/>
                <w:color w:val="231F20"/>
              </w:rPr>
              <w:t>Timing</w:t>
            </w:r>
          </w:p>
        </w:tc>
        <w:tc>
          <w:tcPr>
            <w:tcW w:w="3662" w:type="dxa"/>
            <w:tcBorders>
              <w:top w:val="single" w:sz="8" w:space="0" w:color="231F20"/>
              <w:left w:val="single" w:sz="8" w:space="0" w:color="231F20"/>
              <w:bottom w:val="single" w:sz="8" w:space="0" w:color="231F20"/>
              <w:right w:val="single" w:sz="8" w:space="0" w:color="231F20"/>
            </w:tcBorders>
          </w:tcPr>
          <w:p w14:paraId="1E4D78C0" w14:textId="77777777" w:rsidR="00B34D69" w:rsidRDefault="00B34D69" w:rsidP="00690B21">
            <w:pPr>
              <w:pStyle w:val="TableParagraph"/>
              <w:spacing w:before="9" w:line="300" w:lineRule="atLeast"/>
              <w:ind w:right="165"/>
              <w:rPr>
                <w:b/>
              </w:rPr>
            </w:pPr>
            <w:r>
              <w:rPr>
                <w:b/>
                <w:color w:val="231F20"/>
              </w:rPr>
              <w:t>Performing Forces, Melody, and Texture</w:t>
            </w:r>
          </w:p>
        </w:tc>
        <w:tc>
          <w:tcPr>
            <w:tcW w:w="3278" w:type="dxa"/>
            <w:tcBorders>
              <w:top w:val="single" w:sz="8" w:space="0" w:color="231F20"/>
              <w:left w:val="single" w:sz="8" w:space="0" w:color="231F20"/>
              <w:bottom w:val="single" w:sz="8" w:space="0" w:color="231F20"/>
              <w:right w:val="single" w:sz="8" w:space="0" w:color="231F20"/>
            </w:tcBorders>
          </w:tcPr>
          <w:p w14:paraId="1D1E2D7A" w14:textId="77777777" w:rsidR="00B34D69" w:rsidRDefault="00B34D69" w:rsidP="00690B21">
            <w:pPr>
              <w:pStyle w:val="TableParagraph"/>
              <w:spacing w:before="59"/>
              <w:ind w:left="79"/>
              <w:rPr>
                <w:b/>
              </w:rPr>
            </w:pPr>
            <w:r>
              <w:rPr>
                <w:b/>
                <w:color w:val="231F20"/>
              </w:rPr>
              <w:t>Text and Form</w:t>
            </w:r>
          </w:p>
        </w:tc>
      </w:tr>
      <w:tr w:rsidR="00B34D69" w14:paraId="75D1051E" w14:textId="77777777" w:rsidTr="00FA3213">
        <w:trPr>
          <w:trHeight w:val="1535"/>
        </w:trPr>
        <w:tc>
          <w:tcPr>
            <w:tcW w:w="960" w:type="dxa"/>
            <w:tcBorders>
              <w:top w:val="single" w:sz="8" w:space="0" w:color="231F20"/>
              <w:left w:val="single" w:sz="8" w:space="0" w:color="231F20"/>
              <w:bottom w:val="single" w:sz="8" w:space="0" w:color="231F20"/>
              <w:right w:val="single" w:sz="8" w:space="0" w:color="231F20"/>
            </w:tcBorders>
          </w:tcPr>
          <w:p w14:paraId="471FD631" w14:textId="77777777" w:rsidR="00B34D69" w:rsidRDefault="00B34D69" w:rsidP="00690B21">
            <w:pPr>
              <w:pStyle w:val="TableParagraph"/>
              <w:spacing w:before="64"/>
            </w:pPr>
            <w:r>
              <w:rPr>
                <w:color w:val="231F20"/>
              </w:rPr>
              <w:t>0:00</w:t>
            </w:r>
          </w:p>
        </w:tc>
        <w:tc>
          <w:tcPr>
            <w:tcW w:w="3662" w:type="dxa"/>
            <w:tcBorders>
              <w:top w:val="single" w:sz="8" w:space="0" w:color="231F20"/>
              <w:left w:val="single" w:sz="8" w:space="0" w:color="231F20"/>
              <w:bottom w:val="single" w:sz="8" w:space="0" w:color="231F20"/>
              <w:right w:val="single" w:sz="8" w:space="0" w:color="231F20"/>
            </w:tcBorders>
          </w:tcPr>
          <w:p w14:paraId="2B68FE2D" w14:textId="77777777" w:rsidR="00B34D69" w:rsidRDefault="00B34D69" w:rsidP="00690B21">
            <w:pPr>
              <w:pStyle w:val="TableParagraph"/>
              <w:spacing w:before="64" w:line="288" w:lineRule="auto"/>
              <w:ind w:right="348" w:hanging="1"/>
            </w:pPr>
            <w:r>
              <w:rPr>
                <w:color w:val="231F20"/>
              </w:rPr>
              <w:t>First theme in D major consists of three motives, including a</w:t>
            </w:r>
            <w:r>
              <w:rPr>
                <w:color w:val="231F20"/>
                <w:spacing w:val="-16"/>
              </w:rPr>
              <w:t xml:space="preserve"> </w:t>
            </w:r>
            <w:r>
              <w:rPr>
                <w:color w:val="231F20"/>
              </w:rPr>
              <w:t>first</w:t>
            </w:r>
          </w:p>
          <w:p w14:paraId="75EBDF28" w14:textId="77777777" w:rsidR="00B34D69" w:rsidRDefault="00B34D69" w:rsidP="00690B21">
            <w:pPr>
              <w:pStyle w:val="TableParagraph"/>
              <w:spacing w:line="288" w:lineRule="auto"/>
              <w:ind w:right="120"/>
            </w:pPr>
            <w:r>
              <w:rPr>
                <w:color w:val="231F20"/>
              </w:rPr>
              <w:t>repeated note motive; first heard</w:t>
            </w:r>
            <w:r>
              <w:rPr>
                <w:color w:val="231F20"/>
                <w:spacing w:val="-13"/>
              </w:rPr>
              <w:t xml:space="preserve"> </w:t>
            </w:r>
            <w:r>
              <w:rPr>
                <w:color w:val="231F20"/>
              </w:rPr>
              <w:t>in the first violin and then passed</w:t>
            </w:r>
            <w:r>
              <w:rPr>
                <w:color w:val="231F20"/>
                <w:spacing w:val="-15"/>
              </w:rPr>
              <w:t xml:space="preserve"> </w:t>
            </w:r>
            <w:r>
              <w:rPr>
                <w:color w:val="231F20"/>
              </w:rPr>
              <w:t>to</w:t>
            </w:r>
          </w:p>
          <w:p w14:paraId="74DD076D" w14:textId="77777777" w:rsidR="00B34D69" w:rsidRDefault="00B34D69" w:rsidP="00690B21">
            <w:pPr>
              <w:pStyle w:val="TableParagraph"/>
            </w:pPr>
            <w:r>
              <w:rPr>
                <w:color w:val="231F20"/>
              </w:rPr>
              <w:t>the other instruments, too.</w:t>
            </w:r>
          </w:p>
        </w:tc>
        <w:tc>
          <w:tcPr>
            <w:tcW w:w="3278" w:type="dxa"/>
            <w:tcBorders>
              <w:top w:val="single" w:sz="8" w:space="0" w:color="231F20"/>
              <w:left w:val="single" w:sz="8" w:space="0" w:color="231F20"/>
              <w:bottom w:val="single" w:sz="8" w:space="0" w:color="231F20"/>
              <w:right w:val="single" w:sz="8" w:space="0" w:color="231F20"/>
            </w:tcBorders>
          </w:tcPr>
          <w:p w14:paraId="5E72D137" w14:textId="77777777" w:rsidR="00B34D69" w:rsidRDefault="00B34D69" w:rsidP="00690B21">
            <w:pPr>
              <w:pStyle w:val="TableParagraph"/>
              <w:spacing w:before="64"/>
              <w:ind w:left="79"/>
            </w:pPr>
            <w:r>
              <w:rPr>
                <w:color w:val="231F20"/>
              </w:rPr>
              <w:t>EXPOSITION: First theme</w:t>
            </w:r>
          </w:p>
        </w:tc>
      </w:tr>
      <w:tr w:rsidR="00B34D69" w14:paraId="133CCD46" w14:textId="77777777" w:rsidTr="00FA3213">
        <w:trPr>
          <w:trHeight w:val="955"/>
        </w:trPr>
        <w:tc>
          <w:tcPr>
            <w:tcW w:w="960" w:type="dxa"/>
            <w:tcBorders>
              <w:top w:val="single" w:sz="8" w:space="0" w:color="231F20"/>
              <w:left w:val="single" w:sz="8" w:space="0" w:color="231F20"/>
              <w:bottom w:val="single" w:sz="8" w:space="0" w:color="231F20"/>
              <w:right w:val="single" w:sz="8" w:space="0" w:color="231F20"/>
            </w:tcBorders>
          </w:tcPr>
          <w:p w14:paraId="6EBE3D71" w14:textId="77777777" w:rsidR="00B34D69" w:rsidRDefault="00B34D69" w:rsidP="00690B21">
            <w:pPr>
              <w:pStyle w:val="TableParagraph"/>
              <w:spacing w:before="84"/>
            </w:pPr>
            <w:r>
              <w:rPr>
                <w:color w:val="231F20"/>
              </w:rPr>
              <w:t>0:38</w:t>
            </w:r>
          </w:p>
        </w:tc>
        <w:tc>
          <w:tcPr>
            <w:tcW w:w="3662" w:type="dxa"/>
            <w:tcBorders>
              <w:top w:val="single" w:sz="8" w:space="0" w:color="231F20"/>
              <w:left w:val="single" w:sz="8" w:space="0" w:color="231F20"/>
              <w:bottom w:val="single" w:sz="8" w:space="0" w:color="231F20"/>
              <w:right w:val="single" w:sz="8" w:space="0" w:color="231F20"/>
            </w:tcBorders>
          </w:tcPr>
          <w:p w14:paraId="13480779" w14:textId="77777777" w:rsidR="00B34D69" w:rsidRDefault="00B34D69" w:rsidP="00690B21">
            <w:pPr>
              <w:pStyle w:val="TableParagraph"/>
              <w:spacing w:before="34" w:line="300" w:lineRule="atLeast"/>
              <w:ind w:right="302"/>
              <w:jc w:val="both"/>
            </w:pPr>
            <w:r>
              <w:rPr>
                <w:color w:val="231F20"/>
              </w:rPr>
              <w:t>Uses fast triplets (three notes per beat) in sequences to modulate to the key of A major</w:t>
            </w:r>
          </w:p>
        </w:tc>
        <w:tc>
          <w:tcPr>
            <w:tcW w:w="3278" w:type="dxa"/>
            <w:tcBorders>
              <w:top w:val="single" w:sz="8" w:space="0" w:color="231F20"/>
              <w:left w:val="single" w:sz="8" w:space="0" w:color="231F20"/>
              <w:bottom w:val="single" w:sz="8" w:space="0" w:color="231F20"/>
              <w:right w:val="single" w:sz="8" w:space="0" w:color="231F20"/>
            </w:tcBorders>
          </w:tcPr>
          <w:p w14:paraId="4D536454" w14:textId="77777777" w:rsidR="00B34D69" w:rsidRDefault="00B34D69" w:rsidP="00690B21">
            <w:pPr>
              <w:pStyle w:val="TableParagraph"/>
              <w:spacing w:before="84"/>
              <w:ind w:left="79"/>
            </w:pPr>
            <w:r>
              <w:rPr>
                <w:color w:val="231F20"/>
              </w:rPr>
              <w:t>transition</w:t>
            </w:r>
          </w:p>
        </w:tc>
      </w:tr>
      <w:tr w:rsidR="00B34D69" w14:paraId="1D9556E7" w14:textId="77777777" w:rsidTr="00FA3213">
        <w:trPr>
          <w:trHeight w:val="2155"/>
        </w:trPr>
        <w:tc>
          <w:tcPr>
            <w:tcW w:w="960" w:type="dxa"/>
            <w:tcBorders>
              <w:top w:val="single" w:sz="8" w:space="0" w:color="231F20"/>
              <w:left w:val="single" w:sz="8" w:space="0" w:color="231F20"/>
              <w:bottom w:val="single" w:sz="8" w:space="0" w:color="231F20"/>
              <w:right w:val="single" w:sz="8" w:space="0" w:color="231F20"/>
            </w:tcBorders>
          </w:tcPr>
          <w:p w14:paraId="1E9BB958" w14:textId="77777777" w:rsidR="00B34D69" w:rsidRDefault="00B34D69" w:rsidP="00690B21">
            <w:pPr>
              <w:pStyle w:val="TableParagraph"/>
              <w:spacing w:before="84"/>
            </w:pPr>
            <w:r>
              <w:rPr>
                <w:color w:val="231F20"/>
              </w:rPr>
              <w:lastRenderedPageBreak/>
              <w:t>1:12</w:t>
            </w:r>
          </w:p>
        </w:tc>
        <w:tc>
          <w:tcPr>
            <w:tcW w:w="3662" w:type="dxa"/>
            <w:tcBorders>
              <w:top w:val="single" w:sz="8" w:space="0" w:color="231F20"/>
              <w:left w:val="single" w:sz="8" w:space="0" w:color="231F20"/>
              <w:bottom w:val="single" w:sz="8" w:space="0" w:color="231F20"/>
              <w:right w:val="single" w:sz="8" w:space="0" w:color="231F20"/>
            </w:tcBorders>
          </w:tcPr>
          <w:p w14:paraId="57222050" w14:textId="77777777" w:rsidR="00B34D69" w:rsidRDefault="00B34D69" w:rsidP="00690B21">
            <w:pPr>
              <w:pStyle w:val="TableParagraph"/>
              <w:spacing w:before="34" w:line="300" w:lineRule="atLeast"/>
              <w:ind w:right="223" w:hanging="1"/>
            </w:pPr>
            <w:r>
              <w:rPr>
                <w:color w:val="231F20"/>
              </w:rPr>
              <w:t>New combinations of motives in themes in A major: starts with three-note motive, then a rapidly rising scale in the first violin, then more triplets, a more lyrical leaping motive, and ending with more triplets.</w:t>
            </w:r>
          </w:p>
        </w:tc>
        <w:tc>
          <w:tcPr>
            <w:tcW w:w="3278" w:type="dxa"/>
            <w:tcBorders>
              <w:top w:val="single" w:sz="8" w:space="0" w:color="231F20"/>
              <w:left w:val="single" w:sz="8" w:space="0" w:color="231F20"/>
              <w:bottom w:val="single" w:sz="8" w:space="0" w:color="231F20"/>
              <w:right w:val="single" w:sz="8" w:space="0" w:color="231F20"/>
            </w:tcBorders>
          </w:tcPr>
          <w:p w14:paraId="533E7181" w14:textId="77777777" w:rsidR="00B34D69" w:rsidRDefault="00B34D69" w:rsidP="00690B21">
            <w:pPr>
              <w:pStyle w:val="TableParagraph"/>
              <w:spacing w:before="84" w:line="288" w:lineRule="auto"/>
              <w:ind w:left="79" w:right="634"/>
            </w:pPr>
            <w:r>
              <w:rPr>
                <w:color w:val="231F20"/>
              </w:rPr>
              <w:t>Second theme and closing theme</w:t>
            </w:r>
          </w:p>
        </w:tc>
      </w:tr>
      <w:tr w:rsidR="00B34D69" w14:paraId="68C0DB98" w14:textId="77777777" w:rsidTr="00FA3213">
        <w:trPr>
          <w:trHeight w:val="375"/>
        </w:trPr>
        <w:tc>
          <w:tcPr>
            <w:tcW w:w="960" w:type="dxa"/>
            <w:tcBorders>
              <w:top w:val="single" w:sz="8" w:space="0" w:color="231F20"/>
              <w:left w:val="single" w:sz="8" w:space="0" w:color="231F20"/>
              <w:bottom w:val="single" w:sz="8" w:space="0" w:color="231F20"/>
              <w:right w:val="single" w:sz="8" w:space="0" w:color="231F20"/>
            </w:tcBorders>
          </w:tcPr>
          <w:p w14:paraId="0533AB1F" w14:textId="77777777" w:rsidR="00B34D69" w:rsidRDefault="00B34D69" w:rsidP="00690B21">
            <w:pPr>
              <w:pStyle w:val="TableParagraph"/>
              <w:spacing w:before="85"/>
            </w:pPr>
            <w:r>
              <w:rPr>
                <w:color w:val="231F20"/>
              </w:rPr>
              <w:t>2:22</w:t>
            </w:r>
          </w:p>
        </w:tc>
        <w:tc>
          <w:tcPr>
            <w:tcW w:w="3662" w:type="dxa"/>
            <w:tcBorders>
              <w:top w:val="single" w:sz="8" w:space="0" w:color="231F20"/>
              <w:left w:val="single" w:sz="8" w:space="0" w:color="231F20"/>
              <w:bottom w:val="single" w:sz="8" w:space="0" w:color="231F20"/>
              <w:right w:val="single" w:sz="8" w:space="0" w:color="231F20"/>
            </w:tcBorders>
          </w:tcPr>
          <w:p w14:paraId="2A387784" w14:textId="77777777" w:rsidR="00B34D69" w:rsidRDefault="00B34D69" w:rsidP="00690B21">
            <w:pPr>
              <w:pStyle w:val="TableParagraph"/>
              <w:spacing w:before="85"/>
            </w:pPr>
            <w:r>
              <w:rPr>
                <w:color w:val="231F20"/>
              </w:rPr>
              <w:t>See above</w:t>
            </w:r>
          </w:p>
        </w:tc>
        <w:tc>
          <w:tcPr>
            <w:tcW w:w="3278" w:type="dxa"/>
            <w:tcBorders>
              <w:top w:val="single" w:sz="8" w:space="0" w:color="231F20"/>
              <w:left w:val="single" w:sz="8" w:space="0" w:color="231F20"/>
              <w:bottom w:val="single" w:sz="8" w:space="0" w:color="231F20"/>
              <w:right w:val="single" w:sz="8" w:space="0" w:color="231F20"/>
            </w:tcBorders>
          </w:tcPr>
          <w:p w14:paraId="534DBFB8" w14:textId="77777777" w:rsidR="00B34D69" w:rsidRDefault="00B34D69" w:rsidP="00690B21">
            <w:pPr>
              <w:pStyle w:val="TableParagraph"/>
              <w:spacing w:before="85"/>
              <w:ind w:left="79"/>
            </w:pPr>
            <w:r>
              <w:rPr>
                <w:color w:val="231F20"/>
              </w:rPr>
              <w:t>EXPOSITION repeats; see above</w:t>
            </w:r>
          </w:p>
        </w:tc>
      </w:tr>
      <w:tr w:rsidR="00B34D69" w14:paraId="0C93093E" w14:textId="77777777" w:rsidTr="00FA3213">
        <w:trPr>
          <w:trHeight w:val="355"/>
        </w:trPr>
        <w:tc>
          <w:tcPr>
            <w:tcW w:w="960" w:type="dxa"/>
            <w:tcBorders>
              <w:top w:val="single" w:sz="8" w:space="0" w:color="231F20"/>
              <w:left w:val="single" w:sz="8" w:space="0" w:color="231F20"/>
              <w:bottom w:val="single" w:sz="8" w:space="0" w:color="231F20"/>
              <w:right w:val="single" w:sz="8" w:space="0" w:color="231F20"/>
            </w:tcBorders>
          </w:tcPr>
          <w:p w14:paraId="49B549AF" w14:textId="77777777" w:rsidR="00B34D69" w:rsidRDefault="00B34D69" w:rsidP="00690B21">
            <w:pPr>
              <w:pStyle w:val="TableParagraph"/>
              <w:spacing w:before="65"/>
            </w:pPr>
            <w:r>
              <w:rPr>
                <w:color w:val="231F20"/>
              </w:rPr>
              <w:t>4:44</w:t>
            </w:r>
          </w:p>
        </w:tc>
        <w:tc>
          <w:tcPr>
            <w:tcW w:w="3662" w:type="dxa"/>
            <w:tcBorders>
              <w:top w:val="single" w:sz="8" w:space="0" w:color="231F20"/>
              <w:left w:val="single" w:sz="8" w:space="0" w:color="231F20"/>
              <w:bottom w:val="single" w:sz="8" w:space="0" w:color="231F20"/>
              <w:right w:val="single" w:sz="8" w:space="0" w:color="231F20"/>
            </w:tcBorders>
          </w:tcPr>
          <w:p w14:paraId="4AD894E4" w14:textId="77777777" w:rsidR="00B34D69" w:rsidRDefault="00B34D69" w:rsidP="00690B21">
            <w:pPr>
              <w:pStyle w:val="TableParagraph"/>
              <w:spacing w:before="65"/>
              <w:ind w:left="79"/>
            </w:pPr>
            <w:r>
              <w:rPr>
                <w:color w:val="231F20"/>
              </w:rPr>
              <w:t>Sequences the repeated note motive</w:t>
            </w:r>
          </w:p>
        </w:tc>
        <w:tc>
          <w:tcPr>
            <w:tcW w:w="3278" w:type="dxa"/>
            <w:tcBorders>
              <w:top w:val="single" w:sz="8" w:space="0" w:color="231F20"/>
              <w:left w:val="single" w:sz="8" w:space="0" w:color="231F20"/>
              <w:bottom w:val="single" w:sz="8" w:space="0" w:color="231F20"/>
              <w:right w:val="single" w:sz="8" w:space="0" w:color="231F20"/>
            </w:tcBorders>
          </w:tcPr>
          <w:p w14:paraId="71D4D241" w14:textId="77777777" w:rsidR="00B34D69" w:rsidRDefault="00B34D69" w:rsidP="00690B21">
            <w:pPr>
              <w:pStyle w:val="TableParagraph"/>
              <w:spacing w:before="65"/>
              <w:ind w:left="81"/>
            </w:pPr>
            <w:r>
              <w:rPr>
                <w:color w:val="231F20"/>
              </w:rPr>
              <w:t>DEVELOPMENT</w:t>
            </w:r>
          </w:p>
        </w:tc>
      </w:tr>
      <w:tr w:rsidR="00B34D69" w14:paraId="0BB1237D" w14:textId="77777777" w:rsidTr="00FA3213">
        <w:trPr>
          <w:trHeight w:val="1834"/>
        </w:trPr>
        <w:tc>
          <w:tcPr>
            <w:tcW w:w="960" w:type="dxa"/>
            <w:tcBorders>
              <w:top w:val="single" w:sz="8" w:space="0" w:color="231F20"/>
              <w:left w:val="single" w:sz="8" w:space="0" w:color="231F20"/>
              <w:bottom w:val="single" w:sz="8" w:space="0" w:color="231F20"/>
              <w:right w:val="single" w:sz="8" w:space="0" w:color="231F20"/>
            </w:tcBorders>
          </w:tcPr>
          <w:p w14:paraId="7FD64C49" w14:textId="77777777" w:rsidR="00B34D69" w:rsidRDefault="00B34D69" w:rsidP="00690B21">
            <w:pPr>
              <w:pStyle w:val="TableParagraph"/>
              <w:spacing w:before="65"/>
            </w:pPr>
            <w:r>
              <w:rPr>
                <w:color w:val="231F20"/>
              </w:rPr>
              <w:t>5:12</w:t>
            </w:r>
          </w:p>
        </w:tc>
        <w:tc>
          <w:tcPr>
            <w:tcW w:w="3662" w:type="dxa"/>
            <w:tcBorders>
              <w:top w:val="single" w:sz="8" w:space="0" w:color="231F20"/>
              <w:left w:val="single" w:sz="8" w:space="0" w:color="231F20"/>
              <w:bottom w:val="single" w:sz="8" w:space="0" w:color="231F20"/>
              <w:right w:val="single" w:sz="8" w:space="0" w:color="231F20"/>
            </w:tcBorders>
          </w:tcPr>
          <w:p w14:paraId="5B3998A2" w14:textId="77777777" w:rsidR="00B34D69" w:rsidRDefault="00B34D69" w:rsidP="00690B21">
            <w:pPr>
              <w:pStyle w:val="TableParagraph"/>
              <w:spacing w:before="15" w:line="300" w:lineRule="atLeast"/>
              <w:ind w:right="83"/>
            </w:pPr>
            <w:r>
              <w:rPr>
                <w:color w:val="231F20"/>
              </w:rPr>
              <w:t>Sounds like the first theme in the home key, but then shifts to another key. Repeated note and fast triplet motives follow in sequences, modulating to different keys (major and minor).</w:t>
            </w:r>
          </w:p>
        </w:tc>
        <w:tc>
          <w:tcPr>
            <w:tcW w:w="3278" w:type="dxa"/>
            <w:tcBorders>
              <w:top w:val="single" w:sz="8" w:space="0" w:color="231F20"/>
              <w:left w:val="single" w:sz="8" w:space="0" w:color="231F20"/>
              <w:bottom w:val="single" w:sz="8" w:space="0" w:color="231F20"/>
              <w:right w:val="single" w:sz="8" w:space="0" w:color="231F20"/>
            </w:tcBorders>
          </w:tcPr>
          <w:p w14:paraId="4BA17277" w14:textId="77777777" w:rsidR="00B34D69" w:rsidRDefault="00B34D69" w:rsidP="00690B21">
            <w:pPr>
              <w:pStyle w:val="TableParagraph"/>
              <w:ind w:left="0"/>
              <w:rPr>
                <w:rFonts w:ascii="Times New Roman"/>
                <w:sz w:val="20"/>
              </w:rPr>
            </w:pPr>
          </w:p>
        </w:tc>
      </w:tr>
      <w:tr w:rsidR="00B34D69" w14:paraId="6194F4AF" w14:textId="77777777" w:rsidTr="00FA3213">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1860"/>
        </w:trPr>
        <w:tc>
          <w:tcPr>
            <w:tcW w:w="960" w:type="dxa"/>
          </w:tcPr>
          <w:p w14:paraId="25AB273D" w14:textId="77777777" w:rsidR="00B34D69" w:rsidRDefault="00B34D69" w:rsidP="00690B21">
            <w:pPr>
              <w:pStyle w:val="TableParagraph"/>
              <w:spacing w:before="89"/>
            </w:pPr>
            <w:r>
              <w:rPr>
                <w:color w:val="231F20"/>
              </w:rPr>
              <w:t>5:44</w:t>
            </w:r>
          </w:p>
        </w:tc>
        <w:tc>
          <w:tcPr>
            <w:tcW w:w="3662" w:type="dxa"/>
          </w:tcPr>
          <w:p w14:paraId="320D04CF" w14:textId="77777777" w:rsidR="00B34D69" w:rsidRDefault="00B34D69" w:rsidP="00690B21">
            <w:pPr>
              <w:pStyle w:val="TableParagraph"/>
              <w:spacing w:before="39" w:line="300" w:lineRule="atLeast"/>
              <w:ind w:right="165"/>
            </w:pPr>
            <w:r>
              <w:rPr>
                <w:color w:val="231F20"/>
              </w:rPr>
              <w:t>A pause and the first motive, but not in the home key of D major; triplets, the more lyrical leaping motive and then a pause and the first motive, but still not in the home key.</w:t>
            </w:r>
          </w:p>
        </w:tc>
        <w:tc>
          <w:tcPr>
            <w:tcW w:w="3278" w:type="dxa"/>
          </w:tcPr>
          <w:p w14:paraId="387E5523" w14:textId="77777777" w:rsidR="00B34D69" w:rsidRDefault="00B34D69" w:rsidP="00690B21">
            <w:pPr>
              <w:pStyle w:val="TableParagraph"/>
              <w:ind w:left="0"/>
              <w:rPr>
                <w:rFonts w:ascii="Times New Roman"/>
                <w:sz w:val="20"/>
              </w:rPr>
            </w:pPr>
          </w:p>
        </w:tc>
      </w:tr>
      <w:tr w:rsidR="00B34D69" w14:paraId="55457EA4" w14:textId="77777777" w:rsidTr="00FA3213">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655"/>
        </w:trPr>
        <w:tc>
          <w:tcPr>
            <w:tcW w:w="960" w:type="dxa"/>
          </w:tcPr>
          <w:p w14:paraId="2A7BB6AA" w14:textId="77777777" w:rsidR="00B34D69" w:rsidRDefault="00B34D69" w:rsidP="00690B21">
            <w:pPr>
              <w:pStyle w:val="TableParagraph"/>
              <w:spacing w:before="83"/>
            </w:pPr>
            <w:r>
              <w:rPr>
                <w:color w:val="231F20"/>
              </w:rPr>
              <w:t>7:04</w:t>
            </w:r>
          </w:p>
        </w:tc>
        <w:tc>
          <w:tcPr>
            <w:tcW w:w="3662" w:type="dxa"/>
          </w:tcPr>
          <w:p w14:paraId="671B7079" w14:textId="77777777" w:rsidR="00B34D69" w:rsidRDefault="00B34D69" w:rsidP="00690B21">
            <w:pPr>
              <w:pStyle w:val="TableParagraph"/>
              <w:spacing w:before="33" w:line="300" w:lineRule="atLeast"/>
              <w:ind w:right="165"/>
            </w:pPr>
            <w:r>
              <w:rPr>
                <w:color w:val="231F20"/>
              </w:rPr>
              <w:t>After a pause, the first theme in D major</w:t>
            </w:r>
          </w:p>
        </w:tc>
        <w:tc>
          <w:tcPr>
            <w:tcW w:w="3278" w:type="dxa"/>
          </w:tcPr>
          <w:p w14:paraId="22B6AE32" w14:textId="77777777" w:rsidR="00B34D69" w:rsidRDefault="00B34D69" w:rsidP="00690B21">
            <w:pPr>
              <w:pStyle w:val="TableParagraph"/>
              <w:spacing w:before="83"/>
              <w:ind w:left="79"/>
            </w:pPr>
            <w:r>
              <w:rPr>
                <w:color w:val="231F20"/>
                <w:spacing w:val="-5"/>
              </w:rPr>
              <w:t xml:space="preserve">RECAPITULATION: </w:t>
            </w:r>
            <w:r>
              <w:rPr>
                <w:color w:val="231F20"/>
                <w:spacing w:val="-4"/>
              </w:rPr>
              <w:t xml:space="preserve">First </w:t>
            </w:r>
            <w:r>
              <w:rPr>
                <w:color w:val="231F20"/>
                <w:spacing w:val="-5"/>
              </w:rPr>
              <w:t>theme</w:t>
            </w:r>
          </w:p>
        </w:tc>
      </w:tr>
      <w:tr w:rsidR="00B34D69" w14:paraId="44132DDF" w14:textId="77777777" w:rsidTr="00FA3213">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1255"/>
        </w:trPr>
        <w:tc>
          <w:tcPr>
            <w:tcW w:w="960" w:type="dxa"/>
          </w:tcPr>
          <w:p w14:paraId="6618488C" w14:textId="77777777" w:rsidR="00B34D69" w:rsidRDefault="00B34D69" w:rsidP="00690B21">
            <w:pPr>
              <w:pStyle w:val="TableParagraph"/>
              <w:spacing w:before="83"/>
            </w:pPr>
            <w:r>
              <w:rPr>
                <w:color w:val="231F20"/>
              </w:rPr>
              <w:t>7:25</w:t>
            </w:r>
          </w:p>
        </w:tc>
        <w:tc>
          <w:tcPr>
            <w:tcW w:w="3662" w:type="dxa"/>
          </w:tcPr>
          <w:p w14:paraId="4CA3FD13" w14:textId="77777777" w:rsidR="00B34D69" w:rsidRDefault="00B34D69" w:rsidP="00690B21">
            <w:pPr>
              <w:pStyle w:val="TableParagraph"/>
              <w:spacing w:before="33" w:line="300" w:lineRule="atLeast"/>
              <w:ind w:right="148" w:hanging="1"/>
            </w:pPr>
            <w:r>
              <w:rPr>
                <w:color w:val="231F20"/>
              </w:rPr>
              <w:t>Uses fast triplets like the exposition’s transition section, followed by more lyrical motives, but it does not modulate away from D major.</w:t>
            </w:r>
          </w:p>
        </w:tc>
        <w:tc>
          <w:tcPr>
            <w:tcW w:w="3278" w:type="dxa"/>
          </w:tcPr>
          <w:p w14:paraId="4A30900D" w14:textId="77777777" w:rsidR="00B34D69" w:rsidRDefault="00B34D69" w:rsidP="00690B21">
            <w:pPr>
              <w:pStyle w:val="TableParagraph"/>
              <w:spacing w:before="84"/>
              <w:ind w:left="79"/>
            </w:pPr>
            <w:r>
              <w:rPr>
                <w:color w:val="231F20"/>
              </w:rPr>
              <w:t>Transition-like section</w:t>
            </w:r>
          </w:p>
        </w:tc>
      </w:tr>
      <w:tr w:rsidR="00B34D69" w14:paraId="398EE680" w14:textId="77777777" w:rsidTr="00FA3213">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2155"/>
        </w:trPr>
        <w:tc>
          <w:tcPr>
            <w:tcW w:w="960" w:type="dxa"/>
          </w:tcPr>
          <w:p w14:paraId="2ED3941D" w14:textId="77777777" w:rsidR="00B34D69" w:rsidRDefault="00B34D69" w:rsidP="00690B21">
            <w:pPr>
              <w:pStyle w:val="TableParagraph"/>
              <w:spacing w:before="84"/>
            </w:pPr>
            <w:r>
              <w:rPr>
                <w:color w:val="231F20"/>
              </w:rPr>
              <w:t>7:48</w:t>
            </w:r>
          </w:p>
        </w:tc>
        <w:tc>
          <w:tcPr>
            <w:tcW w:w="3662" w:type="dxa"/>
          </w:tcPr>
          <w:p w14:paraId="05E5D6AF" w14:textId="77777777" w:rsidR="00B34D69" w:rsidRDefault="00B34D69" w:rsidP="00690B21">
            <w:pPr>
              <w:pStyle w:val="TableParagraph"/>
              <w:spacing w:before="34" w:line="300" w:lineRule="atLeast"/>
              <w:ind w:right="154" w:hanging="1"/>
            </w:pPr>
            <w:r>
              <w:rPr>
                <w:color w:val="231F20"/>
              </w:rPr>
              <w:t>Return of the three-note motive followed by a rapidly rising scale in the first violin, then more triplets, a more lyrical leaping motive, and ending with more triplets but still in D major (was in A major in the exposition).</w:t>
            </w:r>
          </w:p>
        </w:tc>
        <w:tc>
          <w:tcPr>
            <w:tcW w:w="3278" w:type="dxa"/>
          </w:tcPr>
          <w:p w14:paraId="5D69A940" w14:textId="77777777" w:rsidR="00B34D69" w:rsidRDefault="00B34D69" w:rsidP="00690B21">
            <w:pPr>
              <w:pStyle w:val="TableParagraph"/>
              <w:keepNext/>
              <w:spacing w:before="84" w:line="288" w:lineRule="auto"/>
              <w:ind w:left="79" w:right="634"/>
            </w:pPr>
            <w:r>
              <w:rPr>
                <w:color w:val="231F20"/>
              </w:rPr>
              <w:t>Second theme and closing theme</w:t>
            </w:r>
          </w:p>
        </w:tc>
      </w:tr>
    </w:tbl>
    <w:p w14:paraId="3A2D85B5" w14:textId="77777777" w:rsidR="00B34D69" w:rsidRDefault="00521EDA" w:rsidP="00690B21">
      <w:pPr>
        <w:pStyle w:val="CaptionHeader"/>
        <w:rPr>
          <w:rFonts w:ascii="Times New Roman"/>
          <w:sz w:val="24"/>
        </w:rPr>
      </w:pPr>
      <w:r>
        <w:t xml:space="preserve">Table </w:t>
      </w:r>
      <w:r>
        <w:fldChar w:fldCharType="begin"/>
      </w:r>
      <w:r>
        <w:instrText xml:space="preserve"> SEQ Table \* ARABIC </w:instrText>
      </w:r>
      <w:r>
        <w:fldChar w:fldCharType="separate"/>
      </w:r>
      <w:r>
        <w:rPr>
          <w:noProof/>
        </w:rPr>
        <w:t>2</w:t>
      </w:r>
      <w:r>
        <w:fldChar w:fldCharType="end"/>
      </w:r>
      <w:r>
        <w:t xml:space="preserve">: </w:t>
      </w:r>
      <w:r w:rsidRPr="00521EDA">
        <w:t>Listening guide for String Quartet in D major, Op. 20, no. 4 (I: Allegro di molto)</w:t>
      </w:r>
    </w:p>
    <w:p w14:paraId="7F6F35FC" w14:textId="77777777" w:rsidR="00B34D69" w:rsidRDefault="00B34D69" w:rsidP="00690B21">
      <w:pPr>
        <w:pStyle w:val="Body"/>
      </w:pPr>
      <w:r>
        <w:t>The third movement of Haydn’s String Quartet in D major, Op. 20, no. 4 uses a moderate tempo (it is marked “allegretto,” in this case, a slow allegro) and the form of a minuet. Keeping with the popular culture of the day, a great number of Haydn’s compositions included minuet movements.</w:t>
      </w:r>
    </w:p>
    <w:p w14:paraId="6876FE74" w14:textId="77777777" w:rsidR="00B34D69" w:rsidRDefault="00B34D69" w:rsidP="00690B21">
      <w:pPr>
        <w:pStyle w:val="Body"/>
      </w:pPr>
      <w:r>
        <w:lastRenderedPageBreak/>
        <w:t>Here, however, we see Haydn playing on our expectations for the minuet and writing</w:t>
      </w:r>
      <w:r>
        <w:rPr>
          <w:spacing w:val="-11"/>
        </w:rPr>
        <w:t xml:space="preserve"> </w:t>
      </w:r>
      <w:r>
        <w:t>a</w:t>
      </w:r>
      <w:r>
        <w:rPr>
          <w:spacing w:val="-11"/>
        </w:rPr>
        <w:t xml:space="preserve"> </w:t>
      </w:r>
      <w:r>
        <w:t>movement</w:t>
      </w:r>
      <w:r>
        <w:rPr>
          <w:spacing w:val="-10"/>
        </w:rPr>
        <w:t xml:space="preserve"> </w:t>
      </w:r>
      <w:r>
        <w:t>that</w:t>
      </w:r>
      <w:r>
        <w:rPr>
          <w:spacing w:val="-11"/>
        </w:rPr>
        <w:t xml:space="preserve"> </w:t>
      </w:r>
      <w:r>
        <w:t>is</w:t>
      </w:r>
      <w:r>
        <w:rPr>
          <w:spacing w:val="-10"/>
        </w:rPr>
        <w:t xml:space="preserve"> </w:t>
      </w:r>
      <w:proofErr w:type="spellStart"/>
      <w:r>
        <w:rPr>
          <w:i/>
        </w:rPr>
        <w:t>alla</w:t>
      </w:r>
      <w:proofErr w:type="spellEnd"/>
      <w:r>
        <w:rPr>
          <w:i/>
          <w:spacing w:val="-11"/>
        </w:rPr>
        <w:t xml:space="preserve"> </w:t>
      </w:r>
      <w:proofErr w:type="spellStart"/>
      <w:r>
        <w:rPr>
          <w:i/>
        </w:rPr>
        <w:t>zingarese</w:t>
      </w:r>
      <w:proofErr w:type="spellEnd"/>
      <w:r>
        <w:t>.</w:t>
      </w:r>
      <w:r>
        <w:rPr>
          <w:spacing w:val="-10"/>
        </w:rPr>
        <w:t xml:space="preserve"> </w:t>
      </w:r>
      <w:r>
        <w:t>The</w:t>
      </w:r>
      <w:r>
        <w:rPr>
          <w:spacing w:val="-11"/>
        </w:rPr>
        <w:t xml:space="preserve"> </w:t>
      </w:r>
      <w:r>
        <w:t>minuet</w:t>
      </w:r>
      <w:r>
        <w:rPr>
          <w:spacing w:val="-10"/>
        </w:rPr>
        <w:t xml:space="preserve"> </w:t>
      </w:r>
      <w:r>
        <w:t>was</w:t>
      </w:r>
      <w:r>
        <w:rPr>
          <w:spacing w:val="-11"/>
        </w:rPr>
        <w:t xml:space="preserve"> </w:t>
      </w:r>
      <w:r>
        <w:t>not</w:t>
      </w:r>
      <w:r>
        <w:rPr>
          <w:spacing w:val="-10"/>
        </w:rPr>
        <w:t xml:space="preserve"> </w:t>
      </w:r>
      <w:r>
        <w:t>a</w:t>
      </w:r>
      <w:r>
        <w:rPr>
          <w:spacing w:val="-11"/>
        </w:rPr>
        <w:t xml:space="preserve"> </w:t>
      </w:r>
      <w:r>
        <w:t>Hungarian</w:t>
      </w:r>
      <w:r>
        <w:rPr>
          <w:spacing w:val="-10"/>
        </w:rPr>
        <w:t xml:space="preserve"> </w:t>
      </w:r>
      <w:r>
        <w:t>dance, so</w:t>
      </w:r>
      <w:r>
        <w:rPr>
          <w:spacing w:val="-8"/>
        </w:rPr>
        <w:t xml:space="preserve"> </w:t>
      </w:r>
      <w:r>
        <w:t>the</w:t>
      </w:r>
      <w:r>
        <w:rPr>
          <w:spacing w:val="-7"/>
        </w:rPr>
        <w:t xml:space="preserve"> </w:t>
      </w:r>
      <w:r>
        <w:t>listener’s</w:t>
      </w:r>
      <w:r>
        <w:rPr>
          <w:spacing w:val="-8"/>
        </w:rPr>
        <w:t xml:space="preserve"> </w:t>
      </w:r>
      <w:r>
        <w:t>experience</w:t>
      </w:r>
      <w:r>
        <w:rPr>
          <w:spacing w:val="-7"/>
        </w:rPr>
        <w:t xml:space="preserve"> </w:t>
      </w:r>
      <w:r>
        <w:t>and</w:t>
      </w:r>
      <w:r>
        <w:rPr>
          <w:spacing w:val="-8"/>
        </w:rPr>
        <w:t xml:space="preserve"> </w:t>
      </w:r>
      <w:r>
        <w:t>expectations</w:t>
      </w:r>
      <w:r>
        <w:rPr>
          <w:spacing w:val="-7"/>
        </w:rPr>
        <w:t xml:space="preserve"> </w:t>
      </w:r>
      <w:r>
        <w:t>are</w:t>
      </w:r>
      <w:r>
        <w:rPr>
          <w:spacing w:val="-7"/>
        </w:rPr>
        <w:t xml:space="preserve"> </w:t>
      </w:r>
      <w:r>
        <w:t>altered</w:t>
      </w:r>
      <w:r>
        <w:rPr>
          <w:spacing w:val="-8"/>
        </w:rPr>
        <w:t xml:space="preserve"> </w:t>
      </w:r>
      <w:r>
        <w:t>when</w:t>
      </w:r>
      <w:r>
        <w:rPr>
          <w:spacing w:val="-7"/>
        </w:rPr>
        <w:t xml:space="preserve"> </w:t>
      </w:r>
      <w:r>
        <w:t>the</w:t>
      </w:r>
      <w:r>
        <w:rPr>
          <w:spacing w:val="-8"/>
        </w:rPr>
        <w:t xml:space="preserve"> </w:t>
      </w:r>
      <w:r>
        <w:t>third</w:t>
      </w:r>
      <w:r>
        <w:rPr>
          <w:spacing w:val="-7"/>
        </w:rPr>
        <w:t xml:space="preserve"> </w:t>
      </w:r>
      <w:r>
        <w:t>movement sounds</w:t>
      </w:r>
      <w:r>
        <w:rPr>
          <w:spacing w:val="-7"/>
        </w:rPr>
        <w:t xml:space="preserve"> </w:t>
      </w:r>
      <w:r>
        <w:t>more</w:t>
      </w:r>
      <w:r>
        <w:rPr>
          <w:spacing w:val="-7"/>
        </w:rPr>
        <w:t xml:space="preserve"> </w:t>
      </w:r>
      <w:r>
        <w:t>like</w:t>
      </w:r>
      <w:r>
        <w:rPr>
          <w:spacing w:val="-7"/>
        </w:rPr>
        <w:t xml:space="preserve"> </w:t>
      </w:r>
      <w:r>
        <w:t>a</w:t>
      </w:r>
      <w:r>
        <w:rPr>
          <w:spacing w:val="-7"/>
        </w:rPr>
        <w:t xml:space="preserve"> </w:t>
      </w:r>
      <w:r>
        <w:t>lively</w:t>
      </w:r>
      <w:r>
        <w:rPr>
          <w:spacing w:val="-7"/>
        </w:rPr>
        <w:t xml:space="preserve"> </w:t>
      </w:r>
      <w:r>
        <w:t>Hungarian</w:t>
      </w:r>
      <w:r>
        <w:rPr>
          <w:spacing w:val="-7"/>
        </w:rPr>
        <w:t xml:space="preserve"> </w:t>
      </w:r>
      <w:r>
        <w:t>folk</w:t>
      </w:r>
      <w:r>
        <w:rPr>
          <w:spacing w:val="-7"/>
        </w:rPr>
        <w:t xml:space="preserve"> </w:t>
      </w:r>
      <w:r>
        <w:t>dance</w:t>
      </w:r>
      <w:r>
        <w:rPr>
          <w:spacing w:val="-7"/>
        </w:rPr>
        <w:t xml:space="preserve"> </w:t>
      </w:r>
      <w:r>
        <w:t>than</w:t>
      </w:r>
      <w:r>
        <w:rPr>
          <w:spacing w:val="-6"/>
        </w:rPr>
        <w:t xml:space="preserve"> </w:t>
      </w:r>
      <w:r>
        <w:t>the</w:t>
      </w:r>
      <w:r>
        <w:rPr>
          <w:spacing w:val="-7"/>
        </w:rPr>
        <w:t xml:space="preserve"> </w:t>
      </w:r>
      <w:r>
        <w:t>stately</w:t>
      </w:r>
      <w:r>
        <w:rPr>
          <w:spacing w:val="-7"/>
        </w:rPr>
        <w:t xml:space="preserve"> </w:t>
      </w:r>
      <w:r>
        <w:t>western-European minuet.</w:t>
      </w:r>
      <w:r>
        <w:rPr>
          <w:spacing w:val="-13"/>
        </w:rPr>
        <w:t xml:space="preserve"> </w:t>
      </w:r>
      <w:r>
        <w:t>(For</w:t>
      </w:r>
      <w:r>
        <w:rPr>
          <w:spacing w:val="-13"/>
        </w:rPr>
        <w:t xml:space="preserve"> </w:t>
      </w:r>
      <w:r>
        <w:t>comparison’s</w:t>
      </w:r>
      <w:r>
        <w:rPr>
          <w:spacing w:val="-12"/>
        </w:rPr>
        <w:t xml:space="preserve"> </w:t>
      </w:r>
      <w:r>
        <w:t>sake,</w:t>
      </w:r>
      <w:r>
        <w:rPr>
          <w:spacing w:val="-13"/>
        </w:rPr>
        <w:t xml:space="preserve"> </w:t>
      </w:r>
      <w:r>
        <w:t>you</w:t>
      </w:r>
      <w:r>
        <w:rPr>
          <w:spacing w:val="-12"/>
        </w:rPr>
        <w:t xml:space="preserve"> </w:t>
      </w:r>
      <w:r>
        <w:t>can</w:t>
      </w:r>
      <w:r>
        <w:rPr>
          <w:spacing w:val="-13"/>
        </w:rPr>
        <w:t xml:space="preserve"> </w:t>
      </w:r>
      <w:r>
        <w:t>listen</w:t>
      </w:r>
      <w:r>
        <w:rPr>
          <w:spacing w:val="-12"/>
        </w:rPr>
        <w:t xml:space="preserve"> </w:t>
      </w:r>
      <w:r>
        <w:t>to</w:t>
      </w:r>
      <w:r>
        <w:rPr>
          <w:spacing w:val="-13"/>
        </w:rPr>
        <w:t xml:space="preserve"> </w:t>
      </w:r>
      <w:r>
        <w:t>the</w:t>
      </w:r>
      <w:r>
        <w:rPr>
          <w:spacing w:val="-12"/>
        </w:rPr>
        <w:t xml:space="preserve"> </w:t>
      </w:r>
      <w:r>
        <w:t>second</w:t>
      </w:r>
      <w:r>
        <w:rPr>
          <w:spacing w:val="-13"/>
        </w:rPr>
        <w:t xml:space="preserve"> </w:t>
      </w:r>
      <w:r>
        <w:t>movement</w:t>
      </w:r>
      <w:r>
        <w:rPr>
          <w:spacing w:val="-12"/>
        </w:rPr>
        <w:t xml:space="preserve"> </w:t>
      </w:r>
      <w:r>
        <w:t>of</w:t>
      </w:r>
      <w:r>
        <w:rPr>
          <w:spacing w:val="-13"/>
        </w:rPr>
        <w:t xml:space="preserve"> </w:t>
      </w:r>
      <w:r>
        <w:t>Haydn’s String Quartet in E flat, Op. 20, no. 1, which is a much more traditional-sounding minuet.)</w:t>
      </w:r>
      <w:r>
        <w:rPr>
          <w:spacing w:val="-11"/>
        </w:rPr>
        <w:t xml:space="preserve"> </w:t>
      </w:r>
      <w:r>
        <w:t>Haydn</w:t>
      </w:r>
      <w:r>
        <w:rPr>
          <w:spacing w:val="-11"/>
        </w:rPr>
        <w:t xml:space="preserve"> </w:t>
      </w:r>
      <w:r>
        <w:t>retains</w:t>
      </w:r>
      <w:r>
        <w:rPr>
          <w:spacing w:val="-11"/>
        </w:rPr>
        <w:t xml:space="preserve"> </w:t>
      </w:r>
      <w:r>
        <w:t>the</w:t>
      </w:r>
      <w:r>
        <w:rPr>
          <w:spacing w:val="-12"/>
        </w:rPr>
        <w:t xml:space="preserve"> </w:t>
      </w:r>
      <w:r>
        <w:t>form</w:t>
      </w:r>
      <w:r>
        <w:rPr>
          <w:spacing w:val="-11"/>
        </w:rPr>
        <w:t xml:space="preserve"> </w:t>
      </w:r>
      <w:r>
        <w:t>of</w:t>
      </w:r>
      <w:r>
        <w:rPr>
          <w:spacing w:val="-11"/>
        </w:rPr>
        <w:t xml:space="preserve"> </w:t>
      </w:r>
      <w:r>
        <w:t>the</w:t>
      </w:r>
      <w:r>
        <w:rPr>
          <w:spacing w:val="-11"/>
        </w:rPr>
        <w:t xml:space="preserve"> </w:t>
      </w:r>
      <w:r>
        <w:t>stylized</w:t>
      </w:r>
      <w:r>
        <w:rPr>
          <w:spacing w:val="-11"/>
        </w:rPr>
        <w:t xml:space="preserve"> </w:t>
      </w:r>
      <w:r>
        <w:t>minuet,</w:t>
      </w:r>
      <w:r>
        <w:rPr>
          <w:spacing w:val="-11"/>
        </w:rPr>
        <w:t xml:space="preserve"> </w:t>
      </w:r>
      <w:r>
        <w:t>which</w:t>
      </w:r>
      <w:r>
        <w:rPr>
          <w:spacing w:val="-11"/>
        </w:rPr>
        <w:t xml:space="preserve"> </w:t>
      </w:r>
      <w:r>
        <w:t>consisted</w:t>
      </w:r>
      <w:r>
        <w:rPr>
          <w:spacing w:val="-11"/>
        </w:rPr>
        <w:t xml:space="preserve"> </w:t>
      </w:r>
      <w:r>
        <w:t>of</w:t>
      </w:r>
      <w:r>
        <w:rPr>
          <w:spacing w:val="-11"/>
        </w:rPr>
        <w:t xml:space="preserve"> </w:t>
      </w:r>
      <w:r>
        <w:t>a</w:t>
      </w:r>
      <w:r>
        <w:rPr>
          <w:spacing w:val="-11"/>
        </w:rPr>
        <w:t xml:space="preserve"> </w:t>
      </w:r>
      <w:r>
        <w:t>minuet</w:t>
      </w:r>
      <w:r>
        <w:rPr>
          <w:spacing w:val="-14"/>
        </w:rPr>
        <w:t xml:space="preserve"> </w:t>
      </w:r>
      <w:r>
        <w:t>and</w:t>
      </w:r>
      <w:r>
        <w:rPr>
          <w:spacing w:val="-14"/>
        </w:rPr>
        <w:t xml:space="preserve"> </w:t>
      </w:r>
      <w:r>
        <w:t>a</w:t>
      </w:r>
      <w:r>
        <w:rPr>
          <w:spacing w:val="-14"/>
        </w:rPr>
        <w:t xml:space="preserve"> </w:t>
      </w:r>
      <w:r>
        <w:t>trio.</w:t>
      </w:r>
      <w:r>
        <w:rPr>
          <w:spacing w:val="-13"/>
        </w:rPr>
        <w:t xml:space="preserve"> </w:t>
      </w:r>
      <w:r>
        <w:t>The</w:t>
      </w:r>
      <w:r>
        <w:rPr>
          <w:spacing w:val="-14"/>
        </w:rPr>
        <w:t xml:space="preserve"> </w:t>
      </w:r>
      <w:r>
        <w:t>trio</w:t>
      </w:r>
      <w:r>
        <w:rPr>
          <w:spacing w:val="-14"/>
        </w:rPr>
        <w:t xml:space="preserve"> </w:t>
      </w:r>
      <w:r>
        <w:t>consists</w:t>
      </w:r>
      <w:r>
        <w:rPr>
          <w:spacing w:val="-14"/>
        </w:rPr>
        <w:t xml:space="preserve"> </w:t>
      </w:r>
      <w:r>
        <w:t>of</w:t>
      </w:r>
      <w:r>
        <w:rPr>
          <w:spacing w:val="-14"/>
        </w:rPr>
        <w:t xml:space="preserve"> </w:t>
      </w:r>
      <w:r>
        <w:t>musical</w:t>
      </w:r>
      <w:r>
        <w:rPr>
          <w:spacing w:val="-13"/>
        </w:rPr>
        <w:t xml:space="preserve"> </w:t>
      </w:r>
      <w:r>
        <w:t>phrases</w:t>
      </w:r>
      <w:r>
        <w:rPr>
          <w:spacing w:val="-14"/>
        </w:rPr>
        <w:t xml:space="preserve"> </w:t>
      </w:r>
      <w:r>
        <w:t>that</w:t>
      </w:r>
      <w:r>
        <w:rPr>
          <w:spacing w:val="-14"/>
        </w:rPr>
        <w:t xml:space="preserve"> </w:t>
      </w:r>
      <w:r>
        <w:t>contrast</w:t>
      </w:r>
      <w:r>
        <w:rPr>
          <w:spacing w:val="-14"/>
        </w:rPr>
        <w:t xml:space="preserve"> </w:t>
      </w:r>
      <w:r>
        <w:t>with</w:t>
      </w:r>
      <w:r>
        <w:rPr>
          <w:spacing w:val="-13"/>
        </w:rPr>
        <w:t xml:space="preserve"> </w:t>
      </w:r>
      <w:r>
        <w:t>what</w:t>
      </w:r>
      <w:r>
        <w:rPr>
          <w:spacing w:val="-14"/>
        </w:rPr>
        <w:t xml:space="preserve"> </w:t>
      </w:r>
      <w:r>
        <w:t>was</w:t>
      </w:r>
      <w:r>
        <w:rPr>
          <w:spacing w:val="-14"/>
        </w:rPr>
        <w:t xml:space="preserve"> </w:t>
      </w:r>
      <w:r>
        <w:t>heard in</w:t>
      </w:r>
      <w:r>
        <w:rPr>
          <w:spacing w:val="-6"/>
        </w:rPr>
        <w:t xml:space="preserve"> </w:t>
      </w:r>
      <w:r>
        <w:t>the</w:t>
      </w:r>
      <w:r>
        <w:rPr>
          <w:spacing w:val="-6"/>
        </w:rPr>
        <w:t xml:space="preserve"> </w:t>
      </w:r>
      <w:r>
        <w:t>minuet:</w:t>
      </w:r>
      <w:r>
        <w:rPr>
          <w:spacing w:val="-6"/>
        </w:rPr>
        <w:t xml:space="preserve"> </w:t>
      </w:r>
      <w:r>
        <w:t>the</w:t>
      </w:r>
      <w:r>
        <w:rPr>
          <w:spacing w:val="-6"/>
        </w:rPr>
        <w:t xml:space="preserve"> </w:t>
      </w:r>
      <w:r>
        <w:t>trio</w:t>
      </w:r>
      <w:r>
        <w:rPr>
          <w:spacing w:val="-6"/>
        </w:rPr>
        <w:t xml:space="preserve"> </w:t>
      </w:r>
      <w:r>
        <w:t>got</w:t>
      </w:r>
      <w:r>
        <w:rPr>
          <w:spacing w:val="-6"/>
        </w:rPr>
        <w:t xml:space="preserve"> </w:t>
      </w:r>
      <w:r>
        <w:t>its</w:t>
      </w:r>
      <w:r>
        <w:rPr>
          <w:spacing w:val="-5"/>
        </w:rPr>
        <w:t xml:space="preserve"> </w:t>
      </w:r>
      <w:r>
        <w:t>name</w:t>
      </w:r>
      <w:r>
        <w:rPr>
          <w:spacing w:val="-6"/>
        </w:rPr>
        <w:t xml:space="preserve"> </w:t>
      </w:r>
      <w:r>
        <w:t>from</w:t>
      </w:r>
      <w:r>
        <w:rPr>
          <w:spacing w:val="-6"/>
        </w:rPr>
        <w:t xml:space="preserve"> </w:t>
      </w:r>
      <w:r>
        <w:t>an</w:t>
      </w:r>
      <w:r>
        <w:rPr>
          <w:spacing w:val="-6"/>
        </w:rPr>
        <w:t xml:space="preserve"> </w:t>
      </w:r>
      <w:r>
        <w:t>earlier</w:t>
      </w:r>
      <w:r>
        <w:rPr>
          <w:spacing w:val="-6"/>
        </w:rPr>
        <w:t xml:space="preserve"> </w:t>
      </w:r>
      <w:r>
        <w:t>practice</w:t>
      </w:r>
      <w:r>
        <w:rPr>
          <w:spacing w:val="-6"/>
        </w:rPr>
        <w:t xml:space="preserve"> </w:t>
      </w:r>
      <w:r>
        <w:t>of</w:t>
      </w:r>
      <w:r>
        <w:rPr>
          <w:spacing w:val="-5"/>
        </w:rPr>
        <w:t xml:space="preserve"> </w:t>
      </w:r>
      <w:r>
        <w:t>assigning</w:t>
      </w:r>
      <w:r>
        <w:rPr>
          <w:spacing w:val="-6"/>
        </w:rPr>
        <w:t xml:space="preserve"> </w:t>
      </w:r>
      <w:r>
        <w:t>this</w:t>
      </w:r>
      <w:r>
        <w:rPr>
          <w:spacing w:val="-6"/>
        </w:rPr>
        <w:t xml:space="preserve"> </w:t>
      </w:r>
      <w:r>
        <w:t>music to a group of three wind players. Here the entire string quartet plays throughout. After</w:t>
      </w:r>
      <w:r>
        <w:rPr>
          <w:spacing w:val="-10"/>
        </w:rPr>
        <w:t xml:space="preserve"> </w:t>
      </w:r>
      <w:r>
        <w:t>the</w:t>
      </w:r>
      <w:r>
        <w:rPr>
          <w:spacing w:val="-9"/>
        </w:rPr>
        <w:t xml:space="preserve"> </w:t>
      </w:r>
      <w:r>
        <w:t>trio,</w:t>
      </w:r>
      <w:r>
        <w:rPr>
          <w:spacing w:val="-9"/>
        </w:rPr>
        <w:t xml:space="preserve"> </w:t>
      </w:r>
      <w:r>
        <w:t>the</w:t>
      </w:r>
      <w:r>
        <w:rPr>
          <w:spacing w:val="-9"/>
        </w:rPr>
        <w:t xml:space="preserve"> </w:t>
      </w:r>
      <w:r>
        <w:t>group</w:t>
      </w:r>
      <w:r>
        <w:rPr>
          <w:spacing w:val="-9"/>
        </w:rPr>
        <w:t xml:space="preserve"> </w:t>
      </w:r>
      <w:r>
        <w:t>returns</w:t>
      </w:r>
      <w:r>
        <w:rPr>
          <w:spacing w:val="-9"/>
        </w:rPr>
        <w:t xml:space="preserve"> </w:t>
      </w:r>
      <w:r>
        <w:t>to</w:t>
      </w:r>
      <w:r>
        <w:rPr>
          <w:spacing w:val="-9"/>
        </w:rPr>
        <w:t xml:space="preserve"> </w:t>
      </w:r>
      <w:r>
        <w:t>the</w:t>
      </w:r>
      <w:r>
        <w:rPr>
          <w:spacing w:val="-9"/>
        </w:rPr>
        <w:t xml:space="preserve"> </w:t>
      </w:r>
      <w:r>
        <w:t>minuet,</w:t>
      </w:r>
      <w:r>
        <w:rPr>
          <w:spacing w:val="-9"/>
        </w:rPr>
        <w:t xml:space="preserve"> </w:t>
      </w:r>
      <w:r>
        <w:t>resulting</w:t>
      </w:r>
      <w:r>
        <w:rPr>
          <w:spacing w:val="-9"/>
        </w:rPr>
        <w:t xml:space="preserve"> </w:t>
      </w:r>
      <w:r>
        <w:t>in</w:t>
      </w:r>
      <w:r>
        <w:rPr>
          <w:spacing w:val="-9"/>
        </w:rPr>
        <w:t xml:space="preserve"> </w:t>
      </w:r>
      <w:r>
        <w:t>a</w:t>
      </w:r>
      <w:r>
        <w:rPr>
          <w:spacing w:val="-9"/>
        </w:rPr>
        <w:t xml:space="preserve"> </w:t>
      </w:r>
      <w:r>
        <w:t>minuet</w:t>
      </w:r>
      <w:r>
        <w:rPr>
          <w:spacing w:val="-9"/>
        </w:rPr>
        <w:t xml:space="preserve"> </w:t>
      </w:r>
      <w:r>
        <w:t>(A)—trio</w:t>
      </w:r>
      <w:r>
        <w:rPr>
          <w:spacing w:val="-9"/>
        </w:rPr>
        <w:t xml:space="preserve"> </w:t>
      </w:r>
      <w:r>
        <w:t>(B)— minuet (A). As was the custom, Haydn did not write out the minuet music at its return—remember</w:t>
      </w:r>
      <w:r>
        <w:rPr>
          <w:spacing w:val="-8"/>
        </w:rPr>
        <w:t xml:space="preserve"> </w:t>
      </w:r>
      <w:r>
        <w:t>paper</w:t>
      </w:r>
      <w:r>
        <w:rPr>
          <w:spacing w:val="-8"/>
        </w:rPr>
        <w:t xml:space="preserve"> </w:t>
      </w:r>
      <w:r>
        <w:t>was</w:t>
      </w:r>
      <w:r>
        <w:rPr>
          <w:spacing w:val="-8"/>
        </w:rPr>
        <w:t xml:space="preserve"> </w:t>
      </w:r>
      <w:r>
        <w:t>much</w:t>
      </w:r>
      <w:r>
        <w:rPr>
          <w:spacing w:val="-8"/>
        </w:rPr>
        <w:t xml:space="preserve"> </w:t>
      </w:r>
      <w:r>
        <w:t>more</w:t>
      </w:r>
      <w:r>
        <w:rPr>
          <w:spacing w:val="-8"/>
        </w:rPr>
        <w:t xml:space="preserve"> </w:t>
      </w:r>
      <w:r>
        <w:t>expensive</w:t>
      </w:r>
      <w:r>
        <w:rPr>
          <w:spacing w:val="-8"/>
        </w:rPr>
        <w:t xml:space="preserve"> </w:t>
      </w:r>
      <w:r>
        <w:t>200</w:t>
      </w:r>
      <w:r>
        <w:rPr>
          <w:spacing w:val="-8"/>
        </w:rPr>
        <w:t xml:space="preserve"> </w:t>
      </w:r>
      <w:r>
        <w:t>years</w:t>
      </w:r>
      <w:r>
        <w:rPr>
          <w:spacing w:val="-8"/>
        </w:rPr>
        <w:t xml:space="preserve"> </w:t>
      </w:r>
      <w:r>
        <w:t>ago</w:t>
      </w:r>
      <w:r>
        <w:rPr>
          <w:spacing w:val="-8"/>
        </w:rPr>
        <w:t xml:space="preserve"> </w:t>
      </w:r>
      <w:r>
        <w:t>than</w:t>
      </w:r>
      <w:r>
        <w:rPr>
          <w:spacing w:val="-8"/>
        </w:rPr>
        <w:t xml:space="preserve"> </w:t>
      </w:r>
      <w:r>
        <w:t>it</w:t>
      </w:r>
      <w:r>
        <w:rPr>
          <w:spacing w:val="-9"/>
        </w:rPr>
        <w:t xml:space="preserve"> </w:t>
      </w:r>
      <w:r>
        <w:t>is</w:t>
      </w:r>
      <w:r>
        <w:rPr>
          <w:spacing w:val="-8"/>
        </w:rPr>
        <w:t xml:space="preserve"> </w:t>
      </w:r>
      <w:r>
        <w:t>today. Instead, Haydn wrote two Italian words: “da capo” . As these words were used by all composers of the day, the players knew immediately to flip to the beginning of the movement and repeat the minuet, generally without</w:t>
      </w:r>
      <w:r>
        <w:rPr>
          <w:spacing w:val="-8"/>
        </w:rPr>
        <w:t xml:space="preserve"> </w:t>
      </w:r>
      <w:r>
        <w:t>repeats.</w:t>
      </w:r>
    </w:p>
    <w:p w14:paraId="380C965C" w14:textId="77777777" w:rsidR="00B34D69" w:rsidRDefault="00B34D69" w:rsidP="00690B21">
      <w:pPr>
        <w:pStyle w:val="Body"/>
      </w:pPr>
    </w:p>
    <w:p w14:paraId="55F128AE" w14:textId="77777777" w:rsidR="00FA3213" w:rsidRDefault="00FA3213" w:rsidP="00690B21">
      <w:pPr>
        <w:pStyle w:val="Heading4"/>
      </w:pPr>
      <w:r>
        <w:rPr>
          <w:w w:val="120"/>
        </w:rPr>
        <w:t>LISTENING GUIDE</w:t>
      </w:r>
    </w:p>
    <w:p w14:paraId="1FB26C36" w14:textId="06086EE4" w:rsidR="00FA3213" w:rsidRDefault="00690B21" w:rsidP="00FA3213">
      <w:pPr>
        <w:pStyle w:val="Bodynoindent"/>
      </w:pPr>
      <w:hyperlink r:id="rId15" w:history="1">
        <w:r w:rsidR="000D766D" w:rsidRPr="000D766D">
          <w:rPr>
            <w:rStyle w:val="Hyperlink"/>
          </w:rPr>
          <w:t>Audio</w:t>
        </w:r>
      </w:hyperlink>
    </w:p>
    <w:p w14:paraId="1AEE14A8" w14:textId="77777777" w:rsidR="00FA3213" w:rsidRDefault="00FA3213" w:rsidP="00FA3213">
      <w:pPr>
        <w:pStyle w:val="Bodynoindent"/>
      </w:pPr>
      <w:r>
        <w:rPr>
          <w:color w:val="231F20"/>
        </w:rPr>
        <w:t>Performed by the New Oxford String Quartet, violinists Jonathan Crow and</w:t>
      </w:r>
    </w:p>
    <w:p w14:paraId="3A9B3DFC" w14:textId="77777777" w:rsidR="00FA3213" w:rsidRDefault="00FA3213" w:rsidP="00FA3213">
      <w:pPr>
        <w:pStyle w:val="Bodynoindent"/>
      </w:pPr>
      <w:r>
        <w:rPr>
          <w:color w:val="231F20"/>
        </w:rPr>
        <w:t xml:space="preserve">Andrew Wan, violist Eric Nowlin and cellist Brian </w:t>
      </w:r>
      <w:proofErr w:type="spellStart"/>
      <w:r>
        <w:rPr>
          <w:color w:val="231F20"/>
        </w:rPr>
        <w:t>Manker</w:t>
      </w:r>
      <w:proofErr w:type="spellEnd"/>
    </w:p>
    <w:p w14:paraId="70A5B4ED" w14:textId="77777777" w:rsidR="00FA3213" w:rsidRDefault="00FA3213" w:rsidP="00FA3213">
      <w:pPr>
        <w:pStyle w:val="Bodynoindent"/>
      </w:pPr>
      <w:r>
        <w:rPr>
          <w:b/>
          <w:color w:val="231F20"/>
        </w:rPr>
        <w:t xml:space="preserve">Composer: </w:t>
      </w:r>
      <w:r>
        <w:rPr>
          <w:color w:val="231F20"/>
        </w:rPr>
        <w:t>Haydn</w:t>
      </w:r>
    </w:p>
    <w:p w14:paraId="201AD3C6" w14:textId="77777777" w:rsidR="00FA3213" w:rsidRDefault="00FA3213" w:rsidP="00FA3213">
      <w:pPr>
        <w:pStyle w:val="Bodynoindent"/>
      </w:pPr>
      <w:r>
        <w:rPr>
          <w:b/>
          <w:color w:val="231F20"/>
        </w:rPr>
        <w:t xml:space="preserve">Composition: </w:t>
      </w:r>
      <w:r>
        <w:rPr>
          <w:color w:val="231F20"/>
        </w:rPr>
        <w:t xml:space="preserve">String Quartet in D major, op. 20, no. 4 (III. Allegretto </w:t>
      </w:r>
      <w:proofErr w:type="spellStart"/>
      <w:r>
        <w:rPr>
          <w:color w:val="231F20"/>
        </w:rPr>
        <w:t>alla</w:t>
      </w:r>
      <w:proofErr w:type="spellEnd"/>
      <w:r>
        <w:rPr>
          <w:color w:val="231F20"/>
        </w:rPr>
        <w:t xml:space="preserve"> </w:t>
      </w:r>
      <w:proofErr w:type="spellStart"/>
      <w:r>
        <w:rPr>
          <w:color w:val="231F20"/>
        </w:rPr>
        <w:t>zingarese</w:t>
      </w:r>
      <w:proofErr w:type="spellEnd"/>
      <w:r>
        <w:rPr>
          <w:color w:val="231F20"/>
        </w:rPr>
        <w:t>)</w:t>
      </w:r>
    </w:p>
    <w:p w14:paraId="403B0728" w14:textId="77777777" w:rsidR="00FA3213" w:rsidRDefault="00FA3213" w:rsidP="00FA3213">
      <w:pPr>
        <w:pStyle w:val="Bodynoindent"/>
      </w:pPr>
      <w:r>
        <w:rPr>
          <w:b/>
          <w:color w:val="231F20"/>
        </w:rPr>
        <w:t xml:space="preserve">Date: </w:t>
      </w:r>
      <w:r>
        <w:rPr>
          <w:color w:val="231F20"/>
        </w:rPr>
        <w:t>1772</w:t>
      </w:r>
    </w:p>
    <w:p w14:paraId="338E5429" w14:textId="77777777" w:rsidR="00FA3213" w:rsidRDefault="00FA3213" w:rsidP="00FA3213">
      <w:pPr>
        <w:pStyle w:val="Bodynoindent"/>
      </w:pPr>
      <w:r>
        <w:rPr>
          <w:b/>
          <w:color w:val="231F20"/>
        </w:rPr>
        <w:t xml:space="preserve">Genre: </w:t>
      </w:r>
      <w:r>
        <w:rPr>
          <w:color w:val="231F20"/>
        </w:rPr>
        <w:t>string quartet</w:t>
      </w:r>
    </w:p>
    <w:p w14:paraId="763F7F6F" w14:textId="77777777" w:rsidR="00FA3213" w:rsidRDefault="00FA3213" w:rsidP="00FA3213">
      <w:pPr>
        <w:pStyle w:val="Bodynoindent"/>
      </w:pPr>
      <w:r>
        <w:rPr>
          <w:b/>
          <w:color w:val="231F20"/>
        </w:rPr>
        <w:t xml:space="preserve">Form: </w:t>
      </w:r>
      <w:r>
        <w:rPr>
          <w:color w:val="231F20"/>
        </w:rPr>
        <w:t xml:space="preserve">III. Allegretto </w:t>
      </w:r>
      <w:proofErr w:type="spellStart"/>
      <w:r>
        <w:rPr>
          <w:color w:val="231F20"/>
        </w:rPr>
        <w:t>alla</w:t>
      </w:r>
      <w:proofErr w:type="spellEnd"/>
      <w:r>
        <w:rPr>
          <w:color w:val="231F20"/>
        </w:rPr>
        <w:t xml:space="preserve"> </w:t>
      </w:r>
      <w:proofErr w:type="spellStart"/>
      <w:r>
        <w:rPr>
          <w:color w:val="231F20"/>
        </w:rPr>
        <w:t>zingarese</w:t>
      </w:r>
      <w:proofErr w:type="spellEnd"/>
      <w:r>
        <w:rPr>
          <w:color w:val="231F20"/>
        </w:rPr>
        <w:t xml:space="preserve"> uses the form of a minuet and trio, that is, Minuet (A) Trio (B) Minuet (A).</w:t>
      </w:r>
    </w:p>
    <w:p w14:paraId="7D08BDA8" w14:textId="77777777" w:rsidR="00FA3213" w:rsidRDefault="00FA3213" w:rsidP="00FA3213">
      <w:pPr>
        <w:pStyle w:val="Bodynoindent"/>
      </w:pPr>
      <w:r>
        <w:rPr>
          <w:b/>
          <w:color w:val="231F20"/>
        </w:rPr>
        <w:t xml:space="preserve">Performing Forces: </w:t>
      </w:r>
      <w:r>
        <w:rPr>
          <w:color w:val="231F20"/>
        </w:rPr>
        <w:t>string quartet comprised of 2 violins, 1 viola, and 1 cello</w:t>
      </w:r>
    </w:p>
    <w:p w14:paraId="5360CB71" w14:textId="77777777" w:rsidR="00FA3213" w:rsidRDefault="00FA3213" w:rsidP="00FA3213">
      <w:pPr>
        <w:pStyle w:val="Bodynoindent"/>
        <w:rPr>
          <w:b/>
        </w:rPr>
      </w:pPr>
      <w:r>
        <w:rPr>
          <w:b/>
          <w:color w:val="231F20"/>
        </w:rPr>
        <w:t>What we want you to remember about this composition:</w:t>
      </w:r>
    </w:p>
    <w:p w14:paraId="4369A02B" w14:textId="77777777" w:rsidR="00FA3213" w:rsidRDefault="00FA3213" w:rsidP="00FA3213">
      <w:pPr>
        <w:pStyle w:val="ListBullet"/>
      </w:pPr>
      <w:r>
        <w:t>It is in triple time and a moderate tempo, like most</w:t>
      </w:r>
      <w:r>
        <w:rPr>
          <w:spacing w:val="-12"/>
        </w:rPr>
        <w:t xml:space="preserve"> </w:t>
      </w:r>
      <w:r>
        <w:t>minuets</w:t>
      </w:r>
    </w:p>
    <w:p w14:paraId="46325D99" w14:textId="77777777" w:rsidR="00FA3213" w:rsidRDefault="00FA3213" w:rsidP="00FA3213">
      <w:pPr>
        <w:pStyle w:val="ListBullet"/>
      </w:pPr>
      <w:r>
        <w:t>The music for the repeat of the minuet is not written out; instead, Haydn writes “da capo” at the end of the</w:t>
      </w:r>
      <w:r>
        <w:rPr>
          <w:spacing w:val="-12"/>
        </w:rPr>
        <w:t xml:space="preserve"> </w:t>
      </w:r>
      <w:r>
        <w:t>Trio</w:t>
      </w:r>
    </w:p>
    <w:p w14:paraId="153D9778" w14:textId="77777777" w:rsidR="00FA3213" w:rsidRDefault="00FA3213" w:rsidP="00FA3213">
      <w:pPr>
        <w:pStyle w:val="ListBullet"/>
      </w:pPr>
      <w:r>
        <w:t>Instead of sounding like a stately minuet, it sounds more like a lively Hungarian</w:t>
      </w:r>
      <w:r>
        <w:rPr>
          <w:spacing w:val="-2"/>
        </w:rPr>
        <w:t xml:space="preserve"> </w:t>
      </w:r>
      <w:r>
        <w:lastRenderedPageBreak/>
        <w:t>dance</w:t>
      </w:r>
    </w:p>
    <w:p w14:paraId="76E884BF" w14:textId="77777777" w:rsidR="00FA3213" w:rsidRPr="00FA3213" w:rsidRDefault="00FA3213" w:rsidP="00FA3213">
      <w:pPr>
        <w:pStyle w:val="Bodynoindent"/>
        <w:rPr>
          <w:b/>
        </w:rPr>
      </w:pPr>
      <w:r w:rsidRPr="00FA3213">
        <w:rPr>
          <w:b/>
        </w:rPr>
        <w:t>Other things to listen for:</w:t>
      </w:r>
    </w:p>
    <w:p w14:paraId="51398F64" w14:textId="77777777" w:rsidR="00FA3213" w:rsidRDefault="00FA3213" w:rsidP="00FA3213">
      <w:pPr>
        <w:pStyle w:val="ListBullet"/>
      </w:pPr>
      <w:r>
        <w:t>It hardly sounds like triple meter, because Haydn writes accents</w:t>
      </w:r>
      <w:r>
        <w:rPr>
          <w:spacing w:val="-36"/>
        </w:rPr>
        <w:t xml:space="preserve"> </w:t>
      </w:r>
      <w:r>
        <w:t>on beats two and three instead of mainly on beat</w:t>
      </w:r>
      <w:r>
        <w:rPr>
          <w:spacing w:val="-11"/>
        </w:rPr>
        <w:t xml:space="preserve"> </w:t>
      </w:r>
      <w:r>
        <w:t>one</w:t>
      </w:r>
    </w:p>
    <w:p w14:paraId="283EE0D9" w14:textId="77777777" w:rsidR="00FA3213" w:rsidRDefault="00FA3213" w:rsidP="00FA3213">
      <w:pPr>
        <w:pStyle w:val="Body"/>
      </w:pPr>
    </w:p>
    <w:tbl>
      <w:tblPr>
        <w:tblW w:w="0" w:type="auto"/>
        <w:tblInd w:w="1838" w:type="dxa"/>
        <w:tblBorders>
          <w:top w:val="single" w:sz="6" w:space="0" w:color="010202"/>
          <w:left w:val="single" w:sz="6" w:space="0" w:color="010202"/>
          <w:bottom w:val="single" w:sz="6" w:space="0" w:color="010202"/>
          <w:right w:val="single" w:sz="6" w:space="0" w:color="010202"/>
          <w:insideH w:val="single" w:sz="6" w:space="0" w:color="010202"/>
          <w:insideV w:val="single" w:sz="6" w:space="0" w:color="010202"/>
        </w:tblBorders>
        <w:tblLayout w:type="fixed"/>
        <w:tblCellMar>
          <w:left w:w="0" w:type="dxa"/>
          <w:right w:w="0" w:type="dxa"/>
        </w:tblCellMar>
        <w:tblLook w:val="01E0" w:firstRow="1" w:lastRow="1" w:firstColumn="1" w:lastColumn="1" w:noHBand="0" w:noVBand="0"/>
        <w:tblCaption w:val="Listening Guide for String Quartet in D major, op. 20, no. 4 (III. Allegretto alla zingarese)"/>
        <w:tblDescription w:val="Listening Guide for String Quartet in D major, op. 20, no. 4 (III. Allegretto alla zingarese)"/>
      </w:tblPr>
      <w:tblGrid>
        <w:gridCol w:w="960"/>
        <w:gridCol w:w="3662"/>
        <w:gridCol w:w="3278"/>
      </w:tblGrid>
      <w:tr w:rsidR="00B34D69" w14:paraId="2FF0B068" w14:textId="77777777" w:rsidTr="00FA3213">
        <w:trPr>
          <w:trHeight w:val="650"/>
        </w:trPr>
        <w:tc>
          <w:tcPr>
            <w:tcW w:w="960" w:type="dxa"/>
            <w:tcBorders>
              <w:top w:val="single" w:sz="8" w:space="0" w:color="231F20"/>
              <w:left w:val="single" w:sz="8" w:space="0" w:color="231F20"/>
              <w:bottom w:val="single" w:sz="8" w:space="0" w:color="231F20"/>
              <w:right w:val="single" w:sz="8" w:space="0" w:color="231F20"/>
            </w:tcBorders>
          </w:tcPr>
          <w:p w14:paraId="0F449F6E" w14:textId="77777777" w:rsidR="00B34D69" w:rsidRDefault="00B34D69" w:rsidP="00C10E51">
            <w:pPr>
              <w:pStyle w:val="TableParagraph"/>
              <w:spacing w:before="60"/>
              <w:ind w:left="79"/>
              <w:rPr>
                <w:b/>
              </w:rPr>
            </w:pPr>
            <w:r>
              <w:rPr>
                <w:b/>
                <w:color w:val="231F20"/>
              </w:rPr>
              <w:t>Timing</w:t>
            </w:r>
          </w:p>
        </w:tc>
        <w:tc>
          <w:tcPr>
            <w:tcW w:w="3662" w:type="dxa"/>
            <w:tcBorders>
              <w:top w:val="single" w:sz="8" w:space="0" w:color="231F20"/>
              <w:left w:val="single" w:sz="8" w:space="0" w:color="231F20"/>
              <w:bottom w:val="single" w:sz="8" w:space="0" w:color="231F20"/>
              <w:right w:val="single" w:sz="8" w:space="0" w:color="231F20"/>
            </w:tcBorders>
          </w:tcPr>
          <w:p w14:paraId="56A4F416" w14:textId="77777777" w:rsidR="00B34D69" w:rsidRDefault="00B34D69" w:rsidP="00C10E51">
            <w:pPr>
              <w:pStyle w:val="TableParagraph"/>
              <w:spacing w:before="10" w:line="300" w:lineRule="atLeast"/>
              <w:ind w:left="79" w:right="378"/>
              <w:rPr>
                <w:b/>
              </w:rPr>
            </w:pPr>
            <w:r>
              <w:rPr>
                <w:b/>
                <w:color w:val="231F20"/>
              </w:rPr>
              <w:t>Performing Forces, Melody, and Texture</w:t>
            </w:r>
          </w:p>
        </w:tc>
        <w:tc>
          <w:tcPr>
            <w:tcW w:w="3278" w:type="dxa"/>
            <w:tcBorders>
              <w:top w:val="single" w:sz="8" w:space="0" w:color="231F20"/>
              <w:left w:val="single" w:sz="8" w:space="0" w:color="231F20"/>
              <w:bottom w:val="single" w:sz="8" w:space="0" w:color="231F20"/>
              <w:right w:val="single" w:sz="8" w:space="0" w:color="231F20"/>
            </w:tcBorders>
          </w:tcPr>
          <w:p w14:paraId="1134C184" w14:textId="77777777" w:rsidR="00B34D69" w:rsidRDefault="00B34D69" w:rsidP="00C10E51">
            <w:pPr>
              <w:pStyle w:val="TableParagraph"/>
              <w:spacing w:before="60"/>
              <w:ind w:left="79"/>
              <w:rPr>
                <w:b/>
              </w:rPr>
            </w:pPr>
            <w:r>
              <w:rPr>
                <w:b/>
                <w:color w:val="231F20"/>
              </w:rPr>
              <w:t>Text and Form</w:t>
            </w:r>
          </w:p>
        </w:tc>
      </w:tr>
      <w:tr w:rsidR="00B34D69" w14:paraId="6EE23894" w14:textId="77777777" w:rsidTr="00FA3213">
        <w:trPr>
          <w:trHeight w:val="1535"/>
        </w:trPr>
        <w:tc>
          <w:tcPr>
            <w:tcW w:w="960" w:type="dxa"/>
            <w:tcBorders>
              <w:top w:val="single" w:sz="8" w:space="0" w:color="231F20"/>
              <w:left w:val="single" w:sz="8" w:space="0" w:color="231F20"/>
              <w:bottom w:val="single" w:sz="8" w:space="0" w:color="231F20"/>
              <w:right w:val="single" w:sz="8" w:space="0" w:color="231F20"/>
            </w:tcBorders>
          </w:tcPr>
          <w:p w14:paraId="3FAC5C40" w14:textId="77777777" w:rsidR="00B34D69" w:rsidRDefault="00B34D69" w:rsidP="00C10E51">
            <w:pPr>
              <w:pStyle w:val="TableParagraph"/>
              <w:spacing w:before="65"/>
              <w:ind w:left="79"/>
            </w:pPr>
            <w:r>
              <w:rPr>
                <w:color w:val="231F20"/>
              </w:rPr>
              <w:t>0:00</w:t>
            </w:r>
          </w:p>
        </w:tc>
        <w:tc>
          <w:tcPr>
            <w:tcW w:w="3662" w:type="dxa"/>
            <w:tcBorders>
              <w:top w:val="single" w:sz="8" w:space="0" w:color="231F20"/>
              <w:left w:val="single" w:sz="8" w:space="0" w:color="231F20"/>
              <w:bottom w:val="single" w:sz="8" w:space="0" w:color="231F20"/>
              <w:right w:val="single" w:sz="8" w:space="0" w:color="231F20"/>
            </w:tcBorders>
          </w:tcPr>
          <w:p w14:paraId="525BCE41" w14:textId="77777777" w:rsidR="00B34D69" w:rsidRDefault="00B34D69" w:rsidP="00C10E51">
            <w:pPr>
              <w:pStyle w:val="TableParagraph"/>
              <w:spacing w:before="14" w:line="300" w:lineRule="atLeast"/>
              <w:ind w:left="79" w:right="73" w:hanging="1"/>
            </w:pPr>
            <w:r>
              <w:rPr>
                <w:color w:val="231F20"/>
              </w:rPr>
              <w:t>Lots of unexpected accents on beats two and three of the triple time meter; homophonic texture: the first violin gets the solo and the other voices accompany; in D major</w:t>
            </w:r>
          </w:p>
        </w:tc>
        <w:tc>
          <w:tcPr>
            <w:tcW w:w="3278" w:type="dxa"/>
            <w:tcBorders>
              <w:top w:val="single" w:sz="8" w:space="0" w:color="231F20"/>
              <w:left w:val="single" w:sz="8" w:space="0" w:color="231F20"/>
              <w:bottom w:val="single" w:sz="8" w:space="0" w:color="231F20"/>
              <w:right w:val="single" w:sz="8" w:space="0" w:color="231F20"/>
            </w:tcBorders>
          </w:tcPr>
          <w:p w14:paraId="270466A3" w14:textId="77777777" w:rsidR="00B34D69" w:rsidRDefault="00B34D69" w:rsidP="00C10E51">
            <w:pPr>
              <w:pStyle w:val="TableParagraph"/>
              <w:spacing w:before="65"/>
              <w:ind w:left="79"/>
            </w:pPr>
            <w:r>
              <w:rPr>
                <w:color w:val="231F20"/>
              </w:rPr>
              <w:t>MINUET: A</w:t>
            </w:r>
          </w:p>
        </w:tc>
      </w:tr>
      <w:tr w:rsidR="00B34D69" w14:paraId="35E46490" w14:textId="77777777" w:rsidTr="00FA3213">
        <w:trPr>
          <w:trHeight w:val="355"/>
        </w:trPr>
        <w:tc>
          <w:tcPr>
            <w:tcW w:w="960" w:type="dxa"/>
            <w:tcBorders>
              <w:top w:val="single" w:sz="8" w:space="0" w:color="231F20"/>
              <w:left w:val="single" w:sz="8" w:space="0" w:color="231F20"/>
              <w:bottom w:val="single" w:sz="8" w:space="0" w:color="231F20"/>
              <w:right w:val="single" w:sz="8" w:space="0" w:color="231F20"/>
            </w:tcBorders>
          </w:tcPr>
          <w:p w14:paraId="77A17CE6" w14:textId="77777777" w:rsidR="00B34D69" w:rsidRDefault="00B34D69" w:rsidP="00C10E51">
            <w:pPr>
              <w:pStyle w:val="TableParagraph"/>
              <w:spacing w:before="85"/>
              <w:ind w:left="79"/>
            </w:pPr>
            <w:r>
              <w:rPr>
                <w:color w:val="231F20"/>
              </w:rPr>
              <w:t>0:09</w:t>
            </w:r>
          </w:p>
        </w:tc>
        <w:tc>
          <w:tcPr>
            <w:tcW w:w="3662" w:type="dxa"/>
            <w:tcBorders>
              <w:top w:val="single" w:sz="8" w:space="0" w:color="231F20"/>
              <w:left w:val="single" w:sz="8" w:space="0" w:color="231F20"/>
              <w:bottom w:val="single" w:sz="8" w:space="0" w:color="231F20"/>
              <w:right w:val="single" w:sz="8" w:space="0" w:color="231F20"/>
            </w:tcBorders>
          </w:tcPr>
          <w:p w14:paraId="09417C91" w14:textId="77777777" w:rsidR="00B34D69" w:rsidRDefault="00B34D69" w:rsidP="00C10E51">
            <w:pPr>
              <w:pStyle w:val="TableParagraph"/>
              <w:spacing w:before="85"/>
              <w:ind w:left="79"/>
            </w:pPr>
            <w:r>
              <w:rPr>
                <w:color w:val="231F20"/>
              </w:rPr>
              <w:t>“</w:t>
            </w:r>
          </w:p>
        </w:tc>
        <w:tc>
          <w:tcPr>
            <w:tcW w:w="3278" w:type="dxa"/>
            <w:tcBorders>
              <w:top w:val="single" w:sz="8" w:space="0" w:color="231F20"/>
              <w:left w:val="single" w:sz="8" w:space="0" w:color="231F20"/>
              <w:bottom w:val="single" w:sz="8" w:space="0" w:color="231F20"/>
              <w:right w:val="single" w:sz="8" w:space="0" w:color="231F20"/>
            </w:tcBorders>
          </w:tcPr>
          <w:p w14:paraId="305487A4" w14:textId="77777777" w:rsidR="00B34D69" w:rsidRDefault="00B34D69" w:rsidP="00C10E51">
            <w:pPr>
              <w:pStyle w:val="TableParagraph"/>
              <w:spacing w:before="85"/>
              <w:ind w:left="79"/>
            </w:pPr>
            <w:r>
              <w:rPr>
                <w:color w:val="231F20"/>
              </w:rPr>
              <w:t>a repeats</w:t>
            </w:r>
          </w:p>
        </w:tc>
      </w:tr>
      <w:tr w:rsidR="00B34D69" w14:paraId="7AAEBA44" w14:textId="77777777" w:rsidTr="00FA3213">
        <w:trPr>
          <w:trHeight w:val="655"/>
        </w:trPr>
        <w:tc>
          <w:tcPr>
            <w:tcW w:w="960" w:type="dxa"/>
            <w:tcBorders>
              <w:top w:val="single" w:sz="8" w:space="0" w:color="231F20"/>
              <w:left w:val="single" w:sz="8" w:space="0" w:color="231F20"/>
              <w:bottom w:val="single" w:sz="8" w:space="0" w:color="231F20"/>
              <w:right w:val="single" w:sz="8" w:space="0" w:color="231F20"/>
            </w:tcBorders>
          </w:tcPr>
          <w:p w14:paraId="15F2B4D1" w14:textId="77777777" w:rsidR="00B34D69" w:rsidRDefault="00B34D69" w:rsidP="00C10E51">
            <w:pPr>
              <w:pStyle w:val="TableParagraph"/>
              <w:spacing w:before="85"/>
              <w:ind w:left="79"/>
            </w:pPr>
            <w:r>
              <w:rPr>
                <w:color w:val="231F20"/>
              </w:rPr>
              <w:t>0:17</w:t>
            </w:r>
          </w:p>
        </w:tc>
        <w:tc>
          <w:tcPr>
            <w:tcW w:w="3662" w:type="dxa"/>
            <w:tcBorders>
              <w:top w:val="single" w:sz="8" w:space="0" w:color="231F20"/>
              <w:left w:val="single" w:sz="8" w:space="0" w:color="231F20"/>
              <w:bottom w:val="single" w:sz="8" w:space="0" w:color="231F20"/>
              <w:right w:val="single" w:sz="8" w:space="0" w:color="231F20"/>
            </w:tcBorders>
          </w:tcPr>
          <w:p w14:paraId="1B0F7ADD" w14:textId="77777777" w:rsidR="00B34D69" w:rsidRDefault="00B34D69" w:rsidP="00C10E51">
            <w:pPr>
              <w:pStyle w:val="TableParagraph"/>
              <w:spacing w:before="35" w:line="300" w:lineRule="atLeast"/>
              <w:ind w:left="79" w:right="133"/>
            </w:pPr>
            <w:r>
              <w:rPr>
                <w:color w:val="231F20"/>
              </w:rPr>
              <w:t>Similar to a, but the melody is even more disjunct, with more leaps.</w:t>
            </w:r>
          </w:p>
        </w:tc>
        <w:tc>
          <w:tcPr>
            <w:tcW w:w="3278" w:type="dxa"/>
            <w:tcBorders>
              <w:top w:val="single" w:sz="8" w:space="0" w:color="231F20"/>
              <w:left w:val="single" w:sz="8" w:space="0" w:color="231F20"/>
              <w:bottom w:val="single" w:sz="8" w:space="0" w:color="231F20"/>
              <w:right w:val="single" w:sz="8" w:space="0" w:color="231F20"/>
            </w:tcBorders>
          </w:tcPr>
          <w:p w14:paraId="3BE927F5" w14:textId="77777777" w:rsidR="00B34D69" w:rsidRDefault="00B34D69" w:rsidP="00C10E51">
            <w:pPr>
              <w:pStyle w:val="TableParagraph"/>
              <w:spacing w:before="85"/>
              <w:ind w:left="79"/>
            </w:pPr>
            <w:r>
              <w:rPr>
                <w:color w:val="231F20"/>
              </w:rPr>
              <w:t>B</w:t>
            </w:r>
          </w:p>
        </w:tc>
      </w:tr>
      <w:tr w:rsidR="00B34D69" w14:paraId="20A45130" w14:textId="77777777" w:rsidTr="00FA3213">
        <w:trPr>
          <w:trHeight w:val="355"/>
        </w:trPr>
        <w:tc>
          <w:tcPr>
            <w:tcW w:w="960" w:type="dxa"/>
            <w:tcBorders>
              <w:top w:val="single" w:sz="8" w:space="0" w:color="231F20"/>
              <w:left w:val="single" w:sz="8" w:space="0" w:color="231F20"/>
              <w:bottom w:val="single" w:sz="8" w:space="0" w:color="231F20"/>
              <w:right w:val="single" w:sz="8" w:space="0" w:color="231F20"/>
            </w:tcBorders>
          </w:tcPr>
          <w:p w14:paraId="1C2CC1DC" w14:textId="77777777" w:rsidR="00B34D69" w:rsidRDefault="00B34D69" w:rsidP="00C10E51">
            <w:pPr>
              <w:pStyle w:val="TableParagraph"/>
              <w:spacing w:before="85"/>
              <w:ind w:left="79"/>
            </w:pPr>
            <w:r>
              <w:rPr>
                <w:color w:val="231F20"/>
              </w:rPr>
              <w:t>0:27</w:t>
            </w:r>
          </w:p>
        </w:tc>
        <w:tc>
          <w:tcPr>
            <w:tcW w:w="3662" w:type="dxa"/>
            <w:tcBorders>
              <w:top w:val="single" w:sz="8" w:space="0" w:color="231F20"/>
              <w:left w:val="single" w:sz="8" w:space="0" w:color="231F20"/>
              <w:bottom w:val="single" w:sz="8" w:space="0" w:color="231F20"/>
              <w:right w:val="single" w:sz="8" w:space="0" w:color="231F20"/>
            </w:tcBorders>
          </w:tcPr>
          <w:p w14:paraId="7C15D1D6" w14:textId="77777777" w:rsidR="00B34D69" w:rsidRDefault="00B34D69" w:rsidP="00C10E51">
            <w:pPr>
              <w:pStyle w:val="TableParagraph"/>
              <w:spacing w:before="85"/>
              <w:ind w:left="79"/>
            </w:pPr>
            <w:r>
              <w:rPr>
                <w:color w:val="231F20"/>
              </w:rPr>
              <w:t>“</w:t>
            </w:r>
          </w:p>
        </w:tc>
        <w:tc>
          <w:tcPr>
            <w:tcW w:w="3278" w:type="dxa"/>
            <w:tcBorders>
              <w:top w:val="single" w:sz="8" w:space="0" w:color="231F20"/>
              <w:left w:val="single" w:sz="8" w:space="0" w:color="231F20"/>
              <w:bottom w:val="single" w:sz="8" w:space="0" w:color="231F20"/>
              <w:right w:val="single" w:sz="8" w:space="0" w:color="231F20"/>
            </w:tcBorders>
          </w:tcPr>
          <w:p w14:paraId="6C1FF26E" w14:textId="77777777" w:rsidR="00B34D69" w:rsidRDefault="00B34D69" w:rsidP="00C10E51">
            <w:pPr>
              <w:pStyle w:val="TableParagraph"/>
              <w:spacing w:before="85"/>
              <w:ind w:left="79"/>
            </w:pPr>
            <w:r>
              <w:rPr>
                <w:color w:val="231F20"/>
              </w:rPr>
              <w:t>b repeats</w:t>
            </w:r>
          </w:p>
        </w:tc>
      </w:tr>
      <w:tr w:rsidR="00B34D69" w14:paraId="79475DDE" w14:textId="77777777" w:rsidTr="00FA3213">
        <w:trPr>
          <w:trHeight w:val="1629"/>
        </w:trPr>
        <w:tc>
          <w:tcPr>
            <w:tcW w:w="960" w:type="dxa"/>
            <w:tcBorders>
              <w:top w:val="single" w:sz="8" w:space="0" w:color="231F20"/>
              <w:left w:val="single" w:sz="8" w:space="0" w:color="231F20"/>
              <w:bottom w:val="single" w:sz="8" w:space="0" w:color="231F20"/>
              <w:right w:val="single" w:sz="8" w:space="0" w:color="231F20"/>
            </w:tcBorders>
          </w:tcPr>
          <w:p w14:paraId="5ACB4F37" w14:textId="77777777" w:rsidR="00B34D69" w:rsidRDefault="00B34D69" w:rsidP="00C10E51">
            <w:pPr>
              <w:pStyle w:val="TableParagraph"/>
              <w:spacing w:before="85"/>
              <w:ind w:left="79"/>
            </w:pPr>
            <w:r>
              <w:rPr>
                <w:color w:val="231F20"/>
              </w:rPr>
              <w:t>0:41</w:t>
            </w:r>
          </w:p>
        </w:tc>
        <w:tc>
          <w:tcPr>
            <w:tcW w:w="3662" w:type="dxa"/>
            <w:tcBorders>
              <w:top w:val="single" w:sz="8" w:space="0" w:color="231F20"/>
              <w:left w:val="single" w:sz="8" w:space="0" w:color="231F20"/>
              <w:bottom w:val="single" w:sz="8" w:space="0" w:color="231F20"/>
              <w:right w:val="single" w:sz="8" w:space="0" w:color="231F20"/>
            </w:tcBorders>
          </w:tcPr>
          <w:p w14:paraId="44AAD456" w14:textId="77777777" w:rsidR="00B34D69" w:rsidRDefault="00B34D69" w:rsidP="00C10E51">
            <w:pPr>
              <w:pStyle w:val="TableParagraph"/>
              <w:spacing w:before="85" w:line="288" w:lineRule="auto"/>
              <w:ind w:left="79" w:right="47"/>
            </w:pPr>
            <w:r>
              <w:rPr>
                <w:color w:val="231F20"/>
                <w:spacing w:val="-7"/>
              </w:rPr>
              <w:t xml:space="preserve">Accents </w:t>
            </w:r>
            <w:r>
              <w:rPr>
                <w:color w:val="231F20"/>
                <w:spacing w:val="-6"/>
              </w:rPr>
              <w:t xml:space="preserve">back </w:t>
            </w:r>
            <w:r>
              <w:rPr>
                <w:color w:val="231F20"/>
                <w:spacing w:val="-4"/>
              </w:rPr>
              <w:t xml:space="preserve">on </w:t>
            </w:r>
            <w:r>
              <w:rPr>
                <w:color w:val="231F20"/>
                <w:spacing w:val="-6"/>
              </w:rPr>
              <w:t xml:space="preserve">the </w:t>
            </w:r>
            <w:r>
              <w:rPr>
                <w:color w:val="231F20"/>
                <w:spacing w:val="-5"/>
              </w:rPr>
              <w:t xml:space="preserve">first </w:t>
            </w:r>
            <w:r>
              <w:rPr>
                <w:color w:val="231F20"/>
                <w:spacing w:val="-6"/>
              </w:rPr>
              <w:t xml:space="preserve">beat </w:t>
            </w:r>
            <w:r>
              <w:rPr>
                <w:color w:val="231F20"/>
                <w:spacing w:val="-4"/>
              </w:rPr>
              <w:t xml:space="preserve">of </w:t>
            </w:r>
            <w:r>
              <w:rPr>
                <w:color w:val="231F20"/>
                <w:spacing w:val="-8"/>
              </w:rPr>
              <w:t xml:space="preserve">each </w:t>
            </w:r>
            <w:r>
              <w:rPr>
                <w:color w:val="231F20"/>
                <w:spacing w:val="-7"/>
              </w:rPr>
              <w:t xml:space="preserve">measure (that </w:t>
            </w:r>
            <w:r>
              <w:rPr>
                <w:color w:val="231F20"/>
                <w:spacing w:val="-6"/>
              </w:rPr>
              <w:t xml:space="preserve">is, </w:t>
            </w:r>
            <w:r>
              <w:rPr>
                <w:color w:val="231F20"/>
                <w:spacing w:val="-4"/>
              </w:rPr>
              <w:t xml:space="preserve">of </w:t>
            </w:r>
            <w:r>
              <w:rPr>
                <w:color w:val="231F20"/>
                <w:spacing w:val="-6"/>
              </w:rPr>
              <w:t xml:space="preserve">each </w:t>
            </w:r>
            <w:r>
              <w:rPr>
                <w:color w:val="231F20"/>
                <w:spacing w:val="-7"/>
              </w:rPr>
              <w:t xml:space="preserve">measure </w:t>
            </w:r>
            <w:r>
              <w:rPr>
                <w:color w:val="231F20"/>
                <w:spacing w:val="-8"/>
              </w:rPr>
              <w:t xml:space="preserve">of </w:t>
            </w:r>
            <w:r>
              <w:rPr>
                <w:color w:val="231F20"/>
                <w:spacing w:val="-6"/>
              </w:rPr>
              <w:t xml:space="preserve">the </w:t>
            </w:r>
            <w:r>
              <w:rPr>
                <w:color w:val="231F20"/>
                <w:spacing w:val="-7"/>
              </w:rPr>
              <w:t xml:space="preserve">triple meter); </w:t>
            </w:r>
            <w:r>
              <w:rPr>
                <w:color w:val="231F20"/>
                <w:spacing w:val="-8"/>
              </w:rPr>
              <w:t xml:space="preserve">homophonic texture: </w:t>
            </w:r>
            <w:r>
              <w:rPr>
                <w:color w:val="231F20"/>
                <w:spacing w:val="-6"/>
              </w:rPr>
              <w:t xml:space="preserve">the </w:t>
            </w:r>
            <w:r>
              <w:rPr>
                <w:color w:val="231F20"/>
                <w:spacing w:val="-7"/>
              </w:rPr>
              <w:t xml:space="preserve">cello </w:t>
            </w:r>
            <w:r>
              <w:rPr>
                <w:color w:val="231F20"/>
                <w:spacing w:val="-6"/>
              </w:rPr>
              <w:t xml:space="preserve">gets the solo and the </w:t>
            </w:r>
            <w:r>
              <w:rPr>
                <w:color w:val="231F20"/>
                <w:spacing w:val="-8"/>
              </w:rPr>
              <w:t xml:space="preserve">other </w:t>
            </w:r>
            <w:r>
              <w:rPr>
                <w:color w:val="231F20"/>
                <w:spacing w:val="-7"/>
              </w:rPr>
              <w:t xml:space="preserve">voices </w:t>
            </w:r>
            <w:r>
              <w:rPr>
                <w:color w:val="231F20"/>
                <w:spacing w:val="-8"/>
              </w:rPr>
              <w:t xml:space="preserve">accompany; </w:t>
            </w:r>
            <w:r>
              <w:rPr>
                <w:color w:val="231F20"/>
                <w:spacing w:val="-7"/>
              </w:rPr>
              <w:t xml:space="preserve">still </w:t>
            </w:r>
            <w:r>
              <w:rPr>
                <w:color w:val="231F20"/>
                <w:spacing w:val="-4"/>
              </w:rPr>
              <w:t xml:space="preserve">in </w:t>
            </w:r>
            <w:r>
              <w:rPr>
                <w:color w:val="231F20"/>
              </w:rPr>
              <w:t xml:space="preserve">D </w:t>
            </w:r>
            <w:r>
              <w:rPr>
                <w:color w:val="231F20"/>
                <w:spacing w:val="-8"/>
              </w:rPr>
              <w:t>major</w:t>
            </w:r>
          </w:p>
        </w:tc>
        <w:tc>
          <w:tcPr>
            <w:tcW w:w="3278" w:type="dxa"/>
            <w:tcBorders>
              <w:top w:val="single" w:sz="8" w:space="0" w:color="231F20"/>
              <w:left w:val="single" w:sz="8" w:space="0" w:color="231F20"/>
              <w:bottom w:val="single" w:sz="8" w:space="0" w:color="231F20"/>
              <w:right w:val="single" w:sz="8" w:space="0" w:color="231F20"/>
            </w:tcBorders>
          </w:tcPr>
          <w:p w14:paraId="68A0BB89" w14:textId="77777777" w:rsidR="00B34D69" w:rsidRDefault="00B34D69" w:rsidP="00C10E51">
            <w:pPr>
              <w:pStyle w:val="TableParagraph"/>
              <w:spacing w:before="85"/>
              <w:ind w:left="79"/>
            </w:pPr>
            <w:r>
              <w:rPr>
                <w:color w:val="231F20"/>
              </w:rPr>
              <w:t>TRIO: Cc</w:t>
            </w:r>
          </w:p>
        </w:tc>
      </w:tr>
      <w:tr w:rsidR="00B34D69" w14:paraId="59F73442" w14:textId="77777777" w:rsidTr="00FA3213">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1318"/>
        </w:trPr>
        <w:tc>
          <w:tcPr>
            <w:tcW w:w="960" w:type="dxa"/>
          </w:tcPr>
          <w:p w14:paraId="41E90B74" w14:textId="77777777" w:rsidR="00B34D69" w:rsidRDefault="00B34D69" w:rsidP="00C10E51">
            <w:pPr>
              <w:pStyle w:val="TableParagraph"/>
              <w:spacing w:before="89"/>
            </w:pPr>
            <w:r>
              <w:rPr>
                <w:color w:val="231F20"/>
              </w:rPr>
              <w:t>0:57</w:t>
            </w:r>
          </w:p>
        </w:tc>
        <w:tc>
          <w:tcPr>
            <w:tcW w:w="3662" w:type="dxa"/>
          </w:tcPr>
          <w:p w14:paraId="24693A15" w14:textId="77777777" w:rsidR="00B34D69" w:rsidRDefault="00B34D69" w:rsidP="00C10E51">
            <w:pPr>
              <w:pStyle w:val="TableParagraph"/>
              <w:spacing w:before="89" w:line="288" w:lineRule="auto"/>
              <w:ind w:right="142"/>
            </w:pPr>
            <w:r>
              <w:rPr>
                <w:color w:val="231F20"/>
              </w:rPr>
              <w:t>Similar to c; note the drone pitches in the 2nd violin and viola accompaniment at the beginning of the phrase</w:t>
            </w:r>
          </w:p>
        </w:tc>
        <w:tc>
          <w:tcPr>
            <w:tcW w:w="3278" w:type="dxa"/>
          </w:tcPr>
          <w:p w14:paraId="73E60268" w14:textId="77777777" w:rsidR="00B34D69" w:rsidRDefault="00B34D69" w:rsidP="00C10E51">
            <w:pPr>
              <w:pStyle w:val="TableParagraph"/>
              <w:spacing w:before="89"/>
              <w:ind w:left="79"/>
            </w:pPr>
            <w:r>
              <w:rPr>
                <w:color w:val="231F20"/>
              </w:rPr>
              <w:t>dd</w:t>
            </w:r>
          </w:p>
        </w:tc>
      </w:tr>
      <w:tr w:rsidR="00B34D69" w14:paraId="20C0091C" w14:textId="77777777" w:rsidTr="00FA3213">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371"/>
        </w:trPr>
        <w:tc>
          <w:tcPr>
            <w:tcW w:w="960" w:type="dxa"/>
          </w:tcPr>
          <w:p w14:paraId="7B9CB824" w14:textId="77777777" w:rsidR="00B34D69" w:rsidRDefault="00B34D69" w:rsidP="00C10E51">
            <w:pPr>
              <w:pStyle w:val="TableParagraph"/>
              <w:spacing w:before="100"/>
            </w:pPr>
            <w:r>
              <w:rPr>
                <w:color w:val="231F20"/>
              </w:rPr>
              <w:t>1:14</w:t>
            </w:r>
          </w:p>
        </w:tc>
        <w:tc>
          <w:tcPr>
            <w:tcW w:w="3662" w:type="dxa"/>
          </w:tcPr>
          <w:p w14:paraId="46513A0F" w14:textId="77777777" w:rsidR="00B34D69" w:rsidRDefault="00B34D69" w:rsidP="00C10E51">
            <w:pPr>
              <w:pStyle w:val="TableParagraph"/>
              <w:spacing w:before="100"/>
            </w:pPr>
            <w:r>
              <w:rPr>
                <w:color w:val="231F20"/>
              </w:rPr>
              <w:t>See above</w:t>
            </w:r>
          </w:p>
        </w:tc>
        <w:tc>
          <w:tcPr>
            <w:tcW w:w="3278" w:type="dxa"/>
          </w:tcPr>
          <w:p w14:paraId="352D2A64" w14:textId="77777777" w:rsidR="00B34D69" w:rsidRDefault="00B34D69" w:rsidP="00C10E51">
            <w:pPr>
              <w:pStyle w:val="TableParagraph"/>
              <w:spacing w:before="100"/>
              <w:ind w:left="79"/>
            </w:pPr>
            <w:r>
              <w:rPr>
                <w:color w:val="231F20"/>
              </w:rPr>
              <w:t>MINUET: A</w:t>
            </w:r>
          </w:p>
        </w:tc>
      </w:tr>
      <w:tr w:rsidR="00B34D69" w14:paraId="157854A4" w14:textId="77777777" w:rsidTr="00FA3213">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355"/>
        </w:trPr>
        <w:tc>
          <w:tcPr>
            <w:tcW w:w="960" w:type="dxa"/>
          </w:tcPr>
          <w:p w14:paraId="022A354B" w14:textId="77777777" w:rsidR="00B34D69" w:rsidRDefault="00B34D69" w:rsidP="00C10E51">
            <w:pPr>
              <w:pStyle w:val="TableParagraph"/>
              <w:spacing w:before="83"/>
            </w:pPr>
            <w:r>
              <w:rPr>
                <w:color w:val="231F20"/>
              </w:rPr>
              <w:t>1:20</w:t>
            </w:r>
          </w:p>
        </w:tc>
        <w:tc>
          <w:tcPr>
            <w:tcW w:w="3662" w:type="dxa"/>
          </w:tcPr>
          <w:p w14:paraId="284B219D" w14:textId="77777777" w:rsidR="00B34D69" w:rsidRDefault="00B34D69" w:rsidP="00C10E51">
            <w:pPr>
              <w:pStyle w:val="TableParagraph"/>
              <w:spacing w:before="83"/>
            </w:pPr>
            <w:r>
              <w:rPr>
                <w:color w:val="231F20"/>
              </w:rPr>
              <w:t>See above</w:t>
            </w:r>
          </w:p>
        </w:tc>
        <w:tc>
          <w:tcPr>
            <w:tcW w:w="3278" w:type="dxa"/>
          </w:tcPr>
          <w:p w14:paraId="655553AF" w14:textId="77777777" w:rsidR="00B34D69" w:rsidRDefault="00B34D69" w:rsidP="00521EDA">
            <w:pPr>
              <w:pStyle w:val="TableParagraph"/>
              <w:keepNext/>
              <w:spacing w:before="83"/>
              <w:ind w:left="79"/>
            </w:pPr>
            <w:r>
              <w:rPr>
                <w:color w:val="231F20"/>
              </w:rPr>
              <w:t>B</w:t>
            </w:r>
          </w:p>
        </w:tc>
      </w:tr>
    </w:tbl>
    <w:p w14:paraId="4453D8EA" w14:textId="77777777" w:rsidR="00B34D69" w:rsidRPr="00FA3213" w:rsidRDefault="00521EDA" w:rsidP="00521EDA">
      <w:pPr>
        <w:pStyle w:val="CaptionHeader"/>
      </w:pPr>
      <w:r>
        <w:t xml:space="preserve">Table </w:t>
      </w:r>
      <w:r>
        <w:fldChar w:fldCharType="begin"/>
      </w:r>
      <w:r>
        <w:instrText xml:space="preserve"> SEQ Table \* ARABIC </w:instrText>
      </w:r>
      <w:r>
        <w:fldChar w:fldCharType="separate"/>
      </w:r>
      <w:r>
        <w:rPr>
          <w:noProof/>
        </w:rPr>
        <w:t>3</w:t>
      </w:r>
      <w:r>
        <w:fldChar w:fldCharType="end"/>
      </w:r>
      <w:r>
        <w:t xml:space="preserve">: </w:t>
      </w:r>
      <w:r w:rsidRPr="00521EDA">
        <w:t xml:space="preserve">Listening Guide for String Quartet in D major, op. 20, no. 4 (III. Allegretto </w:t>
      </w:r>
      <w:proofErr w:type="spellStart"/>
      <w:r w:rsidRPr="00521EDA">
        <w:t>alla</w:t>
      </w:r>
      <w:proofErr w:type="spellEnd"/>
      <w:r w:rsidRPr="00521EDA">
        <w:t xml:space="preserve"> </w:t>
      </w:r>
      <w:proofErr w:type="spellStart"/>
      <w:r w:rsidRPr="00521EDA">
        <w:t>zingarese</w:t>
      </w:r>
      <w:proofErr w:type="spellEnd"/>
      <w:r w:rsidRPr="00521EDA">
        <w:t>)</w:t>
      </w:r>
    </w:p>
    <w:p w14:paraId="5FB571D5" w14:textId="77777777" w:rsidR="00B34D69" w:rsidRDefault="00FA3213" w:rsidP="00690B21">
      <w:pPr>
        <w:pStyle w:val="Heading3"/>
      </w:pPr>
      <w:r>
        <w:rPr>
          <w:color w:val="003563"/>
          <w:w w:val="105"/>
        </w:rPr>
        <w:t>F</w:t>
      </w:r>
      <w:r w:rsidR="00B34D69">
        <w:rPr>
          <w:color w:val="003563"/>
          <w:w w:val="105"/>
        </w:rPr>
        <w:t xml:space="preserve">ocus </w:t>
      </w:r>
      <w:r>
        <w:rPr>
          <w:color w:val="003563"/>
          <w:w w:val="105"/>
        </w:rPr>
        <w:t>C</w:t>
      </w:r>
      <w:r w:rsidR="00B34D69">
        <w:rPr>
          <w:color w:val="003563"/>
          <w:w w:val="105"/>
        </w:rPr>
        <w:t>omposition:</w:t>
      </w:r>
      <w:r>
        <w:rPr>
          <w:color w:val="003563"/>
          <w:w w:val="105"/>
        </w:rPr>
        <w:t xml:space="preserve"> H</w:t>
      </w:r>
      <w:r w:rsidR="00B34D69">
        <w:t xml:space="preserve">aydn, </w:t>
      </w:r>
      <w:r>
        <w:t>S</w:t>
      </w:r>
      <w:r w:rsidR="00B34D69">
        <w:t xml:space="preserve">ymphony </w:t>
      </w:r>
      <w:r>
        <w:t>N</w:t>
      </w:r>
      <w:r w:rsidR="00B34D69">
        <w:t>o. 94 in G major, “</w:t>
      </w:r>
      <w:r>
        <w:t>S</w:t>
      </w:r>
      <w:r w:rsidR="00B34D69">
        <w:t>urprise”</w:t>
      </w:r>
    </w:p>
    <w:p w14:paraId="4EDCD6A3" w14:textId="77777777" w:rsidR="00B34D69" w:rsidRDefault="00B34D69" w:rsidP="00690B21">
      <w:pPr>
        <w:pStyle w:val="Body"/>
      </w:pPr>
      <w:r>
        <w:t>Haydn is also often called the Father of the Symphony because he wrote over 100 symphonies, which, like his string quartets, span most of his compositional career. As already noted, the Classical orchestra featured primarily strings, with flutes and oboes (and, with Haydn’s last symphonies, clarinets) for woodwinds, trumpets and horns for brass, and timpani (and occasionally another drums or the cymbals or triangle) for percussion. The symphony gradually took on the four-movement form that was a norm for over a century, although as we will see, composers sometimes relished departing from the norm.</w:t>
      </w:r>
    </w:p>
    <w:p w14:paraId="09231864" w14:textId="77777777" w:rsidR="00B34D69" w:rsidRDefault="00B34D69" w:rsidP="00690B21">
      <w:pPr>
        <w:pStyle w:val="Body"/>
      </w:pPr>
      <w:r>
        <w:t>Haydn</w:t>
      </w:r>
      <w:r>
        <w:rPr>
          <w:spacing w:val="6"/>
        </w:rPr>
        <w:t xml:space="preserve"> </w:t>
      </w:r>
      <w:r>
        <w:t>wrote</w:t>
      </w:r>
      <w:r>
        <w:rPr>
          <w:spacing w:val="7"/>
        </w:rPr>
        <w:t xml:space="preserve"> </w:t>
      </w:r>
      <w:r>
        <w:t>some</w:t>
      </w:r>
      <w:r>
        <w:rPr>
          <w:spacing w:val="7"/>
        </w:rPr>
        <w:t xml:space="preserve"> </w:t>
      </w:r>
      <w:r>
        <w:t>of</w:t>
      </w:r>
      <w:r>
        <w:rPr>
          <w:spacing w:val="7"/>
        </w:rPr>
        <w:t xml:space="preserve"> </w:t>
      </w:r>
      <w:r>
        <w:t>his</w:t>
      </w:r>
      <w:r>
        <w:rPr>
          <w:spacing w:val="6"/>
        </w:rPr>
        <w:t xml:space="preserve"> </w:t>
      </w:r>
      <w:r>
        <w:t>most</w:t>
      </w:r>
      <w:r>
        <w:rPr>
          <w:spacing w:val="7"/>
        </w:rPr>
        <w:t xml:space="preserve"> </w:t>
      </w:r>
      <w:r>
        <w:t>successful</w:t>
      </w:r>
      <w:r>
        <w:rPr>
          <w:spacing w:val="7"/>
        </w:rPr>
        <w:t xml:space="preserve"> </w:t>
      </w:r>
      <w:r>
        <w:t>symphonies</w:t>
      </w:r>
      <w:r>
        <w:rPr>
          <w:spacing w:val="7"/>
        </w:rPr>
        <w:t xml:space="preserve"> </w:t>
      </w:r>
      <w:r>
        <w:t>for</w:t>
      </w:r>
      <w:r>
        <w:rPr>
          <w:spacing w:val="6"/>
        </w:rPr>
        <w:t xml:space="preserve"> </w:t>
      </w:r>
      <w:r>
        <w:t>his</w:t>
      </w:r>
      <w:r>
        <w:rPr>
          <w:spacing w:val="7"/>
        </w:rPr>
        <w:t xml:space="preserve"> </w:t>
      </w:r>
      <w:r>
        <w:t>times</w:t>
      </w:r>
      <w:r>
        <w:rPr>
          <w:spacing w:val="7"/>
        </w:rPr>
        <w:t xml:space="preserve"> </w:t>
      </w:r>
      <w:r>
        <w:t>in</w:t>
      </w:r>
      <w:r>
        <w:rPr>
          <w:spacing w:val="7"/>
        </w:rPr>
        <w:t xml:space="preserve"> </w:t>
      </w:r>
      <w:r>
        <w:t>London. His</w:t>
      </w:r>
      <w:r>
        <w:rPr>
          <w:spacing w:val="-7"/>
        </w:rPr>
        <w:t xml:space="preserve"> </w:t>
      </w:r>
      <w:r>
        <w:t>Symphony</w:t>
      </w:r>
      <w:r>
        <w:rPr>
          <w:spacing w:val="-7"/>
        </w:rPr>
        <w:t xml:space="preserve"> </w:t>
      </w:r>
      <w:r>
        <w:t>No.</w:t>
      </w:r>
      <w:r>
        <w:rPr>
          <w:spacing w:val="-7"/>
        </w:rPr>
        <w:t xml:space="preserve"> </w:t>
      </w:r>
      <w:r>
        <w:t>94</w:t>
      </w:r>
      <w:r>
        <w:rPr>
          <w:spacing w:val="-6"/>
        </w:rPr>
        <w:t xml:space="preserve"> </w:t>
      </w:r>
      <w:r>
        <w:t>in</w:t>
      </w:r>
      <w:r>
        <w:rPr>
          <w:spacing w:val="-7"/>
        </w:rPr>
        <w:t xml:space="preserve"> </w:t>
      </w:r>
      <w:r>
        <w:t>G</w:t>
      </w:r>
      <w:r>
        <w:rPr>
          <w:spacing w:val="-7"/>
        </w:rPr>
        <w:t xml:space="preserve"> </w:t>
      </w:r>
      <w:r>
        <w:t>Major,</w:t>
      </w:r>
      <w:r>
        <w:rPr>
          <w:spacing w:val="-8"/>
        </w:rPr>
        <w:t xml:space="preserve"> </w:t>
      </w:r>
      <w:r>
        <w:t>which</w:t>
      </w:r>
      <w:r>
        <w:rPr>
          <w:spacing w:val="-6"/>
        </w:rPr>
        <w:t xml:space="preserve"> </w:t>
      </w:r>
      <w:r>
        <w:t>premiered</w:t>
      </w:r>
      <w:r>
        <w:rPr>
          <w:spacing w:val="-7"/>
        </w:rPr>
        <w:t xml:space="preserve"> </w:t>
      </w:r>
      <w:r>
        <w:t>in</w:t>
      </w:r>
      <w:r>
        <w:rPr>
          <w:spacing w:val="-7"/>
        </w:rPr>
        <w:t xml:space="preserve"> </w:t>
      </w:r>
      <w:r>
        <w:t>London</w:t>
      </w:r>
      <w:r>
        <w:rPr>
          <w:spacing w:val="-7"/>
        </w:rPr>
        <w:t xml:space="preserve"> </w:t>
      </w:r>
      <w:r>
        <w:t>in</w:t>
      </w:r>
      <w:r>
        <w:rPr>
          <w:spacing w:val="-6"/>
        </w:rPr>
        <w:t xml:space="preserve"> </w:t>
      </w:r>
      <w:r>
        <w:t>1792,</w:t>
      </w:r>
      <w:r>
        <w:rPr>
          <w:spacing w:val="-7"/>
        </w:rPr>
        <w:t xml:space="preserve"> </w:t>
      </w:r>
      <w:r>
        <w:t>is</w:t>
      </w:r>
      <w:r>
        <w:rPr>
          <w:spacing w:val="-7"/>
        </w:rPr>
        <w:t xml:space="preserve"> </w:t>
      </w:r>
      <w:r>
        <w:t>a</w:t>
      </w:r>
      <w:r>
        <w:rPr>
          <w:spacing w:val="-7"/>
        </w:rPr>
        <w:t xml:space="preserve"> </w:t>
      </w:r>
      <w:r>
        <w:t>good</w:t>
      </w:r>
      <w:r>
        <w:rPr>
          <w:spacing w:val="-6"/>
        </w:rPr>
        <w:t xml:space="preserve"> </w:t>
      </w:r>
      <w:r>
        <w:t>example</w:t>
      </w:r>
      <w:r>
        <w:rPr>
          <w:spacing w:val="-8"/>
        </w:rPr>
        <w:t xml:space="preserve"> </w:t>
      </w:r>
      <w:r>
        <w:t>of</w:t>
      </w:r>
      <w:r>
        <w:rPr>
          <w:spacing w:val="-7"/>
        </w:rPr>
        <w:t xml:space="preserve"> </w:t>
      </w:r>
      <w:r>
        <w:t>Haydn’s</w:t>
      </w:r>
      <w:r>
        <w:rPr>
          <w:spacing w:val="-7"/>
        </w:rPr>
        <w:t xml:space="preserve"> </w:t>
      </w:r>
      <w:r>
        <w:t>thwarting</w:t>
      </w:r>
      <w:r>
        <w:rPr>
          <w:spacing w:val="-7"/>
        </w:rPr>
        <w:t xml:space="preserve"> </w:t>
      </w:r>
      <w:r>
        <w:t>musical</w:t>
      </w:r>
      <w:r>
        <w:rPr>
          <w:spacing w:val="-7"/>
        </w:rPr>
        <w:t xml:space="preserve"> </w:t>
      </w:r>
      <w:r>
        <w:t>expectations</w:t>
      </w:r>
      <w:r>
        <w:rPr>
          <w:spacing w:val="-7"/>
        </w:rPr>
        <w:t xml:space="preserve"> </w:t>
      </w:r>
      <w:r>
        <w:t>for</w:t>
      </w:r>
      <w:r>
        <w:rPr>
          <w:spacing w:val="-7"/>
        </w:rPr>
        <w:t xml:space="preserve"> </w:t>
      </w:r>
      <w:r>
        <w:t>witty</w:t>
      </w:r>
      <w:r>
        <w:rPr>
          <w:spacing w:val="-7"/>
        </w:rPr>
        <w:t xml:space="preserve"> </w:t>
      </w:r>
      <w:r>
        <w:t>ends.</w:t>
      </w:r>
      <w:r>
        <w:rPr>
          <w:spacing w:val="-7"/>
        </w:rPr>
        <w:t xml:space="preserve"> </w:t>
      </w:r>
      <w:r>
        <w:t>Like</w:t>
      </w:r>
      <w:r>
        <w:rPr>
          <w:spacing w:val="-7"/>
        </w:rPr>
        <w:t xml:space="preserve"> </w:t>
      </w:r>
      <w:r>
        <w:t>most</w:t>
      </w:r>
      <w:r>
        <w:rPr>
          <w:spacing w:val="-7"/>
        </w:rPr>
        <w:t xml:space="preserve"> </w:t>
      </w:r>
      <w:r>
        <w:t>symphonies</w:t>
      </w:r>
      <w:r>
        <w:rPr>
          <w:spacing w:val="-8"/>
        </w:rPr>
        <w:t xml:space="preserve"> </w:t>
      </w:r>
      <w:r>
        <w:t>of</w:t>
      </w:r>
      <w:r>
        <w:rPr>
          <w:spacing w:val="-7"/>
        </w:rPr>
        <w:t xml:space="preserve"> </w:t>
      </w:r>
      <w:r>
        <w:t>its</w:t>
      </w:r>
      <w:r>
        <w:rPr>
          <w:spacing w:val="-7"/>
        </w:rPr>
        <w:t xml:space="preserve"> </w:t>
      </w:r>
      <w:r>
        <w:t>day,</w:t>
      </w:r>
      <w:r>
        <w:rPr>
          <w:spacing w:val="-7"/>
        </w:rPr>
        <w:t xml:space="preserve"> </w:t>
      </w:r>
      <w:r>
        <w:t>the</w:t>
      </w:r>
      <w:r>
        <w:rPr>
          <w:spacing w:val="-7"/>
        </w:rPr>
        <w:t xml:space="preserve"> </w:t>
      </w:r>
      <w:r>
        <w:t>first</w:t>
      </w:r>
      <w:r>
        <w:rPr>
          <w:spacing w:val="-7"/>
        </w:rPr>
        <w:t xml:space="preserve"> </w:t>
      </w:r>
      <w:r>
        <w:t>movement</w:t>
      </w:r>
      <w:r>
        <w:rPr>
          <w:spacing w:val="-7"/>
        </w:rPr>
        <w:t xml:space="preserve"> </w:t>
      </w:r>
      <w:r>
        <w:t>is</w:t>
      </w:r>
      <w:r>
        <w:rPr>
          <w:spacing w:val="-7"/>
        </w:rPr>
        <w:t xml:space="preserve"> </w:t>
      </w:r>
      <w:r>
        <w:t>in</w:t>
      </w:r>
      <w:r>
        <w:rPr>
          <w:spacing w:val="-7"/>
        </w:rPr>
        <w:t xml:space="preserve"> </w:t>
      </w:r>
      <w:r>
        <w:t>sonata</w:t>
      </w:r>
      <w:r>
        <w:rPr>
          <w:spacing w:val="-7"/>
        </w:rPr>
        <w:t xml:space="preserve"> </w:t>
      </w:r>
      <w:r>
        <w:t>form.</w:t>
      </w:r>
      <w:r>
        <w:rPr>
          <w:spacing w:val="-7"/>
        </w:rPr>
        <w:t xml:space="preserve"> </w:t>
      </w:r>
      <w:r>
        <w:t>(Haydn</w:t>
      </w:r>
      <w:r>
        <w:rPr>
          <w:spacing w:val="-7"/>
        </w:rPr>
        <w:t xml:space="preserve"> </w:t>
      </w:r>
      <w:r>
        <w:t>does</w:t>
      </w:r>
      <w:r>
        <w:rPr>
          <w:spacing w:val="-7"/>
        </w:rPr>
        <w:t xml:space="preserve"> </w:t>
      </w:r>
      <w:r>
        <w:t>open</w:t>
      </w:r>
      <w:r>
        <w:rPr>
          <w:spacing w:val="-7"/>
        </w:rPr>
        <w:t xml:space="preserve"> </w:t>
      </w:r>
      <w:r>
        <w:t>the</w:t>
      </w:r>
      <w:r>
        <w:rPr>
          <w:spacing w:val="-7"/>
        </w:rPr>
        <w:t xml:space="preserve"> </w:t>
      </w:r>
      <w:r>
        <w:t>symphony with a brief, slow introduction before launching into the first</w:t>
      </w:r>
      <w:r>
        <w:rPr>
          <w:spacing w:val="-36"/>
        </w:rPr>
        <w:t xml:space="preserve"> </w:t>
      </w:r>
      <w:r>
        <w:t>movement</w:t>
      </w:r>
      <w:r>
        <w:rPr>
          <w:spacing w:val="-5"/>
        </w:rPr>
        <w:t xml:space="preserve"> </w:t>
      </w:r>
      <w:r>
        <w:t>proper.) Haydn’s</w:t>
      </w:r>
      <w:r>
        <w:rPr>
          <w:spacing w:val="11"/>
        </w:rPr>
        <w:t xml:space="preserve"> </w:t>
      </w:r>
      <w:r>
        <w:t>sense</w:t>
      </w:r>
      <w:r>
        <w:rPr>
          <w:spacing w:val="11"/>
        </w:rPr>
        <w:t xml:space="preserve"> </w:t>
      </w:r>
      <w:r>
        <w:t>of</w:t>
      </w:r>
      <w:r>
        <w:rPr>
          <w:spacing w:val="11"/>
        </w:rPr>
        <w:t xml:space="preserve"> </w:t>
      </w:r>
      <w:r>
        <w:t>humor</w:t>
      </w:r>
      <w:r>
        <w:rPr>
          <w:spacing w:val="11"/>
        </w:rPr>
        <w:t xml:space="preserve"> </w:t>
      </w:r>
      <w:r>
        <w:t>is</w:t>
      </w:r>
      <w:r>
        <w:rPr>
          <w:spacing w:val="11"/>
        </w:rPr>
        <w:t xml:space="preserve"> </w:t>
      </w:r>
      <w:r>
        <w:t>most</w:t>
      </w:r>
      <w:r>
        <w:rPr>
          <w:spacing w:val="12"/>
        </w:rPr>
        <w:t xml:space="preserve"> </w:t>
      </w:r>
      <w:r>
        <w:t>evident</w:t>
      </w:r>
      <w:r>
        <w:rPr>
          <w:spacing w:val="11"/>
        </w:rPr>
        <w:t xml:space="preserve"> </w:t>
      </w:r>
      <w:r>
        <w:t>in</w:t>
      </w:r>
      <w:r>
        <w:rPr>
          <w:spacing w:val="11"/>
        </w:rPr>
        <w:t xml:space="preserve"> </w:t>
      </w:r>
      <w:r>
        <w:t>the</w:t>
      </w:r>
      <w:r>
        <w:rPr>
          <w:spacing w:val="11"/>
        </w:rPr>
        <w:t xml:space="preserve"> </w:t>
      </w:r>
      <w:r>
        <w:t>moderately</w:t>
      </w:r>
      <w:r>
        <w:rPr>
          <w:spacing w:val="12"/>
        </w:rPr>
        <w:t xml:space="preserve"> </w:t>
      </w:r>
      <w:r>
        <w:t>slow</w:t>
      </w:r>
      <w:r>
        <w:rPr>
          <w:spacing w:val="11"/>
        </w:rPr>
        <w:t xml:space="preserve"> </w:t>
      </w:r>
      <w:r>
        <w:t>andante</w:t>
      </w:r>
      <w:r>
        <w:rPr>
          <w:spacing w:val="12"/>
        </w:rPr>
        <w:t xml:space="preserve"> </w:t>
      </w:r>
      <w:r>
        <w:t>second</w:t>
      </w:r>
      <w:r>
        <w:rPr>
          <w:spacing w:val="-8"/>
        </w:rPr>
        <w:t xml:space="preserve"> </w:t>
      </w:r>
      <w:r>
        <w:t>movement</w:t>
      </w:r>
      <w:r>
        <w:rPr>
          <w:spacing w:val="-8"/>
        </w:rPr>
        <w:t xml:space="preserve"> </w:t>
      </w:r>
      <w:r>
        <w:t>which</w:t>
      </w:r>
      <w:r>
        <w:rPr>
          <w:spacing w:val="-8"/>
        </w:rPr>
        <w:t xml:space="preserve"> </w:t>
      </w:r>
      <w:r>
        <w:t>starts</w:t>
      </w:r>
      <w:r>
        <w:rPr>
          <w:spacing w:val="-8"/>
        </w:rPr>
        <w:t xml:space="preserve"> </w:t>
      </w:r>
      <w:r>
        <w:t>like</w:t>
      </w:r>
      <w:r>
        <w:rPr>
          <w:spacing w:val="-8"/>
        </w:rPr>
        <w:t xml:space="preserve"> </w:t>
      </w:r>
      <w:r>
        <w:t>a</w:t>
      </w:r>
      <w:r>
        <w:rPr>
          <w:spacing w:val="-7"/>
        </w:rPr>
        <w:t xml:space="preserve"> </w:t>
      </w:r>
      <w:r>
        <w:t>typical</w:t>
      </w:r>
      <w:r>
        <w:rPr>
          <w:spacing w:val="-8"/>
        </w:rPr>
        <w:t xml:space="preserve"> </w:t>
      </w:r>
      <w:r>
        <w:t>theme</w:t>
      </w:r>
      <w:r>
        <w:rPr>
          <w:spacing w:val="-8"/>
        </w:rPr>
        <w:t xml:space="preserve"> </w:t>
      </w:r>
      <w:r>
        <w:t>and</w:t>
      </w:r>
      <w:r>
        <w:rPr>
          <w:spacing w:val="-8"/>
        </w:rPr>
        <w:t xml:space="preserve"> </w:t>
      </w:r>
      <w:r>
        <w:t>variations</w:t>
      </w:r>
      <w:r>
        <w:rPr>
          <w:spacing w:val="-8"/>
        </w:rPr>
        <w:t xml:space="preserve"> </w:t>
      </w:r>
      <w:r>
        <w:t>movement</w:t>
      </w:r>
      <w:r>
        <w:rPr>
          <w:spacing w:val="-7"/>
        </w:rPr>
        <w:t xml:space="preserve"> </w:t>
      </w:r>
      <w:r>
        <w:t>consisting</w:t>
      </w:r>
      <w:r>
        <w:rPr>
          <w:spacing w:val="-7"/>
        </w:rPr>
        <w:t xml:space="preserve"> </w:t>
      </w:r>
      <w:r>
        <w:t>of</w:t>
      </w:r>
      <w:r>
        <w:rPr>
          <w:spacing w:val="-7"/>
        </w:rPr>
        <w:t xml:space="preserve"> </w:t>
      </w:r>
      <w:r>
        <w:t>a</w:t>
      </w:r>
      <w:r>
        <w:rPr>
          <w:spacing w:val="-6"/>
        </w:rPr>
        <w:t xml:space="preserve"> </w:t>
      </w:r>
      <w:r>
        <w:t>musical</w:t>
      </w:r>
      <w:r>
        <w:rPr>
          <w:spacing w:val="-7"/>
        </w:rPr>
        <w:t xml:space="preserve"> </w:t>
      </w:r>
      <w:r>
        <w:t>theme</w:t>
      </w:r>
      <w:r>
        <w:rPr>
          <w:spacing w:val="-5"/>
        </w:rPr>
        <w:t xml:space="preserve"> </w:t>
      </w:r>
      <w:r>
        <w:t>that</w:t>
      </w:r>
      <w:r>
        <w:rPr>
          <w:spacing w:val="-6"/>
        </w:rPr>
        <w:t xml:space="preserve"> </w:t>
      </w:r>
      <w:r>
        <w:t>the</w:t>
      </w:r>
      <w:r>
        <w:rPr>
          <w:spacing w:val="-6"/>
        </w:rPr>
        <w:t xml:space="preserve"> </w:t>
      </w:r>
      <w:r>
        <w:t>composer</w:t>
      </w:r>
      <w:r>
        <w:rPr>
          <w:spacing w:val="-5"/>
        </w:rPr>
        <w:t xml:space="preserve"> </w:t>
      </w:r>
      <w:r>
        <w:t>then</w:t>
      </w:r>
      <w:r>
        <w:rPr>
          <w:spacing w:val="-6"/>
        </w:rPr>
        <w:t xml:space="preserve"> </w:t>
      </w:r>
      <w:r>
        <w:t>varies</w:t>
      </w:r>
      <w:r>
        <w:rPr>
          <w:spacing w:val="-6"/>
        </w:rPr>
        <w:t xml:space="preserve"> </w:t>
      </w:r>
      <w:r>
        <w:t>several</w:t>
      </w:r>
      <w:r>
        <w:rPr>
          <w:spacing w:val="-6"/>
        </w:rPr>
        <w:t xml:space="preserve"> </w:t>
      </w:r>
      <w:r>
        <w:t>times.</w:t>
      </w:r>
      <w:r>
        <w:rPr>
          <w:spacing w:val="-7"/>
        </w:rPr>
        <w:t xml:space="preserve"> </w:t>
      </w:r>
      <w:r>
        <w:t>Each</w:t>
      </w:r>
      <w:r>
        <w:rPr>
          <w:spacing w:val="-6"/>
        </w:rPr>
        <w:t xml:space="preserve"> </w:t>
      </w:r>
      <w:r>
        <w:t>variation retains</w:t>
      </w:r>
      <w:r>
        <w:rPr>
          <w:spacing w:val="-7"/>
        </w:rPr>
        <w:t xml:space="preserve"> </w:t>
      </w:r>
      <w:r>
        <w:t>enough</w:t>
      </w:r>
      <w:r>
        <w:rPr>
          <w:spacing w:val="-7"/>
        </w:rPr>
        <w:t xml:space="preserve"> </w:t>
      </w:r>
      <w:r>
        <w:t>of</w:t>
      </w:r>
      <w:r>
        <w:rPr>
          <w:spacing w:val="-7"/>
        </w:rPr>
        <w:t xml:space="preserve"> </w:t>
      </w:r>
      <w:r>
        <w:t>the</w:t>
      </w:r>
      <w:r>
        <w:rPr>
          <w:spacing w:val="-6"/>
        </w:rPr>
        <w:t xml:space="preserve"> </w:t>
      </w:r>
      <w:r>
        <w:t>original</w:t>
      </w:r>
      <w:r>
        <w:rPr>
          <w:spacing w:val="-7"/>
        </w:rPr>
        <w:t xml:space="preserve"> </w:t>
      </w:r>
      <w:r>
        <w:t>theme</w:t>
      </w:r>
      <w:r>
        <w:rPr>
          <w:spacing w:val="-7"/>
        </w:rPr>
        <w:t xml:space="preserve"> </w:t>
      </w:r>
      <w:r>
        <w:t>to</w:t>
      </w:r>
      <w:r>
        <w:rPr>
          <w:spacing w:val="-6"/>
        </w:rPr>
        <w:t xml:space="preserve"> </w:t>
      </w:r>
      <w:r>
        <w:t>be</w:t>
      </w:r>
      <w:r>
        <w:rPr>
          <w:spacing w:val="-7"/>
        </w:rPr>
        <w:t xml:space="preserve"> </w:t>
      </w:r>
      <w:r>
        <w:t>recognizable</w:t>
      </w:r>
      <w:r>
        <w:rPr>
          <w:spacing w:val="-7"/>
        </w:rPr>
        <w:t xml:space="preserve"> </w:t>
      </w:r>
      <w:r>
        <w:t>but</w:t>
      </w:r>
      <w:r>
        <w:rPr>
          <w:spacing w:val="-6"/>
        </w:rPr>
        <w:t xml:space="preserve"> </w:t>
      </w:r>
      <w:r>
        <w:t>adds</w:t>
      </w:r>
      <w:r>
        <w:rPr>
          <w:spacing w:val="-7"/>
        </w:rPr>
        <w:t xml:space="preserve"> </w:t>
      </w:r>
      <w:r>
        <w:t>other</w:t>
      </w:r>
      <w:r>
        <w:rPr>
          <w:spacing w:val="-7"/>
        </w:rPr>
        <w:t xml:space="preserve"> </w:t>
      </w:r>
      <w:r>
        <w:t>elements</w:t>
      </w:r>
      <w:r>
        <w:rPr>
          <w:spacing w:val="-6"/>
        </w:rPr>
        <w:t xml:space="preserve"> </w:t>
      </w:r>
      <w:r>
        <w:t>to</w:t>
      </w:r>
      <w:r>
        <w:rPr>
          <w:spacing w:val="-1"/>
        </w:rPr>
        <w:t xml:space="preserve"> </w:t>
      </w:r>
      <w:r>
        <w:t>provide interest. The themes used for theme and variations movements</w:t>
      </w:r>
      <w:r>
        <w:rPr>
          <w:spacing w:val="5"/>
        </w:rPr>
        <w:t xml:space="preserve"> </w:t>
      </w:r>
      <w:r>
        <w:t>tended</w:t>
      </w:r>
      <w:r>
        <w:rPr>
          <w:spacing w:val="1"/>
        </w:rPr>
        <w:t xml:space="preserve"> </w:t>
      </w:r>
      <w:r>
        <w:t>to</w:t>
      </w:r>
      <w:r>
        <w:rPr>
          <w:spacing w:val="-1"/>
        </w:rPr>
        <w:t xml:space="preserve"> </w:t>
      </w:r>
      <w:r>
        <w:t>be</w:t>
      </w:r>
      <w:r>
        <w:rPr>
          <w:spacing w:val="5"/>
        </w:rPr>
        <w:t xml:space="preserve"> </w:t>
      </w:r>
      <w:r>
        <w:t>simple,</w:t>
      </w:r>
      <w:r>
        <w:rPr>
          <w:spacing w:val="6"/>
        </w:rPr>
        <w:t xml:space="preserve"> </w:t>
      </w:r>
      <w:r>
        <w:t>tuneful</w:t>
      </w:r>
      <w:r>
        <w:rPr>
          <w:spacing w:val="5"/>
        </w:rPr>
        <w:t xml:space="preserve"> </w:t>
      </w:r>
      <w:r>
        <w:t>melody</w:t>
      </w:r>
      <w:r>
        <w:rPr>
          <w:spacing w:val="6"/>
        </w:rPr>
        <w:t xml:space="preserve"> </w:t>
      </w:r>
      <w:r>
        <w:t>lines.</w:t>
      </w:r>
      <w:r>
        <w:rPr>
          <w:spacing w:val="5"/>
        </w:rPr>
        <w:t xml:space="preserve"> </w:t>
      </w:r>
      <w:r>
        <w:t>In</w:t>
      </w:r>
      <w:r>
        <w:rPr>
          <w:spacing w:val="6"/>
        </w:rPr>
        <w:t xml:space="preserve"> </w:t>
      </w:r>
      <w:r>
        <w:t>this</w:t>
      </w:r>
      <w:r>
        <w:rPr>
          <w:spacing w:val="5"/>
        </w:rPr>
        <w:t xml:space="preserve"> </w:t>
      </w:r>
      <w:r>
        <w:t>case,</w:t>
      </w:r>
      <w:r>
        <w:rPr>
          <w:spacing w:val="6"/>
        </w:rPr>
        <w:t xml:space="preserve"> </w:t>
      </w:r>
      <w:r>
        <w:t>the</w:t>
      </w:r>
      <w:r>
        <w:rPr>
          <w:spacing w:val="5"/>
        </w:rPr>
        <w:t xml:space="preserve"> </w:t>
      </w:r>
      <w:r>
        <w:t>theme</w:t>
      </w:r>
      <w:r>
        <w:rPr>
          <w:spacing w:val="6"/>
        </w:rPr>
        <w:t xml:space="preserve"> </w:t>
      </w:r>
      <w:r>
        <w:t>consists</w:t>
      </w:r>
      <w:r>
        <w:rPr>
          <w:spacing w:val="5"/>
        </w:rPr>
        <w:t xml:space="preserve"> </w:t>
      </w:r>
      <w:r>
        <w:t>of</w:t>
      </w:r>
      <w:r>
        <w:rPr>
          <w:spacing w:val="6"/>
        </w:rPr>
        <w:t xml:space="preserve"> </w:t>
      </w:r>
      <w:r>
        <w:t>an</w:t>
      </w:r>
      <w:r>
        <w:rPr>
          <w:spacing w:val="6"/>
        </w:rPr>
        <w:t xml:space="preserve"> </w:t>
      </w:r>
      <w:r>
        <w:t>eight-measure</w:t>
      </w:r>
      <w:r>
        <w:rPr>
          <w:spacing w:val="27"/>
        </w:rPr>
        <w:t xml:space="preserve"> </w:t>
      </w:r>
      <w:r>
        <w:t>musical</w:t>
      </w:r>
      <w:r>
        <w:rPr>
          <w:spacing w:val="28"/>
        </w:rPr>
        <w:t xml:space="preserve"> </w:t>
      </w:r>
      <w:r>
        <w:t>phrase</w:t>
      </w:r>
      <w:r>
        <w:rPr>
          <w:spacing w:val="27"/>
        </w:rPr>
        <w:t xml:space="preserve"> </w:t>
      </w:r>
      <w:r>
        <w:t>that</w:t>
      </w:r>
      <w:r>
        <w:rPr>
          <w:spacing w:val="28"/>
        </w:rPr>
        <w:t xml:space="preserve"> </w:t>
      </w:r>
      <w:r>
        <w:t>is</w:t>
      </w:r>
      <w:r>
        <w:rPr>
          <w:spacing w:val="28"/>
        </w:rPr>
        <w:t xml:space="preserve"> </w:t>
      </w:r>
      <w:r>
        <w:t>repeated.</w:t>
      </w:r>
      <w:r>
        <w:rPr>
          <w:spacing w:val="27"/>
        </w:rPr>
        <w:t xml:space="preserve"> </w:t>
      </w:r>
      <w:r>
        <w:t>This</w:t>
      </w:r>
      <w:r>
        <w:rPr>
          <w:spacing w:val="28"/>
        </w:rPr>
        <w:t xml:space="preserve"> </w:t>
      </w:r>
      <w:r>
        <w:t>movement,</w:t>
      </w:r>
      <w:r>
        <w:rPr>
          <w:spacing w:val="26"/>
        </w:rPr>
        <w:t xml:space="preserve"> </w:t>
      </w:r>
      <w:r>
        <w:t>like</w:t>
      </w:r>
      <w:r>
        <w:rPr>
          <w:spacing w:val="28"/>
        </w:rPr>
        <w:t xml:space="preserve"> </w:t>
      </w:r>
      <w:r>
        <w:t>many</w:t>
      </w:r>
      <w:r>
        <w:rPr>
          <w:spacing w:val="27"/>
        </w:rPr>
        <w:t xml:space="preserve"> </w:t>
      </w:r>
      <w:r>
        <w:t>movements</w:t>
      </w:r>
      <w:r>
        <w:rPr>
          <w:spacing w:val="27"/>
        </w:rPr>
        <w:t xml:space="preserve"> </w:t>
      </w:r>
      <w:r>
        <w:t>of</w:t>
      </w:r>
      <w:r w:rsidR="00FA3213">
        <w:t xml:space="preserve"> </w:t>
      </w:r>
      <w:r>
        <w:rPr>
          <w:color w:val="231F20"/>
        </w:rPr>
        <w:t>Classical symphonies and string quartets, ends with a coda.</w:t>
      </w:r>
    </w:p>
    <w:p w14:paraId="226B5A65" w14:textId="77777777" w:rsidR="00B34D69" w:rsidRDefault="00B34D69" w:rsidP="00690B21">
      <w:pPr>
        <w:pStyle w:val="Body"/>
      </w:pPr>
      <w:r>
        <w:t>Why did Haydn write such a loud chord at the end of the second statement</w:t>
      </w:r>
      <w:r w:rsidR="00C10E51">
        <w:t xml:space="preserve"> </w:t>
      </w:r>
      <w:r>
        <w:t xml:space="preserve">of the </w:t>
      </w:r>
      <w:r>
        <w:rPr>
          <w:i/>
        </w:rPr>
        <w:t xml:space="preserve">a </w:t>
      </w:r>
      <w:r>
        <w:t>phrase of the theme? Commentators have long speculated that Haydn may have noticed that audience members tended to drift off to sleep in slow and often quietly lyrical middle movements of symphonies and decided to give them an abrupt wakeup. Haydn himself said nothing of the sort, although his letters, as well as his music, do suggest that he was attentive to his audience’s opinions and attempted at every juncture to give them music that was new and interesting: for Haydn, that clearly meant playing upon his listener’s expectations in ways that might even be considered</w:t>
      </w:r>
      <w:r>
        <w:rPr>
          <w:spacing w:val="-4"/>
        </w:rPr>
        <w:t xml:space="preserve"> </w:t>
      </w:r>
      <w:r>
        <w:t>humorous.</w:t>
      </w:r>
    </w:p>
    <w:p w14:paraId="0B7792A9" w14:textId="77777777" w:rsidR="00B34D69" w:rsidRDefault="00B34D69" w:rsidP="00690B21">
      <w:pPr>
        <w:pStyle w:val="Body"/>
      </w:pPr>
    </w:p>
    <w:p w14:paraId="05421931" w14:textId="77777777" w:rsidR="00FA3213" w:rsidRDefault="00FA3213" w:rsidP="00690B21">
      <w:pPr>
        <w:pStyle w:val="Heading4"/>
      </w:pPr>
      <w:r>
        <w:rPr>
          <w:w w:val="120"/>
        </w:rPr>
        <w:t>LISTENING GUIDE</w:t>
      </w:r>
    </w:p>
    <w:p w14:paraId="53CD1E54" w14:textId="06D0DAAE" w:rsidR="00FA3213" w:rsidRDefault="00690B21" w:rsidP="00690B21">
      <w:pPr>
        <w:pStyle w:val="Bodynoindent"/>
      </w:pPr>
      <w:hyperlink r:id="rId16" w:history="1">
        <w:r w:rsidR="000D766D" w:rsidRPr="000D766D">
          <w:rPr>
            <w:rStyle w:val="Hyperlink"/>
          </w:rPr>
          <w:t>Audio</w:t>
        </w:r>
      </w:hyperlink>
    </w:p>
    <w:p w14:paraId="7F1158D3" w14:textId="77777777" w:rsidR="00FA3213" w:rsidRDefault="00FA3213" w:rsidP="00690B21">
      <w:pPr>
        <w:pStyle w:val="Bodynoindent"/>
      </w:pPr>
      <w:r>
        <w:rPr>
          <w:color w:val="231F20"/>
        </w:rPr>
        <w:t xml:space="preserve">Performed by The Orchestra of the 18th Century, conducted by Frans </w:t>
      </w:r>
      <w:proofErr w:type="spellStart"/>
      <w:r>
        <w:rPr>
          <w:color w:val="231F20"/>
        </w:rPr>
        <w:t>Brüggen</w:t>
      </w:r>
      <w:proofErr w:type="spellEnd"/>
      <w:r>
        <w:rPr>
          <w:color w:val="231F20"/>
        </w:rPr>
        <w:t>.</w:t>
      </w:r>
    </w:p>
    <w:p w14:paraId="57898E76" w14:textId="77777777" w:rsidR="00FA3213" w:rsidRDefault="00FA3213" w:rsidP="00690B21">
      <w:pPr>
        <w:pStyle w:val="Bodynoindent"/>
      </w:pPr>
      <w:r>
        <w:rPr>
          <w:b/>
          <w:color w:val="231F20"/>
        </w:rPr>
        <w:t xml:space="preserve">Composer: </w:t>
      </w:r>
      <w:r>
        <w:rPr>
          <w:color w:val="231F20"/>
        </w:rPr>
        <w:t>Haydn</w:t>
      </w:r>
    </w:p>
    <w:p w14:paraId="532B2FCA" w14:textId="77777777" w:rsidR="00FA3213" w:rsidRDefault="00FA3213" w:rsidP="00690B21">
      <w:pPr>
        <w:pStyle w:val="Bodynoindent"/>
      </w:pPr>
      <w:r>
        <w:rPr>
          <w:b/>
          <w:color w:val="231F20"/>
        </w:rPr>
        <w:t xml:space="preserve">Composition: </w:t>
      </w:r>
      <w:r>
        <w:rPr>
          <w:color w:val="231F20"/>
        </w:rPr>
        <w:t>Symphony No. 94 in G major, “Surprise” (II. Andante)</w:t>
      </w:r>
    </w:p>
    <w:p w14:paraId="3AD539F1" w14:textId="77777777" w:rsidR="00FA3213" w:rsidRDefault="00FA3213" w:rsidP="00690B21">
      <w:pPr>
        <w:pStyle w:val="Bodynoindent"/>
      </w:pPr>
      <w:r>
        <w:rPr>
          <w:b/>
          <w:color w:val="231F20"/>
        </w:rPr>
        <w:t xml:space="preserve">Date: </w:t>
      </w:r>
      <w:r>
        <w:rPr>
          <w:color w:val="231F20"/>
        </w:rPr>
        <w:t>1791</w:t>
      </w:r>
    </w:p>
    <w:p w14:paraId="211C990F" w14:textId="77777777" w:rsidR="00FA3213" w:rsidRDefault="00FA3213" w:rsidP="00690B21">
      <w:pPr>
        <w:pStyle w:val="Bodynoindent"/>
      </w:pPr>
      <w:r>
        <w:rPr>
          <w:b/>
          <w:color w:val="231F20"/>
        </w:rPr>
        <w:t xml:space="preserve">Genre: </w:t>
      </w:r>
      <w:r>
        <w:rPr>
          <w:color w:val="231F20"/>
        </w:rPr>
        <w:t>symphony</w:t>
      </w:r>
    </w:p>
    <w:p w14:paraId="6128AB5D" w14:textId="77777777" w:rsidR="00FA3213" w:rsidRDefault="00FA3213" w:rsidP="00690B21">
      <w:pPr>
        <w:pStyle w:val="Bodynoindent"/>
      </w:pPr>
      <w:r>
        <w:rPr>
          <w:b/>
          <w:color w:val="231F20"/>
        </w:rPr>
        <w:t xml:space="preserve">Form: </w:t>
      </w:r>
      <w:r>
        <w:rPr>
          <w:color w:val="231F20"/>
        </w:rPr>
        <w:t>II. Andante is in theme and variations form</w:t>
      </w:r>
    </w:p>
    <w:p w14:paraId="70430399" w14:textId="77777777" w:rsidR="00FA3213" w:rsidRDefault="00FA3213" w:rsidP="00690B21">
      <w:pPr>
        <w:pStyle w:val="Bodynoindent"/>
      </w:pPr>
      <w:r>
        <w:rPr>
          <w:b/>
          <w:color w:val="231F20"/>
        </w:rPr>
        <w:t xml:space="preserve">Performing Forces: </w:t>
      </w:r>
      <w:r>
        <w:rPr>
          <w:color w:val="231F20"/>
        </w:rPr>
        <w:t>Classical orchestra here with 1st violin section, 2nd violin section, viola section, cellos/bass section, 2 flutes, 2 oboes, 2 trumpets, 2 horns, 2 bassoons, and timpani</w:t>
      </w:r>
    </w:p>
    <w:p w14:paraId="55EDE53D" w14:textId="77777777" w:rsidR="00FA3213" w:rsidRDefault="00FA3213" w:rsidP="00690B21">
      <w:pPr>
        <w:pStyle w:val="Bodynoindent"/>
        <w:rPr>
          <w:b/>
        </w:rPr>
      </w:pPr>
      <w:r>
        <w:rPr>
          <w:b/>
          <w:color w:val="231F20"/>
        </w:rPr>
        <w:t>What we want you to remember about this composition:</w:t>
      </w:r>
    </w:p>
    <w:p w14:paraId="22803B4A" w14:textId="77777777" w:rsidR="00FA3213" w:rsidRDefault="00FA3213" w:rsidP="00690B21">
      <w:pPr>
        <w:pStyle w:val="ListBullet"/>
      </w:pPr>
      <w:r>
        <w:t>It is in theme and variations</w:t>
      </w:r>
      <w:r>
        <w:rPr>
          <w:spacing w:val="-4"/>
        </w:rPr>
        <w:t xml:space="preserve"> </w:t>
      </w:r>
      <w:r>
        <w:t>form</w:t>
      </w:r>
    </w:p>
    <w:p w14:paraId="2C6F4F77" w14:textId="77777777" w:rsidR="00FA3213" w:rsidRDefault="00FA3213" w:rsidP="00690B21">
      <w:pPr>
        <w:pStyle w:val="ListBullet"/>
      </w:pPr>
      <w:r>
        <w:t>The</w:t>
      </w:r>
      <w:r>
        <w:rPr>
          <w:spacing w:val="-4"/>
        </w:rPr>
        <w:t xml:space="preserve"> </w:t>
      </w:r>
      <w:r>
        <w:t>very</w:t>
      </w:r>
      <w:r>
        <w:rPr>
          <w:spacing w:val="-3"/>
        </w:rPr>
        <w:t xml:space="preserve"> </w:t>
      </w:r>
      <w:r>
        <w:t>loud</w:t>
      </w:r>
      <w:r>
        <w:rPr>
          <w:spacing w:val="-5"/>
        </w:rPr>
        <w:t xml:space="preserve"> </w:t>
      </w:r>
      <w:r>
        <w:t>chord</w:t>
      </w:r>
      <w:r>
        <w:rPr>
          <w:spacing w:val="-4"/>
        </w:rPr>
        <w:t xml:space="preserve"> </w:t>
      </w:r>
      <w:r>
        <w:t>that</w:t>
      </w:r>
      <w:r>
        <w:rPr>
          <w:spacing w:val="-4"/>
        </w:rPr>
        <w:t xml:space="preserve"> </w:t>
      </w:r>
      <w:r>
        <w:t>ends</w:t>
      </w:r>
      <w:r>
        <w:rPr>
          <w:spacing w:val="-5"/>
        </w:rPr>
        <w:t xml:space="preserve"> </w:t>
      </w:r>
      <w:r>
        <w:t>the</w:t>
      </w:r>
      <w:r>
        <w:rPr>
          <w:spacing w:val="-4"/>
        </w:rPr>
        <w:t xml:space="preserve"> </w:t>
      </w:r>
      <w:r>
        <w:t>first</w:t>
      </w:r>
      <w:r>
        <w:rPr>
          <w:spacing w:val="-3"/>
        </w:rPr>
        <w:t xml:space="preserve"> </w:t>
      </w:r>
      <w:r>
        <w:t>phrase</w:t>
      </w:r>
      <w:r>
        <w:rPr>
          <w:spacing w:val="-5"/>
        </w:rPr>
        <w:t xml:space="preserve"> </w:t>
      </w:r>
      <w:r>
        <w:t>of</w:t>
      </w:r>
      <w:r>
        <w:rPr>
          <w:spacing w:val="-4"/>
        </w:rPr>
        <w:t xml:space="preserve"> </w:t>
      </w:r>
      <w:r>
        <w:t>the</w:t>
      </w:r>
      <w:r>
        <w:rPr>
          <w:spacing w:val="-4"/>
        </w:rPr>
        <w:t xml:space="preserve"> </w:t>
      </w:r>
      <w:r>
        <w:t>theme</w:t>
      </w:r>
      <w:r>
        <w:rPr>
          <w:spacing w:val="-5"/>
        </w:rPr>
        <w:t xml:space="preserve"> </w:t>
      </w:r>
      <w:r>
        <w:t>provides the</w:t>
      </w:r>
      <w:r>
        <w:rPr>
          <w:spacing w:val="-2"/>
        </w:rPr>
        <w:t xml:space="preserve"> </w:t>
      </w:r>
      <w:r>
        <w:t>“surprise”</w:t>
      </w:r>
    </w:p>
    <w:p w14:paraId="454849F1" w14:textId="77777777" w:rsidR="00FA3213" w:rsidRPr="00FA3213" w:rsidRDefault="00FA3213" w:rsidP="00690B21">
      <w:pPr>
        <w:pStyle w:val="Bodynoindent"/>
        <w:rPr>
          <w:b/>
        </w:rPr>
      </w:pPr>
      <w:r w:rsidRPr="00FA3213">
        <w:rPr>
          <w:b/>
        </w:rPr>
        <w:t>Other things to listen for:</w:t>
      </w:r>
    </w:p>
    <w:p w14:paraId="014987DC" w14:textId="77777777" w:rsidR="00FA3213" w:rsidRDefault="00FA3213" w:rsidP="00690B21">
      <w:pPr>
        <w:pStyle w:val="ListBullet"/>
      </w:pPr>
      <w:r>
        <w:t>The different ways that Haydn varies the theme: texture, register, instrumentation,</w:t>
      </w:r>
      <w:r>
        <w:rPr>
          <w:spacing w:val="-1"/>
        </w:rPr>
        <w:t xml:space="preserve"> </w:t>
      </w:r>
      <w:r>
        <w:t>key</w:t>
      </w:r>
    </w:p>
    <w:p w14:paraId="7CEDA636" w14:textId="77777777" w:rsidR="00FA3213" w:rsidRPr="00FA3213" w:rsidRDefault="00FA3213" w:rsidP="00690B21">
      <w:pPr>
        <w:pStyle w:val="Body"/>
      </w:pPr>
    </w:p>
    <w:tbl>
      <w:tblPr>
        <w:tblW w:w="0" w:type="auto"/>
        <w:tblInd w:w="1838" w:type="dxa"/>
        <w:tblBorders>
          <w:top w:val="single" w:sz="6" w:space="0" w:color="010202"/>
          <w:left w:val="single" w:sz="6" w:space="0" w:color="010202"/>
          <w:bottom w:val="single" w:sz="6" w:space="0" w:color="010202"/>
          <w:right w:val="single" w:sz="6" w:space="0" w:color="010202"/>
          <w:insideH w:val="single" w:sz="6" w:space="0" w:color="010202"/>
          <w:insideV w:val="single" w:sz="6" w:space="0" w:color="010202"/>
        </w:tblBorders>
        <w:tblLayout w:type="fixed"/>
        <w:tblCellMar>
          <w:left w:w="0" w:type="dxa"/>
          <w:right w:w="0" w:type="dxa"/>
        </w:tblCellMar>
        <w:tblLook w:val="01E0" w:firstRow="1" w:lastRow="1" w:firstColumn="1" w:lastColumn="1" w:noHBand="0" w:noVBand="0"/>
        <w:tblCaption w:val="Listening Guide for Symphony No. 94 in G major, “Surprise” (II. Andante)"/>
        <w:tblDescription w:val="Listening Guide for Symphony No. 94 in G major, “Surprise” (II. Andante)"/>
      </w:tblPr>
      <w:tblGrid>
        <w:gridCol w:w="960"/>
        <w:gridCol w:w="3662"/>
        <w:gridCol w:w="3278"/>
      </w:tblGrid>
      <w:tr w:rsidR="00B34D69" w14:paraId="112F3D95" w14:textId="77777777" w:rsidTr="00FA3213">
        <w:trPr>
          <w:trHeight w:val="650"/>
        </w:trPr>
        <w:tc>
          <w:tcPr>
            <w:tcW w:w="960" w:type="dxa"/>
            <w:tcBorders>
              <w:top w:val="single" w:sz="8" w:space="0" w:color="231F20"/>
              <w:left w:val="single" w:sz="8" w:space="0" w:color="231F20"/>
              <w:bottom w:val="single" w:sz="8" w:space="0" w:color="231F20"/>
              <w:right w:val="single" w:sz="8" w:space="0" w:color="231F20"/>
            </w:tcBorders>
          </w:tcPr>
          <w:p w14:paraId="440E54AA" w14:textId="77777777" w:rsidR="00B34D69" w:rsidRDefault="00B34D69" w:rsidP="00690B21">
            <w:pPr>
              <w:pStyle w:val="TableParagraph"/>
              <w:spacing w:before="59"/>
              <w:rPr>
                <w:b/>
              </w:rPr>
            </w:pPr>
            <w:r>
              <w:rPr>
                <w:b/>
                <w:color w:val="231F20"/>
              </w:rPr>
              <w:t>Timing</w:t>
            </w:r>
          </w:p>
        </w:tc>
        <w:tc>
          <w:tcPr>
            <w:tcW w:w="3662" w:type="dxa"/>
            <w:tcBorders>
              <w:top w:val="single" w:sz="8" w:space="0" w:color="231F20"/>
              <w:left w:val="single" w:sz="8" w:space="0" w:color="231F20"/>
              <w:bottom w:val="single" w:sz="8" w:space="0" w:color="231F20"/>
              <w:right w:val="single" w:sz="8" w:space="0" w:color="231F20"/>
            </w:tcBorders>
          </w:tcPr>
          <w:p w14:paraId="74D2C41D" w14:textId="77777777" w:rsidR="00B34D69" w:rsidRDefault="00B34D69" w:rsidP="00690B21">
            <w:pPr>
              <w:pStyle w:val="TableParagraph"/>
              <w:spacing w:before="9" w:line="300" w:lineRule="atLeast"/>
              <w:ind w:right="165"/>
              <w:rPr>
                <w:b/>
              </w:rPr>
            </w:pPr>
            <w:r>
              <w:rPr>
                <w:b/>
                <w:color w:val="231F20"/>
              </w:rPr>
              <w:t>Performing Forces, Melody, and Texture</w:t>
            </w:r>
          </w:p>
        </w:tc>
        <w:tc>
          <w:tcPr>
            <w:tcW w:w="3278" w:type="dxa"/>
            <w:tcBorders>
              <w:top w:val="single" w:sz="8" w:space="0" w:color="231F20"/>
              <w:left w:val="single" w:sz="8" w:space="0" w:color="231F20"/>
              <w:bottom w:val="single" w:sz="8" w:space="0" w:color="231F20"/>
              <w:right w:val="single" w:sz="8" w:space="0" w:color="231F20"/>
            </w:tcBorders>
          </w:tcPr>
          <w:p w14:paraId="54BA7BE1" w14:textId="77777777" w:rsidR="00B34D69" w:rsidRDefault="00B34D69" w:rsidP="00690B21">
            <w:pPr>
              <w:pStyle w:val="TableParagraph"/>
              <w:spacing w:before="59"/>
              <w:ind w:left="79"/>
              <w:rPr>
                <w:b/>
              </w:rPr>
            </w:pPr>
            <w:r>
              <w:rPr>
                <w:b/>
                <w:color w:val="231F20"/>
              </w:rPr>
              <w:t>Text and Form</w:t>
            </w:r>
          </w:p>
        </w:tc>
      </w:tr>
      <w:tr w:rsidR="00B34D69" w14:paraId="5E41ECC4" w14:textId="77777777" w:rsidTr="00FA3213">
        <w:trPr>
          <w:trHeight w:val="4535"/>
        </w:trPr>
        <w:tc>
          <w:tcPr>
            <w:tcW w:w="960" w:type="dxa"/>
            <w:tcBorders>
              <w:top w:val="single" w:sz="8" w:space="0" w:color="231F20"/>
              <w:left w:val="single" w:sz="8" w:space="0" w:color="231F20"/>
              <w:bottom w:val="single" w:sz="8" w:space="0" w:color="231F20"/>
              <w:right w:val="single" w:sz="8" w:space="0" w:color="231F20"/>
            </w:tcBorders>
          </w:tcPr>
          <w:p w14:paraId="5C5A449C" w14:textId="77777777" w:rsidR="00B34D69" w:rsidRDefault="00B34D69" w:rsidP="00690B21">
            <w:pPr>
              <w:pStyle w:val="TableParagraph"/>
              <w:spacing w:before="64"/>
            </w:pPr>
            <w:r>
              <w:rPr>
                <w:color w:val="231F20"/>
              </w:rPr>
              <w:t>8:46</w:t>
            </w:r>
          </w:p>
        </w:tc>
        <w:tc>
          <w:tcPr>
            <w:tcW w:w="3662" w:type="dxa"/>
            <w:tcBorders>
              <w:top w:val="single" w:sz="8" w:space="0" w:color="231F20"/>
              <w:left w:val="single" w:sz="8" w:space="0" w:color="231F20"/>
              <w:bottom w:val="single" w:sz="8" w:space="0" w:color="231F20"/>
              <w:right w:val="single" w:sz="8" w:space="0" w:color="231F20"/>
            </w:tcBorders>
          </w:tcPr>
          <w:p w14:paraId="0E06F974" w14:textId="77777777" w:rsidR="00B34D69" w:rsidRDefault="00B34D69" w:rsidP="00690B21">
            <w:pPr>
              <w:pStyle w:val="TableParagraph"/>
              <w:spacing w:before="64"/>
              <w:ind w:left="79"/>
            </w:pPr>
            <w:r>
              <w:rPr>
                <w:color w:val="231F20"/>
              </w:rPr>
              <w:t>Theme: aa</w:t>
            </w:r>
          </w:p>
        </w:tc>
        <w:tc>
          <w:tcPr>
            <w:tcW w:w="3278" w:type="dxa"/>
            <w:tcBorders>
              <w:top w:val="single" w:sz="8" w:space="0" w:color="231F20"/>
              <w:left w:val="single" w:sz="8" w:space="0" w:color="231F20"/>
              <w:bottom w:val="single" w:sz="8" w:space="0" w:color="231F20"/>
              <w:right w:val="single" w:sz="8" w:space="0" w:color="231F20"/>
            </w:tcBorders>
          </w:tcPr>
          <w:p w14:paraId="3C9C9661" w14:textId="77777777" w:rsidR="00B34D69" w:rsidRDefault="00B34D69" w:rsidP="00690B21">
            <w:pPr>
              <w:pStyle w:val="TableParagraph"/>
              <w:spacing w:before="14" w:line="300" w:lineRule="atLeast"/>
              <w:ind w:left="79" w:right="46"/>
            </w:pPr>
            <w:r>
              <w:rPr>
                <w:color w:val="231F20"/>
              </w:rPr>
              <w:t>Eight-measure theme with a question and answer structure. The “question” ascends and descends and then the “answer” ascends and descends, and ends with a very loud chord (the answer). In C major and mostly consonant. In homophonic texture, with melody in the violins and accompaniment by the other strings; soft dynamics and then very soft staccato notes until ending with a very loud chord played by the full orchestra, the “surprise.”</w:t>
            </w:r>
          </w:p>
        </w:tc>
      </w:tr>
      <w:tr w:rsidR="00B34D69" w14:paraId="2F8CC9ED" w14:textId="77777777" w:rsidTr="00FA3213">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1306"/>
        </w:trPr>
        <w:tc>
          <w:tcPr>
            <w:tcW w:w="960" w:type="dxa"/>
          </w:tcPr>
          <w:p w14:paraId="2224F9C4" w14:textId="77777777" w:rsidR="00B34D69" w:rsidRDefault="00B34D69" w:rsidP="00690B21">
            <w:pPr>
              <w:pStyle w:val="TableParagraph"/>
              <w:spacing w:before="89"/>
            </w:pPr>
            <w:r>
              <w:rPr>
                <w:color w:val="231F20"/>
              </w:rPr>
              <w:t>9:21</w:t>
            </w:r>
          </w:p>
        </w:tc>
        <w:tc>
          <w:tcPr>
            <w:tcW w:w="3662" w:type="dxa"/>
          </w:tcPr>
          <w:p w14:paraId="7F8E9084" w14:textId="77777777" w:rsidR="00B34D69" w:rsidRDefault="00B34D69" w:rsidP="00690B21">
            <w:pPr>
              <w:pStyle w:val="TableParagraph"/>
              <w:spacing w:before="89"/>
              <w:ind w:left="79"/>
            </w:pPr>
            <w:r>
              <w:rPr>
                <w:color w:val="231F20"/>
              </w:rPr>
              <w:t>b</w:t>
            </w:r>
          </w:p>
        </w:tc>
        <w:tc>
          <w:tcPr>
            <w:tcW w:w="3278" w:type="dxa"/>
          </w:tcPr>
          <w:p w14:paraId="1B4B20A0" w14:textId="77777777" w:rsidR="00B34D69" w:rsidRDefault="00B34D69" w:rsidP="00690B21">
            <w:pPr>
              <w:pStyle w:val="TableParagraph"/>
              <w:spacing w:before="89"/>
              <w:ind w:left="79"/>
            </w:pPr>
            <w:r>
              <w:rPr>
                <w:color w:val="231F20"/>
              </w:rPr>
              <w:t>Contrasting more legato</w:t>
            </w:r>
          </w:p>
          <w:p w14:paraId="2C2F5997" w14:textId="77777777" w:rsidR="00B34D69" w:rsidRDefault="00B34D69" w:rsidP="00690B21">
            <w:pPr>
              <w:pStyle w:val="TableParagraph"/>
              <w:spacing w:line="300" w:lineRule="atLeast"/>
              <w:ind w:left="79"/>
            </w:pPr>
            <w:r>
              <w:rPr>
                <w:color w:val="231F20"/>
              </w:rPr>
              <w:t>eight-measure phrase ends like the staccato motives of the a phrase without the loud chord;</w:t>
            </w:r>
          </w:p>
        </w:tc>
      </w:tr>
      <w:tr w:rsidR="00B34D69" w14:paraId="1AB9B59C" w14:textId="77777777" w:rsidTr="00FA3213">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308"/>
        </w:trPr>
        <w:tc>
          <w:tcPr>
            <w:tcW w:w="960" w:type="dxa"/>
          </w:tcPr>
          <w:p w14:paraId="472B5B4B" w14:textId="77777777" w:rsidR="00B34D69" w:rsidRDefault="00B34D69" w:rsidP="00690B21">
            <w:pPr>
              <w:pStyle w:val="TableParagraph"/>
              <w:spacing w:before="37"/>
            </w:pPr>
            <w:r>
              <w:rPr>
                <w:color w:val="231F20"/>
              </w:rPr>
              <w:t>9:39</w:t>
            </w:r>
          </w:p>
        </w:tc>
        <w:tc>
          <w:tcPr>
            <w:tcW w:w="3662" w:type="dxa"/>
          </w:tcPr>
          <w:p w14:paraId="655A300C" w14:textId="77777777" w:rsidR="00B34D69" w:rsidRDefault="00B34D69" w:rsidP="00690B21">
            <w:pPr>
              <w:pStyle w:val="TableParagraph"/>
              <w:spacing w:before="37"/>
              <w:ind w:left="79"/>
            </w:pPr>
            <w:r>
              <w:rPr>
                <w:color w:val="231F20"/>
              </w:rPr>
              <w:t>b</w:t>
            </w:r>
          </w:p>
        </w:tc>
        <w:tc>
          <w:tcPr>
            <w:tcW w:w="3278" w:type="dxa"/>
          </w:tcPr>
          <w:p w14:paraId="4FF23A77" w14:textId="77777777" w:rsidR="00B34D69" w:rsidRDefault="00B34D69" w:rsidP="00690B21">
            <w:pPr>
              <w:pStyle w:val="TableParagraph"/>
              <w:spacing w:before="37"/>
              <w:ind w:left="133"/>
            </w:pPr>
            <w:r>
              <w:rPr>
                <w:color w:val="231F20"/>
              </w:rPr>
              <w:t>Repetition of b</w:t>
            </w:r>
          </w:p>
        </w:tc>
      </w:tr>
      <w:tr w:rsidR="00B34D69" w14:paraId="3F6E3140" w14:textId="77777777" w:rsidTr="00FA3213">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3355"/>
        </w:trPr>
        <w:tc>
          <w:tcPr>
            <w:tcW w:w="960" w:type="dxa"/>
          </w:tcPr>
          <w:p w14:paraId="6178D4FF" w14:textId="77777777" w:rsidR="00B34D69" w:rsidRDefault="00B34D69" w:rsidP="00690B21">
            <w:pPr>
              <w:pStyle w:val="TableParagraph"/>
              <w:spacing w:before="83"/>
            </w:pPr>
            <w:r>
              <w:rPr>
                <w:color w:val="231F20"/>
              </w:rPr>
              <w:t>9:57</w:t>
            </w:r>
          </w:p>
        </w:tc>
        <w:tc>
          <w:tcPr>
            <w:tcW w:w="3662" w:type="dxa"/>
          </w:tcPr>
          <w:p w14:paraId="739024BB" w14:textId="77777777" w:rsidR="00B34D69" w:rsidRDefault="00B34D69" w:rsidP="00690B21">
            <w:pPr>
              <w:pStyle w:val="TableParagraph"/>
              <w:spacing w:before="83"/>
            </w:pPr>
            <w:r>
              <w:rPr>
                <w:color w:val="231F20"/>
              </w:rPr>
              <w:t>Variation 1: aa</w:t>
            </w:r>
          </w:p>
        </w:tc>
        <w:tc>
          <w:tcPr>
            <w:tcW w:w="3278" w:type="dxa"/>
          </w:tcPr>
          <w:p w14:paraId="7BDE21ED" w14:textId="77777777" w:rsidR="00B34D69" w:rsidRDefault="00B34D69" w:rsidP="00690B21">
            <w:pPr>
              <w:pStyle w:val="TableParagraph"/>
              <w:spacing w:before="83" w:line="288" w:lineRule="auto"/>
              <w:ind w:left="79" w:right="450"/>
            </w:pPr>
            <w:r>
              <w:rPr>
                <w:color w:val="231F20"/>
              </w:rPr>
              <w:t>Theme in the second violins and violas under a high-</w:t>
            </w:r>
          </w:p>
          <w:p w14:paraId="13C87504" w14:textId="77777777" w:rsidR="00B34D69" w:rsidRDefault="00B34D69" w:rsidP="00690B21">
            <w:pPr>
              <w:pStyle w:val="TableParagraph"/>
              <w:spacing w:before="1" w:line="288" w:lineRule="auto"/>
              <w:ind w:left="79" w:right="366"/>
              <w:jc w:val="both"/>
            </w:pPr>
            <w:proofErr w:type="spellStart"/>
            <w:r>
              <w:rPr>
                <w:color w:val="231F20"/>
              </w:rPr>
              <w:t>er</w:t>
            </w:r>
            <w:proofErr w:type="spellEnd"/>
            <w:r>
              <w:rPr>
                <w:color w:val="231F20"/>
              </w:rPr>
              <w:t>-pitched 1st violin countermelody. Still in C major and mostly consonant</w:t>
            </w:r>
          </w:p>
          <w:p w14:paraId="0C3DCDEF" w14:textId="77777777" w:rsidR="00B34D69" w:rsidRDefault="00B34D69" w:rsidP="00690B21">
            <w:pPr>
              <w:pStyle w:val="TableParagraph"/>
              <w:spacing w:line="288" w:lineRule="auto"/>
              <w:ind w:left="79" w:right="64"/>
            </w:pPr>
            <w:r>
              <w:rPr>
                <w:color w:val="231F20"/>
              </w:rPr>
              <w:t>Ascending part of the theme is forte and the descending part of the phrase is piano; the</w:t>
            </w:r>
          </w:p>
          <w:p w14:paraId="3A11F522" w14:textId="77777777" w:rsidR="00B34D69" w:rsidRDefault="00B34D69" w:rsidP="00690B21">
            <w:pPr>
              <w:pStyle w:val="TableParagraph"/>
              <w:spacing w:line="288" w:lineRule="auto"/>
              <w:ind w:left="79"/>
            </w:pPr>
            <w:r>
              <w:rPr>
                <w:color w:val="231F20"/>
              </w:rPr>
              <w:t>first-violin countermelody is an interesting line but the overall</w:t>
            </w:r>
          </w:p>
          <w:p w14:paraId="5DF5F2BD" w14:textId="77777777" w:rsidR="00B34D69" w:rsidRDefault="00B34D69" w:rsidP="00690B21">
            <w:pPr>
              <w:pStyle w:val="TableParagraph"/>
              <w:spacing w:before="1"/>
              <w:ind w:left="79"/>
            </w:pPr>
            <w:r>
              <w:rPr>
                <w:color w:val="231F20"/>
              </w:rPr>
              <w:t>texture is still homophonic</w:t>
            </w:r>
          </w:p>
        </w:tc>
      </w:tr>
      <w:tr w:rsidR="00B34D69" w14:paraId="028E8F8C" w14:textId="77777777" w:rsidTr="00FA3213">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655"/>
        </w:trPr>
        <w:tc>
          <w:tcPr>
            <w:tcW w:w="960" w:type="dxa"/>
          </w:tcPr>
          <w:p w14:paraId="01643002" w14:textId="77777777" w:rsidR="00B34D69" w:rsidRDefault="00B34D69" w:rsidP="00690B21">
            <w:pPr>
              <w:pStyle w:val="TableParagraph"/>
              <w:spacing w:before="84"/>
            </w:pPr>
            <w:r>
              <w:rPr>
                <w:color w:val="231F20"/>
              </w:rPr>
              <w:t>10:30</w:t>
            </w:r>
          </w:p>
        </w:tc>
        <w:tc>
          <w:tcPr>
            <w:tcW w:w="3662" w:type="dxa"/>
          </w:tcPr>
          <w:p w14:paraId="7B926256" w14:textId="77777777" w:rsidR="00B34D69" w:rsidRDefault="00B34D69" w:rsidP="00690B21">
            <w:pPr>
              <w:pStyle w:val="TableParagraph"/>
              <w:spacing w:before="84"/>
            </w:pPr>
            <w:r>
              <w:rPr>
                <w:color w:val="231F20"/>
              </w:rPr>
              <w:t>bb</w:t>
            </w:r>
          </w:p>
        </w:tc>
        <w:tc>
          <w:tcPr>
            <w:tcW w:w="3278" w:type="dxa"/>
          </w:tcPr>
          <w:p w14:paraId="39D3847D" w14:textId="77777777" w:rsidR="00B34D69" w:rsidRDefault="00B34D69" w:rsidP="00690B21">
            <w:pPr>
              <w:pStyle w:val="TableParagraph"/>
              <w:spacing w:before="34" w:line="300" w:lineRule="atLeast"/>
              <w:ind w:left="79"/>
            </w:pPr>
            <w:r>
              <w:rPr>
                <w:color w:val="231F20"/>
              </w:rPr>
              <w:t xml:space="preserve">Similar in texture and harmonies; </w:t>
            </w:r>
            <w:r>
              <w:rPr>
                <w:i/>
              </w:rPr>
              <w:t xml:space="preserve">piano </w:t>
            </w:r>
            <w:r>
              <w:rPr>
                <w:color w:val="231F20"/>
              </w:rPr>
              <w:t>dynamic throughout</w:t>
            </w:r>
          </w:p>
        </w:tc>
      </w:tr>
      <w:tr w:rsidR="00B34D69" w14:paraId="08243F3F" w14:textId="77777777" w:rsidTr="00FA3213">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2155"/>
        </w:trPr>
        <w:tc>
          <w:tcPr>
            <w:tcW w:w="960" w:type="dxa"/>
          </w:tcPr>
          <w:p w14:paraId="3225A30F" w14:textId="77777777" w:rsidR="00B34D69" w:rsidRDefault="00B34D69" w:rsidP="00690B21">
            <w:pPr>
              <w:pStyle w:val="TableParagraph"/>
              <w:spacing w:before="84"/>
            </w:pPr>
            <w:r>
              <w:rPr>
                <w:color w:val="231F20"/>
              </w:rPr>
              <w:t>11:05</w:t>
            </w:r>
          </w:p>
        </w:tc>
        <w:tc>
          <w:tcPr>
            <w:tcW w:w="3662" w:type="dxa"/>
          </w:tcPr>
          <w:p w14:paraId="68ED4EF1" w14:textId="77777777" w:rsidR="00B34D69" w:rsidRDefault="00B34D69" w:rsidP="00690B21">
            <w:pPr>
              <w:pStyle w:val="TableParagraph"/>
              <w:spacing w:before="84"/>
            </w:pPr>
            <w:r>
              <w:rPr>
                <w:color w:val="231F20"/>
              </w:rPr>
              <w:t>Variation 2: aa</w:t>
            </w:r>
          </w:p>
        </w:tc>
        <w:tc>
          <w:tcPr>
            <w:tcW w:w="3278" w:type="dxa"/>
          </w:tcPr>
          <w:p w14:paraId="72FA51E2" w14:textId="77777777" w:rsidR="00B34D69" w:rsidRDefault="00B34D69" w:rsidP="00690B21">
            <w:pPr>
              <w:pStyle w:val="TableParagraph"/>
              <w:spacing w:before="84" w:line="288" w:lineRule="auto"/>
              <w:ind w:left="79" w:right="48"/>
            </w:pPr>
            <w:r>
              <w:rPr>
                <w:color w:val="231F20"/>
              </w:rPr>
              <w:t>The first four measures are in unison monophonic texture and very loud and the second four measures (the answer) are in homophonic texture and very soft; In C minor</w:t>
            </w:r>
          </w:p>
        </w:tc>
      </w:tr>
      <w:tr w:rsidR="00B34D69" w14:paraId="1C79191E" w14:textId="77777777" w:rsidTr="00FA3213">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1555"/>
        </w:trPr>
        <w:tc>
          <w:tcPr>
            <w:tcW w:w="960" w:type="dxa"/>
          </w:tcPr>
          <w:p w14:paraId="719AF5FA" w14:textId="77777777" w:rsidR="00B34D69" w:rsidRDefault="00B34D69" w:rsidP="00690B21">
            <w:pPr>
              <w:pStyle w:val="TableParagraph"/>
              <w:spacing w:before="85"/>
            </w:pPr>
            <w:r>
              <w:rPr>
                <w:color w:val="231F20"/>
              </w:rPr>
              <w:t>11:41</w:t>
            </w:r>
          </w:p>
        </w:tc>
        <w:tc>
          <w:tcPr>
            <w:tcW w:w="3662" w:type="dxa"/>
          </w:tcPr>
          <w:p w14:paraId="60DB6A75" w14:textId="77777777" w:rsidR="00B34D69" w:rsidRDefault="00B34D69" w:rsidP="00690B21">
            <w:pPr>
              <w:pStyle w:val="TableParagraph"/>
              <w:spacing w:before="85" w:line="288" w:lineRule="auto"/>
              <w:ind w:right="548"/>
            </w:pPr>
            <w:r>
              <w:rPr>
                <w:color w:val="231F20"/>
              </w:rPr>
              <w:t>Develops motives from a and b phrases</w:t>
            </w:r>
          </w:p>
        </w:tc>
        <w:tc>
          <w:tcPr>
            <w:tcW w:w="3278" w:type="dxa"/>
          </w:tcPr>
          <w:p w14:paraId="5C900768" w14:textId="77777777" w:rsidR="00B34D69" w:rsidRDefault="00B34D69" w:rsidP="00690B21">
            <w:pPr>
              <w:pStyle w:val="TableParagraph"/>
              <w:spacing w:before="35" w:line="300" w:lineRule="atLeast"/>
              <w:ind w:left="79" w:right="260"/>
            </w:pPr>
            <w:r>
              <w:rPr>
                <w:color w:val="231F20"/>
              </w:rPr>
              <w:t>In C minor with more dissonance; very loud in dynamics; The motives are passed from instrument to instrument in polyphonic imitation.</w:t>
            </w:r>
          </w:p>
        </w:tc>
      </w:tr>
      <w:tr w:rsidR="00B34D69" w14:paraId="24EC095B" w14:textId="77777777" w:rsidTr="00FA3213">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2454"/>
        </w:trPr>
        <w:tc>
          <w:tcPr>
            <w:tcW w:w="960" w:type="dxa"/>
          </w:tcPr>
          <w:p w14:paraId="6CC562CC" w14:textId="77777777" w:rsidR="00B34D69" w:rsidRDefault="00B34D69" w:rsidP="00690B21">
            <w:pPr>
              <w:pStyle w:val="TableParagraph"/>
              <w:spacing w:before="85"/>
            </w:pPr>
            <w:r>
              <w:rPr>
                <w:color w:val="231F20"/>
              </w:rPr>
              <w:t>12:20</w:t>
            </w:r>
          </w:p>
        </w:tc>
        <w:tc>
          <w:tcPr>
            <w:tcW w:w="3662" w:type="dxa"/>
          </w:tcPr>
          <w:p w14:paraId="6B6C1036" w14:textId="77777777" w:rsidR="00B34D69" w:rsidRDefault="00B34D69" w:rsidP="00690B21">
            <w:pPr>
              <w:pStyle w:val="TableParagraph"/>
              <w:spacing w:before="85"/>
            </w:pPr>
            <w:r>
              <w:rPr>
                <w:color w:val="231F20"/>
              </w:rPr>
              <w:t>Variation 3: aa</w:t>
            </w:r>
          </w:p>
        </w:tc>
        <w:tc>
          <w:tcPr>
            <w:tcW w:w="3278" w:type="dxa"/>
          </w:tcPr>
          <w:p w14:paraId="2BB6DB3C" w14:textId="77777777" w:rsidR="00B34D69" w:rsidRDefault="00B34D69" w:rsidP="00690B21">
            <w:pPr>
              <w:pStyle w:val="TableParagraph"/>
              <w:spacing w:before="85"/>
              <w:ind w:left="79"/>
            </w:pPr>
            <w:r>
              <w:rPr>
                <w:color w:val="231F20"/>
              </w:rPr>
              <w:t>Back in C major.</w:t>
            </w:r>
          </w:p>
          <w:p w14:paraId="21054AC4" w14:textId="77777777" w:rsidR="00B34D69" w:rsidRDefault="00B34D69" w:rsidP="00690B21">
            <w:pPr>
              <w:pStyle w:val="TableParagraph"/>
              <w:spacing w:before="50" w:line="288" w:lineRule="auto"/>
              <w:ind w:left="79" w:right="132"/>
            </w:pPr>
            <w:r>
              <w:rPr>
                <w:color w:val="231F20"/>
              </w:rPr>
              <w:t xml:space="preserve">The oboes and flutes get the </w:t>
            </w:r>
            <w:r>
              <w:rPr>
                <w:i/>
              </w:rPr>
              <w:t xml:space="preserve">a </w:t>
            </w:r>
            <w:r>
              <w:rPr>
                <w:color w:val="231F20"/>
              </w:rPr>
              <w:t>phrase with fast repeated notes in a higher register; the second time, the violins play the</w:t>
            </w:r>
          </w:p>
          <w:p w14:paraId="6311FCFE" w14:textId="77777777" w:rsidR="00B34D69" w:rsidRDefault="00B34D69" w:rsidP="00690B21">
            <w:pPr>
              <w:pStyle w:val="TableParagraph"/>
              <w:spacing w:before="1" w:line="288" w:lineRule="auto"/>
              <w:ind w:left="79" w:right="200"/>
            </w:pPr>
            <w:r>
              <w:rPr>
                <w:color w:val="231F20"/>
              </w:rPr>
              <w:t>a phrase at original pitch; uses homophonic texture through-</w:t>
            </w:r>
          </w:p>
          <w:p w14:paraId="44239A87" w14:textId="77777777" w:rsidR="00B34D69" w:rsidRDefault="00B34D69" w:rsidP="00690B21">
            <w:pPr>
              <w:pStyle w:val="TableParagraph"/>
              <w:spacing w:line="249" w:lineRule="exact"/>
              <w:ind w:left="79"/>
            </w:pPr>
            <w:r>
              <w:rPr>
                <w:color w:val="231F20"/>
              </w:rPr>
              <w:t>out.</w:t>
            </w:r>
          </w:p>
        </w:tc>
      </w:tr>
      <w:tr w:rsidR="00B34D69" w14:paraId="13C69E63" w14:textId="77777777" w:rsidTr="00FA3213">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955"/>
        </w:trPr>
        <w:tc>
          <w:tcPr>
            <w:tcW w:w="960" w:type="dxa"/>
          </w:tcPr>
          <w:p w14:paraId="0E2FB982" w14:textId="77777777" w:rsidR="00B34D69" w:rsidRDefault="00B34D69" w:rsidP="00690B21">
            <w:pPr>
              <w:pStyle w:val="TableParagraph"/>
              <w:spacing w:before="86"/>
            </w:pPr>
            <w:r>
              <w:rPr>
                <w:color w:val="231F20"/>
              </w:rPr>
              <w:t>12:56</w:t>
            </w:r>
          </w:p>
        </w:tc>
        <w:tc>
          <w:tcPr>
            <w:tcW w:w="3662" w:type="dxa"/>
          </w:tcPr>
          <w:p w14:paraId="57EC74B6" w14:textId="77777777" w:rsidR="00B34D69" w:rsidRDefault="00B34D69" w:rsidP="00690B21">
            <w:pPr>
              <w:pStyle w:val="TableParagraph"/>
              <w:spacing w:before="86"/>
            </w:pPr>
            <w:r>
              <w:rPr>
                <w:color w:val="231F20"/>
              </w:rPr>
              <w:t>bb</w:t>
            </w:r>
          </w:p>
        </w:tc>
        <w:tc>
          <w:tcPr>
            <w:tcW w:w="3278" w:type="dxa"/>
          </w:tcPr>
          <w:p w14:paraId="254644B5" w14:textId="77777777" w:rsidR="00B34D69" w:rsidRDefault="00B34D69" w:rsidP="00690B21">
            <w:pPr>
              <w:pStyle w:val="TableParagraph"/>
              <w:spacing w:before="36" w:line="300" w:lineRule="atLeast"/>
              <w:ind w:left="79" w:right="597"/>
            </w:pPr>
            <w:r>
              <w:rPr>
                <w:color w:val="231F20"/>
              </w:rPr>
              <w:t>The flutes and oboes play countermelodies while the strings play the theme.</w:t>
            </w:r>
          </w:p>
        </w:tc>
      </w:tr>
      <w:tr w:rsidR="00B34D69" w14:paraId="32D567E3" w14:textId="77777777" w:rsidTr="00FA3213">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1860"/>
        </w:trPr>
        <w:tc>
          <w:tcPr>
            <w:tcW w:w="960" w:type="dxa"/>
          </w:tcPr>
          <w:p w14:paraId="45B6EC25" w14:textId="77777777" w:rsidR="00B34D69" w:rsidRDefault="00B34D69" w:rsidP="00690B21">
            <w:pPr>
              <w:pStyle w:val="TableParagraph"/>
              <w:spacing w:before="89"/>
            </w:pPr>
            <w:r>
              <w:rPr>
                <w:color w:val="231F20"/>
              </w:rPr>
              <w:t>13:27</w:t>
            </w:r>
          </w:p>
        </w:tc>
        <w:tc>
          <w:tcPr>
            <w:tcW w:w="3662" w:type="dxa"/>
          </w:tcPr>
          <w:p w14:paraId="158E196A" w14:textId="77777777" w:rsidR="00B34D69" w:rsidRDefault="00B34D69" w:rsidP="00690B21">
            <w:pPr>
              <w:pStyle w:val="TableParagraph"/>
              <w:spacing w:before="89"/>
            </w:pPr>
            <w:r>
              <w:rPr>
                <w:color w:val="231F20"/>
              </w:rPr>
              <w:t>Variation 4: ab</w:t>
            </w:r>
          </w:p>
        </w:tc>
        <w:tc>
          <w:tcPr>
            <w:tcW w:w="3278" w:type="dxa"/>
          </w:tcPr>
          <w:p w14:paraId="0771C669" w14:textId="77777777" w:rsidR="00B34D69" w:rsidRDefault="00B34D69" w:rsidP="00690B21">
            <w:pPr>
              <w:pStyle w:val="TableParagraph"/>
              <w:spacing w:before="39" w:line="300" w:lineRule="atLeast"/>
              <w:ind w:left="79"/>
            </w:pPr>
            <w:r>
              <w:rPr>
                <w:color w:val="231F20"/>
              </w:rPr>
              <w:t>The winds get the first a phrase and then it returns to the first violin; very loud for the first statement of a and very soft for the second statement of a; homophonic texture throughout.</w:t>
            </w:r>
          </w:p>
        </w:tc>
      </w:tr>
      <w:tr w:rsidR="00B34D69" w14:paraId="70A3F80E" w14:textId="77777777" w:rsidTr="00FA3213">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655"/>
        </w:trPr>
        <w:tc>
          <w:tcPr>
            <w:tcW w:w="960" w:type="dxa"/>
          </w:tcPr>
          <w:p w14:paraId="3FFF3CB7" w14:textId="77777777" w:rsidR="00B34D69" w:rsidRDefault="00B34D69" w:rsidP="00690B21">
            <w:pPr>
              <w:pStyle w:val="TableParagraph"/>
              <w:spacing w:before="83"/>
            </w:pPr>
            <w:r>
              <w:rPr>
                <w:color w:val="231F20"/>
              </w:rPr>
              <w:t>14:01</w:t>
            </w:r>
          </w:p>
        </w:tc>
        <w:tc>
          <w:tcPr>
            <w:tcW w:w="3662" w:type="dxa"/>
          </w:tcPr>
          <w:p w14:paraId="3DC91CBC" w14:textId="77777777" w:rsidR="00B34D69" w:rsidRDefault="00B34D69" w:rsidP="00690B21">
            <w:pPr>
              <w:pStyle w:val="TableParagraph"/>
              <w:spacing w:before="83"/>
            </w:pPr>
            <w:r>
              <w:rPr>
                <w:color w:val="231F20"/>
              </w:rPr>
              <w:t>bb + extension</w:t>
            </w:r>
          </w:p>
        </w:tc>
        <w:tc>
          <w:tcPr>
            <w:tcW w:w="3278" w:type="dxa"/>
          </w:tcPr>
          <w:p w14:paraId="6760337C" w14:textId="77777777" w:rsidR="00B34D69" w:rsidRDefault="00B34D69" w:rsidP="00690B21">
            <w:pPr>
              <w:pStyle w:val="TableParagraph"/>
              <w:spacing w:before="83"/>
              <w:ind w:left="79"/>
            </w:pPr>
            <w:r>
              <w:rPr>
                <w:color w:val="231F20"/>
              </w:rPr>
              <w:t>Shifting dynamics</w:t>
            </w:r>
          </w:p>
        </w:tc>
      </w:tr>
      <w:tr w:rsidR="00B34D69" w14:paraId="327D319D" w14:textId="77777777" w:rsidTr="00FA3213">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375"/>
        </w:trPr>
        <w:tc>
          <w:tcPr>
            <w:tcW w:w="960" w:type="dxa"/>
          </w:tcPr>
          <w:p w14:paraId="5D703363" w14:textId="77777777" w:rsidR="00B34D69" w:rsidRDefault="00B34D69" w:rsidP="00690B21">
            <w:pPr>
              <w:pStyle w:val="TableParagraph"/>
              <w:spacing w:before="83"/>
            </w:pPr>
            <w:r>
              <w:rPr>
                <w:color w:val="231F20"/>
              </w:rPr>
              <w:t>14:50</w:t>
            </w:r>
          </w:p>
        </w:tc>
        <w:tc>
          <w:tcPr>
            <w:tcW w:w="3662" w:type="dxa"/>
          </w:tcPr>
          <w:p w14:paraId="34703202" w14:textId="77777777" w:rsidR="00B34D69" w:rsidRDefault="00B34D69" w:rsidP="00690B21">
            <w:pPr>
              <w:pStyle w:val="TableParagraph"/>
              <w:spacing w:before="83"/>
            </w:pPr>
            <w:r>
              <w:rPr>
                <w:color w:val="231F20"/>
              </w:rPr>
              <w:t>Coda</w:t>
            </w:r>
          </w:p>
        </w:tc>
        <w:tc>
          <w:tcPr>
            <w:tcW w:w="3278" w:type="dxa"/>
          </w:tcPr>
          <w:p w14:paraId="4F3B56C9" w14:textId="77777777" w:rsidR="00B34D69" w:rsidRDefault="00B34D69" w:rsidP="00690B21">
            <w:pPr>
              <w:pStyle w:val="TableParagraph"/>
              <w:keepNext/>
              <w:ind w:left="0"/>
              <w:rPr>
                <w:rFonts w:ascii="Times New Roman"/>
                <w:sz w:val="20"/>
              </w:rPr>
            </w:pPr>
          </w:p>
        </w:tc>
      </w:tr>
    </w:tbl>
    <w:p w14:paraId="07E530A6" w14:textId="77777777" w:rsidR="00B34D69" w:rsidRDefault="00521EDA" w:rsidP="00690B21">
      <w:pPr>
        <w:pStyle w:val="CaptionHeader"/>
      </w:pPr>
      <w:r>
        <w:t xml:space="preserve">Table </w:t>
      </w:r>
      <w:r>
        <w:fldChar w:fldCharType="begin"/>
      </w:r>
      <w:r>
        <w:instrText xml:space="preserve"> SEQ Table \* ARABIC </w:instrText>
      </w:r>
      <w:r>
        <w:fldChar w:fldCharType="separate"/>
      </w:r>
      <w:r>
        <w:rPr>
          <w:noProof/>
        </w:rPr>
        <w:t>4</w:t>
      </w:r>
      <w:r>
        <w:fldChar w:fldCharType="end"/>
      </w:r>
      <w:r>
        <w:t xml:space="preserve">: </w:t>
      </w:r>
      <w:r w:rsidRPr="00521EDA">
        <w:t xml:space="preserve">Listening Guide for Symphony No. 94 in G major, </w:t>
      </w:r>
      <w:r w:rsidRPr="00521EDA">
        <w:t>“</w:t>
      </w:r>
      <w:r w:rsidRPr="00521EDA">
        <w:t>Surprise</w:t>
      </w:r>
      <w:r w:rsidRPr="00521EDA">
        <w:t>”</w:t>
      </w:r>
      <w:r w:rsidRPr="00521EDA">
        <w:t xml:space="preserve"> (II. Andante)</w:t>
      </w:r>
    </w:p>
    <w:p w14:paraId="7E881742" w14:textId="77777777" w:rsidR="00B34D69" w:rsidRDefault="00B34D69" w:rsidP="00690B21">
      <w:pPr>
        <w:pStyle w:val="Body"/>
      </w:pPr>
      <w:r>
        <w:t>The third movement of Haydn’s “Surprise” Symphony is a rather traditional minuet and trio movement. The fourth movement is equally traditional; it uses a light-hearted form called the rondo. As state above, in a rondo, a musical refrain, labeled as “A,” alternates with other sections, alternately called B, C, D, etc. See if you can hear the recurrence of the refrain as you listen to this joyful conclusion to the symphony.</w:t>
      </w:r>
    </w:p>
    <w:p w14:paraId="45F13FB4" w14:textId="77777777" w:rsidR="00B34D69" w:rsidRDefault="00B34D69" w:rsidP="00690B21">
      <w:pPr>
        <w:pStyle w:val="Body"/>
      </w:pPr>
    </w:p>
    <w:p w14:paraId="5325B8A0" w14:textId="77777777" w:rsidR="00FA3213" w:rsidRDefault="00FA3213" w:rsidP="00690B21">
      <w:pPr>
        <w:pStyle w:val="Heading4"/>
      </w:pPr>
      <w:r>
        <w:rPr>
          <w:w w:val="120"/>
        </w:rPr>
        <w:t>LISTENING GUIDE</w:t>
      </w:r>
    </w:p>
    <w:p w14:paraId="6928C2F7" w14:textId="7AD368B9" w:rsidR="00FA3213" w:rsidRDefault="00690B21" w:rsidP="00FA3213">
      <w:pPr>
        <w:pStyle w:val="Bodynoindent"/>
      </w:pPr>
      <w:hyperlink r:id="rId17" w:history="1">
        <w:r w:rsidR="000D766D" w:rsidRPr="000D766D">
          <w:rPr>
            <w:rStyle w:val="Hyperlink"/>
          </w:rPr>
          <w:t>Audio</w:t>
        </w:r>
      </w:hyperlink>
    </w:p>
    <w:p w14:paraId="5BCC6CB3" w14:textId="77777777" w:rsidR="00FA3213" w:rsidRDefault="00FA3213" w:rsidP="00FA3213">
      <w:pPr>
        <w:pStyle w:val="Bodynoindent"/>
      </w:pPr>
      <w:r>
        <w:rPr>
          <w:color w:val="231F20"/>
        </w:rPr>
        <w:t xml:space="preserve">Performed by The Orchestra of the 18th Century, conducted by Frans </w:t>
      </w:r>
      <w:proofErr w:type="spellStart"/>
      <w:r>
        <w:rPr>
          <w:color w:val="231F20"/>
        </w:rPr>
        <w:t>Brüggen</w:t>
      </w:r>
      <w:proofErr w:type="spellEnd"/>
      <w:r>
        <w:rPr>
          <w:color w:val="231F20"/>
        </w:rPr>
        <w:t>.</w:t>
      </w:r>
    </w:p>
    <w:p w14:paraId="4C72E93E" w14:textId="77777777" w:rsidR="00FA3213" w:rsidRDefault="00FA3213" w:rsidP="00FA3213">
      <w:pPr>
        <w:pStyle w:val="Bodynoindent"/>
      </w:pPr>
      <w:r>
        <w:rPr>
          <w:b/>
          <w:color w:val="231F20"/>
        </w:rPr>
        <w:t xml:space="preserve">Composer: </w:t>
      </w:r>
      <w:r>
        <w:rPr>
          <w:color w:val="231F20"/>
        </w:rPr>
        <w:t>Haydn</w:t>
      </w:r>
    </w:p>
    <w:p w14:paraId="6F6ABDAC" w14:textId="77777777" w:rsidR="00FA3213" w:rsidRDefault="00FA3213" w:rsidP="00FA3213">
      <w:pPr>
        <w:pStyle w:val="Bodynoindent"/>
      </w:pPr>
      <w:r>
        <w:rPr>
          <w:b/>
          <w:color w:val="231F20"/>
          <w:spacing w:val="-7"/>
        </w:rPr>
        <w:t xml:space="preserve">Composition: </w:t>
      </w:r>
      <w:r>
        <w:rPr>
          <w:color w:val="231F20"/>
          <w:spacing w:val="-7"/>
        </w:rPr>
        <w:t xml:space="preserve">Symphony </w:t>
      </w:r>
      <w:r>
        <w:rPr>
          <w:color w:val="231F20"/>
          <w:spacing w:val="-5"/>
        </w:rPr>
        <w:t xml:space="preserve">No. </w:t>
      </w:r>
      <w:r>
        <w:rPr>
          <w:color w:val="231F20"/>
          <w:spacing w:val="-4"/>
        </w:rPr>
        <w:t xml:space="preserve">94 in </w:t>
      </w:r>
      <w:r>
        <w:rPr>
          <w:color w:val="231F20"/>
        </w:rPr>
        <w:t xml:space="preserve">G </w:t>
      </w:r>
      <w:r>
        <w:rPr>
          <w:color w:val="231F20"/>
          <w:spacing w:val="-6"/>
        </w:rPr>
        <w:t xml:space="preserve">major, </w:t>
      </w:r>
      <w:r>
        <w:rPr>
          <w:color w:val="231F20"/>
          <w:spacing w:val="-7"/>
        </w:rPr>
        <w:t xml:space="preserve">“Surprise” </w:t>
      </w:r>
      <w:r>
        <w:rPr>
          <w:color w:val="231F20"/>
          <w:spacing w:val="-6"/>
        </w:rPr>
        <w:t xml:space="preserve">(IV. Finale: Allegro </w:t>
      </w:r>
      <w:r>
        <w:rPr>
          <w:color w:val="231F20"/>
          <w:spacing w:val="-7"/>
        </w:rPr>
        <w:t>Molto)</w:t>
      </w:r>
    </w:p>
    <w:p w14:paraId="6CFB5AA1" w14:textId="77777777" w:rsidR="00FA3213" w:rsidRDefault="00FA3213" w:rsidP="00FA3213">
      <w:pPr>
        <w:pStyle w:val="Bodynoindent"/>
      </w:pPr>
      <w:r>
        <w:rPr>
          <w:b/>
          <w:color w:val="231F20"/>
        </w:rPr>
        <w:t xml:space="preserve">Date: </w:t>
      </w:r>
      <w:r>
        <w:rPr>
          <w:color w:val="231F20"/>
        </w:rPr>
        <w:t>1791</w:t>
      </w:r>
    </w:p>
    <w:p w14:paraId="01D0C91B" w14:textId="77777777" w:rsidR="00FA3213" w:rsidRDefault="00FA3213" w:rsidP="00FA3213">
      <w:pPr>
        <w:pStyle w:val="Bodynoindent"/>
      </w:pPr>
      <w:r>
        <w:rPr>
          <w:b/>
          <w:color w:val="231F20"/>
        </w:rPr>
        <w:t xml:space="preserve">Genre: </w:t>
      </w:r>
      <w:r>
        <w:rPr>
          <w:color w:val="231F20"/>
        </w:rPr>
        <w:t>symphony</w:t>
      </w:r>
    </w:p>
    <w:p w14:paraId="41BFB29A" w14:textId="77777777" w:rsidR="00FA3213" w:rsidRDefault="00FA3213" w:rsidP="00FA3213">
      <w:pPr>
        <w:pStyle w:val="Bodynoindent"/>
      </w:pPr>
      <w:r>
        <w:rPr>
          <w:b/>
          <w:color w:val="231F20"/>
        </w:rPr>
        <w:t xml:space="preserve">Form: </w:t>
      </w:r>
      <w:r>
        <w:rPr>
          <w:color w:val="231F20"/>
        </w:rPr>
        <w:t>IV. Finale: Allegro molto is in a (sonata) rondo form</w:t>
      </w:r>
    </w:p>
    <w:p w14:paraId="723394B6" w14:textId="77777777" w:rsidR="00FA3213" w:rsidRDefault="00FA3213" w:rsidP="00FA3213">
      <w:pPr>
        <w:pStyle w:val="Bodynoindent"/>
      </w:pPr>
      <w:r>
        <w:rPr>
          <w:b/>
          <w:color w:val="231F20"/>
        </w:rPr>
        <w:t xml:space="preserve">Performing Forces: </w:t>
      </w:r>
      <w:r>
        <w:rPr>
          <w:color w:val="231F20"/>
        </w:rPr>
        <w:t>Classical orchestra here with 1st violin section, 2nd violin section, viola section, cellos/bass section, 2 flutes, 2 oboes, 2 trumpets, 2 horns, 2 bassoons, and timpani</w:t>
      </w:r>
    </w:p>
    <w:p w14:paraId="3FDD07FF" w14:textId="77777777" w:rsidR="00FA3213" w:rsidRDefault="00FA3213" w:rsidP="00FA3213">
      <w:pPr>
        <w:pStyle w:val="Bodynoindent"/>
        <w:rPr>
          <w:b/>
        </w:rPr>
      </w:pPr>
      <w:r>
        <w:rPr>
          <w:b/>
          <w:color w:val="231F20"/>
        </w:rPr>
        <w:t>What we want you to remember about this composition:</w:t>
      </w:r>
    </w:p>
    <w:p w14:paraId="1D88A179" w14:textId="77777777" w:rsidR="00FA3213" w:rsidRDefault="00FA3213" w:rsidP="00FA3213">
      <w:pPr>
        <w:pStyle w:val="ListBullet"/>
      </w:pPr>
      <w:r>
        <w:t>This movement uses a rondo</w:t>
      </w:r>
      <w:r>
        <w:rPr>
          <w:spacing w:val="-2"/>
        </w:rPr>
        <w:t xml:space="preserve"> </w:t>
      </w:r>
      <w:r>
        <w:t>form</w:t>
      </w:r>
    </w:p>
    <w:p w14:paraId="1DA75EA6" w14:textId="77777777" w:rsidR="00FA3213" w:rsidRDefault="00FA3213" w:rsidP="00FA3213">
      <w:pPr>
        <w:pStyle w:val="ListBullet"/>
      </w:pPr>
      <w:r>
        <w:t>It is at a very fast</w:t>
      </w:r>
      <w:r>
        <w:rPr>
          <w:spacing w:val="-3"/>
        </w:rPr>
        <w:t xml:space="preserve"> </w:t>
      </w:r>
      <w:r>
        <w:t>tempo</w:t>
      </w:r>
    </w:p>
    <w:p w14:paraId="38E6C8EB" w14:textId="77777777" w:rsidR="00FA3213" w:rsidRDefault="00FA3213" w:rsidP="00FA3213">
      <w:pPr>
        <w:pStyle w:val="ListBullet"/>
      </w:pPr>
      <w:r>
        <w:t>It uses a full</w:t>
      </w:r>
      <w:r>
        <w:rPr>
          <w:spacing w:val="-3"/>
        </w:rPr>
        <w:t xml:space="preserve"> </w:t>
      </w:r>
      <w:r>
        <w:t>orchestra</w:t>
      </w:r>
    </w:p>
    <w:p w14:paraId="08B6A535" w14:textId="77777777" w:rsidR="00FA3213" w:rsidRPr="00FA3213" w:rsidRDefault="00FA3213" w:rsidP="00FA3213">
      <w:pPr>
        <w:pStyle w:val="Bodynoindent"/>
        <w:rPr>
          <w:b/>
        </w:rPr>
      </w:pPr>
      <w:r w:rsidRPr="00FA3213">
        <w:rPr>
          <w:b/>
        </w:rPr>
        <w:t>Other things to listen for:</w:t>
      </w:r>
    </w:p>
    <w:p w14:paraId="61ECA0D1" w14:textId="77777777" w:rsidR="00FA3213" w:rsidRDefault="00FA3213" w:rsidP="00FA3213">
      <w:pPr>
        <w:pStyle w:val="ListBullet"/>
      </w:pPr>
      <w:r>
        <w:t>The alternation of the different sections of the rondo</w:t>
      </w:r>
      <w:r>
        <w:rPr>
          <w:spacing w:val="-13"/>
        </w:rPr>
        <w:t xml:space="preserve"> </w:t>
      </w:r>
      <w:r>
        <w:t>form</w:t>
      </w:r>
    </w:p>
    <w:p w14:paraId="4DE26577" w14:textId="77777777" w:rsidR="00FA3213" w:rsidRDefault="00FA3213" w:rsidP="00FA3213">
      <w:pPr>
        <w:pStyle w:val="ListBullet"/>
      </w:pPr>
      <w:r>
        <w:t>The changes in key and</w:t>
      </w:r>
      <w:r>
        <w:rPr>
          <w:spacing w:val="-3"/>
        </w:rPr>
        <w:t xml:space="preserve"> </w:t>
      </w:r>
      <w:r>
        <w:t>texture</w:t>
      </w:r>
    </w:p>
    <w:p w14:paraId="015B6385" w14:textId="77777777" w:rsidR="00FA3213" w:rsidRDefault="00FA3213" w:rsidP="00FA3213">
      <w:pPr>
        <w:pStyle w:val="Body"/>
      </w:pPr>
    </w:p>
    <w:tbl>
      <w:tblPr>
        <w:tblW w:w="0" w:type="auto"/>
        <w:tblInd w:w="184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Caption w:val="Listening Guide for Symphony No. 94 in G major, “Surprise” (IV. Finale: Allegro Molto)"/>
        <w:tblDescription w:val="Listening Guide for Symphony No. 94 in G major, “Surprise” (IV. Finale: Allegro Molto)"/>
      </w:tblPr>
      <w:tblGrid>
        <w:gridCol w:w="960"/>
        <w:gridCol w:w="3662"/>
        <w:gridCol w:w="3278"/>
      </w:tblGrid>
      <w:tr w:rsidR="00B34D69" w14:paraId="6D74EA83" w14:textId="77777777" w:rsidTr="00FA3213">
        <w:trPr>
          <w:trHeight w:val="680"/>
        </w:trPr>
        <w:tc>
          <w:tcPr>
            <w:tcW w:w="960" w:type="dxa"/>
          </w:tcPr>
          <w:p w14:paraId="2A059E43" w14:textId="77777777" w:rsidR="00B34D69" w:rsidRDefault="00B34D69" w:rsidP="00C10E51">
            <w:pPr>
              <w:pStyle w:val="TableParagraph"/>
              <w:spacing w:before="89"/>
              <w:rPr>
                <w:b/>
              </w:rPr>
            </w:pPr>
            <w:r>
              <w:rPr>
                <w:b/>
                <w:color w:val="231F20"/>
              </w:rPr>
              <w:t>Timing</w:t>
            </w:r>
          </w:p>
        </w:tc>
        <w:tc>
          <w:tcPr>
            <w:tcW w:w="3662" w:type="dxa"/>
          </w:tcPr>
          <w:p w14:paraId="34954BFB" w14:textId="77777777" w:rsidR="00B34D69" w:rsidRDefault="00B34D69" w:rsidP="00C10E51">
            <w:pPr>
              <w:pStyle w:val="TableParagraph"/>
              <w:spacing w:before="39" w:line="300" w:lineRule="atLeast"/>
              <w:ind w:right="165"/>
              <w:rPr>
                <w:b/>
              </w:rPr>
            </w:pPr>
            <w:r>
              <w:rPr>
                <w:b/>
                <w:color w:val="231F20"/>
              </w:rPr>
              <w:t>Performing Forces, Melody, and Texture</w:t>
            </w:r>
          </w:p>
        </w:tc>
        <w:tc>
          <w:tcPr>
            <w:tcW w:w="3278" w:type="dxa"/>
          </w:tcPr>
          <w:p w14:paraId="5E90A0C7" w14:textId="77777777" w:rsidR="00B34D69" w:rsidRDefault="00B34D69" w:rsidP="00C10E51">
            <w:pPr>
              <w:pStyle w:val="TableParagraph"/>
              <w:spacing w:before="89"/>
              <w:ind w:left="79"/>
              <w:rPr>
                <w:b/>
              </w:rPr>
            </w:pPr>
            <w:r>
              <w:rPr>
                <w:b/>
                <w:color w:val="231F20"/>
              </w:rPr>
              <w:t>Text and Form</w:t>
            </w:r>
          </w:p>
        </w:tc>
      </w:tr>
      <w:tr w:rsidR="00B34D69" w14:paraId="0E93C665" w14:textId="77777777" w:rsidTr="00FA3213">
        <w:trPr>
          <w:trHeight w:val="1235"/>
        </w:trPr>
        <w:tc>
          <w:tcPr>
            <w:tcW w:w="960" w:type="dxa"/>
          </w:tcPr>
          <w:p w14:paraId="3955A19F" w14:textId="77777777" w:rsidR="00B34D69" w:rsidRDefault="00B34D69" w:rsidP="00C10E51">
            <w:pPr>
              <w:pStyle w:val="TableParagraph"/>
              <w:spacing w:before="63"/>
            </w:pPr>
            <w:r>
              <w:rPr>
                <w:color w:val="231F20"/>
              </w:rPr>
              <w:t>19:17</w:t>
            </w:r>
          </w:p>
        </w:tc>
        <w:tc>
          <w:tcPr>
            <w:tcW w:w="3662" w:type="dxa"/>
          </w:tcPr>
          <w:p w14:paraId="25261852" w14:textId="77777777" w:rsidR="00B34D69" w:rsidRDefault="00B34D69" w:rsidP="00C10E51">
            <w:pPr>
              <w:pStyle w:val="TableParagraph"/>
              <w:spacing w:before="63" w:line="288" w:lineRule="auto"/>
              <w:ind w:right="443"/>
            </w:pPr>
            <w:r>
              <w:rPr>
                <w:color w:val="231F20"/>
              </w:rPr>
              <w:t>Fast and tuneful theme in duple time in homophonic texture; in</w:t>
            </w:r>
          </w:p>
          <w:p w14:paraId="417FC72C" w14:textId="77777777" w:rsidR="00B34D69" w:rsidRDefault="00B34D69" w:rsidP="00C10E51">
            <w:pPr>
              <w:pStyle w:val="TableParagraph"/>
            </w:pPr>
            <w:r>
              <w:rPr>
                <w:color w:val="231F20"/>
              </w:rPr>
              <w:t>G major, with more dissonances as</w:t>
            </w:r>
          </w:p>
          <w:p w14:paraId="5E08C477" w14:textId="77777777" w:rsidR="00B34D69" w:rsidRDefault="00B34D69" w:rsidP="00C10E51">
            <w:pPr>
              <w:pStyle w:val="TableParagraph"/>
              <w:spacing w:before="50"/>
            </w:pPr>
            <w:r>
              <w:rPr>
                <w:color w:val="231F20"/>
              </w:rPr>
              <w:t>the music modulates to...</w:t>
            </w:r>
          </w:p>
        </w:tc>
        <w:tc>
          <w:tcPr>
            <w:tcW w:w="3278" w:type="dxa"/>
          </w:tcPr>
          <w:p w14:paraId="1165EF23" w14:textId="77777777" w:rsidR="00B34D69" w:rsidRDefault="00B34D69" w:rsidP="00C10E51">
            <w:pPr>
              <w:pStyle w:val="TableParagraph"/>
              <w:spacing w:before="63"/>
              <w:ind w:left="79"/>
            </w:pPr>
            <w:r>
              <w:rPr>
                <w:color w:val="231F20"/>
              </w:rPr>
              <w:t>A</w:t>
            </w:r>
          </w:p>
        </w:tc>
      </w:tr>
      <w:tr w:rsidR="00B34D69" w14:paraId="3BFC789B" w14:textId="77777777" w:rsidTr="00FA3213">
        <w:trPr>
          <w:trHeight w:val="655"/>
        </w:trPr>
        <w:tc>
          <w:tcPr>
            <w:tcW w:w="960" w:type="dxa"/>
          </w:tcPr>
          <w:p w14:paraId="562EB867" w14:textId="77777777" w:rsidR="00B34D69" w:rsidRDefault="00B34D69" w:rsidP="00C10E51">
            <w:pPr>
              <w:pStyle w:val="TableParagraph"/>
              <w:spacing w:before="83"/>
            </w:pPr>
            <w:r>
              <w:rPr>
                <w:color w:val="231F20"/>
              </w:rPr>
              <w:t>20:19</w:t>
            </w:r>
          </w:p>
        </w:tc>
        <w:tc>
          <w:tcPr>
            <w:tcW w:w="3662" w:type="dxa"/>
          </w:tcPr>
          <w:p w14:paraId="59652B99" w14:textId="77777777" w:rsidR="00B34D69" w:rsidRDefault="00B34D69" w:rsidP="00C10E51">
            <w:pPr>
              <w:pStyle w:val="TableParagraph"/>
              <w:spacing w:before="33" w:line="300" w:lineRule="atLeast"/>
              <w:ind w:right="61"/>
            </w:pPr>
            <w:r>
              <w:rPr>
                <w:color w:val="231F20"/>
              </w:rPr>
              <w:t xml:space="preserve">D </w:t>
            </w:r>
            <w:r>
              <w:rPr>
                <w:color w:val="231F20"/>
                <w:spacing w:val="-4"/>
              </w:rPr>
              <w:t xml:space="preserve">major for </w:t>
            </w:r>
            <w:r>
              <w:rPr>
                <w:color w:val="231F20"/>
              </w:rPr>
              <w:t xml:space="preserve">a </w:t>
            </w:r>
            <w:r>
              <w:rPr>
                <w:color w:val="231F20"/>
                <w:spacing w:val="-4"/>
              </w:rPr>
              <w:t xml:space="preserve">different </w:t>
            </w:r>
            <w:r>
              <w:rPr>
                <w:color w:val="231F20"/>
                <w:spacing w:val="-5"/>
              </w:rPr>
              <w:t xml:space="preserve">tuneful theme </w:t>
            </w:r>
            <w:r>
              <w:rPr>
                <w:color w:val="231F20"/>
                <w:spacing w:val="-4"/>
              </w:rPr>
              <w:t xml:space="preserve">that opens </w:t>
            </w:r>
            <w:r>
              <w:rPr>
                <w:color w:val="231F20"/>
                <w:spacing w:val="-5"/>
              </w:rPr>
              <w:t>descending motion;</w:t>
            </w:r>
          </w:p>
        </w:tc>
        <w:tc>
          <w:tcPr>
            <w:tcW w:w="3278" w:type="dxa"/>
          </w:tcPr>
          <w:p w14:paraId="194660CE" w14:textId="77777777" w:rsidR="00B34D69" w:rsidRDefault="00B34D69" w:rsidP="00C10E51">
            <w:pPr>
              <w:pStyle w:val="TableParagraph"/>
              <w:spacing w:before="83"/>
              <w:ind w:left="79"/>
            </w:pPr>
            <w:r>
              <w:rPr>
                <w:color w:val="231F20"/>
              </w:rPr>
              <w:t>B</w:t>
            </w:r>
          </w:p>
        </w:tc>
      </w:tr>
      <w:tr w:rsidR="00B34D69" w14:paraId="4A327D01" w14:textId="77777777" w:rsidTr="00FA3213">
        <w:trPr>
          <w:trHeight w:val="955"/>
        </w:trPr>
        <w:tc>
          <w:tcPr>
            <w:tcW w:w="960" w:type="dxa"/>
          </w:tcPr>
          <w:p w14:paraId="5FABADDF" w14:textId="77777777" w:rsidR="00B34D69" w:rsidRDefault="00B34D69" w:rsidP="00C10E51">
            <w:pPr>
              <w:pStyle w:val="TableParagraph"/>
              <w:spacing w:before="83"/>
            </w:pPr>
            <w:r>
              <w:rPr>
                <w:color w:val="231F20"/>
              </w:rPr>
              <w:t>20:42</w:t>
            </w:r>
          </w:p>
        </w:tc>
        <w:tc>
          <w:tcPr>
            <w:tcW w:w="3662" w:type="dxa"/>
          </w:tcPr>
          <w:p w14:paraId="583A1C80" w14:textId="77777777" w:rsidR="00B34D69" w:rsidRDefault="00B34D69" w:rsidP="00C10E51">
            <w:pPr>
              <w:pStyle w:val="TableParagraph"/>
              <w:spacing w:before="33" w:line="300" w:lineRule="atLeast"/>
              <w:ind w:right="108"/>
            </w:pPr>
            <w:r>
              <w:rPr>
                <w:color w:val="231F20"/>
              </w:rPr>
              <w:t>Returns to G major and the first theme; texture becomes more polyphonic as it...</w:t>
            </w:r>
          </w:p>
        </w:tc>
        <w:tc>
          <w:tcPr>
            <w:tcW w:w="3278" w:type="dxa"/>
          </w:tcPr>
          <w:p w14:paraId="48644832" w14:textId="77777777" w:rsidR="00B34D69" w:rsidRDefault="00B34D69" w:rsidP="00C10E51">
            <w:pPr>
              <w:pStyle w:val="TableParagraph"/>
              <w:spacing w:before="83"/>
              <w:ind w:left="79"/>
            </w:pPr>
            <w:r>
              <w:rPr>
                <w:color w:val="231F20"/>
              </w:rPr>
              <w:t>A’</w:t>
            </w:r>
          </w:p>
        </w:tc>
      </w:tr>
      <w:tr w:rsidR="00B34D69" w14:paraId="148D8FC2" w14:textId="77777777" w:rsidTr="00FA3213">
        <w:trPr>
          <w:trHeight w:val="355"/>
        </w:trPr>
        <w:tc>
          <w:tcPr>
            <w:tcW w:w="960" w:type="dxa"/>
          </w:tcPr>
          <w:p w14:paraId="0DF27D36" w14:textId="77777777" w:rsidR="00B34D69" w:rsidRDefault="00B34D69" w:rsidP="00C10E51">
            <w:pPr>
              <w:pStyle w:val="TableParagraph"/>
              <w:spacing w:before="83"/>
            </w:pPr>
            <w:r>
              <w:rPr>
                <w:color w:val="231F20"/>
              </w:rPr>
              <w:t>20:49</w:t>
            </w:r>
          </w:p>
        </w:tc>
        <w:tc>
          <w:tcPr>
            <w:tcW w:w="3662" w:type="dxa"/>
          </w:tcPr>
          <w:p w14:paraId="2ABA3F09" w14:textId="77777777" w:rsidR="00B34D69" w:rsidRDefault="00B34D69" w:rsidP="00C10E51">
            <w:pPr>
              <w:pStyle w:val="TableParagraph"/>
              <w:spacing w:before="83"/>
            </w:pPr>
            <w:r>
              <w:rPr>
                <w:color w:val="231F20"/>
              </w:rPr>
              <w:t>modulates through several keys.</w:t>
            </w:r>
          </w:p>
        </w:tc>
        <w:tc>
          <w:tcPr>
            <w:tcW w:w="3278" w:type="dxa"/>
          </w:tcPr>
          <w:p w14:paraId="4610FB82" w14:textId="77777777" w:rsidR="00B34D69" w:rsidRDefault="00B34D69" w:rsidP="00C10E51">
            <w:pPr>
              <w:pStyle w:val="TableParagraph"/>
              <w:spacing w:before="83"/>
            </w:pPr>
            <w:r>
              <w:rPr>
                <w:color w:val="231F20"/>
              </w:rPr>
              <w:t>C</w:t>
            </w:r>
          </w:p>
        </w:tc>
      </w:tr>
      <w:tr w:rsidR="00B34D69" w14:paraId="04A33525" w14:textId="77777777" w:rsidTr="00FA3213">
        <w:trPr>
          <w:trHeight w:val="355"/>
        </w:trPr>
        <w:tc>
          <w:tcPr>
            <w:tcW w:w="960" w:type="dxa"/>
          </w:tcPr>
          <w:p w14:paraId="15D0BDAD" w14:textId="77777777" w:rsidR="00B34D69" w:rsidRDefault="00B34D69" w:rsidP="00C10E51">
            <w:pPr>
              <w:pStyle w:val="TableParagraph"/>
              <w:spacing w:before="83"/>
            </w:pPr>
            <w:r>
              <w:rPr>
                <w:color w:val="231F20"/>
              </w:rPr>
              <w:t>21:17</w:t>
            </w:r>
          </w:p>
        </w:tc>
        <w:tc>
          <w:tcPr>
            <w:tcW w:w="3662" w:type="dxa"/>
          </w:tcPr>
          <w:p w14:paraId="0409522B" w14:textId="77777777" w:rsidR="00B34D69" w:rsidRDefault="00B34D69" w:rsidP="00C10E51">
            <w:pPr>
              <w:pStyle w:val="TableParagraph"/>
              <w:spacing w:before="83"/>
            </w:pPr>
            <w:r>
              <w:rPr>
                <w:color w:val="231F20"/>
              </w:rPr>
              <w:t>Return to the first theme in G major</w:t>
            </w:r>
          </w:p>
        </w:tc>
        <w:tc>
          <w:tcPr>
            <w:tcW w:w="3278" w:type="dxa"/>
          </w:tcPr>
          <w:p w14:paraId="74A1F790" w14:textId="77777777" w:rsidR="00B34D69" w:rsidRDefault="00B34D69" w:rsidP="00C10E51">
            <w:pPr>
              <w:pStyle w:val="TableParagraph"/>
              <w:spacing w:before="83"/>
              <w:ind w:left="79"/>
            </w:pPr>
            <w:r>
              <w:rPr>
                <w:color w:val="231F20"/>
              </w:rPr>
              <w:t>A</w:t>
            </w:r>
          </w:p>
        </w:tc>
      </w:tr>
      <w:tr w:rsidR="00B34D69" w14:paraId="5BD318AC" w14:textId="77777777" w:rsidTr="00FA3213">
        <w:trPr>
          <w:trHeight w:val="1255"/>
        </w:trPr>
        <w:tc>
          <w:tcPr>
            <w:tcW w:w="960" w:type="dxa"/>
          </w:tcPr>
          <w:p w14:paraId="043A7A3A" w14:textId="77777777" w:rsidR="00B34D69" w:rsidRDefault="00B34D69" w:rsidP="00C10E51">
            <w:pPr>
              <w:pStyle w:val="TableParagraph"/>
              <w:spacing w:before="83"/>
            </w:pPr>
            <w:r>
              <w:rPr>
                <w:color w:val="231F20"/>
              </w:rPr>
              <w:t>21:26</w:t>
            </w:r>
          </w:p>
        </w:tc>
        <w:tc>
          <w:tcPr>
            <w:tcW w:w="3662" w:type="dxa"/>
          </w:tcPr>
          <w:p w14:paraId="526FB5DF" w14:textId="77777777" w:rsidR="00B34D69" w:rsidRDefault="00B34D69" w:rsidP="00C10E51">
            <w:pPr>
              <w:pStyle w:val="TableParagraph"/>
              <w:spacing w:before="83" w:line="288" w:lineRule="auto"/>
              <w:ind w:right="165"/>
            </w:pPr>
            <w:r>
              <w:rPr>
                <w:color w:val="231F20"/>
              </w:rPr>
              <w:t>Opening motive of the first theme in minor and then sequences</w:t>
            </w:r>
          </w:p>
          <w:p w14:paraId="22A10BB2" w14:textId="77777777" w:rsidR="00B34D69" w:rsidRDefault="00B34D69" w:rsidP="00C10E51">
            <w:pPr>
              <w:pStyle w:val="TableParagraph"/>
              <w:spacing w:before="1"/>
            </w:pPr>
            <w:r>
              <w:rPr>
                <w:color w:val="231F20"/>
              </w:rPr>
              <w:t>on other motives that modulate</w:t>
            </w:r>
          </w:p>
          <w:p w14:paraId="174A83C8" w14:textId="77777777" w:rsidR="00B34D69" w:rsidRDefault="00B34D69" w:rsidP="00C10E51">
            <w:pPr>
              <w:pStyle w:val="TableParagraph"/>
              <w:spacing w:before="50"/>
            </w:pPr>
            <w:r>
              <w:rPr>
                <w:color w:val="231F20"/>
              </w:rPr>
              <w:t>through minor keys.</w:t>
            </w:r>
          </w:p>
        </w:tc>
        <w:tc>
          <w:tcPr>
            <w:tcW w:w="3278" w:type="dxa"/>
          </w:tcPr>
          <w:p w14:paraId="20AE5A83" w14:textId="77777777" w:rsidR="00B34D69" w:rsidRDefault="00B34D69" w:rsidP="00C10E51">
            <w:pPr>
              <w:pStyle w:val="TableParagraph"/>
              <w:spacing w:before="84"/>
              <w:ind w:left="79"/>
            </w:pPr>
            <w:r>
              <w:rPr>
                <w:color w:val="231F20"/>
              </w:rPr>
              <w:t>D</w:t>
            </w:r>
          </w:p>
        </w:tc>
      </w:tr>
      <w:tr w:rsidR="00B34D69" w14:paraId="4D0DED34" w14:textId="77777777" w:rsidTr="00FA3213">
        <w:trPr>
          <w:trHeight w:val="1855"/>
        </w:trPr>
        <w:tc>
          <w:tcPr>
            <w:tcW w:w="960" w:type="dxa"/>
          </w:tcPr>
          <w:p w14:paraId="4C666A75" w14:textId="77777777" w:rsidR="00B34D69" w:rsidRDefault="00B34D69" w:rsidP="00C10E51">
            <w:pPr>
              <w:pStyle w:val="TableParagraph"/>
              <w:spacing w:before="84"/>
            </w:pPr>
            <w:r>
              <w:rPr>
                <w:color w:val="231F20"/>
              </w:rPr>
              <w:t>21:47</w:t>
            </w:r>
          </w:p>
        </w:tc>
        <w:tc>
          <w:tcPr>
            <w:tcW w:w="3662" w:type="dxa"/>
          </w:tcPr>
          <w:p w14:paraId="100EDA88" w14:textId="77777777" w:rsidR="00B34D69" w:rsidRDefault="00B34D69" w:rsidP="00C10E51">
            <w:pPr>
              <w:pStyle w:val="TableParagraph"/>
              <w:spacing w:before="84" w:line="288" w:lineRule="auto"/>
              <w:ind w:right="234"/>
            </w:pPr>
            <w:r>
              <w:rPr>
                <w:color w:val="231F20"/>
              </w:rPr>
              <w:t>Back in G major with the first theme and other music of A that is extended into a coda that</w:t>
            </w:r>
            <w:r>
              <w:rPr>
                <w:color w:val="231F20"/>
                <w:spacing w:val="-23"/>
              </w:rPr>
              <w:t xml:space="preserve"> </w:t>
            </w:r>
            <w:r>
              <w:rPr>
                <w:color w:val="231F20"/>
              </w:rPr>
              <w:t>brings</w:t>
            </w:r>
          </w:p>
          <w:p w14:paraId="24E24696" w14:textId="77777777" w:rsidR="00B34D69" w:rsidRDefault="00B34D69" w:rsidP="00C10E51">
            <w:pPr>
              <w:pStyle w:val="TableParagraph"/>
            </w:pPr>
            <w:r>
              <w:rPr>
                <w:color w:val="231F20"/>
              </w:rPr>
              <w:t>back b momentarily and juxtaposes</w:t>
            </w:r>
          </w:p>
          <w:p w14:paraId="17BA9E4B" w14:textId="77777777" w:rsidR="00B34D69" w:rsidRDefault="00B34D69" w:rsidP="00C10E51">
            <w:pPr>
              <w:pStyle w:val="TableParagraph"/>
              <w:spacing w:line="300" w:lineRule="atLeast"/>
              <w:ind w:right="90"/>
            </w:pPr>
            <w:r>
              <w:rPr>
                <w:i/>
              </w:rPr>
              <w:t xml:space="preserve">forte </w:t>
            </w:r>
            <w:r>
              <w:rPr>
                <w:color w:val="231F20"/>
              </w:rPr>
              <w:t xml:space="preserve">and </w:t>
            </w:r>
            <w:r>
              <w:rPr>
                <w:i/>
              </w:rPr>
              <w:t xml:space="preserve">piano </w:t>
            </w:r>
            <w:r>
              <w:rPr>
                <w:color w:val="231F20"/>
              </w:rPr>
              <w:t>dynamics before its rousing close.</w:t>
            </w:r>
          </w:p>
        </w:tc>
        <w:tc>
          <w:tcPr>
            <w:tcW w:w="3278" w:type="dxa"/>
          </w:tcPr>
          <w:p w14:paraId="6D5766C1" w14:textId="77777777" w:rsidR="00B34D69" w:rsidRDefault="00B34D69" w:rsidP="00521EDA">
            <w:pPr>
              <w:pStyle w:val="TableParagraph"/>
              <w:keepNext/>
              <w:spacing w:before="84"/>
              <w:ind w:left="79"/>
            </w:pPr>
            <w:r>
              <w:rPr>
                <w:color w:val="231F20"/>
              </w:rPr>
              <w:t>A and coda</w:t>
            </w:r>
          </w:p>
        </w:tc>
      </w:tr>
    </w:tbl>
    <w:p w14:paraId="2A51BDBB" w14:textId="77777777" w:rsidR="00B34D69" w:rsidRDefault="00521EDA" w:rsidP="00521EDA">
      <w:pPr>
        <w:pStyle w:val="CaptionHeader"/>
      </w:pPr>
      <w:r>
        <w:t xml:space="preserve">Table </w:t>
      </w:r>
      <w:r>
        <w:fldChar w:fldCharType="begin"/>
      </w:r>
      <w:r>
        <w:instrText xml:space="preserve"> SEQ Table \* ARABIC </w:instrText>
      </w:r>
      <w:r>
        <w:fldChar w:fldCharType="separate"/>
      </w:r>
      <w:r>
        <w:rPr>
          <w:noProof/>
        </w:rPr>
        <w:t>5</w:t>
      </w:r>
      <w:r>
        <w:fldChar w:fldCharType="end"/>
      </w:r>
      <w:r>
        <w:t xml:space="preserve">: </w:t>
      </w:r>
      <w:r w:rsidRPr="00521EDA">
        <w:t xml:space="preserve">Listening Guide for Symphony No. 94 in G major, </w:t>
      </w:r>
      <w:r w:rsidRPr="00521EDA">
        <w:t>“</w:t>
      </w:r>
      <w:r w:rsidRPr="00521EDA">
        <w:t>Surprise</w:t>
      </w:r>
      <w:r w:rsidRPr="00521EDA">
        <w:t>”</w:t>
      </w:r>
      <w:r w:rsidRPr="00521EDA">
        <w:t xml:space="preserve"> (IV. Finale: Allegro Molto)</w:t>
      </w:r>
    </w:p>
    <w:p w14:paraId="1CE8809C" w14:textId="77777777" w:rsidR="00B34D69" w:rsidRDefault="00B34D69" w:rsidP="00FA3213">
      <w:pPr>
        <w:pStyle w:val="Body"/>
      </w:pPr>
      <w:r>
        <w:t>Haydn’s symphonies greatly influenced the musical style of both Mozart and Beethoven; indeed, these two composers learned how to develop motives from Haydn’s</w:t>
      </w:r>
      <w:r>
        <w:rPr>
          <w:spacing w:val="-9"/>
        </w:rPr>
        <w:t xml:space="preserve"> </w:t>
      </w:r>
      <w:r>
        <w:t>earlier</w:t>
      </w:r>
      <w:r>
        <w:rPr>
          <w:spacing w:val="-9"/>
        </w:rPr>
        <w:t xml:space="preserve"> </w:t>
      </w:r>
      <w:r>
        <w:t>symphonies.</w:t>
      </w:r>
      <w:r>
        <w:rPr>
          <w:spacing w:val="-9"/>
        </w:rPr>
        <w:t xml:space="preserve"> </w:t>
      </w:r>
      <w:r>
        <w:t>Works</w:t>
      </w:r>
      <w:r>
        <w:rPr>
          <w:spacing w:val="-9"/>
        </w:rPr>
        <w:t xml:space="preserve"> </w:t>
      </w:r>
      <w:r>
        <w:t>such</w:t>
      </w:r>
      <w:r>
        <w:rPr>
          <w:spacing w:val="-9"/>
        </w:rPr>
        <w:t xml:space="preserve"> </w:t>
      </w:r>
      <w:r>
        <w:t>as</w:t>
      </w:r>
      <w:r>
        <w:rPr>
          <w:spacing w:val="-8"/>
        </w:rPr>
        <w:t xml:space="preserve"> </w:t>
      </w:r>
      <w:r>
        <w:t>the</w:t>
      </w:r>
      <w:r>
        <w:rPr>
          <w:spacing w:val="-9"/>
        </w:rPr>
        <w:t xml:space="preserve"> </w:t>
      </w:r>
      <w:r>
        <w:t>Surprise</w:t>
      </w:r>
      <w:r>
        <w:rPr>
          <w:spacing w:val="-9"/>
        </w:rPr>
        <w:t xml:space="preserve"> </w:t>
      </w:r>
      <w:r>
        <w:t>Symphony</w:t>
      </w:r>
      <w:r>
        <w:rPr>
          <w:spacing w:val="-9"/>
        </w:rPr>
        <w:t xml:space="preserve"> </w:t>
      </w:r>
      <w:r>
        <w:t>were</w:t>
      </w:r>
      <w:r>
        <w:rPr>
          <w:spacing w:val="-9"/>
        </w:rPr>
        <w:t xml:space="preserve"> </w:t>
      </w:r>
      <w:r>
        <w:t>especially</w:t>
      </w:r>
      <w:r>
        <w:rPr>
          <w:spacing w:val="-10"/>
        </w:rPr>
        <w:t xml:space="preserve"> </w:t>
      </w:r>
      <w:r>
        <w:t>shaping</w:t>
      </w:r>
      <w:r>
        <w:rPr>
          <w:spacing w:val="-10"/>
        </w:rPr>
        <w:t xml:space="preserve"> </w:t>
      </w:r>
      <w:r>
        <w:t>for</w:t>
      </w:r>
      <w:r>
        <w:rPr>
          <w:spacing w:val="-9"/>
        </w:rPr>
        <w:t xml:space="preserve"> </w:t>
      </w:r>
      <w:r>
        <w:t>the</w:t>
      </w:r>
      <w:r>
        <w:rPr>
          <w:spacing w:val="-10"/>
        </w:rPr>
        <w:t xml:space="preserve"> </w:t>
      </w:r>
      <w:r>
        <w:t>young</w:t>
      </w:r>
      <w:r>
        <w:rPr>
          <w:spacing w:val="-10"/>
        </w:rPr>
        <w:t xml:space="preserve"> </w:t>
      </w:r>
      <w:r>
        <w:t>Beethoven,</w:t>
      </w:r>
      <w:r>
        <w:rPr>
          <w:spacing w:val="-9"/>
        </w:rPr>
        <w:t xml:space="preserve"> </w:t>
      </w:r>
      <w:r>
        <w:t>who,</w:t>
      </w:r>
      <w:r>
        <w:rPr>
          <w:spacing w:val="-10"/>
        </w:rPr>
        <w:t xml:space="preserve"> </w:t>
      </w:r>
      <w:r>
        <w:t>as</w:t>
      </w:r>
      <w:r>
        <w:rPr>
          <w:spacing w:val="-10"/>
        </w:rPr>
        <w:t xml:space="preserve"> </w:t>
      </w:r>
      <w:r>
        <w:t>we</w:t>
      </w:r>
      <w:r>
        <w:rPr>
          <w:spacing w:val="-9"/>
        </w:rPr>
        <w:t xml:space="preserve"> </w:t>
      </w:r>
      <w:r>
        <w:t>will</w:t>
      </w:r>
      <w:r>
        <w:rPr>
          <w:spacing w:val="-10"/>
        </w:rPr>
        <w:t xml:space="preserve"> </w:t>
      </w:r>
      <w:r>
        <w:t>later</w:t>
      </w:r>
      <w:r>
        <w:rPr>
          <w:spacing w:val="-10"/>
        </w:rPr>
        <w:t xml:space="preserve"> </w:t>
      </w:r>
      <w:r>
        <w:t>discuss,</w:t>
      </w:r>
      <w:r>
        <w:rPr>
          <w:spacing w:val="-9"/>
        </w:rPr>
        <w:t xml:space="preserve"> </w:t>
      </w:r>
      <w:r>
        <w:t>was</w:t>
      </w:r>
      <w:r>
        <w:rPr>
          <w:spacing w:val="-10"/>
        </w:rPr>
        <w:t xml:space="preserve"> </w:t>
      </w:r>
      <w:r>
        <w:t>taking</w:t>
      </w:r>
      <w:r>
        <w:rPr>
          <w:spacing w:val="-10"/>
        </w:rPr>
        <w:t xml:space="preserve"> </w:t>
      </w:r>
      <w:r>
        <w:t>music composition lessons from Haydn about the same time that Haydn was composing the Symphony No. 94 before his trip to</w:t>
      </w:r>
      <w:r>
        <w:rPr>
          <w:spacing w:val="-11"/>
        </w:rPr>
        <w:t xml:space="preserve"> </w:t>
      </w:r>
      <w:r>
        <w:t>London.</w:t>
      </w:r>
    </w:p>
    <w:p w14:paraId="1E9A93B3" w14:textId="77777777" w:rsidR="00B34D69" w:rsidRDefault="00B34D69" w:rsidP="00FA3213">
      <w:pPr>
        <w:pStyle w:val="Body"/>
      </w:pPr>
    </w:p>
    <w:p w14:paraId="2B210841" w14:textId="77777777" w:rsidR="00B34D69" w:rsidRPr="00FA3213" w:rsidRDefault="00FA3213" w:rsidP="00FA3213">
      <w:pPr>
        <w:pStyle w:val="Heading1"/>
      </w:pPr>
      <w:r w:rsidRPr="00FA3213">
        <w:rPr>
          <w:caps w:val="0"/>
        </w:rPr>
        <w:t>MUSIC OF WOLFGANG AMADEUS MOZART (1756-1791)</w:t>
      </w:r>
    </w:p>
    <w:p w14:paraId="2D46715E" w14:textId="77777777" w:rsidR="00B34D69" w:rsidRDefault="00B34D69" w:rsidP="00FA3213">
      <w:pPr>
        <w:pStyle w:val="Body"/>
      </w:pPr>
      <w:r>
        <w:t>Wolfgang Amadeus Mozart (b. 1756-91) was born in Salzburg, Austria. His father, Leopold Mozart, was an accomplished violinist of the Archbishop of Salzburg’s court. Additionally, Leopold had written a respected book on the playing</w:t>
      </w:r>
      <w:r w:rsidR="00C10E51">
        <w:t xml:space="preserve"> </w:t>
      </w:r>
      <w:r>
        <w:t>of the violin. At a very young age, Wolfgang began his career as a composer and performer. A prodigy, his talent far exceeded any in music, past his contemporaries. He began writing music prior to the age of five. At the age of six, Wolfgang performed in the court of Empress Maria</w:t>
      </w:r>
      <w:r>
        <w:rPr>
          <w:spacing w:val="-10"/>
        </w:rPr>
        <w:t xml:space="preserve"> </w:t>
      </w:r>
      <w:r>
        <w:t>Theresa.</w:t>
      </w:r>
    </w:p>
    <w:p w14:paraId="0277EF21" w14:textId="77777777" w:rsidR="00B34D69" w:rsidRDefault="00B34D69" w:rsidP="00FA3213">
      <w:pPr>
        <w:pStyle w:val="Body"/>
        <w:rPr>
          <w:color w:val="231F20"/>
        </w:rPr>
      </w:pPr>
      <w:r>
        <w:t>Mozart’s father was quite proud of his children, both being child prodigies. At age</w:t>
      </w:r>
      <w:r>
        <w:rPr>
          <w:spacing w:val="-6"/>
        </w:rPr>
        <w:t xml:space="preserve"> </w:t>
      </w:r>
      <w:r>
        <w:t>seven,</w:t>
      </w:r>
      <w:r>
        <w:rPr>
          <w:spacing w:val="-6"/>
        </w:rPr>
        <w:t xml:space="preserve"> </w:t>
      </w:r>
      <w:r>
        <w:t>Wolfgang,</w:t>
      </w:r>
      <w:r>
        <w:rPr>
          <w:spacing w:val="-6"/>
        </w:rPr>
        <w:t xml:space="preserve"> </w:t>
      </w:r>
      <w:r>
        <w:t>his</w:t>
      </w:r>
      <w:r>
        <w:rPr>
          <w:spacing w:val="-6"/>
        </w:rPr>
        <w:t xml:space="preserve"> </w:t>
      </w:r>
      <w:r>
        <w:t>father,</w:t>
      </w:r>
      <w:r>
        <w:rPr>
          <w:spacing w:val="-6"/>
        </w:rPr>
        <w:t xml:space="preserve"> </w:t>
      </w:r>
      <w:r>
        <w:t>and</w:t>
      </w:r>
      <w:r>
        <w:rPr>
          <w:spacing w:val="-6"/>
        </w:rPr>
        <w:t xml:space="preserve"> </w:t>
      </w:r>
      <w:r>
        <w:t>his</w:t>
      </w:r>
      <w:r>
        <w:rPr>
          <w:spacing w:val="-6"/>
        </w:rPr>
        <w:t xml:space="preserve"> </w:t>
      </w:r>
      <w:r>
        <w:t>sister</w:t>
      </w:r>
      <w:r>
        <w:rPr>
          <w:spacing w:val="-5"/>
        </w:rPr>
        <w:t xml:space="preserve"> </w:t>
      </w:r>
      <w:r>
        <w:t>Maria</w:t>
      </w:r>
      <w:r>
        <w:rPr>
          <w:spacing w:val="-6"/>
        </w:rPr>
        <w:t xml:space="preserve"> </w:t>
      </w:r>
      <w:r>
        <w:t>Anna</w:t>
      </w:r>
      <w:r>
        <w:rPr>
          <w:spacing w:val="-6"/>
        </w:rPr>
        <w:t xml:space="preserve"> </w:t>
      </w:r>
      <w:r>
        <w:t>(nicknamed</w:t>
      </w:r>
      <w:r>
        <w:rPr>
          <w:spacing w:val="-6"/>
        </w:rPr>
        <w:t xml:space="preserve"> </w:t>
      </w:r>
      <w:r>
        <w:t>“</w:t>
      </w:r>
      <w:proofErr w:type="spellStart"/>
      <w:r>
        <w:t>Nannerl</w:t>
      </w:r>
      <w:proofErr w:type="spellEnd"/>
      <w:r>
        <w:t>”) embarked on a tour featuring Wolfgang in London, Munich, and Paris. As was customary at the time, Wolfgang, the son, was promoted and pushed ahead with his</w:t>
      </w:r>
      <w:r>
        <w:rPr>
          <w:spacing w:val="-7"/>
        </w:rPr>
        <w:t xml:space="preserve"> </w:t>
      </w:r>
      <w:r>
        <w:t>musical</w:t>
      </w:r>
      <w:r>
        <w:rPr>
          <w:spacing w:val="-7"/>
        </w:rPr>
        <w:t xml:space="preserve"> </w:t>
      </w:r>
      <w:r>
        <w:t>career</w:t>
      </w:r>
      <w:r>
        <w:rPr>
          <w:spacing w:val="-6"/>
        </w:rPr>
        <w:t xml:space="preserve"> </w:t>
      </w:r>
      <w:r>
        <w:t>by</w:t>
      </w:r>
      <w:r>
        <w:rPr>
          <w:spacing w:val="-7"/>
        </w:rPr>
        <w:t xml:space="preserve"> </w:t>
      </w:r>
      <w:r>
        <w:t>his</w:t>
      </w:r>
      <w:r>
        <w:rPr>
          <w:spacing w:val="-6"/>
        </w:rPr>
        <w:t xml:space="preserve"> </w:t>
      </w:r>
      <w:r>
        <w:t>father.</w:t>
      </w:r>
      <w:r>
        <w:rPr>
          <w:spacing w:val="-7"/>
        </w:rPr>
        <w:t xml:space="preserve"> </w:t>
      </w:r>
      <w:r>
        <w:t>While</w:t>
      </w:r>
      <w:r>
        <w:rPr>
          <w:spacing w:val="-6"/>
        </w:rPr>
        <w:t xml:space="preserve"> </w:t>
      </w:r>
      <w:r>
        <w:t>his</w:t>
      </w:r>
      <w:r>
        <w:rPr>
          <w:spacing w:val="-7"/>
        </w:rPr>
        <w:t xml:space="preserve"> </w:t>
      </w:r>
      <w:r>
        <w:t>sister,</w:t>
      </w:r>
      <w:r>
        <w:rPr>
          <w:spacing w:val="-6"/>
        </w:rPr>
        <w:t xml:space="preserve"> </w:t>
      </w:r>
      <w:r>
        <w:t>the</w:t>
      </w:r>
      <w:r>
        <w:rPr>
          <w:spacing w:val="-7"/>
        </w:rPr>
        <w:t xml:space="preserve"> </w:t>
      </w:r>
      <w:r>
        <w:t>female,</w:t>
      </w:r>
      <w:r>
        <w:rPr>
          <w:spacing w:val="-6"/>
        </w:rPr>
        <w:t xml:space="preserve"> </w:t>
      </w:r>
      <w:r>
        <w:t>grew</w:t>
      </w:r>
      <w:r>
        <w:rPr>
          <w:spacing w:val="-7"/>
        </w:rPr>
        <w:t xml:space="preserve"> </w:t>
      </w:r>
      <w:r>
        <w:t>up</w:t>
      </w:r>
      <w:r>
        <w:rPr>
          <w:spacing w:val="-6"/>
        </w:rPr>
        <w:t xml:space="preserve"> </w:t>
      </w:r>
      <w:r>
        <w:t>traditionally, married, and eventually took care of her</w:t>
      </w:r>
      <w:r>
        <w:rPr>
          <w:spacing w:val="-24"/>
        </w:rPr>
        <w:t xml:space="preserve"> </w:t>
      </w:r>
      <w:r>
        <w:t>father</w:t>
      </w:r>
      <w:r w:rsidR="00FA3213">
        <w:t xml:space="preserve"> </w:t>
      </w:r>
      <w:r>
        <w:rPr>
          <w:color w:val="231F20"/>
        </w:rPr>
        <w:t>Leopold in his later years. However, while the two siblings were still performing, these tours occurred from when Wolfgang was between the ages of six and seventeen. The tours, though, were quite demeaning for the young musical genius in that he was often looked upon as just a superficial genre of entertainment rather than being respected as a musical prodigy.</w:t>
      </w:r>
      <w:r>
        <w:rPr>
          <w:color w:val="231F20"/>
          <w:spacing w:val="-5"/>
        </w:rPr>
        <w:t xml:space="preserve"> </w:t>
      </w:r>
      <w:r>
        <w:rPr>
          <w:color w:val="231F20"/>
        </w:rPr>
        <w:t>He</w:t>
      </w:r>
      <w:r>
        <w:rPr>
          <w:color w:val="231F20"/>
          <w:spacing w:val="-4"/>
        </w:rPr>
        <w:t xml:space="preserve"> </w:t>
      </w:r>
      <w:r>
        <w:rPr>
          <w:color w:val="231F20"/>
        </w:rPr>
        <w:t>would</w:t>
      </w:r>
      <w:r>
        <w:rPr>
          <w:color w:val="231F20"/>
          <w:spacing w:val="-5"/>
        </w:rPr>
        <w:t xml:space="preserve"> </w:t>
      </w:r>
      <w:r>
        <w:rPr>
          <w:color w:val="231F20"/>
        </w:rPr>
        <w:t>often</w:t>
      </w:r>
      <w:r>
        <w:rPr>
          <w:color w:val="231F20"/>
          <w:spacing w:val="-4"/>
        </w:rPr>
        <w:t xml:space="preserve"> </w:t>
      </w:r>
      <w:r>
        <w:rPr>
          <w:color w:val="231F20"/>
        </w:rPr>
        <w:t>be</w:t>
      </w:r>
      <w:r>
        <w:rPr>
          <w:color w:val="231F20"/>
          <w:spacing w:val="-5"/>
        </w:rPr>
        <w:t xml:space="preserve"> </w:t>
      </w:r>
      <w:r>
        <w:rPr>
          <w:color w:val="231F20"/>
        </w:rPr>
        <w:t>asked</w:t>
      </w:r>
      <w:r>
        <w:rPr>
          <w:color w:val="231F20"/>
          <w:spacing w:val="-4"/>
        </w:rPr>
        <w:t xml:space="preserve"> </w:t>
      </w:r>
      <w:r>
        <w:rPr>
          <w:color w:val="231F20"/>
        </w:rPr>
        <w:t>to</w:t>
      </w:r>
      <w:r>
        <w:rPr>
          <w:color w:val="231F20"/>
          <w:spacing w:val="-5"/>
        </w:rPr>
        <w:t xml:space="preserve"> </w:t>
      </w:r>
      <w:r>
        <w:rPr>
          <w:color w:val="231F20"/>
        </w:rPr>
        <w:t>identify</w:t>
      </w:r>
      <w:r>
        <w:rPr>
          <w:color w:val="231F20"/>
          <w:spacing w:val="-4"/>
        </w:rPr>
        <w:t xml:space="preserve"> </w:t>
      </w:r>
      <w:r>
        <w:rPr>
          <w:color w:val="231F20"/>
        </w:rPr>
        <w:t>the</w:t>
      </w:r>
      <w:r>
        <w:rPr>
          <w:color w:val="231F20"/>
          <w:spacing w:val="-5"/>
        </w:rPr>
        <w:t xml:space="preserve"> </w:t>
      </w:r>
      <w:r>
        <w:rPr>
          <w:color w:val="231F20"/>
        </w:rPr>
        <w:t>tonality</w:t>
      </w:r>
      <w:r>
        <w:rPr>
          <w:color w:val="231F20"/>
          <w:spacing w:val="-7"/>
        </w:rPr>
        <w:t xml:space="preserve"> </w:t>
      </w:r>
      <w:r>
        <w:rPr>
          <w:color w:val="231F20"/>
        </w:rPr>
        <w:t>of</w:t>
      </w:r>
      <w:r>
        <w:rPr>
          <w:color w:val="231F20"/>
          <w:spacing w:val="-7"/>
        </w:rPr>
        <w:t xml:space="preserve"> </w:t>
      </w:r>
      <w:r>
        <w:rPr>
          <w:color w:val="231F20"/>
        </w:rPr>
        <w:t>a</w:t>
      </w:r>
      <w:r>
        <w:rPr>
          <w:color w:val="231F20"/>
          <w:spacing w:val="-7"/>
        </w:rPr>
        <w:t xml:space="preserve"> </w:t>
      </w:r>
      <w:r>
        <w:rPr>
          <w:color w:val="231F20"/>
        </w:rPr>
        <w:t>piece</w:t>
      </w:r>
      <w:r>
        <w:rPr>
          <w:color w:val="231F20"/>
          <w:spacing w:val="-7"/>
        </w:rPr>
        <w:t xml:space="preserve"> </w:t>
      </w:r>
      <w:r>
        <w:rPr>
          <w:color w:val="231F20"/>
        </w:rPr>
        <w:t>while</w:t>
      </w:r>
      <w:r>
        <w:rPr>
          <w:color w:val="231F20"/>
          <w:spacing w:val="-7"/>
        </w:rPr>
        <w:t xml:space="preserve"> </w:t>
      </w:r>
      <w:r>
        <w:rPr>
          <w:color w:val="231F20"/>
        </w:rPr>
        <w:t>listening</w:t>
      </w:r>
      <w:r>
        <w:rPr>
          <w:color w:val="231F20"/>
          <w:spacing w:val="-7"/>
        </w:rPr>
        <w:t xml:space="preserve"> </w:t>
      </w:r>
      <w:r>
        <w:rPr>
          <w:color w:val="231F20"/>
        </w:rPr>
        <w:t>to</w:t>
      </w:r>
      <w:r>
        <w:rPr>
          <w:color w:val="231F20"/>
          <w:spacing w:val="-7"/>
        </w:rPr>
        <w:t xml:space="preserve"> </w:t>
      </w:r>
      <w:r>
        <w:rPr>
          <w:color w:val="231F20"/>
        </w:rPr>
        <w:t>it</w:t>
      </w:r>
      <w:r>
        <w:rPr>
          <w:color w:val="231F20"/>
          <w:spacing w:val="-7"/>
        </w:rPr>
        <w:t xml:space="preserve"> </w:t>
      </w:r>
      <w:r>
        <w:rPr>
          <w:color w:val="231F20"/>
        </w:rPr>
        <w:t>or</w:t>
      </w:r>
      <w:r>
        <w:rPr>
          <w:color w:val="231F20"/>
          <w:spacing w:val="-7"/>
        </w:rPr>
        <w:t xml:space="preserve"> </w:t>
      </w:r>
      <w:r>
        <w:rPr>
          <w:color w:val="231F20"/>
        </w:rPr>
        <w:t>asked</w:t>
      </w:r>
      <w:r>
        <w:rPr>
          <w:color w:val="231F20"/>
          <w:spacing w:val="-7"/>
        </w:rPr>
        <w:t xml:space="preserve"> </w:t>
      </w:r>
      <w:r>
        <w:rPr>
          <w:color w:val="231F20"/>
        </w:rPr>
        <w:t>to sight read and perform with a cloth over his hands while at the piano. Still, the tours allowed young Mozart to accumulate knowledge about musical styles across Europe. As a composer prior to his teens, the young Mozart</w:t>
      </w:r>
      <w:r>
        <w:rPr>
          <w:color w:val="231F20"/>
          <w:spacing w:val="-6"/>
        </w:rPr>
        <w:t xml:space="preserve"> </w:t>
      </w:r>
      <w:r>
        <w:rPr>
          <w:color w:val="231F20"/>
        </w:rPr>
        <w:t>had</w:t>
      </w:r>
      <w:r w:rsidR="00FA3213">
        <w:rPr>
          <w:color w:val="231F20"/>
        </w:rPr>
        <w:t xml:space="preserve"> </w:t>
      </w:r>
      <w:r>
        <w:rPr>
          <w:color w:val="231F20"/>
        </w:rPr>
        <w:t>already</w:t>
      </w:r>
      <w:r w:rsidR="00C10E51">
        <w:rPr>
          <w:color w:val="231F20"/>
        </w:rPr>
        <w:t xml:space="preserve"> </w:t>
      </w:r>
      <w:r>
        <w:rPr>
          <w:color w:val="231F20"/>
        </w:rPr>
        <w:t>composed</w:t>
      </w:r>
      <w:r w:rsidR="00C10E51">
        <w:rPr>
          <w:color w:val="231F20"/>
        </w:rPr>
        <w:t xml:space="preserve"> </w:t>
      </w:r>
      <w:r>
        <w:rPr>
          <w:color w:val="231F20"/>
        </w:rPr>
        <w:t>religious</w:t>
      </w:r>
      <w:r w:rsidR="00C10E51">
        <w:rPr>
          <w:color w:val="231F20"/>
        </w:rPr>
        <w:t xml:space="preserve"> </w:t>
      </w:r>
      <w:r>
        <w:rPr>
          <w:color w:val="231F20"/>
        </w:rPr>
        <w:t>works,</w:t>
      </w:r>
      <w:r w:rsidR="00C10E51">
        <w:rPr>
          <w:color w:val="231F20"/>
        </w:rPr>
        <w:t xml:space="preserve"> </w:t>
      </w:r>
      <w:r>
        <w:rPr>
          <w:color w:val="231F20"/>
        </w:rPr>
        <w:t xml:space="preserve">symphonies, solo sonatas, an opera buffa, and </w:t>
      </w:r>
      <w:r>
        <w:rPr>
          <w:i/>
        </w:rPr>
        <w:t xml:space="preserve">Bastien and </w:t>
      </w:r>
      <w:proofErr w:type="spellStart"/>
      <w:r>
        <w:rPr>
          <w:i/>
        </w:rPr>
        <w:t>Bastienne</w:t>
      </w:r>
      <w:proofErr w:type="spellEnd"/>
      <w:r>
        <w:rPr>
          <w:color w:val="231F20"/>
        </w:rPr>
        <w:t>, an operetta; in short, he had quickly mastered all the forms of music.</w:t>
      </w:r>
    </w:p>
    <w:p w14:paraId="4E1D7F82" w14:textId="77777777" w:rsidR="00FA3213" w:rsidRDefault="00FA3213" w:rsidP="00FA3213">
      <w:pPr>
        <w:pStyle w:val="Body"/>
      </w:pPr>
    </w:p>
    <w:p w14:paraId="5CB172BF" w14:textId="77777777" w:rsidR="00FA3213" w:rsidRDefault="00FA3213" w:rsidP="00FA3213">
      <w:pPr>
        <w:pStyle w:val="Body"/>
        <w:ind w:firstLine="0"/>
        <w:jc w:val="center"/>
      </w:pPr>
      <w:r>
        <w:rPr>
          <w:noProof/>
        </w:rPr>
        <w:drawing>
          <wp:inline distT="0" distB="0" distL="0" distR="0" wp14:anchorId="765F4CA9" wp14:editId="24C4DDC0">
            <wp:extent cx="2061438" cy="2997161"/>
            <wp:effectExtent l="0" t="0" r="0" b="635"/>
            <wp:docPr id="161" name="image86.jpeg" descr="Wolfgang Amadeus Mozart" title="Wolfgang Amadeus Moz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image86.jpeg"/>
                    <pic:cNvPicPr/>
                  </pic:nvPicPr>
                  <pic:blipFill>
                    <a:blip r:embed="rId18" cstate="print"/>
                    <a:stretch>
                      <a:fillRect/>
                    </a:stretch>
                  </pic:blipFill>
                  <pic:spPr>
                    <a:xfrm>
                      <a:off x="0" y="0"/>
                      <a:ext cx="2061438" cy="2997161"/>
                    </a:xfrm>
                    <a:prstGeom prst="rect">
                      <a:avLst/>
                    </a:prstGeom>
                  </pic:spPr>
                </pic:pic>
              </a:graphicData>
            </a:graphic>
          </wp:inline>
        </w:drawing>
      </w:r>
    </w:p>
    <w:p w14:paraId="1E8BF609" w14:textId="77777777" w:rsidR="00FA3213" w:rsidRDefault="00FA3213" w:rsidP="00FA3213">
      <w:pPr>
        <w:pStyle w:val="CaptionHeader"/>
      </w:pPr>
      <w:r>
        <w:t>Figure 5.5 | Wolfgang Amadeus Mozart</w:t>
      </w:r>
    </w:p>
    <w:p w14:paraId="7A6A7947" w14:textId="77777777" w:rsidR="00FA3213" w:rsidRPr="00FA3213" w:rsidRDefault="00FA3213" w:rsidP="00FA3213">
      <w:pPr>
        <w:pStyle w:val="CaptionText"/>
      </w:pPr>
      <w:r w:rsidRPr="00FA3213">
        <w:t xml:space="preserve">Author | Barbara </w:t>
      </w:r>
      <w:proofErr w:type="spellStart"/>
      <w:r w:rsidRPr="00FA3213">
        <w:t>Krafft</w:t>
      </w:r>
      <w:proofErr w:type="spellEnd"/>
      <w:r w:rsidRPr="00FA3213">
        <w:t xml:space="preserve"> </w:t>
      </w:r>
    </w:p>
    <w:p w14:paraId="61BB99F8" w14:textId="77777777" w:rsidR="00FA3213" w:rsidRPr="00FA3213" w:rsidRDefault="00FA3213" w:rsidP="00FA3213">
      <w:pPr>
        <w:pStyle w:val="CaptionText"/>
      </w:pPr>
      <w:r w:rsidRPr="00FA3213">
        <w:t xml:space="preserve">Source | Wikimedia Commons </w:t>
      </w:r>
    </w:p>
    <w:p w14:paraId="750E9EA0" w14:textId="77777777" w:rsidR="00FA3213" w:rsidRPr="00FA3213" w:rsidRDefault="00FA3213" w:rsidP="00FA3213">
      <w:pPr>
        <w:pStyle w:val="CaptionText"/>
      </w:pPr>
      <w:r w:rsidRPr="00FA3213">
        <w:t>License | Public Domain</w:t>
      </w:r>
    </w:p>
    <w:p w14:paraId="4CE850AB" w14:textId="77777777" w:rsidR="00FA3213" w:rsidRDefault="00FA3213" w:rsidP="00FA3213">
      <w:pPr>
        <w:pStyle w:val="Body"/>
      </w:pPr>
    </w:p>
    <w:p w14:paraId="076B835F" w14:textId="77777777" w:rsidR="00B34D69" w:rsidRDefault="00B34D69" w:rsidP="00FA3213">
      <w:pPr>
        <w:pStyle w:val="Body"/>
      </w:pPr>
      <w:r>
        <w:t>Back in Salzburg, Mozart was very unhappy due to being musically restrained by the restrictions of his patron the Archbishop of Salzburg, Hieronymus von Colloredo. At approximately the age of twenty-five, he moved to Vienna and became a free artist (agent) and pursued other opportunities. Another likely reason for Wolfgang’s</w:t>
      </w:r>
      <w:r>
        <w:rPr>
          <w:spacing w:val="-9"/>
        </w:rPr>
        <w:t xml:space="preserve"> </w:t>
      </w:r>
      <w:r>
        <w:t>ultimate</w:t>
      </w:r>
      <w:r>
        <w:rPr>
          <w:spacing w:val="-9"/>
        </w:rPr>
        <w:t xml:space="preserve"> </w:t>
      </w:r>
      <w:r>
        <w:t>departure</w:t>
      </w:r>
      <w:r>
        <w:rPr>
          <w:spacing w:val="-9"/>
        </w:rPr>
        <w:t xml:space="preserve"> </w:t>
      </w:r>
      <w:r>
        <w:t>to</w:t>
      </w:r>
      <w:r>
        <w:rPr>
          <w:spacing w:val="-9"/>
        </w:rPr>
        <w:t xml:space="preserve"> </w:t>
      </w:r>
      <w:r>
        <w:t>Vienna</w:t>
      </w:r>
      <w:r>
        <w:rPr>
          <w:spacing w:val="-9"/>
        </w:rPr>
        <w:t xml:space="preserve"> </w:t>
      </w:r>
      <w:r>
        <w:t>was</w:t>
      </w:r>
      <w:r>
        <w:rPr>
          <w:spacing w:val="-9"/>
        </w:rPr>
        <w:t xml:space="preserve"> </w:t>
      </w:r>
      <w:r>
        <w:t>to</w:t>
      </w:r>
      <w:r>
        <w:rPr>
          <w:spacing w:val="-8"/>
        </w:rPr>
        <w:t xml:space="preserve"> </w:t>
      </w:r>
      <w:r>
        <w:t>become</w:t>
      </w:r>
      <w:r>
        <w:rPr>
          <w:spacing w:val="-9"/>
        </w:rPr>
        <w:t xml:space="preserve"> </w:t>
      </w:r>
      <w:r>
        <w:t>independent</w:t>
      </w:r>
      <w:r>
        <w:rPr>
          <w:spacing w:val="-8"/>
        </w:rPr>
        <w:t xml:space="preserve"> </w:t>
      </w:r>
      <w:r>
        <w:t>of</w:t>
      </w:r>
      <w:r>
        <w:rPr>
          <w:spacing w:val="-9"/>
        </w:rPr>
        <w:t xml:space="preserve"> </w:t>
      </w:r>
      <w:r>
        <w:t>his</w:t>
      </w:r>
      <w:r>
        <w:rPr>
          <w:spacing w:val="-9"/>
        </w:rPr>
        <w:t xml:space="preserve"> </w:t>
      </w:r>
      <w:r>
        <w:t>father. Though Leopold was well-meaning and had sacrificed a great deal to ensure the future and happiness of his son, he was an overbearing father. Thus at the age of twenty-five, Mozart married Constance Weber. Mozart’s father did not view the marriage favorably and this marriage served as a wedge severing Wolfgang’s close ties to his</w:t>
      </w:r>
      <w:r>
        <w:rPr>
          <w:spacing w:val="-4"/>
        </w:rPr>
        <w:t xml:space="preserve"> </w:t>
      </w:r>
      <w:r>
        <w:t>father.</w:t>
      </w:r>
    </w:p>
    <w:p w14:paraId="429B7F6B" w14:textId="77777777" w:rsidR="00B34D69" w:rsidRDefault="00B34D69" w:rsidP="00FA3213">
      <w:pPr>
        <w:pStyle w:val="Body"/>
      </w:pPr>
      <w:r>
        <w:t>Wolfgang’s new life in Vienna however was not easy. For almost ten years, he struggled financially unable to find the secure financial environment in which he had grown up. The music patronage system was still the main way for musicians to prosper and thrive: several times, Mozart was considered for patron employment but was not hired. Having hired several other musicians ahead of Mozart, Emperor Joseph II hired Mozart to basically compose dances for the court’s balls. As the tasks were far beneath his musical genius, Mozart was quite bitter about this</w:t>
      </w:r>
      <w:r>
        <w:rPr>
          <w:spacing w:val="2"/>
        </w:rPr>
        <w:t xml:space="preserve"> </w:t>
      </w:r>
      <w:r>
        <w:t>assignment.</w:t>
      </w:r>
    </w:p>
    <w:p w14:paraId="627416A4" w14:textId="77777777" w:rsidR="00B34D69" w:rsidRDefault="00B34D69" w:rsidP="00FA3213">
      <w:pPr>
        <w:pStyle w:val="Body"/>
      </w:pPr>
      <w:r>
        <w:t>While in Vienna, Mozart relied on his teaching to sustain him and his family. He also relied on the entertainment genre of the concert. He would write piano concertos</w:t>
      </w:r>
      <w:r>
        <w:rPr>
          <w:spacing w:val="-7"/>
        </w:rPr>
        <w:t xml:space="preserve"> </w:t>
      </w:r>
      <w:r>
        <w:t>for</w:t>
      </w:r>
      <w:r>
        <w:rPr>
          <w:spacing w:val="-6"/>
        </w:rPr>
        <w:t xml:space="preserve"> </w:t>
      </w:r>
      <w:r>
        <w:t>annual</w:t>
      </w:r>
      <w:r>
        <w:rPr>
          <w:spacing w:val="-6"/>
        </w:rPr>
        <w:t xml:space="preserve"> </w:t>
      </w:r>
      <w:r>
        <w:t>concerts.</w:t>
      </w:r>
      <w:r>
        <w:rPr>
          <w:spacing w:val="-6"/>
        </w:rPr>
        <w:t xml:space="preserve"> </w:t>
      </w:r>
      <w:r>
        <w:t>Their</w:t>
      </w:r>
      <w:r>
        <w:rPr>
          <w:spacing w:val="-6"/>
        </w:rPr>
        <w:t xml:space="preserve"> </w:t>
      </w:r>
      <w:r>
        <w:t>programs</w:t>
      </w:r>
      <w:r>
        <w:rPr>
          <w:spacing w:val="-6"/>
        </w:rPr>
        <w:t xml:space="preserve"> </w:t>
      </w:r>
      <w:r>
        <w:t>would</w:t>
      </w:r>
      <w:r>
        <w:rPr>
          <w:spacing w:val="-6"/>
        </w:rPr>
        <w:t xml:space="preserve"> </w:t>
      </w:r>
      <w:r>
        <w:t>also</w:t>
      </w:r>
      <w:r>
        <w:rPr>
          <w:spacing w:val="-6"/>
        </w:rPr>
        <w:t xml:space="preserve"> </w:t>
      </w:r>
      <w:r>
        <w:t>include</w:t>
      </w:r>
      <w:r>
        <w:rPr>
          <w:spacing w:val="-6"/>
        </w:rPr>
        <w:t xml:space="preserve"> </w:t>
      </w:r>
      <w:r>
        <w:t>some</w:t>
      </w:r>
      <w:r>
        <w:rPr>
          <w:spacing w:val="-6"/>
        </w:rPr>
        <w:t xml:space="preserve"> </w:t>
      </w:r>
      <w:r>
        <w:t>arias,</w:t>
      </w:r>
      <w:r>
        <w:rPr>
          <w:spacing w:val="-6"/>
        </w:rPr>
        <w:t xml:space="preserve"> </w:t>
      </w:r>
      <w:r>
        <w:t>solo improvisation, and possibly an overture of piece by another</w:t>
      </w:r>
      <w:r>
        <w:rPr>
          <w:spacing w:val="-15"/>
        </w:rPr>
        <w:t xml:space="preserve"> </w:t>
      </w:r>
      <w:r>
        <w:t>composer.</w:t>
      </w:r>
    </w:p>
    <w:p w14:paraId="1A958B90" w14:textId="77777777" w:rsidR="00B34D69" w:rsidRDefault="00B34D69" w:rsidP="00FA3213">
      <w:pPr>
        <w:pStyle w:val="Body"/>
      </w:pPr>
      <w:r>
        <w:t xml:space="preserve">The peak of Mozart’s career success occurred in 1786 with the writing of </w:t>
      </w:r>
      <w:r>
        <w:rPr>
          <w:i/>
        </w:rPr>
        <w:t xml:space="preserve">The Marriage of Figaro </w:t>
      </w:r>
      <w:r>
        <w:t>(libretto by Lorenza da Ponte)</w:t>
      </w:r>
      <w:r>
        <w:rPr>
          <w:i/>
        </w:rPr>
        <w:t xml:space="preserve">. </w:t>
      </w:r>
      <w:r>
        <w:t>The opera was a hit in Prague and</w:t>
      </w:r>
      <w:r>
        <w:rPr>
          <w:spacing w:val="-12"/>
        </w:rPr>
        <w:t xml:space="preserve"> </w:t>
      </w:r>
      <w:r>
        <w:t>Vienna.</w:t>
      </w:r>
      <w:r>
        <w:rPr>
          <w:spacing w:val="-11"/>
        </w:rPr>
        <w:t xml:space="preserve"> </w:t>
      </w:r>
      <w:r>
        <w:t>The</w:t>
      </w:r>
      <w:r>
        <w:rPr>
          <w:spacing w:val="-11"/>
        </w:rPr>
        <w:t xml:space="preserve"> </w:t>
      </w:r>
      <w:r>
        <w:t>city</w:t>
      </w:r>
      <w:r>
        <w:rPr>
          <w:spacing w:val="-12"/>
        </w:rPr>
        <w:t xml:space="preserve"> </w:t>
      </w:r>
      <w:r>
        <w:t>of</w:t>
      </w:r>
      <w:r>
        <w:rPr>
          <w:spacing w:val="-11"/>
        </w:rPr>
        <w:t xml:space="preserve"> </w:t>
      </w:r>
      <w:r>
        <w:t>Prague,</w:t>
      </w:r>
      <w:r>
        <w:rPr>
          <w:spacing w:val="-11"/>
        </w:rPr>
        <w:t xml:space="preserve"> </w:t>
      </w:r>
      <w:r>
        <w:t>so</w:t>
      </w:r>
      <w:r>
        <w:rPr>
          <w:spacing w:val="-12"/>
        </w:rPr>
        <w:t xml:space="preserve"> </w:t>
      </w:r>
      <w:r>
        <w:t>impressed</w:t>
      </w:r>
      <w:r>
        <w:rPr>
          <w:spacing w:val="-11"/>
        </w:rPr>
        <w:t xml:space="preserve"> </w:t>
      </w:r>
      <w:r>
        <w:t>with</w:t>
      </w:r>
      <w:r>
        <w:rPr>
          <w:spacing w:val="-11"/>
        </w:rPr>
        <w:t xml:space="preserve"> </w:t>
      </w:r>
      <w:r>
        <w:t>the</w:t>
      </w:r>
      <w:r>
        <w:rPr>
          <w:spacing w:val="-12"/>
        </w:rPr>
        <w:t xml:space="preserve"> </w:t>
      </w:r>
      <w:r>
        <w:t>opera,</w:t>
      </w:r>
      <w:r>
        <w:rPr>
          <w:spacing w:val="-11"/>
        </w:rPr>
        <w:t xml:space="preserve"> </w:t>
      </w:r>
      <w:r>
        <w:t>commissioned</w:t>
      </w:r>
      <w:r>
        <w:rPr>
          <w:spacing w:val="-11"/>
        </w:rPr>
        <w:t xml:space="preserve"> </w:t>
      </w:r>
      <w:r>
        <w:t xml:space="preserve">another piece by Mozart. Mozart, with da Ponte again as librettist, then composed </w:t>
      </w:r>
      <w:r>
        <w:rPr>
          <w:i/>
        </w:rPr>
        <w:t xml:space="preserve">Don Giovanni. </w:t>
      </w:r>
      <w:r>
        <w:t xml:space="preserve">The second opera left the audience somewhat confused. Mozart’s luster and appeal seemed to have passed. As a composer, Mozart was trying to expand the spectrum, or horizons, of the musical world. Therefore, his music sometimes had to be viewed more than once by the audience in order for them to understand and appreciate it. Mozart was pushing the musical envelope beyond the standard entertainment expected by his aristocratic audience, and patrons in general did not appreciate it. In a letter to Mozart, Emperor Joseph II wrote of </w:t>
      </w:r>
      <w:r>
        <w:rPr>
          <w:i/>
        </w:rPr>
        <w:t xml:space="preserve">Don Giovanni </w:t>
      </w:r>
      <w:r>
        <w:t xml:space="preserve">that the opera was perhaps better than </w:t>
      </w:r>
      <w:r>
        <w:rPr>
          <w:i/>
        </w:rPr>
        <w:t xml:space="preserve">The Marriage of Figaro </w:t>
      </w:r>
      <w:r>
        <w:t>but that it did not set well on the pallet of the Viennese. Mozart quickly fired back, responding that the Viennese perhaps needed more time to understand</w:t>
      </w:r>
      <w:r>
        <w:rPr>
          <w:spacing w:val="-9"/>
        </w:rPr>
        <w:t xml:space="preserve"> </w:t>
      </w:r>
      <w:r>
        <w:t>it.</w:t>
      </w:r>
    </w:p>
    <w:p w14:paraId="7617E20F" w14:textId="77777777" w:rsidR="00B34D69" w:rsidRDefault="00B34D69" w:rsidP="00FA3213">
      <w:pPr>
        <w:pStyle w:val="Body"/>
      </w:pPr>
      <w:r>
        <w:t>In</w:t>
      </w:r>
      <w:r>
        <w:rPr>
          <w:spacing w:val="-19"/>
        </w:rPr>
        <w:t xml:space="preserve"> </w:t>
      </w:r>
      <w:r>
        <w:t>the</w:t>
      </w:r>
      <w:r>
        <w:rPr>
          <w:spacing w:val="-19"/>
        </w:rPr>
        <w:t xml:space="preserve"> </w:t>
      </w:r>
      <w:r>
        <w:t>final</w:t>
      </w:r>
      <w:r>
        <w:rPr>
          <w:spacing w:val="-18"/>
        </w:rPr>
        <w:t xml:space="preserve"> </w:t>
      </w:r>
      <w:r>
        <w:t>year</w:t>
      </w:r>
      <w:r>
        <w:rPr>
          <w:spacing w:val="-19"/>
        </w:rPr>
        <w:t xml:space="preserve"> </w:t>
      </w:r>
      <w:r>
        <w:t>of</w:t>
      </w:r>
      <w:r>
        <w:rPr>
          <w:spacing w:val="-19"/>
        </w:rPr>
        <w:t xml:space="preserve"> </w:t>
      </w:r>
      <w:r>
        <w:t>his</w:t>
      </w:r>
      <w:r>
        <w:rPr>
          <w:spacing w:val="-18"/>
        </w:rPr>
        <w:t xml:space="preserve"> </w:t>
      </w:r>
      <w:r>
        <w:t>life,</w:t>
      </w:r>
      <w:r>
        <w:rPr>
          <w:spacing w:val="-19"/>
        </w:rPr>
        <w:t xml:space="preserve"> </w:t>
      </w:r>
      <w:r>
        <w:t>Mozart</w:t>
      </w:r>
      <w:r>
        <w:rPr>
          <w:spacing w:val="-19"/>
        </w:rPr>
        <w:t xml:space="preserve"> </w:t>
      </w:r>
      <w:r>
        <w:t>with</w:t>
      </w:r>
      <w:r>
        <w:rPr>
          <w:spacing w:val="-18"/>
        </w:rPr>
        <w:t xml:space="preserve"> </w:t>
      </w:r>
      <w:r>
        <w:t>librettist</w:t>
      </w:r>
      <w:r>
        <w:rPr>
          <w:spacing w:val="-19"/>
        </w:rPr>
        <w:t xml:space="preserve"> </w:t>
      </w:r>
      <w:r>
        <w:t>(actor/poet)</w:t>
      </w:r>
      <w:r>
        <w:rPr>
          <w:spacing w:val="-19"/>
        </w:rPr>
        <w:t xml:space="preserve"> </w:t>
      </w:r>
      <w:r>
        <w:t>Emanuel</w:t>
      </w:r>
      <w:r>
        <w:rPr>
          <w:spacing w:val="-18"/>
        </w:rPr>
        <w:t xml:space="preserve"> </w:t>
      </w:r>
      <w:r>
        <w:t>Schikaneder,</w:t>
      </w:r>
      <w:r>
        <w:rPr>
          <w:spacing w:val="-8"/>
        </w:rPr>
        <w:t xml:space="preserve"> </w:t>
      </w:r>
      <w:r>
        <w:t>wrote</w:t>
      </w:r>
      <w:r>
        <w:rPr>
          <w:spacing w:val="-8"/>
        </w:rPr>
        <w:t xml:space="preserve"> </w:t>
      </w:r>
      <w:r>
        <w:t>a</w:t>
      </w:r>
      <w:r>
        <w:rPr>
          <w:spacing w:val="-8"/>
        </w:rPr>
        <w:t xml:space="preserve"> </w:t>
      </w:r>
      <w:r>
        <w:t>very</w:t>
      </w:r>
      <w:r>
        <w:rPr>
          <w:spacing w:val="-8"/>
        </w:rPr>
        <w:t xml:space="preserve"> </w:t>
      </w:r>
      <w:r>
        <w:t>successful</w:t>
      </w:r>
      <w:r>
        <w:rPr>
          <w:spacing w:val="-8"/>
        </w:rPr>
        <w:t xml:space="preserve"> </w:t>
      </w:r>
      <w:r>
        <w:t>opera</w:t>
      </w:r>
      <w:r>
        <w:rPr>
          <w:spacing w:val="-8"/>
        </w:rPr>
        <w:t xml:space="preserve"> </w:t>
      </w:r>
      <w:r>
        <w:t>for</w:t>
      </w:r>
      <w:r>
        <w:rPr>
          <w:spacing w:val="-7"/>
        </w:rPr>
        <w:t xml:space="preserve"> </w:t>
      </w:r>
      <w:r>
        <w:t>the</w:t>
      </w:r>
      <w:r>
        <w:rPr>
          <w:spacing w:val="-8"/>
        </w:rPr>
        <w:t xml:space="preserve"> </w:t>
      </w:r>
      <w:r>
        <w:t>Viennese</w:t>
      </w:r>
      <w:r>
        <w:rPr>
          <w:spacing w:val="-8"/>
        </w:rPr>
        <w:t xml:space="preserve"> </w:t>
      </w:r>
      <w:r>
        <w:t>theatre,</w:t>
      </w:r>
      <w:r>
        <w:rPr>
          <w:spacing w:val="-8"/>
        </w:rPr>
        <w:t xml:space="preserve"> </w:t>
      </w:r>
      <w:r>
        <w:rPr>
          <w:i/>
        </w:rPr>
        <w:t>The</w:t>
      </w:r>
      <w:r>
        <w:rPr>
          <w:i/>
          <w:spacing w:val="-8"/>
        </w:rPr>
        <w:t xml:space="preserve"> </w:t>
      </w:r>
      <w:r>
        <w:rPr>
          <w:i/>
        </w:rPr>
        <w:t>Magic</w:t>
      </w:r>
      <w:r>
        <w:rPr>
          <w:i/>
          <w:spacing w:val="-8"/>
        </w:rPr>
        <w:t xml:space="preserve"> </w:t>
      </w:r>
      <w:r>
        <w:rPr>
          <w:i/>
        </w:rPr>
        <w:t>Flute</w:t>
      </w:r>
      <w:r>
        <w:t>.</w:t>
      </w:r>
      <w:r>
        <w:rPr>
          <w:spacing w:val="38"/>
        </w:rPr>
        <w:t xml:space="preserve"> </w:t>
      </w:r>
      <w:r>
        <w:t>The newly</w:t>
      </w:r>
      <w:r>
        <w:rPr>
          <w:spacing w:val="15"/>
        </w:rPr>
        <w:t xml:space="preserve"> </w:t>
      </w:r>
      <w:r>
        <w:t>acclaimed</w:t>
      </w:r>
      <w:r>
        <w:rPr>
          <w:spacing w:val="16"/>
        </w:rPr>
        <w:t xml:space="preserve"> </w:t>
      </w:r>
      <w:r>
        <w:t>famous</w:t>
      </w:r>
      <w:r>
        <w:rPr>
          <w:spacing w:val="16"/>
        </w:rPr>
        <w:t xml:space="preserve"> </w:t>
      </w:r>
      <w:r>
        <w:t>composer</w:t>
      </w:r>
      <w:r>
        <w:rPr>
          <w:spacing w:val="15"/>
        </w:rPr>
        <w:t xml:space="preserve"> </w:t>
      </w:r>
      <w:r>
        <w:t>was</w:t>
      </w:r>
      <w:r>
        <w:rPr>
          <w:spacing w:val="16"/>
        </w:rPr>
        <w:t xml:space="preserve"> </w:t>
      </w:r>
      <w:r>
        <w:t>quickly</w:t>
      </w:r>
      <w:r>
        <w:rPr>
          <w:spacing w:val="16"/>
        </w:rPr>
        <w:t xml:space="preserve"> </w:t>
      </w:r>
      <w:r>
        <w:t>hired</w:t>
      </w:r>
      <w:r>
        <w:rPr>
          <w:spacing w:val="15"/>
        </w:rPr>
        <w:t xml:space="preserve"> </w:t>
      </w:r>
      <w:r>
        <w:t>to</w:t>
      </w:r>
      <w:r>
        <w:rPr>
          <w:spacing w:val="16"/>
        </w:rPr>
        <w:t xml:space="preserve"> </w:t>
      </w:r>
      <w:r>
        <w:t>write</w:t>
      </w:r>
      <w:r>
        <w:rPr>
          <w:spacing w:val="16"/>
        </w:rPr>
        <w:t xml:space="preserve"> </w:t>
      </w:r>
      <w:r>
        <w:t>a</w:t>
      </w:r>
      <w:r>
        <w:rPr>
          <w:spacing w:val="15"/>
        </w:rPr>
        <w:t xml:space="preserve"> </w:t>
      </w:r>
      <w:r>
        <w:t>piece</w:t>
      </w:r>
      <w:r>
        <w:rPr>
          <w:spacing w:val="16"/>
        </w:rPr>
        <w:t xml:space="preserve"> </w:t>
      </w:r>
      <w:r>
        <w:t>(as</w:t>
      </w:r>
      <w:r>
        <w:rPr>
          <w:spacing w:val="16"/>
        </w:rPr>
        <w:t xml:space="preserve"> </w:t>
      </w:r>
      <w:r>
        <w:t>well</w:t>
      </w:r>
      <w:r>
        <w:rPr>
          <w:spacing w:val="16"/>
        </w:rPr>
        <w:t xml:space="preserve"> </w:t>
      </w:r>
      <w:r>
        <w:t>as attend) the coronation of the new Emperor, Leopold II, as King of</w:t>
      </w:r>
      <w:r>
        <w:rPr>
          <w:spacing w:val="9"/>
        </w:rPr>
        <w:t xml:space="preserve"> </w:t>
      </w:r>
      <w:r>
        <w:t>Bohemia.</w:t>
      </w:r>
      <w:r>
        <w:rPr>
          <w:spacing w:val="10"/>
        </w:rPr>
        <w:t xml:space="preserve"> </w:t>
      </w:r>
      <w:r>
        <w:t xml:space="preserve">The festive opera that Mozart composed for this event was called </w:t>
      </w:r>
      <w:r>
        <w:rPr>
          <w:i/>
        </w:rPr>
        <w:t>The Clemency</w:t>
      </w:r>
      <w:r>
        <w:rPr>
          <w:i/>
          <w:spacing w:val="18"/>
        </w:rPr>
        <w:t xml:space="preserve"> </w:t>
      </w:r>
      <w:r>
        <w:rPr>
          <w:i/>
        </w:rPr>
        <w:t>of</w:t>
      </w:r>
      <w:r>
        <w:rPr>
          <w:i/>
          <w:spacing w:val="2"/>
        </w:rPr>
        <w:t xml:space="preserve"> </w:t>
      </w:r>
      <w:r>
        <w:rPr>
          <w:i/>
        </w:rPr>
        <w:t xml:space="preserve">Titus. </w:t>
      </w:r>
      <w:r>
        <w:t>Its audience, overly indulged and exhausted from the coronation, was</w:t>
      </w:r>
      <w:r>
        <w:rPr>
          <w:spacing w:val="-32"/>
        </w:rPr>
        <w:t xml:space="preserve"> </w:t>
      </w:r>
      <w:r>
        <w:t>not</w:t>
      </w:r>
      <w:r>
        <w:rPr>
          <w:spacing w:val="-2"/>
        </w:rPr>
        <w:t xml:space="preserve"> </w:t>
      </w:r>
      <w:r>
        <w:t>impressed with Mozart’s work. Mozart returned home depressed and</w:t>
      </w:r>
      <w:r>
        <w:rPr>
          <w:spacing w:val="-5"/>
        </w:rPr>
        <w:t xml:space="preserve"> </w:t>
      </w:r>
      <w:r>
        <w:t>broken,</w:t>
      </w:r>
      <w:r>
        <w:rPr>
          <w:spacing w:val="15"/>
        </w:rPr>
        <w:t xml:space="preserve"> </w:t>
      </w:r>
      <w:r>
        <w:t>and began</w:t>
      </w:r>
      <w:r>
        <w:rPr>
          <w:spacing w:val="-16"/>
        </w:rPr>
        <w:t xml:space="preserve"> </w:t>
      </w:r>
      <w:r>
        <w:t>working</w:t>
      </w:r>
      <w:r>
        <w:rPr>
          <w:spacing w:val="-17"/>
        </w:rPr>
        <w:t xml:space="preserve"> </w:t>
      </w:r>
      <w:r>
        <w:t>on</w:t>
      </w:r>
      <w:r>
        <w:rPr>
          <w:spacing w:val="-17"/>
        </w:rPr>
        <w:t xml:space="preserve"> </w:t>
      </w:r>
      <w:r>
        <w:t>a</w:t>
      </w:r>
      <w:r>
        <w:rPr>
          <w:spacing w:val="-15"/>
        </w:rPr>
        <w:t xml:space="preserve"> </w:t>
      </w:r>
      <w:r>
        <w:t>Requiem,</w:t>
      </w:r>
      <w:r>
        <w:rPr>
          <w:spacing w:val="-16"/>
        </w:rPr>
        <w:t xml:space="preserve"> </w:t>
      </w:r>
      <w:r>
        <w:t>which,</w:t>
      </w:r>
      <w:r>
        <w:rPr>
          <w:spacing w:val="-17"/>
        </w:rPr>
        <w:t xml:space="preserve"> </w:t>
      </w:r>
      <w:r>
        <w:t>coincidentally,</w:t>
      </w:r>
      <w:r>
        <w:rPr>
          <w:spacing w:val="-15"/>
        </w:rPr>
        <w:t xml:space="preserve"> </w:t>
      </w:r>
      <w:r>
        <w:t>would</w:t>
      </w:r>
      <w:r>
        <w:rPr>
          <w:spacing w:val="-16"/>
        </w:rPr>
        <w:t xml:space="preserve"> </w:t>
      </w:r>
      <w:r>
        <w:t>be</w:t>
      </w:r>
      <w:r>
        <w:rPr>
          <w:spacing w:val="-16"/>
        </w:rPr>
        <w:t xml:space="preserve"> </w:t>
      </w:r>
      <w:r>
        <w:t>his</w:t>
      </w:r>
      <w:r>
        <w:rPr>
          <w:spacing w:val="-16"/>
        </w:rPr>
        <w:t xml:space="preserve"> </w:t>
      </w:r>
      <w:r>
        <w:t>last</w:t>
      </w:r>
      <w:r>
        <w:rPr>
          <w:spacing w:val="-15"/>
        </w:rPr>
        <w:t xml:space="preserve"> </w:t>
      </w:r>
      <w:r>
        <w:t>composition.</w:t>
      </w:r>
    </w:p>
    <w:p w14:paraId="0D4855FC" w14:textId="77777777" w:rsidR="00B34D69" w:rsidRDefault="00B34D69" w:rsidP="00FA3213">
      <w:pPr>
        <w:pStyle w:val="Body"/>
      </w:pPr>
      <w:r>
        <w:t xml:space="preserve">The </w:t>
      </w:r>
      <w:r>
        <w:rPr>
          <w:i/>
        </w:rPr>
        <w:t xml:space="preserve">Requiem </w:t>
      </w:r>
      <w:r>
        <w:t xml:space="preserve">was commissioned by a count who intended to pass the work off as his own. Mozart’s health failed shortly after receiving this commission and the composer died, just before his thirty sixth birthday, before completing the piece. Mozart’s favorite student, Franz </w:t>
      </w:r>
      <w:proofErr w:type="spellStart"/>
      <w:r>
        <w:t>Xaver</w:t>
      </w:r>
      <w:proofErr w:type="spellEnd"/>
      <w:r>
        <w:t xml:space="preserve"> </w:t>
      </w:r>
      <w:proofErr w:type="spellStart"/>
      <w:r>
        <w:t>Sűssmayr</w:t>
      </w:r>
      <w:proofErr w:type="spellEnd"/>
      <w:r>
        <w:t>, completed the mass from Mozart’s sketch scores, with some insertions of his own, while rumors spread that Mozart was possibly poisoned by another contemporary composer. In debt at the time</w:t>
      </w:r>
      <w:r>
        <w:rPr>
          <w:spacing w:val="-6"/>
        </w:rPr>
        <w:t xml:space="preserve"> </w:t>
      </w:r>
      <w:r>
        <w:t>of</w:t>
      </w:r>
      <w:r>
        <w:rPr>
          <w:spacing w:val="-5"/>
        </w:rPr>
        <w:t xml:space="preserve"> </w:t>
      </w:r>
      <w:r>
        <w:t>his</w:t>
      </w:r>
      <w:r>
        <w:rPr>
          <w:spacing w:val="-5"/>
        </w:rPr>
        <w:t xml:space="preserve"> </w:t>
      </w:r>
      <w:r>
        <w:t>death,</w:t>
      </w:r>
      <w:r>
        <w:rPr>
          <w:spacing w:val="-6"/>
        </w:rPr>
        <w:t xml:space="preserve"> </w:t>
      </w:r>
      <w:r>
        <w:t>Mozart</w:t>
      </w:r>
      <w:r>
        <w:rPr>
          <w:spacing w:val="-5"/>
        </w:rPr>
        <w:t xml:space="preserve"> </w:t>
      </w:r>
      <w:r>
        <w:t>was</w:t>
      </w:r>
      <w:r>
        <w:rPr>
          <w:spacing w:val="-5"/>
        </w:rPr>
        <w:t xml:space="preserve"> </w:t>
      </w:r>
      <w:r>
        <w:t>given</w:t>
      </w:r>
      <w:r>
        <w:rPr>
          <w:spacing w:val="-6"/>
        </w:rPr>
        <w:t xml:space="preserve"> </w:t>
      </w:r>
      <w:r>
        <w:t>a</w:t>
      </w:r>
      <w:r>
        <w:rPr>
          <w:spacing w:val="-5"/>
        </w:rPr>
        <w:t xml:space="preserve"> </w:t>
      </w:r>
      <w:r>
        <w:t>common</w:t>
      </w:r>
      <w:r>
        <w:rPr>
          <w:spacing w:val="-5"/>
        </w:rPr>
        <w:t xml:space="preserve"> </w:t>
      </w:r>
      <w:r>
        <w:t>burial.</w:t>
      </w:r>
      <w:r>
        <w:rPr>
          <w:spacing w:val="-6"/>
        </w:rPr>
        <w:t xml:space="preserve"> </w:t>
      </w:r>
      <w:r>
        <w:t>As</w:t>
      </w:r>
      <w:r>
        <w:rPr>
          <w:spacing w:val="-5"/>
        </w:rPr>
        <w:t xml:space="preserve"> </w:t>
      </w:r>
      <w:r>
        <w:t>one</w:t>
      </w:r>
      <w:r>
        <w:rPr>
          <w:spacing w:val="-5"/>
        </w:rPr>
        <w:t xml:space="preserve"> </w:t>
      </w:r>
      <w:r>
        <w:t>commentator</w:t>
      </w:r>
      <w:r>
        <w:rPr>
          <w:spacing w:val="-6"/>
        </w:rPr>
        <w:t xml:space="preserve"> </w:t>
      </w:r>
      <w:r>
        <w:t>wrote:</w:t>
      </w:r>
    </w:p>
    <w:p w14:paraId="2B1753D4" w14:textId="77777777" w:rsidR="00B34D69" w:rsidRDefault="00B34D69" w:rsidP="00FA3213">
      <w:pPr>
        <w:pStyle w:val="Body"/>
      </w:pPr>
    </w:p>
    <w:p w14:paraId="38F7B718" w14:textId="77777777" w:rsidR="00B34D69" w:rsidRDefault="00B34D69" w:rsidP="00FA3213">
      <w:pPr>
        <w:pStyle w:val="BlockQuote"/>
        <w:rPr>
          <w:sz w:val="13"/>
        </w:rPr>
      </w:pPr>
      <w:r>
        <w:t>Thus,</w:t>
      </w:r>
      <w:r>
        <w:rPr>
          <w:spacing w:val="-6"/>
        </w:rPr>
        <w:t xml:space="preserve"> </w:t>
      </w:r>
      <w:r>
        <w:t>“without</w:t>
      </w:r>
      <w:r>
        <w:rPr>
          <w:spacing w:val="-6"/>
        </w:rPr>
        <w:t xml:space="preserve"> </w:t>
      </w:r>
      <w:r>
        <w:t>a</w:t>
      </w:r>
      <w:r>
        <w:rPr>
          <w:spacing w:val="-5"/>
        </w:rPr>
        <w:t xml:space="preserve"> </w:t>
      </w:r>
      <w:r>
        <w:t>note</w:t>
      </w:r>
      <w:r>
        <w:rPr>
          <w:spacing w:val="-6"/>
        </w:rPr>
        <w:t xml:space="preserve"> </w:t>
      </w:r>
      <w:r>
        <w:t>of</w:t>
      </w:r>
      <w:r>
        <w:rPr>
          <w:spacing w:val="-6"/>
        </w:rPr>
        <w:t xml:space="preserve"> </w:t>
      </w:r>
      <w:r>
        <w:t>music,</w:t>
      </w:r>
      <w:r>
        <w:rPr>
          <w:spacing w:val="-5"/>
        </w:rPr>
        <w:t xml:space="preserve"> </w:t>
      </w:r>
      <w:r>
        <w:t>forsaken</w:t>
      </w:r>
      <w:r>
        <w:rPr>
          <w:spacing w:val="-6"/>
        </w:rPr>
        <w:t xml:space="preserve"> </w:t>
      </w:r>
      <w:r>
        <w:t>by</w:t>
      </w:r>
      <w:r>
        <w:rPr>
          <w:spacing w:val="-6"/>
        </w:rPr>
        <w:t xml:space="preserve"> </w:t>
      </w:r>
      <w:r>
        <w:t>all</w:t>
      </w:r>
      <w:r>
        <w:rPr>
          <w:spacing w:val="-5"/>
        </w:rPr>
        <w:t xml:space="preserve"> </w:t>
      </w:r>
      <w:r>
        <w:t>he</w:t>
      </w:r>
      <w:r>
        <w:rPr>
          <w:spacing w:val="-6"/>
        </w:rPr>
        <w:t xml:space="preserve"> </w:t>
      </w:r>
      <w:r>
        <w:t>held</w:t>
      </w:r>
      <w:r>
        <w:rPr>
          <w:spacing w:val="-5"/>
        </w:rPr>
        <w:t xml:space="preserve"> </w:t>
      </w:r>
      <w:r>
        <w:t>dear,</w:t>
      </w:r>
      <w:r>
        <w:rPr>
          <w:spacing w:val="-6"/>
        </w:rPr>
        <w:t xml:space="preserve"> </w:t>
      </w:r>
      <w:r>
        <w:t>the</w:t>
      </w:r>
      <w:r>
        <w:rPr>
          <w:spacing w:val="-6"/>
        </w:rPr>
        <w:t xml:space="preserve"> </w:t>
      </w:r>
      <w:r>
        <w:t>remains</w:t>
      </w:r>
      <w:r>
        <w:rPr>
          <w:spacing w:val="-5"/>
        </w:rPr>
        <w:t xml:space="preserve"> </w:t>
      </w:r>
      <w:r>
        <w:t>of this</w:t>
      </w:r>
      <w:r>
        <w:rPr>
          <w:spacing w:val="-7"/>
        </w:rPr>
        <w:t xml:space="preserve"> </w:t>
      </w:r>
      <w:r>
        <w:t>Prince</w:t>
      </w:r>
      <w:r>
        <w:rPr>
          <w:spacing w:val="-6"/>
        </w:rPr>
        <w:t xml:space="preserve"> </w:t>
      </w:r>
      <w:r>
        <w:t>of</w:t>
      </w:r>
      <w:r>
        <w:rPr>
          <w:spacing w:val="-6"/>
        </w:rPr>
        <w:t xml:space="preserve"> </w:t>
      </w:r>
      <w:r>
        <w:t>Harmony</w:t>
      </w:r>
      <w:r>
        <w:rPr>
          <w:spacing w:val="-6"/>
        </w:rPr>
        <w:t xml:space="preserve"> </w:t>
      </w:r>
      <w:r>
        <w:t>were</w:t>
      </w:r>
      <w:r>
        <w:rPr>
          <w:spacing w:val="-6"/>
        </w:rPr>
        <w:t xml:space="preserve"> </w:t>
      </w:r>
      <w:r>
        <w:t>committed</w:t>
      </w:r>
      <w:r>
        <w:rPr>
          <w:spacing w:val="-6"/>
        </w:rPr>
        <w:t xml:space="preserve"> </w:t>
      </w:r>
      <w:r>
        <w:t>to</w:t>
      </w:r>
      <w:r>
        <w:rPr>
          <w:spacing w:val="-7"/>
        </w:rPr>
        <w:t xml:space="preserve"> </w:t>
      </w:r>
      <w:r>
        <w:t>the</w:t>
      </w:r>
      <w:r>
        <w:rPr>
          <w:spacing w:val="-6"/>
        </w:rPr>
        <w:t xml:space="preserve"> </w:t>
      </w:r>
      <w:r>
        <w:t>earth,</w:t>
      </w:r>
      <w:r>
        <w:rPr>
          <w:spacing w:val="-6"/>
        </w:rPr>
        <w:t xml:space="preserve"> </w:t>
      </w:r>
      <w:r>
        <w:t>not</w:t>
      </w:r>
      <w:r>
        <w:rPr>
          <w:spacing w:val="-6"/>
        </w:rPr>
        <w:t xml:space="preserve"> </w:t>
      </w:r>
      <w:r>
        <w:t>even</w:t>
      </w:r>
      <w:r>
        <w:rPr>
          <w:spacing w:val="-6"/>
        </w:rPr>
        <w:t xml:space="preserve"> </w:t>
      </w:r>
      <w:r>
        <w:t>in</w:t>
      </w:r>
      <w:r>
        <w:rPr>
          <w:spacing w:val="-6"/>
        </w:rPr>
        <w:t xml:space="preserve"> </w:t>
      </w:r>
      <w:r>
        <w:t>a</w:t>
      </w:r>
      <w:r>
        <w:rPr>
          <w:spacing w:val="-6"/>
        </w:rPr>
        <w:t xml:space="preserve"> </w:t>
      </w:r>
      <w:r>
        <w:t>grave</w:t>
      </w:r>
      <w:r>
        <w:rPr>
          <w:spacing w:val="-7"/>
        </w:rPr>
        <w:t xml:space="preserve"> </w:t>
      </w:r>
      <w:r>
        <w:t>of their</w:t>
      </w:r>
      <w:r>
        <w:rPr>
          <w:spacing w:val="-12"/>
        </w:rPr>
        <w:t xml:space="preserve"> </w:t>
      </w:r>
      <w:r>
        <w:t>own,</w:t>
      </w:r>
      <w:r>
        <w:rPr>
          <w:spacing w:val="-12"/>
        </w:rPr>
        <w:t xml:space="preserve"> </w:t>
      </w:r>
      <w:r>
        <w:t>but</w:t>
      </w:r>
      <w:r>
        <w:rPr>
          <w:spacing w:val="-12"/>
        </w:rPr>
        <w:t xml:space="preserve"> </w:t>
      </w:r>
      <w:r>
        <w:t>in</w:t>
      </w:r>
      <w:r>
        <w:rPr>
          <w:spacing w:val="-11"/>
        </w:rPr>
        <w:t xml:space="preserve"> </w:t>
      </w:r>
      <w:r>
        <w:t>the</w:t>
      </w:r>
      <w:r>
        <w:rPr>
          <w:spacing w:val="-12"/>
        </w:rPr>
        <w:t xml:space="preserve"> </w:t>
      </w:r>
      <w:r>
        <w:t>common</w:t>
      </w:r>
      <w:r>
        <w:rPr>
          <w:spacing w:val="-12"/>
        </w:rPr>
        <w:t xml:space="preserve"> </w:t>
      </w:r>
      <w:r>
        <w:t>fosse</w:t>
      </w:r>
      <w:r>
        <w:rPr>
          <w:spacing w:val="-11"/>
        </w:rPr>
        <w:t xml:space="preserve"> </w:t>
      </w:r>
      <w:r>
        <w:t>affected</w:t>
      </w:r>
      <w:r>
        <w:rPr>
          <w:spacing w:val="-12"/>
        </w:rPr>
        <w:t xml:space="preserve"> </w:t>
      </w:r>
      <w:r>
        <w:t>to</w:t>
      </w:r>
      <w:r>
        <w:rPr>
          <w:spacing w:val="-12"/>
        </w:rPr>
        <w:t xml:space="preserve"> </w:t>
      </w:r>
      <w:r>
        <w:t>the</w:t>
      </w:r>
      <w:r>
        <w:rPr>
          <w:spacing w:val="-11"/>
        </w:rPr>
        <w:t xml:space="preserve"> </w:t>
      </w:r>
      <w:r>
        <w:t>indiscriminate</w:t>
      </w:r>
      <w:r>
        <w:rPr>
          <w:spacing w:val="-12"/>
        </w:rPr>
        <w:t xml:space="preserve"> </w:t>
      </w:r>
      <w:r>
        <w:t>sepulture of homeless mendicants and nameless</w:t>
      </w:r>
      <w:r>
        <w:rPr>
          <w:spacing w:val="-4"/>
        </w:rPr>
        <w:t xml:space="preserve"> </w:t>
      </w:r>
      <w:r>
        <w:t>waifs.”</w:t>
      </w:r>
      <w:r w:rsidR="00FA3213">
        <w:rPr>
          <w:rStyle w:val="FootnoteReference"/>
        </w:rPr>
        <w:footnoteReference w:id="2"/>
      </w:r>
    </w:p>
    <w:p w14:paraId="06A7185E" w14:textId="77777777" w:rsidR="00B34D69" w:rsidRDefault="00B34D69" w:rsidP="00FA3213">
      <w:pPr>
        <w:pStyle w:val="Body"/>
      </w:pPr>
    </w:p>
    <w:p w14:paraId="535E78EF" w14:textId="77777777" w:rsidR="00B34D69" w:rsidRDefault="00B34D69" w:rsidP="00FA3213">
      <w:pPr>
        <w:pStyle w:val="Heading2"/>
      </w:pPr>
      <w:r>
        <w:t>5.6.1</w:t>
      </w:r>
      <w:r w:rsidR="00FA3213">
        <w:t xml:space="preserve"> O</w:t>
      </w:r>
      <w:r>
        <w:t xml:space="preserve">verview of </w:t>
      </w:r>
      <w:r w:rsidR="00FA3213">
        <w:t>M</w:t>
      </w:r>
      <w:r>
        <w:t xml:space="preserve">ozart’s </w:t>
      </w:r>
      <w:r w:rsidR="00FA3213">
        <w:t>M</w:t>
      </w:r>
      <w:r>
        <w:t>usic</w:t>
      </w:r>
    </w:p>
    <w:p w14:paraId="6A5237CC" w14:textId="77777777" w:rsidR="00B34D69" w:rsidRDefault="00B34D69" w:rsidP="00FA3213">
      <w:pPr>
        <w:pStyle w:val="Body"/>
      </w:pPr>
      <w:r>
        <w:rPr>
          <w:spacing w:val="-3"/>
        </w:rPr>
        <w:t xml:space="preserve">From </w:t>
      </w:r>
      <w:r>
        <w:t xml:space="preserve">Mozart’s youth, </w:t>
      </w:r>
      <w:r>
        <w:rPr>
          <w:spacing w:val="-3"/>
        </w:rPr>
        <w:t xml:space="preserve">his </w:t>
      </w:r>
      <w:r>
        <w:t xml:space="preserve">musical intellect </w:t>
      </w:r>
      <w:r>
        <w:rPr>
          <w:spacing w:val="-3"/>
        </w:rPr>
        <w:t xml:space="preserve">and </w:t>
      </w:r>
      <w:r>
        <w:t xml:space="preserve">capability </w:t>
      </w:r>
      <w:r>
        <w:rPr>
          <w:spacing w:val="-3"/>
        </w:rPr>
        <w:t xml:space="preserve">were </w:t>
      </w:r>
      <w:r>
        <w:t>unmatched. His contemporaries</w:t>
      </w:r>
      <w:r>
        <w:rPr>
          <w:spacing w:val="16"/>
        </w:rPr>
        <w:t xml:space="preserve"> </w:t>
      </w:r>
      <w:r>
        <w:t>often</w:t>
      </w:r>
      <w:r>
        <w:rPr>
          <w:spacing w:val="17"/>
        </w:rPr>
        <w:t xml:space="preserve"> </w:t>
      </w:r>
      <w:r>
        <w:t>noted</w:t>
      </w:r>
      <w:r>
        <w:rPr>
          <w:spacing w:val="17"/>
        </w:rPr>
        <w:t xml:space="preserve"> </w:t>
      </w:r>
      <w:r>
        <w:rPr>
          <w:spacing w:val="-3"/>
        </w:rPr>
        <w:t>that</w:t>
      </w:r>
      <w:r>
        <w:rPr>
          <w:spacing w:val="17"/>
        </w:rPr>
        <w:t xml:space="preserve"> </w:t>
      </w:r>
      <w:r>
        <w:t>Mozart</w:t>
      </w:r>
      <w:r>
        <w:rPr>
          <w:spacing w:val="16"/>
        </w:rPr>
        <w:t xml:space="preserve"> </w:t>
      </w:r>
      <w:r>
        <w:t>seemed</w:t>
      </w:r>
      <w:r>
        <w:rPr>
          <w:spacing w:val="17"/>
        </w:rPr>
        <w:t xml:space="preserve"> </w:t>
      </w:r>
      <w:r>
        <w:t>to</w:t>
      </w:r>
      <w:r>
        <w:rPr>
          <w:spacing w:val="16"/>
        </w:rPr>
        <w:t xml:space="preserve"> </w:t>
      </w:r>
      <w:r>
        <w:rPr>
          <w:spacing w:val="-3"/>
        </w:rPr>
        <w:t>have</w:t>
      </w:r>
      <w:r>
        <w:rPr>
          <w:spacing w:val="17"/>
        </w:rPr>
        <w:t xml:space="preserve"> </w:t>
      </w:r>
      <w:r>
        <w:t>already</w:t>
      </w:r>
      <w:r>
        <w:rPr>
          <w:spacing w:val="16"/>
        </w:rPr>
        <w:t xml:space="preserve"> </w:t>
      </w:r>
      <w:r>
        <w:t>heard,</w:t>
      </w:r>
      <w:r>
        <w:rPr>
          <w:spacing w:val="17"/>
        </w:rPr>
        <w:t xml:space="preserve"> </w:t>
      </w:r>
      <w:r>
        <w:t>edited,</w:t>
      </w:r>
      <w:r>
        <w:rPr>
          <w:spacing w:val="17"/>
        </w:rPr>
        <w:t xml:space="preserve"> </w:t>
      </w:r>
      <w:r>
        <w:rPr>
          <w:spacing w:val="-3"/>
        </w:rPr>
        <w:t>lis</w:t>
      </w:r>
      <w:r>
        <w:rPr>
          <w:color w:val="231F20"/>
          <w:spacing w:val="-4"/>
        </w:rPr>
        <w:t>tened</w:t>
      </w:r>
      <w:r>
        <w:rPr>
          <w:color w:val="231F20"/>
          <w:spacing w:val="-11"/>
        </w:rPr>
        <w:t xml:space="preserve"> </w:t>
      </w:r>
      <w:r>
        <w:rPr>
          <w:color w:val="231F20"/>
          <w:spacing w:val="-3"/>
        </w:rPr>
        <w:t>to,</w:t>
      </w:r>
      <w:r>
        <w:rPr>
          <w:color w:val="231F20"/>
          <w:spacing w:val="-11"/>
        </w:rPr>
        <w:t xml:space="preserve"> </w:t>
      </w:r>
      <w:r>
        <w:rPr>
          <w:color w:val="231F20"/>
          <w:spacing w:val="-3"/>
        </w:rPr>
        <w:t>and</w:t>
      </w:r>
      <w:r>
        <w:rPr>
          <w:color w:val="231F20"/>
          <w:spacing w:val="-10"/>
        </w:rPr>
        <w:t xml:space="preserve"> </w:t>
      </w:r>
      <w:r>
        <w:rPr>
          <w:color w:val="231F20"/>
          <w:spacing w:val="-4"/>
        </w:rPr>
        <w:t>visualized</w:t>
      </w:r>
      <w:r>
        <w:rPr>
          <w:color w:val="231F20"/>
          <w:spacing w:val="-11"/>
        </w:rPr>
        <w:t xml:space="preserve"> </w:t>
      </w:r>
      <w:r>
        <w:rPr>
          <w:color w:val="231F20"/>
          <w:spacing w:val="-4"/>
        </w:rPr>
        <w:t>entire</w:t>
      </w:r>
      <w:r>
        <w:rPr>
          <w:color w:val="231F20"/>
          <w:spacing w:val="-10"/>
        </w:rPr>
        <w:t xml:space="preserve"> </w:t>
      </w:r>
      <w:r>
        <w:rPr>
          <w:color w:val="231F20"/>
          <w:spacing w:val="-4"/>
        </w:rPr>
        <w:t>musical</w:t>
      </w:r>
      <w:r>
        <w:rPr>
          <w:color w:val="231F20"/>
          <w:spacing w:val="-11"/>
        </w:rPr>
        <w:t xml:space="preserve"> </w:t>
      </w:r>
      <w:r>
        <w:rPr>
          <w:color w:val="231F20"/>
          <w:spacing w:val="-4"/>
        </w:rPr>
        <w:t>works</w:t>
      </w:r>
      <w:r>
        <w:rPr>
          <w:color w:val="231F20"/>
          <w:spacing w:val="-10"/>
        </w:rPr>
        <w:t xml:space="preserve"> </w:t>
      </w:r>
      <w:r>
        <w:rPr>
          <w:color w:val="231F20"/>
        </w:rPr>
        <w:t>in</w:t>
      </w:r>
      <w:r>
        <w:rPr>
          <w:color w:val="231F20"/>
          <w:spacing w:val="-11"/>
        </w:rPr>
        <w:t xml:space="preserve"> </w:t>
      </w:r>
      <w:r>
        <w:rPr>
          <w:color w:val="231F20"/>
          <w:spacing w:val="-3"/>
        </w:rPr>
        <w:t>his</w:t>
      </w:r>
      <w:r>
        <w:rPr>
          <w:color w:val="231F20"/>
          <w:spacing w:val="-10"/>
        </w:rPr>
        <w:t xml:space="preserve"> </w:t>
      </w:r>
      <w:r>
        <w:rPr>
          <w:color w:val="231F20"/>
          <w:spacing w:val="-3"/>
        </w:rPr>
        <w:t>mind</w:t>
      </w:r>
      <w:r>
        <w:rPr>
          <w:color w:val="231F20"/>
          <w:spacing w:val="-11"/>
        </w:rPr>
        <w:t xml:space="preserve"> </w:t>
      </w:r>
      <w:r>
        <w:rPr>
          <w:color w:val="231F20"/>
          <w:spacing w:val="-4"/>
        </w:rPr>
        <w:t>before</w:t>
      </w:r>
      <w:r>
        <w:rPr>
          <w:color w:val="231F20"/>
          <w:spacing w:val="-10"/>
        </w:rPr>
        <w:t xml:space="preserve"> </w:t>
      </w:r>
      <w:r>
        <w:rPr>
          <w:color w:val="231F20"/>
          <w:spacing w:val="-4"/>
        </w:rPr>
        <w:t>raising</w:t>
      </w:r>
      <w:r>
        <w:rPr>
          <w:color w:val="231F20"/>
          <w:spacing w:val="-11"/>
        </w:rPr>
        <w:t xml:space="preserve"> </w:t>
      </w:r>
      <w:r>
        <w:rPr>
          <w:color w:val="231F20"/>
        </w:rPr>
        <w:t>a</w:t>
      </w:r>
      <w:r>
        <w:rPr>
          <w:color w:val="231F20"/>
          <w:spacing w:val="-10"/>
        </w:rPr>
        <w:t xml:space="preserve"> </w:t>
      </w:r>
      <w:r>
        <w:rPr>
          <w:color w:val="231F20"/>
          <w:spacing w:val="-3"/>
        </w:rPr>
        <w:t>pen</w:t>
      </w:r>
      <w:r>
        <w:rPr>
          <w:color w:val="231F20"/>
          <w:spacing w:val="-11"/>
        </w:rPr>
        <w:t xml:space="preserve"> </w:t>
      </w:r>
      <w:r>
        <w:rPr>
          <w:color w:val="231F20"/>
        </w:rPr>
        <w:t>to</w:t>
      </w:r>
      <w:r>
        <w:rPr>
          <w:color w:val="231F20"/>
          <w:spacing w:val="-10"/>
        </w:rPr>
        <w:t xml:space="preserve"> </w:t>
      </w:r>
      <w:r>
        <w:rPr>
          <w:color w:val="231F20"/>
          <w:spacing w:val="-3"/>
        </w:rPr>
        <w:t xml:space="preserve">compose them </w:t>
      </w:r>
      <w:r>
        <w:rPr>
          <w:color w:val="231F20"/>
        </w:rPr>
        <w:t xml:space="preserve">on </w:t>
      </w:r>
      <w:r>
        <w:rPr>
          <w:color w:val="231F20"/>
          <w:spacing w:val="-4"/>
        </w:rPr>
        <w:t xml:space="preserve">paper. </w:t>
      </w:r>
      <w:r>
        <w:rPr>
          <w:color w:val="231F20"/>
          <w:spacing w:val="-3"/>
        </w:rPr>
        <w:t xml:space="preserve">When </w:t>
      </w:r>
      <w:r>
        <w:rPr>
          <w:color w:val="231F20"/>
        </w:rPr>
        <w:t xml:space="preserve">he </w:t>
      </w:r>
      <w:r>
        <w:rPr>
          <w:color w:val="231F20"/>
          <w:spacing w:val="-3"/>
        </w:rPr>
        <w:t xml:space="preserve">took pen </w:t>
      </w:r>
      <w:r>
        <w:rPr>
          <w:color w:val="231F20"/>
        </w:rPr>
        <w:t xml:space="preserve">in </w:t>
      </w:r>
      <w:r>
        <w:rPr>
          <w:color w:val="231F20"/>
          <w:spacing w:val="-4"/>
        </w:rPr>
        <w:t xml:space="preserve">hand, </w:t>
      </w:r>
      <w:r>
        <w:rPr>
          <w:color w:val="231F20"/>
        </w:rPr>
        <w:t xml:space="preserve">he </w:t>
      </w:r>
      <w:r>
        <w:rPr>
          <w:color w:val="231F20"/>
          <w:spacing w:val="-4"/>
        </w:rPr>
        <w:t xml:space="preserve">would basically transcribe the </w:t>
      </w:r>
      <w:r>
        <w:rPr>
          <w:color w:val="231F20"/>
          <w:spacing w:val="-3"/>
        </w:rPr>
        <w:t xml:space="preserve">work </w:t>
      </w:r>
      <w:r>
        <w:rPr>
          <w:color w:val="231F20"/>
        </w:rPr>
        <w:t xml:space="preserve">in </w:t>
      </w:r>
      <w:r>
        <w:rPr>
          <w:color w:val="231F20"/>
          <w:spacing w:val="-3"/>
        </w:rPr>
        <w:t xml:space="preserve">his head onto the </w:t>
      </w:r>
      <w:r>
        <w:rPr>
          <w:color w:val="231F20"/>
          <w:spacing w:val="-4"/>
        </w:rPr>
        <w:t xml:space="preserve">manuscript paper. Observers </w:t>
      </w:r>
      <w:r>
        <w:rPr>
          <w:color w:val="231F20"/>
          <w:spacing w:val="-3"/>
        </w:rPr>
        <w:t xml:space="preserve">also said that </w:t>
      </w:r>
      <w:r>
        <w:rPr>
          <w:color w:val="231F20"/>
          <w:spacing w:val="-4"/>
        </w:rPr>
        <w:t xml:space="preserve">Mozart could listen </w:t>
      </w:r>
      <w:r>
        <w:rPr>
          <w:color w:val="231F20"/>
          <w:spacing w:val="-3"/>
        </w:rPr>
        <w:t xml:space="preserve">and </w:t>
      </w:r>
      <w:r>
        <w:rPr>
          <w:color w:val="231F20"/>
          <w:spacing w:val="-4"/>
        </w:rPr>
        <w:t xml:space="preserve">carry </w:t>
      </w:r>
      <w:r>
        <w:rPr>
          <w:color w:val="231F20"/>
        </w:rPr>
        <w:t xml:space="preserve">on </w:t>
      </w:r>
      <w:r>
        <w:rPr>
          <w:color w:val="231F20"/>
          <w:spacing w:val="-4"/>
        </w:rPr>
        <w:t xml:space="preserve">conversations </w:t>
      </w:r>
      <w:r>
        <w:rPr>
          <w:color w:val="231F20"/>
          <w:spacing w:val="-3"/>
        </w:rPr>
        <w:t xml:space="preserve">with </w:t>
      </w:r>
      <w:r>
        <w:rPr>
          <w:color w:val="231F20"/>
          <w:spacing w:val="-4"/>
        </w:rPr>
        <w:t xml:space="preserve">others while transcribing </w:t>
      </w:r>
      <w:r>
        <w:rPr>
          <w:color w:val="231F20"/>
          <w:spacing w:val="-3"/>
        </w:rPr>
        <w:t xml:space="preserve">his </w:t>
      </w:r>
      <w:r>
        <w:rPr>
          <w:color w:val="231F20"/>
          <w:spacing w:val="-4"/>
        </w:rPr>
        <w:t xml:space="preserve">music </w:t>
      </w:r>
      <w:r>
        <w:rPr>
          <w:color w:val="231F20"/>
        </w:rPr>
        <w:t>to</w:t>
      </w:r>
      <w:r>
        <w:rPr>
          <w:color w:val="231F20"/>
          <w:spacing w:val="-31"/>
        </w:rPr>
        <w:t xml:space="preserve"> </w:t>
      </w:r>
      <w:r>
        <w:rPr>
          <w:color w:val="231F20"/>
          <w:spacing w:val="-4"/>
        </w:rPr>
        <w:t>paper.</w:t>
      </w:r>
    </w:p>
    <w:p w14:paraId="6F33782E" w14:textId="77777777" w:rsidR="00B34D69" w:rsidRDefault="00B34D69" w:rsidP="00FA3213">
      <w:pPr>
        <w:pStyle w:val="Body"/>
      </w:pPr>
      <w:r>
        <w:t>Mozart</w:t>
      </w:r>
      <w:r>
        <w:rPr>
          <w:spacing w:val="-19"/>
        </w:rPr>
        <w:t xml:space="preserve"> </w:t>
      </w:r>
      <w:r>
        <w:t>was</w:t>
      </w:r>
      <w:r>
        <w:rPr>
          <w:spacing w:val="-19"/>
        </w:rPr>
        <w:t xml:space="preserve"> </w:t>
      </w:r>
      <w:r>
        <w:t>musically</w:t>
      </w:r>
      <w:r>
        <w:rPr>
          <w:spacing w:val="-19"/>
        </w:rPr>
        <w:t xml:space="preserve"> </w:t>
      </w:r>
      <w:r>
        <w:t>very</w:t>
      </w:r>
      <w:r>
        <w:rPr>
          <w:spacing w:val="-18"/>
        </w:rPr>
        <w:t xml:space="preserve"> </w:t>
      </w:r>
      <w:r>
        <w:t>prolific</w:t>
      </w:r>
      <w:r>
        <w:rPr>
          <w:spacing w:val="-19"/>
        </w:rPr>
        <w:t xml:space="preserve"> </w:t>
      </w:r>
      <w:r>
        <w:t>in</w:t>
      </w:r>
      <w:r>
        <w:rPr>
          <w:spacing w:val="-19"/>
        </w:rPr>
        <w:t xml:space="preserve"> </w:t>
      </w:r>
      <w:r>
        <w:t>his</w:t>
      </w:r>
      <w:r>
        <w:rPr>
          <w:spacing w:val="-19"/>
        </w:rPr>
        <w:t xml:space="preserve"> </w:t>
      </w:r>
      <w:r>
        <w:t>short</w:t>
      </w:r>
      <w:r>
        <w:rPr>
          <w:spacing w:val="-18"/>
        </w:rPr>
        <w:t xml:space="preserve"> </w:t>
      </w:r>
      <w:r>
        <w:t>life.</w:t>
      </w:r>
      <w:r>
        <w:rPr>
          <w:spacing w:val="-19"/>
        </w:rPr>
        <w:t xml:space="preserve"> </w:t>
      </w:r>
      <w:r>
        <w:t>He</w:t>
      </w:r>
      <w:r>
        <w:rPr>
          <w:spacing w:val="-19"/>
        </w:rPr>
        <w:t xml:space="preserve"> </w:t>
      </w:r>
      <w:r>
        <w:t>composed</w:t>
      </w:r>
      <w:r>
        <w:rPr>
          <w:spacing w:val="-19"/>
        </w:rPr>
        <w:t xml:space="preserve"> </w:t>
      </w:r>
      <w:r>
        <w:t>operas,</w:t>
      </w:r>
      <w:r>
        <w:rPr>
          <w:spacing w:val="-18"/>
        </w:rPr>
        <w:t xml:space="preserve"> </w:t>
      </w:r>
      <w:r>
        <w:t xml:space="preserve">church music, a Requiem, string quartets, string quintets, mixed quintets and quartets, concertos, piano sonatas, and many lighter chamber pieces (such as divertimentos), including his superb </w:t>
      </w:r>
      <w:r>
        <w:rPr>
          <w:i/>
        </w:rPr>
        <w:t xml:space="preserve">A Little Night Music </w:t>
      </w:r>
      <w:r>
        <w:t>(</w:t>
      </w:r>
      <w:r>
        <w:rPr>
          <w:i/>
        </w:rPr>
        <w:t xml:space="preserve">Eine </w:t>
      </w:r>
      <w:proofErr w:type="spellStart"/>
      <w:r>
        <w:rPr>
          <w:i/>
        </w:rPr>
        <w:t>kleine</w:t>
      </w:r>
      <w:proofErr w:type="spellEnd"/>
      <w:r>
        <w:rPr>
          <w:i/>
        </w:rPr>
        <w:t xml:space="preserve"> Nachtmusik). </w:t>
      </w:r>
      <w:r>
        <w:t>His violin and piano sonatas are among the best ever written both in form and emotional content. Six of his quartets were dedicated to Haydn, whose influence Mozart celebrated in their</w:t>
      </w:r>
      <w:r>
        <w:rPr>
          <w:spacing w:val="-4"/>
        </w:rPr>
        <w:t xml:space="preserve"> </w:t>
      </w:r>
      <w:r>
        <w:t>preface.</w:t>
      </w:r>
    </w:p>
    <w:p w14:paraId="24966C35" w14:textId="77777777" w:rsidR="00B34D69" w:rsidRDefault="00B34D69" w:rsidP="00FA3213">
      <w:pPr>
        <w:pStyle w:val="Body"/>
      </w:pPr>
      <w:r>
        <w:t xml:space="preserve">Mozart additionally wrote exceptional keyboard music, particularly since he was respected as one of the finest pianists of the Classical period. He loved the instrument dearly and wrote many solo works, as well as more than twenty piano concertos for piano and orchestra, thus contributing greatly to the concerto’s popularity as an acceptable medium. Many of these concerti were premiered at Mozart’s annual public fundraising concerts. Of his many piano solo pieces, the </w:t>
      </w:r>
      <w:r>
        <w:rPr>
          <w:i/>
        </w:rPr>
        <w:t xml:space="preserve">Fantasia in C minor </w:t>
      </w:r>
      <w:r>
        <w:t xml:space="preserve">K 475 and the </w:t>
      </w:r>
      <w:r>
        <w:rPr>
          <w:i/>
        </w:rPr>
        <w:t xml:space="preserve">Sonata </w:t>
      </w:r>
      <w:r>
        <w:t>(in C minor) K 457 are representative of his most famous.</w:t>
      </w:r>
    </w:p>
    <w:p w14:paraId="39C1EB85" w14:textId="77777777" w:rsidR="00B34D69" w:rsidRDefault="00B34D69" w:rsidP="00FA3213">
      <w:pPr>
        <w:pStyle w:val="Body"/>
      </w:pPr>
      <w:r>
        <w:t>And</w:t>
      </w:r>
      <w:r>
        <w:rPr>
          <w:spacing w:val="-15"/>
        </w:rPr>
        <w:t xml:space="preserve"> </w:t>
      </w:r>
      <w:r>
        <w:t>Mozart</w:t>
      </w:r>
      <w:r>
        <w:rPr>
          <w:spacing w:val="-14"/>
        </w:rPr>
        <w:t xml:space="preserve"> </w:t>
      </w:r>
      <w:r>
        <w:t>composed</w:t>
      </w:r>
      <w:r>
        <w:rPr>
          <w:spacing w:val="-14"/>
        </w:rPr>
        <w:t xml:space="preserve"> </w:t>
      </w:r>
      <w:r>
        <w:t>more</w:t>
      </w:r>
      <w:r>
        <w:rPr>
          <w:spacing w:val="-14"/>
        </w:rPr>
        <w:t xml:space="preserve"> </w:t>
      </w:r>
      <w:r>
        <w:t>than</w:t>
      </w:r>
      <w:r>
        <w:rPr>
          <w:spacing w:val="-14"/>
        </w:rPr>
        <w:t xml:space="preserve"> </w:t>
      </w:r>
      <w:r>
        <w:t>forty</w:t>
      </w:r>
      <w:r>
        <w:rPr>
          <w:spacing w:val="-14"/>
        </w:rPr>
        <w:t xml:space="preserve"> </w:t>
      </w:r>
      <w:r>
        <w:t>symphonies,</w:t>
      </w:r>
      <w:r>
        <w:rPr>
          <w:spacing w:val="-14"/>
        </w:rPr>
        <w:t xml:space="preserve"> </w:t>
      </w:r>
      <w:r>
        <w:t>the</w:t>
      </w:r>
      <w:r>
        <w:rPr>
          <w:spacing w:val="-14"/>
        </w:rPr>
        <w:t xml:space="preserve"> </w:t>
      </w:r>
      <w:r>
        <w:t>writing</w:t>
      </w:r>
      <w:r>
        <w:rPr>
          <w:spacing w:val="-14"/>
        </w:rPr>
        <w:t xml:space="preserve"> </w:t>
      </w:r>
      <w:r>
        <w:t>of</w:t>
      </w:r>
      <w:r>
        <w:rPr>
          <w:spacing w:val="-14"/>
        </w:rPr>
        <w:t xml:space="preserve"> </w:t>
      </w:r>
      <w:r>
        <w:t>which</w:t>
      </w:r>
      <w:r>
        <w:rPr>
          <w:spacing w:val="-14"/>
        </w:rPr>
        <w:t xml:space="preserve"> </w:t>
      </w:r>
      <w:r>
        <w:t>extended across his entire career. He was known for the full and rich instrumentation and voicing of his symphonies. His conveying of emotion and mood are especially portrayed</w:t>
      </w:r>
      <w:r>
        <w:rPr>
          <w:spacing w:val="-7"/>
        </w:rPr>
        <w:t xml:space="preserve"> </w:t>
      </w:r>
      <w:r>
        <w:t>in</w:t>
      </w:r>
      <w:r>
        <w:rPr>
          <w:spacing w:val="-6"/>
        </w:rPr>
        <w:t xml:space="preserve"> </w:t>
      </w:r>
      <w:r>
        <w:t>these</w:t>
      </w:r>
      <w:r>
        <w:rPr>
          <w:spacing w:val="-7"/>
        </w:rPr>
        <w:t xml:space="preserve"> </w:t>
      </w:r>
      <w:r>
        <w:t>works.</w:t>
      </w:r>
      <w:r>
        <w:rPr>
          <w:spacing w:val="-7"/>
        </w:rPr>
        <w:t xml:space="preserve"> </w:t>
      </w:r>
      <w:r>
        <w:t>His</w:t>
      </w:r>
      <w:r>
        <w:rPr>
          <w:spacing w:val="-5"/>
        </w:rPr>
        <w:t xml:space="preserve"> </w:t>
      </w:r>
      <w:r>
        <w:t>final</w:t>
      </w:r>
      <w:r>
        <w:rPr>
          <w:spacing w:val="-6"/>
        </w:rPr>
        <w:t xml:space="preserve"> </w:t>
      </w:r>
      <w:r>
        <w:t>six</w:t>
      </w:r>
      <w:r>
        <w:rPr>
          <w:spacing w:val="-7"/>
        </w:rPr>
        <w:t xml:space="preserve"> </w:t>
      </w:r>
      <w:r>
        <w:t>symphonies,</w:t>
      </w:r>
      <w:r>
        <w:rPr>
          <w:spacing w:val="-7"/>
        </w:rPr>
        <w:t xml:space="preserve"> </w:t>
      </w:r>
      <w:r>
        <w:t>written</w:t>
      </w:r>
      <w:r>
        <w:rPr>
          <w:spacing w:val="-6"/>
        </w:rPr>
        <w:t xml:space="preserve"> </w:t>
      </w:r>
      <w:r>
        <w:t>in</w:t>
      </w:r>
      <w:r>
        <w:rPr>
          <w:spacing w:val="-6"/>
        </w:rPr>
        <w:t xml:space="preserve"> </w:t>
      </w:r>
      <w:r>
        <w:t>the</w:t>
      </w:r>
      <w:r>
        <w:rPr>
          <w:spacing w:val="-7"/>
        </w:rPr>
        <w:t xml:space="preserve"> </w:t>
      </w:r>
      <w:r>
        <w:t>last</w:t>
      </w:r>
      <w:r>
        <w:rPr>
          <w:spacing w:val="-7"/>
        </w:rPr>
        <w:t xml:space="preserve"> </w:t>
      </w:r>
      <w:r>
        <w:t>decade</w:t>
      </w:r>
      <w:r>
        <w:rPr>
          <w:spacing w:val="-7"/>
        </w:rPr>
        <w:t xml:space="preserve"> </w:t>
      </w:r>
      <w:r>
        <w:t>of</w:t>
      </w:r>
      <w:r>
        <w:rPr>
          <w:spacing w:val="-6"/>
        </w:rPr>
        <w:t xml:space="preserve"> </w:t>
      </w:r>
      <w:r>
        <w:t>his</w:t>
      </w:r>
      <w:r>
        <w:rPr>
          <w:spacing w:val="-7"/>
        </w:rPr>
        <w:t xml:space="preserve"> </w:t>
      </w:r>
      <w:r>
        <w:t>life, are</w:t>
      </w:r>
      <w:r>
        <w:rPr>
          <w:spacing w:val="-19"/>
        </w:rPr>
        <w:t xml:space="preserve"> </w:t>
      </w:r>
      <w:r>
        <w:t>the</w:t>
      </w:r>
      <w:r>
        <w:rPr>
          <w:spacing w:val="-18"/>
        </w:rPr>
        <w:t xml:space="preserve"> </w:t>
      </w:r>
      <w:r>
        <w:t>most</w:t>
      </w:r>
      <w:r>
        <w:rPr>
          <w:spacing w:val="-18"/>
        </w:rPr>
        <w:t xml:space="preserve"> </w:t>
      </w:r>
      <w:r>
        <w:t>artistically</w:t>
      </w:r>
      <w:r>
        <w:rPr>
          <w:spacing w:val="-18"/>
        </w:rPr>
        <w:t xml:space="preserve"> </w:t>
      </w:r>
      <w:r>
        <w:t>self-motivated</w:t>
      </w:r>
      <w:r>
        <w:rPr>
          <w:spacing w:val="-18"/>
        </w:rPr>
        <w:t xml:space="preserve"> </w:t>
      </w:r>
      <w:r>
        <w:t>independent</w:t>
      </w:r>
      <w:r>
        <w:rPr>
          <w:spacing w:val="-18"/>
        </w:rPr>
        <w:t xml:space="preserve"> </w:t>
      </w:r>
      <w:r>
        <w:t>of</w:t>
      </w:r>
      <w:r>
        <w:rPr>
          <w:spacing w:val="-18"/>
        </w:rPr>
        <w:t xml:space="preserve"> </w:t>
      </w:r>
      <w:r>
        <w:t>art</w:t>
      </w:r>
      <w:r>
        <w:rPr>
          <w:spacing w:val="-18"/>
        </w:rPr>
        <w:t xml:space="preserve"> </w:t>
      </w:r>
      <w:r>
        <w:t>patronage</w:t>
      </w:r>
      <w:r>
        <w:rPr>
          <w:spacing w:val="-18"/>
        </w:rPr>
        <w:t xml:space="preserve"> </w:t>
      </w:r>
      <w:r>
        <w:t>and</w:t>
      </w:r>
      <w:r>
        <w:rPr>
          <w:spacing w:val="-18"/>
        </w:rPr>
        <w:t xml:space="preserve"> </w:t>
      </w:r>
      <w:r>
        <w:t xml:space="preserve">supervision that might stifle creativity. Mozart’s late and great symphonies include the </w:t>
      </w:r>
      <w:r>
        <w:rPr>
          <w:i/>
        </w:rPr>
        <w:t xml:space="preserve">Haffner </w:t>
      </w:r>
      <w:r>
        <w:t>in</w:t>
      </w:r>
      <w:r>
        <w:rPr>
          <w:spacing w:val="-7"/>
        </w:rPr>
        <w:t xml:space="preserve"> </w:t>
      </w:r>
      <w:r>
        <w:t>D</w:t>
      </w:r>
      <w:r>
        <w:rPr>
          <w:spacing w:val="-6"/>
        </w:rPr>
        <w:t xml:space="preserve"> </w:t>
      </w:r>
      <w:r>
        <w:t>(1782),</w:t>
      </w:r>
      <w:r>
        <w:rPr>
          <w:spacing w:val="-7"/>
        </w:rPr>
        <w:t xml:space="preserve"> </w:t>
      </w:r>
      <w:r>
        <w:t>the</w:t>
      </w:r>
      <w:r>
        <w:rPr>
          <w:spacing w:val="-6"/>
        </w:rPr>
        <w:t xml:space="preserve"> </w:t>
      </w:r>
      <w:r>
        <w:rPr>
          <w:i/>
        </w:rPr>
        <w:t>Linz</w:t>
      </w:r>
      <w:r>
        <w:rPr>
          <w:i/>
          <w:spacing w:val="-7"/>
        </w:rPr>
        <w:t xml:space="preserve"> </w:t>
      </w:r>
      <w:r>
        <w:t>in</w:t>
      </w:r>
      <w:r>
        <w:rPr>
          <w:spacing w:val="-6"/>
        </w:rPr>
        <w:t xml:space="preserve"> </w:t>
      </w:r>
      <w:r>
        <w:t>C</w:t>
      </w:r>
      <w:r>
        <w:rPr>
          <w:spacing w:val="-7"/>
        </w:rPr>
        <w:t xml:space="preserve"> </w:t>
      </w:r>
      <w:r>
        <w:t>(1783),</w:t>
      </w:r>
      <w:r>
        <w:rPr>
          <w:spacing w:val="-6"/>
        </w:rPr>
        <w:t xml:space="preserve"> </w:t>
      </w:r>
      <w:r>
        <w:t>the</w:t>
      </w:r>
      <w:r>
        <w:rPr>
          <w:spacing w:val="-7"/>
        </w:rPr>
        <w:t xml:space="preserve"> </w:t>
      </w:r>
      <w:r>
        <w:rPr>
          <w:i/>
        </w:rPr>
        <w:t>Prague</w:t>
      </w:r>
      <w:r>
        <w:rPr>
          <w:i/>
          <w:spacing w:val="-7"/>
        </w:rPr>
        <w:t xml:space="preserve"> </w:t>
      </w:r>
      <w:r>
        <w:t>in</w:t>
      </w:r>
      <w:r>
        <w:rPr>
          <w:spacing w:val="-7"/>
        </w:rPr>
        <w:t xml:space="preserve"> </w:t>
      </w:r>
      <w:r>
        <w:t>D</w:t>
      </w:r>
      <w:r>
        <w:rPr>
          <w:spacing w:val="-6"/>
        </w:rPr>
        <w:t xml:space="preserve"> </w:t>
      </w:r>
      <w:r>
        <w:t>(1786),</w:t>
      </w:r>
      <w:r>
        <w:rPr>
          <w:spacing w:val="-7"/>
        </w:rPr>
        <w:t xml:space="preserve"> </w:t>
      </w:r>
      <w:r>
        <w:t>and</w:t>
      </w:r>
      <w:r>
        <w:rPr>
          <w:spacing w:val="-6"/>
        </w:rPr>
        <w:t xml:space="preserve"> </w:t>
      </w:r>
      <w:r>
        <w:t>his</w:t>
      </w:r>
      <w:r>
        <w:rPr>
          <w:spacing w:val="-7"/>
        </w:rPr>
        <w:t xml:space="preserve"> </w:t>
      </w:r>
      <w:r>
        <w:t>last</w:t>
      </w:r>
      <w:r>
        <w:rPr>
          <w:spacing w:val="-6"/>
        </w:rPr>
        <w:t xml:space="preserve"> </w:t>
      </w:r>
      <w:r>
        <w:t>three</w:t>
      </w:r>
      <w:r>
        <w:rPr>
          <w:spacing w:val="-7"/>
        </w:rPr>
        <w:t xml:space="preserve"> </w:t>
      </w:r>
      <w:r>
        <w:t>symphonies composed in 1788. Mozart’s final symphony probably was not performed prior to his death. In addition to the symphonies and piano concertos, Mozart composed other major instrumental works for clarinet, violin and French horn in</w:t>
      </w:r>
      <w:r>
        <w:rPr>
          <w:spacing w:val="-26"/>
        </w:rPr>
        <w:t xml:space="preserve"> </w:t>
      </w:r>
      <w:r>
        <w:t>concertos.</w:t>
      </w:r>
    </w:p>
    <w:p w14:paraId="5F7524FB" w14:textId="77777777" w:rsidR="00B34D69" w:rsidRDefault="00B34D69" w:rsidP="00FA3213">
      <w:pPr>
        <w:pStyle w:val="Body"/>
      </w:pPr>
    </w:p>
    <w:p w14:paraId="2C189EF5" w14:textId="77777777" w:rsidR="00B34D69" w:rsidRDefault="00FA3213" w:rsidP="00690B21">
      <w:pPr>
        <w:pStyle w:val="Heading3"/>
      </w:pPr>
      <w:r>
        <w:rPr>
          <w:color w:val="003563"/>
          <w:w w:val="105"/>
        </w:rPr>
        <w:t>F</w:t>
      </w:r>
      <w:r w:rsidR="00B34D69">
        <w:rPr>
          <w:color w:val="003563"/>
          <w:w w:val="105"/>
        </w:rPr>
        <w:t>ocus Composition:</w:t>
      </w:r>
      <w:r>
        <w:rPr>
          <w:color w:val="003563"/>
          <w:w w:val="105"/>
        </w:rPr>
        <w:t xml:space="preserve"> M</w:t>
      </w:r>
      <w:r w:rsidR="00B34D69">
        <w:t xml:space="preserve">ozart, </w:t>
      </w:r>
      <w:r w:rsidR="00B34D69">
        <w:rPr>
          <w:rFonts w:ascii="Verdana-BoldItalic"/>
        </w:rPr>
        <w:t xml:space="preserve">Don Giovanni </w:t>
      </w:r>
      <w:r w:rsidR="00B34D69">
        <w:t>[1787]</w:t>
      </w:r>
    </w:p>
    <w:p w14:paraId="4796D473" w14:textId="6320A11F" w:rsidR="00B34D69" w:rsidRDefault="00690B21" w:rsidP="00690B21">
      <w:pPr>
        <w:pStyle w:val="Body"/>
      </w:pPr>
      <w:hyperlink r:id="rId19" w:history="1">
        <w:r w:rsidR="00B34D69" w:rsidRPr="000D766D">
          <w:rPr>
            <w:rStyle w:val="Hyperlink"/>
          </w:rPr>
          <w:t xml:space="preserve">The plot for </w:t>
        </w:r>
        <w:r w:rsidR="00B34D69" w:rsidRPr="000D766D">
          <w:rPr>
            <w:rStyle w:val="Hyperlink"/>
            <w:i/>
          </w:rPr>
          <w:t>Don Giovanni</w:t>
        </w:r>
      </w:hyperlink>
      <w:r w:rsidR="00B34D69">
        <w:rPr>
          <w:i/>
        </w:rPr>
        <w:t xml:space="preserve"> </w:t>
      </w:r>
    </w:p>
    <w:p w14:paraId="00612981" w14:textId="77777777" w:rsidR="00B34D69" w:rsidRDefault="00B34D69" w:rsidP="00690B21">
      <w:pPr>
        <w:pStyle w:val="Body"/>
      </w:pPr>
    </w:p>
    <w:p w14:paraId="2A81F8A8" w14:textId="77777777" w:rsidR="00FA3213" w:rsidRDefault="00FA3213" w:rsidP="00690B21">
      <w:pPr>
        <w:pStyle w:val="Heading4"/>
      </w:pPr>
      <w:r>
        <w:rPr>
          <w:w w:val="120"/>
        </w:rPr>
        <w:t>LISTENING GUIDE</w:t>
      </w:r>
    </w:p>
    <w:p w14:paraId="572D00C0" w14:textId="652C0357" w:rsidR="00FA3213" w:rsidRDefault="00690B21" w:rsidP="00FA3213">
      <w:pPr>
        <w:pStyle w:val="Bodynoindent"/>
      </w:pPr>
      <w:hyperlink r:id="rId20" w:history="1">
        <w:r w:rsidR="008E78BA" w:rsidRPr="008E78BA">
          <w:rPr>
            <w:rStyle w:val="Hyperlink"/>
          </w:rPr>
          <w:t>Audio</w:t>
        </w:r>
      </w:hyperlink>
    </w:p>
    <w:p w14:paraId="53030C16" w14:textId="77777777" w:rsidR="00FA3213" w:rsidRDefault="00FA3213" w:rsidP="00FA3213">
      <w:pPr>
        <w:pStyle w:val="Bodynoindent"/>
      </w:pPr>
      <w:r>
        <w:rPr>
          <w:b/>
        </w:rPr>
        <w:t xml:space="preserve">Composer: </w:t>
      </w:r>
      <w:r>
        <w:t>Wolfgang Amadeus Mozart</w:t>
      </w:r>
    </w:p>
    <w:p w14:paraId="36F38787" w14:textId="77777777" w:rsidR="00FA3213" w:rsidRDefault="00FA3213" w:rsidP="00FA3213">
      <w:pPr>
        <w:pStyle w:val="Bodynoindent"/>
      </w:pPr>
      <w:r>
        <w:rPr>
          <w:b/>
        </w:rPr>
        <w:t xml:space="preserve">Librettist: </w:t>
      </w:r>
      <w:r>
        <w:t>Lorenzo Da Ponte</w:t>
      </w:r>
    </w:p>
    <w:p w14:paraId="37A31039" w14:textId="77777777" w:rsidR="00FA3213" w:rsidRDefault="00FA3213" w:rsidP="00FA3213">
      <w:pPr>
        <w:pStyle w:val="Bodynoindent"/>
      </w:pPr>
      <w:r>
        <w:rPr>
          <w:b/>
          <w:color w:val="010202"/>
          <w:spacing w:val="-5"/>
        </w:rPr>
        <w:t xml:space="preserve">Composition: </w:t>
      </w:r>
      <w:proofErr w:type="spellStart"/>
      <w:r>
        <w:rPr>
          <w:spacing w:val="-4"/>
        </w:rPr>
        <w:t>Deh</w:t>
      </w:r>
      <w:proofErr w:type="spellEnd"/>
      <w:r>
        <w:rPr>
          <w:spacing w:val="-4"/>
        </w:rPr>
        <w:t xml:space="preserve">, </w:t>
      </w:r>
      <w:proofErr w:type="spellStart"/>
      <w:r>
        <w:rPr>
          <w:spacing w:val="-4"/>
        </w:rPr>
        <w:t>vieni</w:t>
      </w:r>
      <w:proofErr w:type="spellEnd"/>
      <w:r>
        <w:rPr>
          <w:spacing w:val="-4"/>
        </w:rPr>
        <w:t xml:space="preserve"> </w:t>
      </w:r>
      <w:proofErr w:type="spellStart"/>
      <w:r>
        <w:rPr>
          <w:spacing w:val="-4"/>
        </w:rPr>
        <w:t>alla</w:t>
      </w:r>
      <w:proofErr w:type="spellEnd"/>
      <w:r>
        <w:rPr>
          <w:spacing w:val="-4"/>
        </w:rPr>
        <w:t xml:space="preserve"> </w:t>
      </w:r>
      <w:proofErr w:type="spellStart"/>
      <w:r>
        <w:rPr>
          <w:spacing w:val="-4"/>
        </w:rPr>
        <w:t>finestra</w:t>
      </w:r>
      <w:proofErr w:type="spellEnd"/>
      <w:r>
        <w:rPr>
          <w:spacing w:val="-4"/>
        </w:rPr>
        <w:t xml:space="preserve">, </w:t>
      </w:r>
      <w:proofErr w:type="spellStart"/>
      <w:r>
        <w:rPr>
          <w:spacing w:val="-4"/>
        </w:rPr>
        <w:t>Testo</w:t>
      </w:r>
      <w:proofErr w:type="spellEnd"/>
      <w:r>
        <w:rPr>
          <w:spacing w:val="-4"/>
        </w:rPr>
        <w:t xml:space="preserve"> </w:t>
      </w:r>
      <w:r>
        <w:rPr>
          <w:spacing w:val="-5"/>
        </w:rPr>
        <w:t xml:space="preserve">(Aria) </w:t>
      </w:r>
      <w:r>
        <w:rPr>
          <w:spacing w:val="-4"/>
        </w:rPr>
        <w:t xml:space="preserve">from </w:t>
      </w:r>
      <w:r>
        <w:rPr>
          <w:i/>
          <w:spacing w:val="-4"/>
        </w:rPr>
        <w:t xml:space="preserve">Don </w:t>
      </w:r>
      <w:r>
        <w:rPr>
          <w:i/>
          <w:spacing w:val="-5"/>
        </w:rPr>
        <w:t>Giovanni</w:t>
      </w:r>
      <w:r>
        <w:rPr>
          <w:spacing w:val="-5"/>
        </w:rPr>
        <w:t xml:space="preserve">, </w:t>
      </w:r>
      <w:r>
        <w:rPr>
          <w:spacing w:val="-3"/>
        </w:rPr>
        <w:t xml:space="preserve">in </w:t>
      </w:r>
      <w:r>
        <w:rPr>
          <w:spacing w:val="-5"/>
        </w:rPr>
        <w:t>Italian</w:t>
      </w:r>
    </w:p>
    <w:p w14:paraId="05B22DCE" w14:textId="77777777" w:rsidR="00FA3213" w:rsidRDefault="00FA3213" w:rsidP="00FA3213">
      <w:pPr>
        <w:pStyle w:val="Bodynoindent"/>
      </w:pPr>
      <w:r>
        <w:rPr>
          <w:b/>
        </w:rPr>
        <w:t xml:space="preserve">Date: </w:t>
      </w:r>
      <w:r>
        <w:t>1787, First performed October 29, 1787</w:t>
      </w:r>
    </w:p>
    <w:p w14:paraId="1F93FC2C" w14:textId="77777777" w:rsidR="00FA3213" w:rsidRDefault="00FA3213" w:rsidP="00FA3213">
      <w:pPr>
        <w:pStyle w:val="Bodynoindent"/>
      </w:pPr>
      <w:r>
        <w:rPr>
          <w:b/>
        </w:rPr>
        <w:t xml:space="preserve">Genre: </w:t>
      </w:r>
      <w:r>
        <w:t>Aria for baritone voice</w:t>
      </w:r>
    </w:p>
    <w:p w14:paraId="0B3DF0A4" w14:textId="77777777" w:rsidR="00FA3213" w:rsidRDefault="00FA3213" w:rsidP="00FA3213">
      <w:pPr>
        <w:pStyle w:val="Bodynoindent"/>
      </w:pPr>
      <w:r>
        <w:rPr>
          <w:b/>
        </w:rPr>
        <w:t xml:space="preserve">Form: </w:t>
      </w:r>
      <w:r>
        <w:t>binary</w:t>
      </w:r>
    </w:p>
    <w:p w14:paraId="62457015" w14:textId="557FF25A" w:rsidR="00FA3213" w:rsidRDefault="00FA3213" w:rsidP="00FA3213">
      <w:pPr>
        <w:pStyle w:val="Bodynoindent"/>
      </w:pPr>
      <w:r>
        <w:rPr>
          <w:b/>
        </w:rPr>
        <w:t xml:space="preserve">Nature of Text: </w:t>
      </w:r>
      <w:r>
        <w:t xml:space="preserve">Originally in Italian </w:t>
      </w:r>
      <w:hyperlink r:id="rId21" w:history="1">
        <w:r w:rsidRPr="008E78BA">
          <w:rPr>
            <w:rStyle w:val="Hyperlink"/>
          </w:rPr>
          <w:t>Translation from Italian to English</w:t>
        </w:r>
      </w:hyperlink>
      <w:r>
        <w:t xml:space="preserve"> </w:t>
      </w:r>
    </w:p>
    <w:p w14:paraId="1C5C5C05" w14:textId="77777777" w:rsidR="00FA3213" w:rsidRDefault="00FA3213" w:rsidP="00FA3213">
      <w:pPr>
        <w:pStyle w:val="Bodynoindent"/>
      </w:pPr>
      <w:r>
        <w:rPr>
          <w:b/>
        </w:rPr>
        <w:t xml:space="preserve">Performing Forces: </w:t>
      </w:r>
      <w:r>
        <w:t>Baritone and Classical Orchestra</w:t>
      </w:r>
    </w:p>
    <w:p w14:paraId="1E42E5D0" w14:textId="77777777" w:rsidR="00FA3213" w:rsidRDefault="00FA3213" w:rsidP="00FA3213">
      <w:pPr>
        <w:pStyle w:val="Bodynoindent"/>
        <w:rPr>
          <w:b/>
        </w:rPr>
      </w:pPr>
      <w:r>
        <w:rPr>
          <w:b/>
        </w:rPr>
        <w:t>What we want you to remember about this composition:</w:t>
      </w:r>
    </w:p>
    <w:p w14:paraId="077726AC" w14:textId="77777777" w:rsidR="00FA3213" w:rsidRDefault="00FA3213" w:rsidP="00FA3213">
      <w:pPr>
        <w:pStyle w:val="Bodynoindent"/>
      </w:pPr>
      <w:r>
        <w:t>This is a really a beautiful love-song where the womanizer Don Giovanni tries to woo Elvira’s maid. The piece in D major begins in a 6/8 meter. The musical scoring includes a mandolin in the orchestra with light plucked accompaniments from the violins which supplement the feel of the mandolin. The atmosphere</w:t>
      </w:r>
      <w:r>
        <w:rPr>
          <w:spacing w:val="-5"/>
        </w:rPr>
        <w:t xml:space="preserve"> </w:t>
      </w:r>
      <w:r>
        <w:t>created</w:t>
      </w:r>
      <w:r>
        <w:rPr>
          <w:spacing w:val="-4"/>
        </w:rPr>
        <w:t xml:space="preserve"> </w:t>
      </w:r>
      <w:r>
        <w:t>by</w:t>
      </w:r>
      <w:r>
        <w:rPr>
          <w:spacing w:val="-4"/>
        </w:rPr>
        <w:t xml:space="preserve"> </w:t>
      </w:r>
      <w:r>
        <w:t>the</w:t>
      </w:r>
      <w:r>
        <w:rPr>
          <w:spacing w:val="-4"/>
        </w:rPr>
        <w:t xml:space="preserve"> </w:t>
      </w:r>
      <w:r>
        <w:t>aria</w:t>
      </w:r>
      <w:r>
        <w:rPr>
          <w:spacing w:val="-3"/>
        </w:rPr>
        <w:t xml:space="preserve"> </w:t>
      </w:r>
      <w:r>
        <w:t>tends</w:t>
      </w:r>
      <w:r>
        <w:rPr>
          <w:spacing w:val="-5"/>
        </w:rPr>
        <w:t xml:space="preserve"> </w:t>
      </w:r>
      <w:r>
        <w:t>to</w:t>
      </w:r>
      <w:r>
        <w:rPr>
          <w:spacing w:val="-4"/>
        </w:rPr>
        <w:t xml:space="preserve"> </w:t>
      </w:r>
      <w:r>
        <w:t>convince</w:t>
      </w:r>
      <w:r>
        <w:rPr>
          <w:spacing w:val="-4"/>
        </w:rPr>
        <w:t xml:space="preserve"> </w:t>
      </w:r>
      <w:r>
        <w:t>the</w:t>
      </w:r>
      <w:r>
        <w:rPr>
          <w:spacing w:val="-4"/>
        </w:rPr>
        <w:t xml:space="preserve"> </w:t>
      </w:r>
      <w:r>
        <w:t>audience</w:t>
      </w:r>
      <w:r>
        <w:rPr>
          <w:spacing w:val="-3"/>
        </w:rPr>
        <w:t xml:space="preserve"> </w:t>
      </w:r>
      <w:r>
        <w:t>of</w:t>
      </w:r>
      <w:r>
        <w:rPr>
          <w:spacing w:val="-5"/>
        </w:rPr>
        <w:t xml:space="preserve"> </w:t>
      </w:r>
      <w:r>
        <w:t>a</w:t>
      </w:r>
      <w:r>
        <w:rPr>
          <w:spacing w:val="-3"/>
        </w:rPr>
        <w:t xml:space="preserve"> </w:t>
      </w:r>
      <w:r>
        <w:t>heartfelt</w:t>
      </w:r>
      <w:r>
        <w:rPr>
          <w:spacing w:val="-4"/>
        </w:rPr>
        <w:t xml:space="preserve"> </w:t>
      </w:r>
      <w:r>
        <w:t>personal love and attraction The piece is written in a way to present a very light secular style canzonetta in binary form, which tends to help capture the playfulness of the Don Giovanni</w:t>
      </w:r>
      <w:r>
        <w:rPr>
          <w:spacing w:val="-4"/>
        </w:rPr>
        <w:t xml:space="preserve"> </w:t>
      </w:r>
      <w:r>
        <w:t>character.</w:t>
      </w:r>
    </w:p>
    <w:p w14:paraId="01133A41" w14:textId="77777777" w:rsidR="00FA3213" w:rsidRDefault="00FA3213" w:rsidP="00FA3213">
      <w:pPr>
        <w:pStyle w:val="Bodynoindent"/>
        <w:rPr>
          <w:b/>
        </w:rPr>
      </w:pPr>
      <w:r>
        <w:rPr>
          <w:b/>
        </w:rPr>
        <w:t>Other things to listen for:</w:t>
      </w:r>
    </w:p>
    <w:p w14:paraId="59AE71B4" w14:textId="77777777" w:rsidR="00FA3213" w:rsidRDefault="00FA3213" w:rsidP="00FA3213">
      <w:pPr>
        <w:pStyle w:val="Bodynoindent"/>
      </w:pPr>
      <w:r>
        <w:t>This piece could very easily be used in a contemporary opera or musical.</w:t>
      </w:r>
    </w:p>
    <w:p w14:paraId="144CF909" w14:textId="77777777" w:rsidR="00B34D69" w:rsidRPr="00FA3213" w:rsidRDefault="00B34D69" w:rsidP="00FA3213">
      <w:pPr>
        <w:pStyle w:val="Body"/>
      </w:pPr>
    </w:p>
    <w:p w14:paraId="67FA89C3" w14:textId="77777777" w:rsidR="00B34D69" w:rsidRDefault="00FA3213" w:rsidP="00690B21">
      <w:pPr>
        <w:pStyle w:val="Heading3"/>
      </w:pPr>
      <w:r>
        <w:rPr>
          <w:color w:val="003563"/>
          <w:w w:val="105"/>
        </w:rPr>
        <w:t>F</w:t>
      </w:r>
      <w:r w:rsidR="00B34D69">
        <w:rPr>
          <w:color w:val="003563"/>
          <w:w w:val="105"/>
        </w:rPr>
        <w:t>ocus Composition:</w:t>
      </w:r>
      <w:r>
        <w:rPr>
          <w:color w:val="003563"/>
          <w:w w:val="105"/>
        </w:rPr>
        <w:t xml:space="preserve"> M</w:t>
      </w:r>
      <w:r w:rsidR="00B34D69">
        <w:t xml:space="preserve">ozart, Piano Concerto </w:t>
      </w:r>
      <w:r>
        <w:t>N</w:t>
      </w:r>
      <w:r w:rsidR="00B34D69">
        <w:t xml:space="preserve">o. 20 in </w:t>
      </w:r>
      <w:r>
        <w:t>D</w:t>
      </w:r>
      <w:r w:rsidR="00B34D69">
        <w:t xml:space="preserve"> minor, K. 466 [1785]</w:t>
      </w:r>
    </w:p>
    <w:p w14:paraId="1183E039" w14:textId="77777777" w:rsidR="00B34D69" w:rsidRDefault="00B34D69" w:rsidP="00690B21">
      <w:pPr>
        <w:pStyle w:val="Body"/>
      </w:pPr>
      <w:r>
        <w:t>Classical composers like Mozart took the Baroque concerto for soloist and orchestra</w:t>
      </w:r>
      <w:r>
        <w:rPr>
          <w:spacing w:val="-16"/>
        </w:rPr>
        <w:t xml:space="preserve"> </w:t>
      </w:r>
      <w:r>
        <w:t>and</w:t>
      </w:r>
      <w:r>
        <w:rPr>
          <w:spacing w:val="-16"/>
        </w:rPr>
        <w:t xml:space="preserve"> </w:t>
      </w:r>
      <w:r>
        <w:t>expanded</w:t>
      </w:r>
      <w:r>
        <w:rPr>
          <w:spacing w:val="-16"/>
        </w:rPr>
        <w:t xml:space="preserve"> </w:t>
      </w:r>
      <w:r>
        <w:t>it</w:t>
      </w:r>
      <w:r>
        <w:rPr>
          <w:spacing w:val="-16"/>
        </w:rPr>
        <w:t xml:space="preserve"> </w:t>
      </w:r>
      <w:r>
        <w:t>into</w:t>
      </w:r>
      <w:r>
        <w:rPr>
          <w:spacing w:val="-15"/>
        </w:rPr>
        <w:t xml:space="preserve"> </w:t>
      </w:r>
      <w:r>
        <w:t>a</w:t>
      </w:r>
      <w:r>
        <w:rPr>
          <w:spacing w:val="-16"/>
        </w:rPr>
        <w:t xml:space="preserve"> </w:t>
      </w:r>
      <w:r>
        <w:t>much</w:t>
      </w:r>
      <w:r>
        <w:rPr>
          <w:spacing w:val="-16"/>
        </w:rPr>
        <w:t xml:space="preserve"> </w:t>
      </w:r>
      <w:r>
        <w:t>larger</w:t>
      </w:r>
      <w:r>
        <w:rPr>
          <w:spacing w:val="-16"/>
        </w:rPr>
        <w:t xml:space="preserve"> </w:t>
      </w:r>
      <w:r>
        <w:t>form.</w:t>
      </w:r>
      <w:r>
        <w:rPr>
          <w:spacing w:val="22"/>
        </w:rPr>
        <w:t xml:space="preserve"> </w:t>
      </w:r>
      <w:r>
        <w:t>Like</w:t>
      </w:r>
      <w:r>
        <w:rPr>
          <w:spacing w:val="-16"/>
        </w:rPr>
        <w:t xml:space="preserve"> </w:t>
      </w:r>
      <w:r>
        <w:t>Vivaldi’s</w:t>
      </w:r>
      <w:r>
        <w:rPr>
          <w:spacing w:val="-15"/>
        </w:rPr>
        <w:t xml:space="preserve"> </w:t>
      </w:r>
      <w:r>
        <w:t>concertos,</w:t>
      </w:r>
      <w:r>
        <w:rPr>
          <w:spacing w:val="-16"/>
        </w:rPr>
        <w:t xml:space="preserve"> </w:t>
      </w:r>
      <w:r>
        <w:t>Mozart’s concertos</w:t>
      </w:r>
      <w:r>
        <w:rPr>
          <w:spacing w:val="-5"/>
        </w:rPr>
        <w:t xml:space="preserve"> </w:t>
      </w:r>
      <w:r>
        <w:t>were</w:t>
      </w:r>
      <w:r>
        <w:rPr>
          <w:spacing w:val="-5"/>
        </w:rPr>
        <w:t xml:space="preserve"> </w:t>
      </w:r>
      <w:r>
        <w:t>generally</w:t>
      </w:r>
      <w:r>
        <w:rPr>
          <w:spacing w:val="-4"/>
        </w:rPr>
        <w:t xml:space="preserve"> </w:t>
      </w:r>
      <w:r>
        <w:t>in</w:t>
      </w:r>
      <w:r>
        <w:rPr>
          <w:spacing w:val="-5"/>
        </w:rPr>
        <w:t xml:space="preserve"> </w:t>
      </w:r>
      <w:r>
        <w:t>three</w:t>
      </w:r>
      <w:r>
        <w:rPr>
          <w:spacing w:val="-4"/>
        </w:rPr>
        <w:t xml:space="preserve"> </w:t>
      </w:r>
      <w:r>
        <w:t>movements,</w:t>
      </w:r>
      <w:r>
        <w:rPr>
          <w:spacing w:val="-4"/>
        </w:rPr>
        <w:t xml:space="preserve"> </w:t>
      </w:r>
      <w:r>
        <w:t>with</w:t>
      </w:r>
      <w:r>
        <w:rPr>
          <w:spacing w:val="-6"/>
        </w:rPr>
        <w:t xml:space="preserve"> </w:t>
      </w:r>
      <w:r>
        <w:t>fast,</w:t>
      </w:r>
      <w:r>
        <w:rPr>
          <w:spacing w:val="-5"/>
        </w:rPr>
        <w:t xml:space="preserve"> </w:t>
      </w:r>
      <w:r>
        <w:t>slow,</w:t>
      </w:r>
      <w:r>
        <w:rPr>
          <w:spacing w:val="-4"/>
        </w:rPr>
        <w:t xml:space="preserve"> </w:t>
      </w:r>
      <w:r>
        <w:t>and</w:t>
      </w:r>
      <w:r>
        <w:rPr>
          <w:spacing w:val="-4"/>
        </w:rPr>
        <w:t xml:space="preserve"> </w:t>
      </w:r>
      <w:r>
        <w:t>fast</w:t>
      </w:r>
      <w:r>
        <w:rPr>
          <w:spacing w:val="-6"/>
        </w:rPr>
        <w:t xml:space="preserve"> </w:t>
      </w:r>
      <w:r>
        <w:t>tempos,</w:t>
      </w:r>
      <w:r>
        <w:rPr>
          <w:spacing w:val="-5"/>
        </w:rPr>
        <w:t xml:space="preserve"> </w:t>
      </w:r>
      <w:r>
        <w:t>respectively.</w:t>
      </w:r>
      <w:r>
        <w:rPr>
          <w:spacing w:val="-11"/>
        </w:rPr>
        <w:t xml:space="preserve"> </w:t>
      </w:r>
      <w:r>
        <w:t>The</w:t>
      </w:r>
      <w:r>
        <w:rPr>
          <w:spacing w:val="-11"/>
        </w:rPr>
        <w:t xml:space="preserve"> </w:t>
      </w:r>
      <w:r>
        <w:t>first</w:t>
      </w:r>
      <w:r>
        <w:rPr>
          <w:spacing w:val="-11"/>
        </w:rPr>
        <w:t xml:space="preserve"> </w:t>
      </w:r>
      <w:r>
        <w:t>movements</w:t>
      </w:r>
      <w:r>
        <w:rPr>
          <w:spacing w:val="-11"/>
        </w:rPr>
        <w:t xml:space="preserve"> </w:t>
      </w:r>
      <w:r>
        <w:t>of</w:t>
      </w:r>
      <w:r>
        <w:rPr>
          <w:spacing w:val="-11"/>
        </w:rPr>
        <w:t xml:space="preserve"> </w:t>
      </w:r>
      <w:r>
        <w:t>Mozart’s</w:t>
      </w:r>
      <w:r>
        <w:rPr>
          <w:spacing w:val="-11"/>
        </w:rPr>
        <w:t xml:space="preserve"> </w:t>
      </w:r>
      <w:r>
        <w:t>concertos</w:t>
      </w:r>
      <w:r>
        <w:rPr>
          <w:spacing w:val="-11"/>
        </w:rPr>
        <w:t xml:space="preserve"> </w:t>
      </w:r>
      <w:r>
        <w:t>also</w:t>
      </w:r>
      <w:r>
        <w:rPr>
          <w:spacing w:val="-11"/>
        </w:rPr>
        <w:t xml:space="preserve"> </w:t>
      </w:r>
      <w:r>
        <w:t>featured</w:t>
      </w:r>
      <w:r>
        <w:rPr>
          <w:spacing w:val="-11"/>
        </w:rPr>
        <w:t xml:space="preserve"> </w:t>
      </w:r>
      <w:r>
        <w:t>the</w:t>
      </w:r>
      <w:r>
        <w:rPr>
          <w:spacing w:val="-11"/>
        </w:rPr>
        <w:t xml:space="preserve"> </w:t>
      </w:r>
      <w:r>
        <w:t xml:space="preserve">alternation of ritornello sections and solo sections, like we heard in the concerto by Vivaldi in the previous chapter. Mozart, however, also applied the dynamics of sonata form to the first movements of his concertos, resulting in a form that we now call </w:t>
      </w:r>
      <w:r>
        <w:rPr>
          <w:b/>
        </w:rPr>
        <w:t>double</w:t>
      </w:r>
      <w:r>
        <w:rPr>
          <w:b/>
          <w:spacing w:val="-6"/>
        </w:rPr>
        <w:t xml:space="preserve"> </w:t>
      </w:r>
      <w:r>
        <w:rPr>
          <w:b/>
        </w:rPr>
        <w:t>exposition</w:t>
      </w:r>
      <w:r>
        <w:rPr>
          <w:b/>
          <w:spacing w:val="-6"/>
        </w:rPr>
        <w:t xml:space="preserve"> </w:t>
      </w:r>
      <w:r>
        <w:rPr>
          <w:b/>
        </w:rPr>
        <w:t>form</w:t>
      </w:r>
      <w:r>
        <w:t>.</w:t>
      </w:r>
      <w:r>
        <w:rPr>
          <w:spacing w:val="-6"/>
        </w:rPr>
        <w:t xml:space="preserve"> </w:t>
      </w:r>
      <w:r>
        <w:t>In</w:t>
      </w:r>
      <w:r>
        <w:rPr>
          <w:spacing w:val="-5"/>
        </w:rPr>
        <w:t xml:space="preserve"> </w:t>
      </w:r>
      <w:r>
        <w:t>double</w:t>
      </w:r>
      <w:r>
        <w:rPr>
          <w:spacing w:val="-6"/>
        </w:rPr>
        <w:t xml:space="preserve"> </w:t>
      </w:r>
      <w:r>
        <w:t>exposition</w:t>
      </w:r>
      <w:r>
        <w:rPr>
          <w:spacing w:val="-6"/>
        </w:rPr>
        <w:t xml:space="preserve"> </w:t>
      </w:r>
      <w:r>
        <w:t>form,</w:t>
      </w:r>
      <w:r>
        <w:rPr>
          <w:spacing w:val="-5"/>
        </w:rPr>
        <w:t xml:space="preserve"> </w:t>
      </w:r>
      <w:r>
        <w:t>the</w:t>
      </w:r>
      <w:r>
        <w:rPr>
          <w:spacing w:val="-6"/>
        </w:rPr>
        <w:t xml:space="preserve"> </w:t>
      </w:r>
      <w:r>
        <w:t>first</w:t>
      </w:r>
      <w:r>
        <w:rPr>
          <w:spacing w:val="-5"/>
        </w:rPr>
        <w:t xml:space="preserve"> </w:t>
      </w:r>
      <w:r>
        <w:t>statement</w:t>
      </w:r>
      <w:r>
        <w:rPr>
          <w:spacing w:val="-5"/>
        </w:rPr>
        <w:t xml:space="preserve"> </w:t>
      </w:r>
      <w:r>
        <w:t>of</w:t>
      </w:r>
      <w:r>
        <w:rPr>
          <w:spacing w:val="-6"/>
        </w:rPr>
        <w:t xml:space="preserve"> </w:t>
      </w:r>
      <w:r>
        <w:t>the</w:t>
      </w:r>
      <w:r>
        <w:rPr>
          <w:spacing w:val="-5"/>
        </w:rPr>
        <w:t xml:space="preserve"> </w:t>
      </w:r>
      <w:r>
        <w:t>exposition was assigned to the orchestra, and the second statement of the exposition was</w:t>
      </w:r>
      <w:r>
        <w:rPr>
          <w:spacing w:val="-10"/>
        </w:rPr>
        <w:t xml:space="preserve"> </w:t>
      </w:r>
      <w:r>
        <w:t>assigned</w:t>
      </w:r>
      <w:r>
        <w:rPr>
          <w:spacing w:val="-9"/>
        </w:rPr>
        <w:t xml:space="preserve"> </w:t>
      </w:r>
      <w:r>
        <w:t>to</w:t>
      </w:r>
      <w:r>
        <w:rPr>
          <w:spacing w:val="-10"/>
        </w:rPr>
        <w:t xml:space="preserve"> </w:t>
      </w:r>
      <w:r>
        <w:t>the</w:t>
      </w:r>
      <w:r>
        <w:rPr>
          <w:spacing w:val="-10"/>
        </w:rPr>
        <w:t xml:space="preserve"> </w:t>
      </w:r>
      <w:r>
        <w:t>soloist</w:t>
      </w:r>
      <w:r>
        <w:rPr>
          <w:spacing w:val="-10"/>
        </w:rPr>
        <w:t xml:space="preserve"> </w:t>
      </w:r>
      <w:r>
        <w:t>with</w:t>
      </w:r>
      <w:r>
        <w:rPr>
          <w:spacing w:val="-10"/>
        </w:rPr>
        <w:t xml:space="preserve"> </w:t>
      </w:r>
      <w:r>
        <w:t>orchestral</w:t>
      </w:r>
      <w:r>
        <w:rPr>
          <w:spacing w:val="-10"/>
        </w:rPr>
        <w:t xml:space="preserve"> </w:t>
      </w:r>
      <w:r>
        <w:t>accompaniment</w:t>
      </w:r>
      <w:r>
        <w:rPr>
          <w:spacing w:val="-9"/>
        </w:rPr>
        <w:t xml:space="preserve"> </w:t>
      </w:r>
      <w:r>
        <w:t>in</w:t>
      </w:r>
      <w:r>
        <w:rPr>
          <w:spacing w:val="-9"/>
        </w:rPr>
        <w:t xml:space="preserve"> </w:t>
      </w:r>
      <w:r>
        <w:t>the</w:t>
      </w:r>
      <w:r>
        <w:rPr>
          <w:spacing w:val="-10"/>
        </w:rPr>
        <w:t xml:space="preserve"> </w:t>
      </w:r>
      <w:r>
        <w:t>background.</w:t>
      </w:r>
      <w:r>
        <w:rPr>
          <w:spacing w:val="-9"/>
        </w:rPr>
        <w:t xml:space="preserve"> </w:t>
      </w:r>
      <w:r>
        <w:t>The alternation between orchestra and soloist sections continues in the development and recapitulation. Near the end of the recapitulation and during the final</w:t>
      </w:r>
      <w:r>
        <w:rPr>
          <w:spacing w:val="-30"/>
        </w:rPr>
        <w:t xml:space="preserve"> </w:t>
      </w:r>
      <w:r>
        <w:t xml:space="preserve">orchestra exposition, the orchestra holds a suspenseful chord, at which point the soloist enters and the orchestra drops out. For a minute or longer, the soloist plays a </w:t>
      </w:r>
      <w:r>
        <w:rPr>
          <w:b/>
        </w:rPr>
        <w:t xml:space="preserve">cadenza. </w:t>
      </w:r>
      <w:r>
        <w:t>A cadenza is a solo section that sounds improvised, though sometimes composers or performers wrote these ahead of time, as is the case with this concerto</w:t>
      </w:r>
      <w:r>
        <w:rPr>
          <w:spacing w:val="8"/>
        </w:rPr>
        <w:t xml:space="preserve"> </w:t>
      </w:r>
      <w:r>
        <w:t>(the</w:t>
      </w:r>
      <w:r>
        <w:rPr>
          <w:spacing w:val="9"/>
        </w:rPr>
        <w:t xml:space="preserve"> </w:t>
      </w:r>
      <w:r>
        <w:t>recording</w:t>
      </w:r>
      <w:r>
        <w:rPr>
          <w:spacing w:val="8"/>
        </w:rPr>
        <w:t xml:space="preserve"> </w:t>
      </w:r>
      <w:r>
        <w:t>cited</w:t>
      </w:r>
      <w:r>
        <w:rPr>
          <w:spacing w:val="9"/>
        </w:rPr>
        <w:t xml:space="preserve"> </w:t>
      </w:r>
      <w:r>
        <w:t>by</w:t>
      </w:r>
      <w:r>
        <w:rPr>
          <w:spacing w:val="8"/>
        </w:rPr>
        <w:t xml:space="preserve"> </w:t>
      </w:r>
      <w:r>
        <w:t>the</w:t>
      </w:r>
      <w:r>
        <w:rPr>
          <w:spacing w:val="9"/>
        </w:rPr>
        <w:t xml:space="preserve"> </w:t>
      </w:r>
      <w:r>
        <w:t>text</w:t>
      </w:r>
      <w:r>
        <w:rPr>
          <w:spacing w:val="8"/>
        </w:rPr>
        <w:t xml:space="preserve"> </w:t>
      </w:r>
      <w:r>
        <w:t>features</w:t>
      </w:r>
      <w:r>
        <w:rPr>
          <w:spacing w:val="9"/>
        </w:rPr>
        <w:t xml:space="preserve"> </w:t>
      </w:r>
      <w:r>
        <w:t>a</w:t>
      </w:r>
      <w:r>
        <w:rPr>
          <w:spacing w:val="9"/>
        </w:rPr>
        <w:t xml:space="preserve"> </w:t>
      </w:r>
      <w:r>
        <w:t>cadenza</w:t>
      </w:r>
      <w:r>
        <w:rPr>
          <w:spacing w:val="8"/>
        </w:rPr>
        <w:t xml:space="preserve"> </w:t>
      </w:r>
      <w:r>
        <w:t>that</w:t>
      </w:r>
      <w:r>
        <w:rPr>
          <w:spacing w:val="9"/>
        </w:rPr>
        <w:t xml:space="preserve"> </w:t>
      </w:r>
      <w:r>
        <w:t>was</w:t>
      </w:r>
      <w:r>
        <w:rPr>
          <w:spacing w:val="8"/>
        </w:rPr>
        <w:t xml:space="preserve"> </w:t>
      </w:r>
      <w:r>
        <w:t>written</w:t>
      </w:r>
      <w:r>
        <w:rPr>
          <w:spacing w:val="9"/>
        </w:rPr>
        <w:t xml:space="preserve"> </w:t>
      </w:r>
      <w:r>
        <w:t>by</w:t>
      </w:r>
      <w:r>
        <w:rPr>
          <w:spacing w:val="8"/>
        </w:rPr>
        <w:t xml:space="preserve"> </w:t>
      </w:r>
      <w:r>
        <w:t>Bee</w:t>
      </w:r>
      <w:r>
        <w:rPr>
          <w:color w:val="231F20"/>
        </w:rPr>
        <w:t>thoven).</w:t>
      </w:r>
      <w:r>
        <w:rPr>
          <w:color w:val="231F20"/>
          <w:spacing w:val="31"/>
        </w:rPr>
        <w:t xml:space="preserve"> </w:t>
      </w:r>
      <w:r>
        <w:rPr>
          <w:color w:val="231F20"/>
        </w:rPr>
        <w:t>A</w:t>
      </w:r>
      <w:r>
        <w:rPr>
          <w:color w:val="231F20"/>
          <w:spacing w:val="-11"/>
        </w:rPr>
        <w:t xml:space="preserve"> </w:t>
      </w:r>
      <w:r>
        <w:rPr>
          <w:color w:val="231F20"/>
        </w:rPr>
        <w:t>cadenza</w:t>
      </w:r>
      <w:r>
        <w:rPr>
          <w:color w:val="231F20"/>
          <w:spacing w:val="-11"/>
        </w:rPr>
        <w:t xml:space="preserve"> </w:t>
      </w:r>
      <w:r>
        <w:rPr>
          <w:color w:val="231F20"/>
        </w:rPr>
        <w:t>normally</w:t>
      </w:r>
      <w:r>
        <w:rPr>
          <w:color w:val="231F20"/>
          <w:spacing w:val="-11"/>
        </w:rPr>
        <w:t xml:space="preserve"> </w:t>
      </w:r>
      <w:r>
        <w:rPr>
          <w:color w:val="231F20"/>
        </w:rPr>
        <w:t>ends</w:t>
      </w:r>
      <w:r>
        <w:rPr>
          <w:color w:val="231F20"/>
          <w:spacing w:val="-11"/>
        </w:rPr>
        <w:t xml:space="preserve"> </w:t>
      </w:r>
      <w:r>
        <w:rPr>
          <w:color w:val="231F20"/>
        </w:rPr>
        <w:t>with</w:t>
      </w:r>
      <w:r>
        <w:rPr>
          <w:color w:val="231F20"/>
          <w:spacing w:val="-10"/>
        </w:rPr>
        <w:t xml:space="preserve"> </w:t>
      </w:r>
      <w:r>
        <w:rPr>
          <w:color w:val="231F20"/>
        </w:rPr>
        <w:t>the</w:t>
      </w:r>
      <w:r>
        <w:rPr>
          <w:color w:val="231F20"/>
          <w:spacing w:val="-11"/>
        </w:rPr>
        <w:t xml:space="preserve"> </w:t>
      </w:r>
      <w:r>
        <w:rPr>
          <w:color w:val="231F20"/>
        </w:rPr>
        <w:t>pianist</w:t>
      </w:r>
      <w:r>
        <w:rPr>
          <w:color w:val="231F20"/>
          <w:spacing w:val="-11"/>
        </w:rPr>
        <w:t xml:space="preserve"> </w:t>
      </w:r>
      <w:r>
        <w:rPr>
          <w:color w:val="231F20"/>
        </w:rPr>
        <w:t>sustaining</w:t>
      </w:r>
      <w:r>
        <w:rPr>
          <w:color w:val="231F20"/>
          <w:spacing w:val="-11"/>
        </w:rPr>
        <w:t xml:space="preserve"> </w:t>
      </w:r>
      <w:r>
        <w:rPr>
          <w:color w:val="231F20"/>
        </w:rPr>
        <w:t>a</w:t>
      </w:r>
      <w:r>
        <w:rPr>
          <w:color w:val="231F20"/>
          <w:spacing w:val="-11"/>
        </w:rPr>
        <w:t xml:space="preserve"> </w:t>
      </w:r>
      <w:r>
        <w:rPr>
          <w:color w:val="231F20"/>
        </w:rPr>
        <w:t>chord</w:t>
      </w:r>
      <w:r>
        <w:rPr>
          <w:color w:val="231F20"/>
          <w:spacing w:val="-11"/>
        </w:rPr>
        <w:t xml:space="preserve"> </w:t>
      </w:r>
      <w:r>
        <w:rPr>
          <w:color w:val="231F20"/>
        </w:rPr>
        <w:t>(often</w:t>
      </w:r>
      <w:r>
        <w:rPr>
          <w:color w:val="231F20"/>
          <w:spacing w:val="-11"/>
        </w:rPr>
        <w:t xml:space="preserve"> </w:t>
      </w:r>
      <w:r>
        <w:rPr>
          <w:color w:val="231F20"/>
        </w:rPr>
        <w:t>with</w:t>
      </w:r>
      <w:r>
        <w:rPr>
          <w:color w:val="231F20"/>
          <w:spacing w:val="-10"/>
        </w:rPr>
        <w:t xml:space="preserve"> </w:t>
      </w:r>
      <w:r>
        <w:rPr>
          <w:color w:val="231F20"/>
        </w:rPr>
        <w:t>a trill)</w:t>
      </w:r>
      <w:r>
        <w:rPr>
          <w:color w:val="231F20"/>
          <w:spacing w:val="-7"/>
        </w:rPr>
        <w:t xml:space="preserve"> </w:t>
      </w:r>
      <w:r>
        <w:rPr>
          <w:color w:val="231F20"/>
        </w:rPr>
        <w:t>signaling</w:t>
      </w:r>
      <w:r>
        <w:rPr>
          <w:color w:val="231F20"/>
          <w:spacing w:val="-8"/>
        </w:rPr>
        <w:t xml:space="preserve"> </w:t>
      </w:r>
      <w:r>
        <w:rPr>
          <w:color w:val="231F20"/>
        </w:rPr>
        <w:t>the</w:t>
      </w:r>
      <w:r>
        <w:rPr>
          <w:color w:val="231F20"/>
          <w:spacing w:val="-6"/>
        </w:rPr>
        <w:t xml:space="preserve"> </w:t>
      </w:r>
      <w:r>
        <w:rPr>
          <w:color w:val="231F20"/>
        </w:rPr>
        <w:t>orchestra’s</w:t>
      </w:r>
      <w:r>
        <w:rPr>
          <w:color w:val="231F20"/>
          <w:spacing w:val="-8"/>
        </w:rPr>
        <w:t xml:space="preserve"> </w:t>
      </w:r>
      <w:r>
        <w:rPr>
          <w:color w:val="231F20"/>
        </w:rPr>
        <w:t>final</w:t>
      </w:r>
      <w:r>
        <w:rPr>
          <w:color w:val="231F20"/>
          <w:spacing w:val="-6"/>
        </w:rPr>
        <w:t xml:space="preserve"> </w:t>
      </w:r>
      <w:r>
        <w:rPr>
          <w:color w:val="231F20"/>
        </w:rPr>
        <w:t>entrance</w:t>
      </w:r>
      <w:r>
        <w:rPr>
          <w:color w:val="231F20"/>
          <w:spacing w:val="-7"/>
        </w:rPr>
        <w:t xml:space="preserve"> </w:t>
      </w:r>
      <w:r>
        <w:rPr>
          <w:color w:val="231F20"/>
        </w:rPr>
        <w:t>in</w:t>
      </w:r>
      <w:r>
        <w:rPr>
          <w:color w:val="231F20"/>
          <w:spacing w:val="-7"/>
        </w:rPr>
        <w:t xml:space="preserve"> </w:t>
      </w:r>
      <w:r>
        <w:rPr>
          <w:color w:val="231F20"/>
        </w:rPr>
        <w:t>the</w:t>
      </w:r>
      <w:r>
        <w:rPr>
          <w:color w:val="231F20"/>
          <w:spacing w:val="-7"/>
        </w:rPr>
        <w:t xml:space="preserve"> </w:t>
      </w:r>
      <w:r>
        <w:rPr>
          <w:color w:val="231F20"/>
        </w:rPr>
        <w:t>piece,</w:t>
      </w:r>
      <w:r>
        <w:rPr>
          <w:color w:val="231F20"/>
          <w:spacing w:val="-6"/>
        </w:rPr>
        <w:t xml:space="preserve"> </w:t>
      </w:r>
      <w:r>
        <w:rPr>
          <w:color w:val="231F20"/>
        </w:rPr>
        <w:t>playing</w:t>
      </w:r>
      <w:r>
        <w:rPr>
          <w:color w:val="231F20"/>
          <w:spacing w:val="-7"/>
        </w:rPr>
        <w:t xml:space="preserve"> </w:t>
      </w:r>
      <w:r>
        <w:rPr>
          <w:color w:val="231F20"/>
        </w:rPr>
        <w:t>the</w:t>
      </w:r>
      <w:r>
        <w:rPr>
          <w:color w:val="231F20"/>
          <w:spacing w:val="-7"/>
        </w:rPr>
        <w:t xml:space="preserve"> </w:t>
      </w:r>
      <w:r>
        <w:rPr>
          <w:color w:val="231F20"/>
        </w:rPr>
        <w:t>last</w:t>
      </w:r>
      <w:r>
        <w:rPr>
          <w:color w:val="231F20"/>
          <w:spacing w:val="-6"/>
        </w:rPr>
        <w:t xml:space="preserve"> </w:t>
      </w:r>
      <w:r>
        <w:rPr>
          <w:color w:val="231F20"/>
        </w:rPr>
        <w:t>phrase</w:t>
      </w:r>
      <w:r>
        <w:rPr>
          <w:color w:val="231F20"/>
          <w:spacing w:val="-7"/>
        </w:rPr>
        <w:t xml:space="preserve"> </w:t>
      </w:r>
      <w:r>
        <w:rPr>
          <w:color w:val="231F20"/>
        </w:rPr>
        <w:t>of the</w:t>
      </w:r>
      <w:r>
        <w:rPr>
          <w:color w:val="231F20"/>
          <w:spacing w:val="-8"/>
        </w:rPr>
        <w:t xml:space="preserve"> </w:t>
      </w:r>
      <w:r>
        <w:rPr>
          <w:color w:val="231F20"/>
        </w:rPr>
        <w:t>ritornello</w:t>
      </w:r>
      <w:r>
        <w:rPr>
          <w:color w:val="231F20"/>
          <w:spacing w:val="-7"/>
        </w:rPr>
        <w:t xml:space="preserve"> </w:t>
      </w:r>
      <w:r>
        <w:rPr>
          <w:color w:val="231F20"/>
        </w:rPr>
        <w:t>to</w:t>
      </w:r>
      <w:r>
        <w:rPr>
          <w:color w:val="231F20"/>
          <w:spacing w:val="-7"/>
        </w:rPr>
        <w:t xml:space="preserve"> </w:t>
      </w:r>
      <w:r>
        <w:rPr>
          <w:color w:val="231F20"/>
        </w:rPr>
        <w:t>bring</w:t>
      </w:r>
      <w:r>
        <w:rPr>
          <w:color w:val="231F20"/>
          <w:spacing w:val="-7"/>
        </w:rPr>
        <w:t xml:space="preserve"> </w:t>
      </w:r>
      <w:r>
        <w:rPr>
          <w:color w:val="231F20"/>
        </w:rPr>
        <w:t>the</w:t>
      </w:r>
      <w:r>
        <w:rPr>
          <w:color w:val="231F20"/>
          <w:spacing w:val="-8"/>
        </w:rPr>
        <w:t xml:space="preserve"> </w:t>
      </w:r>
      <w:r>
        <w:rPr>
          <w:color w:val="231F20"/>
        </w:rPr>
        <w:t>movement</w:t>
      </w:r>
      <w:r>
        <w:rPr>
          <w:color w:val="231F20"/>
          <w:spacing w:val="-7"/>
        </w:rPr>
        <w:t xml:space="preserve"> </w:t>
      </w:r>
      <w:r>
        <w:rPr>
          <w:color w:val="231F20"/>
        </w:rPr>
        <w:t>to</w:t>
      </w:r>
      <w:r>
        <w:rPr>
          <w:color w:val="231F20"/>
          <w:spacing w:val="-7"/>
        </w:rPr>
        <w:t xml:space="preserve"> </w:t>
      </w:r>
      <w:r>
        <w:rPr>
          <w:color w:val="231F20"/>
        </w:rPr>
        <w:t>a</w:t>
      </w:r>
      <w:r>
        <w:rPr>
          <w:color w:val="231F20"/>
          <w:spacing w:val="-7"/>
        </w:rPr>
        <w:t xml:space="preserve"> </w:t>
      </w:r>
      <w:r>
        <w:rPr>
          <w:color w:val="231F20"/>
        </w:rPr>
        <w:t>conclusion.</w:t>
      </w:r>
      <w:r>
        <w:rPr>
          <w:color w:val="231F20"/>
          <w:spacing w:val="38"/>
        </w:rPr>
        <w:t xml:space="preserve"> </w:t>
      </w:r>
      <w:r>
        <w:rPr>
          <w:color w:val="231F20"/>
        </w:rPr>
        <w:t>You</w:t>
      </w:r>
      <w:r>
        <w:rPr>
          <w:color w:val="231F20"/>
          <w:spacing w:val="-7"/>
        </w:rPr>
        <w:t xml:space="preserve"> </w:t>
      </w:r>
      <w:r>
        <w:rPr>
          <w:color w:val="231F20"/>
        </w:rPr>
        <w:t>can</w:t>
      </w:r>
      <w:r>
        <w:rPr>
          <w:color w:val="231F20"/>
          <w:spacing w:val="-7"/>
        </w:rPr>
        <w:t xml:space="preserve"> </w:t>
      </w:r>
      <w:r>
        <w:rPr>
          <w:color w:val="231F20"/>
        </w:rPr>
        <w:t>see</w:t>
      </w:r>
      <w:r>
        <w:rPr>
          <w:color w:val="231F20"/>
          <w:spacing w:val="-7"/>
        </w:rPr>
        <w:t xml:space="preserve"> </w:t>
      </w:r>
      <w:r>
        <w:rPr>
          <w:color w:val="231F20"/>
        </w:rPr>
        <w:t>an</w:t>
      </w:r>
      <w:r>
        <w:rPr>
          <w:color w:val="231F20"/>
          <w:spacing w:val="-7"/>
        </w:rPr>
        <w:t xml:space="preserve"> </w:t>
      </w:r>
      <w:r>
        <w:rPr>
          <w:color w:val="231F20"/>
        </w:rPr>
        <w:t>example</w:t>
      </w:r>
      <w:r>
        <w:rPr>
          <w:color w:val="231F20"/>
          <w:spacing w:val="-8"/>
        </w:rPr>
        <w:t xml:space="preserve"> </w:t>
      </w:r>
      <w:r>
        <w:rPr>
          <w:color w:val="231F20"/>
        </w:rPr>
        <w:t>how ritornello form and sonata form were merged in a double exposition</w:t>
      </w:r>
      <w:r>
        <w:rPr>
          <w:color w:val="231F20"/>
          <w:spacing w:val="-22"/>
        </w:rPr>
        <w:t xml:space="preserve"> </w:t>
      </w:r>
      <w:r>
        <w:rPr>
          <w:color w:val="231F20"/>
        </w:rPr>
        <w:t>form:</w:t>
      </w:r>
    </w:p>
    <w:p w14:paraId="0B3DB125" w14:textId="77777777" w:rsidR="00B34D69" w:rsidRDefault="00B34D69" w:rsidP="00690B21">
      <w:pPr>
        <w:pStyle w:val="Body"/>
      </w:pPr>
    </w:p>
    <w:tbl>
      <w:tblPr>
        <w:tblW w:w="8043" w:type="dxa"/>
        <w:tblInd w:w="177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Caption w:val="Double Exposition Form"/>
        <w:tblDescription w:val="Double Exposition Form"/>
      </w:tblPr>
      <w:tblGrid>
        <w:gridCol w:w="1094"/>
        <w:gridCol w:w="1264"/>
        <w:gridCol w:w="1277"/>
        <w:gridCol w:w="975"/>
        <w:gridCol w:w="722"/>
        <w:gridCol w:w="988"/>
        <w:gridCol w:w="810"/>
        <w:gridCol w:w="913"/>
      </w:tblGrid>
      <w:tr w:rsidR="00B34D69" w14:paraId="179E8DE8" w14:textId="77777777" w:rsidTr="00521EDA">
        <w:trPr>
          <w:trHeight w:val="955"/>
        </w:trPr>
        <w:tc>
          <w:tcPr>
            <w:tcW w:w="1094" w:type="dxa"/>
          </w:tcPr>
          <w:p w14:paraId="58C18207" w14:textId="77777777" w:rsidR="00B34D69" w:rsidRDefault="00B34D69" w:rsidP="00690B21">
            <w:pPr>
              <w:pStyle w:val="TableParagraph"/>
              <w:spacing w:before="45" w:line="264" w:lineRule="auto"/>
              <w:rPr>
                <w:b/>
                <w:sz w:val="18"/>
              </w:rPr>
            </w:pPr>
            <w:r>
              <w:rPr>
                <w:b/>
                <w:color w:val="231F20"/>
                <w:sz w:val="18"/>
              </w:rPr>
              <w:t>Ritornello Form</w:t>
            </w:r>
          </w:p>
        </w:tc>
        <w:tc>
          <w:tcPr>
            <w:tcW w:w="1264" w:type="dxa"/>
          </w:tcPr>
          <w:p w14:paraId="12A6191E" w14:textId="77777777" w:rsidR="00B34D69" w:rsidRDefault="00B34D69" w:rsidP="00690B21">
            <w:pPr>
              <w:pStyle w:val="TableParagraph"/>
              <w:spacing w:before="45"/>
              <w:rPr>
                <w:sz w:val="18"/>
              </w:rPr>
            </w:pPr>
            <w:r>
              <w:rPr>
                <w:color w:val="231F20"/>
                <w:sz w:val="18"/>
              </w:rPr>
              <w:t>Ritornello</w:t>
            </w:r>
          </w:p>
        </w:tc>
        <w:tc>
          <w:tcPr>
            <w:tcW w:w="1277" w:type="dxa"/>
          </w:tcPr>
          <w:p w14:paraId="091E4DD2" w14:textId="77777777" w:rsidR="00B34D69" w:rsidRDefault="00B34D69" w:rsidP="00690B21">
            <w:pPr>
              <w:pStyle w:val="TableParagraph"/>
              <w:spacing w:before="45"/>
              <w:rPr>
                <w:sz w:val="18"/>
              </w:rPr>
            </w:pPr>
            <w:r>
              <w:rPr>
                <w:color w:val="231F20"/>
                <w:sz w:val="18"/>
              </w:rPr>
              <w:t>Solo Section</w:t>
            </w:r>
          </w:p>
        </w:tc>
        <w:tc>
          <w:tcPr>
            <w:tcW w:w="975" w:type="dxa"/>
          </w:tcPr>
          <w:p w14:paraId="6A9C346C" w14:textId="77777777" w:rsidR="00B34D69" w:rsidRDefault="00B34D69" w:rsidP="00690B21">
            <w:pPr>
              <w:pStyle w:val="TableParagraph"/>
              <w:spacing w:before="45"/>
              <w:ind w:left="79"/>
              <w:rPr>
                <w:sz w:val="18"/>
              </w:rPr>
            </w:pPr>
            <w:r>
              <w:rPr>
                <w:color w:val="231F20"/>
                <w:sz w:val="18"/>
              </w:rPr>
              <w:t>Ritornello</w:t>
            </w:r>
          </w:p>
        </w:tc>
        <w:tc>
          <w:tcPr>
            <w:tcW w:w="722" w:type="dxa"/>
          </w:tcPr>
          <w:p w14:paraId="059409DA" w14:textId="77777777" w:rsidR="00B34D69" w:rsidRDefault="00B34D69" w:rsidP="00690B21">
            <w:pPr>
              <w:pStyle w:val="TableParagraph"/>
              <w:spacing w:before="45" w:line="264" w:lineRule="auto"/>
              <w:ind w:left="78"/>
              <w:rPr>
                <w:sz w:val="18"/>
              </w:rPr>
            </w:pPr>
            <w:r>
              <w:rPr>
                <w:color w:val="231F20"/>
                <w:sz w:val="18"/>
              </w:rPr>
              <w:t>Solo Section</w:t>
            </w:r>
          </w:p>
        </w:tc>
        <w:tc>
          <w:tcPr>
            <w:tcW w:w="988" w:type="dxa"/>
          </w:tcPr>
          <w:p w14:paraId="1B4A91EA" w14:textId="77777777" w:rsidR="00B34D69" w:rsidRDefault="00B34D69" w:rsidP="00690B21">
            <w:pPr>
              <w:pStyle w:val="TableParagraph"/>
              <w:spacing w:before="45"/>
              <w:ind w:left="77"/>
              <w:rPr>
                <w:sz w:val="18"/>
              </w:rPr>
            </w:pPr>
            <w:r>
              <w:rPr>
                <w:color w:val="231F20"/>
                <w:sz w:val="18"/>
              </w:rPr>
              <w:t>Ritornello</w:t>
            </w:r>
          </w:p>
        </w:tc>
        <w:tc>
          <w:tcPr>
            <w:tcW w:w="810" w:type="dxa"/>
          </w:tcPr>
          <w:p w14:paraId="16CC8DCF" w14:textId="77777777" w:rsidR="00B34D69" w:rsidRDefault="00B34D69" w:rsidP="00690B21">
            <w:pPr>
              <w:pStyle w:val="TableParagraph"/>
              <w:spacing w:before="45" w:line="264" w:lineRule="auto"/>
              <w:ind w:left="77"/>
              <w:rPr>
                <w:sz w:val="18"/>
              </w:rPr>
            </w:pPr>
            <w:r>
              <w:rPr>
                <w:color w:val="231F20"/>
                <w:sz w:val="18"/>
              </w:rPr>
              <w:t>Solo Section</w:t>
            </w:r>
          </w:p>
        </w:tc>
        <w:tc>
          <w:tcPr>
            <w:tcW w:w="913" w:type="dxa"/>
          </w:tcPr>
          <w:p w14:paraId="406902D5" w14:textId="77777777" w:rsidR="00B34D69" w:rsidRDefault="00B34D69" w:rsidP="00690B21">
            <w:pPr>
              <w:pStyle w:val="TableParagraph"/>
              <w:spacing w:before="45" w:line="264" w:lineRule="auto"/>
              <w:ind w:left="76" w:right="62"/>
              <w:jc w:val="both"/>
              <w:rPr>
                <w:sz w:val="18"/>
              </w:rPr>
            </w:pPr>
            <w:r>
              <w:rPr>
                <w:color w:val="231F20"/>
                <w:sz w:val="18"/>
              </w:rPr>
              <w:t xml:space="preserve">Ritornello </w:t>
            </w:r>
            <w:r>
              <w:rPr>
                <w:color w:val="231F20"/>
                <w:spacing w:val="-1"/>
                <w:sz w:val="18"/>
              </w:rPr>
              <w:t xml:space="preserve">(including </w:t>
            </w:r>
            <w:r>
              <w:rPr>
                <w:color w:val="231F20"/>
                <w:sz w:val="18"/>
              </w:rPr>
              <w:t>cadenza)</w:t>
            </w:r>
          </w:p>
        </w:tc>
      </w:tr>
      <w:tr w:rsidR="009E46D6" w14:paraId="1FBC4034" w14:textId="77777777" w:rsidTr="00521EDA">
        <w:trPr>
          <w:trHeight w:val="505"/>
        </w:trPr>
        <w:tc>
          <w:tcPr>
            <w:tcW w:w="1094" w:type="dxa"/>
          </w:tcPr>
          <w:p w14:paraId="38B6BFAB" w14:textId="77777777" w:rsidR="009E46D6" w:rsidRDefault="009E46D6" w:rsidP="00690B21">
            <w:pPr>
              <w:pStyle w:val="TableParagraph"/>
              <w:spacing w:before="29" w:line="220" w:lineRule="atLeast"/>
              <w:ind w:right="332"/>
              <w:rPr>
                <w:b/>
                <w:sz w:val="18"/>
              </w:rPr>
            </w:pPr>
            <w:r>
              <w:rPr>
                <w:b/>
                <w:color w:val="231F20"/>
                <w:sz w:val="18"/>
              </w:rPr>
              <w:t>Sonata Form</w:t>
            </w:r>
          </w:p>
        </w:tc>
        <w:tc>
          <w:tcPr>
            <w:tcW w:w="1264" w:type="dxa"/>
          </w:tcPr>
          <w:p w14:paraId="55E3DA69" w14:textId="77777777" w:rsidR="009E46D6" w:rsidRDefault="009E46D6" w:rsidP="00690B21">
            <w:pPr>
              <w:pStyle w:val="TableParagraph"/>
              <w:spacing w:before="29" w:line="220" w:lineRule="atLeast"/>
              <w:rPr>
                <w:sz w:val="18"/>
              </w:rPr>
            </w:pPr>
            <w:r>
              <w:rPr>
                <w:color w:val="231F20"/>
                <w:sz w:val="18"/>
              </w:rPr>
              <w:t>[Orchestral] EXPOSITION</w:t>
            </w:r>
          </w:p>
        </w:tc>
        <w:tc>
          <w:tcPr>
            <w:tcW w:w="1277" w:type="dxa"/>
          </w:tcPr>
          <w:p w14:paraId="213EDF70" w14:textId="77777777" w:rsidR="009E46D6" w:rsidRDefault="009E46D6" w:rsidP="00690B21">
            <w:pPr>
              <w:pStyle w:val="TableParagraph"/>
              <w:spacing w:before="29" w:line="220" w:lineRule="atLeast"/>
              <w:ind w:left="79"/>
              <w:rPr>
                <w:sz w:val="18"/>
              </w:rPr>
            </w:pPr>
            <w:r>
              <w:rPr>
                <w:color w:val="231F20"/>
                <w:sz w:val="18"/>
              </w:rPr>
              <w:t>[Solo] EXPOSITION</w:t>
            </w:r>
          </w:p>
        </w:tc>
        <w:tc>
          <w:tcPr>
            <w:tcW w:w="975" w:type="dxa"/>
          </w:tcPr>
          <w:p w14:paraId="040E97BE" w14:textId="77777777" w:rsidR="009E46D6" w:rsidRDefault="009E46D6" w:rsidP="00690B21">
            <w:pPr>
              <w:pStyle w:val="TableParagraph"/>
              <w:spacing w:before="45"/>
              <w:ind w:left="79"/>
              <w:rPr>
                <w:sz w:val="18"/>
              </w:rPr>
            </w:pPr>
            <w:r>
              <w:rPr>
                <w:color w:val="231F20"/>
                <w:sz w:val="18"/>
              </w:rPr>
              <w:t>DEVELOPMENT</w:t>
            </w:r>
          </w:p>
        </w:tc>
        <w:tc>
          <w:tcPr>
            <w:tcW w:w="722" w:type="dxa"/>
          </w:tcPr>
          <w:p w14:paraId="3EE01583" w14:textId="77777777" w:rsidR="009E46D6" w:rsidRDefault="009E46D6" w:rsidP="00690B21">
            <w:pPr>
              <w:pStyle w:val="TableParagraph"/>
              <w:spacing w:before="45"/>
              <w:ind w:left="79"/>
              <w:rPr>
                <w:sz w:val="18"/>
              </w:rPr>
            </w:pPr>
            <w:r>
              <w:rPr>
                <w:color w:val="231F20"/>
                <w:sz w:val="18"/>
              </w:rPr>
              <w:t>DEVELOPMENT</w:t>
            </w:r>
          </w:p>
        </w:tc>
        <w:tc>
          <w:tcPr>
            <w:tcW w:w="988" w:type="dxa"/>
          </w:tcPr>
          <w:p w14:paraId="35A612FD" w14:textId="77777777" w:rsidR="009E46D6" w:rsidRDefault="009E46D6" w:rsidP="00690B21">
            <w:pPr>
              <w:pStyle w:val="TableParagraph"/>
              <w:spacing w:before="45"/>
              <w:ind w:left="77"/>
              <w:rPr>
                <w:sz w:val="18"/>
              </w:rPr>
            </w:pPr>
            <w:r>
              <w:rPr>
                <w:color w:val="231F20"/>
                <w:sz w:val="18"/>
              </w:rPr>
              <w:t>RECAPITULATION</w:t>
            </w:r>
          </w:p>
        </w:tc>
        <w:tc>
          <w:tcPr>
            <w:tcW w:w="810" w:type="dxa"/>
          </w:tcPr>
          <w:p w14:paraId="3F3349EE" w14:textId="77777777" w:rsidR="009E46D6" w:rsidRDefault="009E46D6" w:rsidP="00690B21">
            <w:pPr>
              <w:pStyle w:val="TableParagraph"/>
              <w:spacing w:before="45"/>
              <w:ind w:left="77"/>
              <w:rPr>
                <w:sz w:val="18"/>
              </w:rPr>
            </w:pPr>
            <w:r>
              <w:rPr>
                <w:color w:val="231F20"/>
                <w:sz w:val="18"/>
              </w:rPr>
              <w:t>RECAPITULATION</w:t>
            </w:r>
          </w:p>
        </w:tc>
        <w:tc>
          <w:tcPr>
            <w:tcW w:w="913" w:type="dxa"/>
          </w:tcPr>
          <w:p w14:paraId="2DA7F705" w14:textId="77777777" w:rsidR="009E46D6" w:rsidRDefault="009E46D6" w:rsidP="00690B21">
            <w:pPr>
              <w:pStyle w:val="TableParagraph"/>
              <w:keepNext/>
              <w:spacing w:before="45"/>
              <w:ind w:left="77"/>
              <w:rPr>
                <w:sz w:val="18"/>
              </w:rPr>
            </w:pPr>
            <w:r>
              <w:rPr>
                <w:color w:val="231F20"/>
                <w:sz w:val="18"/>
              </w:rPr>
              <w:t>RECAPITULATION</w:t>
            </w:r>
          </w:p>
        </w:tc>
      </w:tr>
    </w:tbl>
    <w:p w14:paraId="13F7C603" w14:textId="77777777" w:rsidR="00B34D69" w:rsidRDefault="00521EDA" w:rsidP="00690B21">
      <w:pPr>
        <w:pStyle w:val="CaptionHeader"/>
      </w:pPr>
      <w:r>
        <w:t xml:space="preserve">Table </w:t>
      </w:r>
      <w:r>
        <w:fldChar w:fldCharType="begin"/>
      </w:r>
      <w:r>
        <w:instrText xml:space="preserve"> SEQ Table \* ARABIC </w:instrText>
      </w:r>
      <w:r>
        <w:fldChar w:fldCharType="separate"/>
      </w:r>
      <w:r>
        <w:rPr>
          <w:noProof/>
        </w:rPr>
        <w:t>6</w:t>
      </w:r>
      <w:r>
        <w:fldChar w:fldCharType="end"/>
      </w:r>
      <w:r>
        <w:t xml:space="preserve">: </w:t>
      </w:r>
      <w:r w:rsidRPr="00521EDA">
        <w:t>Double Exposition Form</w:t>
      </w:r>
    </w:p>
    <w:p w14:paraId="237420A2" w14:textId="77777777" w:rsidR="00B34D69" w:rsidRDefault="00B34D69" w:rsidP="00690B21">
      <w:pPr>
        <w:pStyle w:val="Body"/>
      </w:pPr>
      <w:r>
        <w:t xml:space="preserve">The first movement of Mozart’s </w:t>
      </w:r>
      <w:r>
        <w:rPr>
          <w:i/>
        </w:rPr>
        <w:t xml:space="preserve">Concerto No. 20 </w:t>
      </w:r>
      <w:r>
        <w:t>in D minor, K. 466 is a good example</w:t>
      </w:r>
      <w:r>
        <w:rPr>
          <w:spacing w:val="-5"/>
        </w:rPr>
        <w:t xml:space="preserve"> </w:t>
      </w:r>
      <w:r>
        <w:t>of</w:t>
      </w:r>
      <w:r>
        <w:rPr>
          <w:spacing w:val="-5"/>
        </w:rPr>
        <w:t xml:space="preserve"> </w:t>
      </w:r>
      <w:r>
        <w:t>double</w:t>
      </w:r>
      <w:r>
        <w:rPr>
          <w:spacing w:val="-5"/>
        </w:rPr>
        <w:t xml:space="preserve"> </w:t>
      </w:r>
      <w:r>
        <w:t>exposition</w:t>
      </w:r>
      <w:r>
        <w:rPr>
          <w:spacing w:val="-5"/>
        </w:rPr>
        <w:t xml:space="preserve"> </w:t>
      </w:r>
      <w:r>
        <w:t>form.</w:t>
      </w:r>
      <w:r>
        <w:rPr>
          <w:spacing w:val="-5"/>
        </w:rPr>
        <w:t xml:space="preserve"> </w:t>
      </w:r>
      <w:r>
        <w:t>As</w:t>
      </w:r>
      <w:r>
        <w:rPr>
          <w:spacing w:val="-5"/>
        </w:rPr>
        <w:t xml:space="preserve"> </w:t>
      </w:r>
      <w:r>
        <w:t>the</w:t>
      </w:r>
      <w:r>
        <w:rPr>
          <w:spacing w:val="-5"/>
        </w:rPr>
        <w:t xml:space="preserve"> </w:t>
      </w:r>
      <w:r>
        <w:t>program</w:t>
      </w:r>
      <w:r>
        <w:rPr>
          <w:spacing w:val="-4"/>
        </w:rPr>
        <w:t xml:space="preserve"> </w:t>
      </w:r>
      <w:r>
        <w:t>annotator</w:t>
      </w:r>
      <w:r>
        <w:rPr>
          <w:spacing w:val="-5"/>
        </w:rPr>
        <w:t xml:space="preserve"> </w:t>
      </w:r>
      <w:r>
        <w:t>for</w:t>
      </w:r>
      <w:r>
        <w:rPr>
          <w:spacing w:val="-5"/>
        </w:rPr>
        <w:t xml:space="preserve"> </w:t>
      </w:r>
      <w:r>
        <w:t>the</w:t>
      </w:r>
      <w:r>
        <w:rPr>
          <w:spacing w:val="-5"/>
        </w:rPr>
        <w:t xml:space="preserve"> </w:t>
      </w:r>
      <w:r>
        <w:t>Burgess</w:t>
      </w:r>
      <w:r>
        <w:rPr>
          <w:spacing w:val="-5"/>
        </w:rPr>
        <w:t xml:space="preserve"> </w:t>
      </w:r>
      <w:r>
        <w:t>Hill Symphony Orchestra puts</w:t>
      </w:r>
      <w:r>
        <w:rPr>
          <w:spacing w:val="-4"/>
        </w:rPr>
        <w:t xml:space="preserve"> </w:t>
      </w:r>
      <w:r>
        <w:t>it:</w:t>
      </w:r>
    </w:p>
    <w:p w14:paraId="39149B87" w14:textId="77777777" w:rsidR="00B34D69" w:rsidRDefault="00B34D69" w:rsidP="00690B21">
      <w:pPr>
        <w:pStyle w:val="Body"/>
      </w:pPr>
    </w:p>
    <w:p w14:paraId="669F581E" w14:textId="77777777" w:rsidR="00B34D69" w:rsidRDefault="00B34D69" w:rsidP="00690B21">
      <w:pPr>
        <w:pStyle w:val="BlockQuote"/>
        <w:rPr>
          <w:sz w:val="13"/>
        </w:rPr>
      </w:pPr>
      <w:r>
        <w:t>The</w:t>
      </w:r>
      <w:r>
        <w:rPr>
          <w:spacing w:val="-13"/>
        </w:rPr>
        <w:t xml:space="preserve"> </w:t>
      </w:r>
      <w:r>
        <w:t>orchestral</w:t>
      </w:r>
      <w:r>
        <w:rPr>
          <w:spacing w:val="-14"/>
        </w:rPr>
        <w:t xml:space="preserve"> </w:t>
      </w:r>
      <w:proofErr w:type="spellStart"/>
      <w:r>
        <w:t>tutti</w:t>
      </w:r>
      <w:proofErr w:type="spellEnd"/>
      <w:r>
        <w:rPr>
          <w:spacing w:val="-12"/>
        </w:rPr>
        <w:t xml:space="preserve"> </w:t>
      </w:r>
      <w:r>
        <w:t>opens</w:t>
      </w:r>
      <w:r>
        <w:rPr>
          <w:spacing w:val="-14"/>
        </w:rPr>
        <w:t xml:space="preserve"> </w:t>
      </w:r>
      <w:r>
        <w:t>with</w:t>
      </w:r>
      <w:r>
        <w:rPr>
          <w:spacing w:val="-14"/>
        </w:rPr>
        <w:t xml:space="preserve"> </w:t>
      </w:r>
      <w:r>
        <w:t>the</w:t>
      </w:r>
      <w:r>
        <w:rPr>
          <w:spacing w:val="-13"/>
        </w:rPr>
        <w:t xml:space="preserve"> </w:t>
      </w:r>
      <w:r>
        <w:t>D</w:t>
      </w:r>
      <w:r>
        <w:rPr>
          <w:spacing w:val="-14"/>
        </w:rPr>
        <w:t xml:space="preserve"> </w:t>
      </w:r>
      <w:r>
        <w:t>minor</w:t>
      </w:r>
      <w:r>
        <w:rPr>
          <w:spacing w:val="-14"/>
        </w:rPr>
        <w:t xml:space="preserve"> </w:t>
      </w:r>
      <w:r>
        <w:t>first</w:t>
      </w:r>
      <w:r>
        <w:rPr>
          <w:spacing w:val="-13"/>
        </w:rPr>
        <w:t xml:space="preserve"> </w:t>
      </w:r>
      <w:r>
        <w:t>subject.</w:t>
      </w:r>
      <w:r>
        <w:rPr>
          <w:spacing w:val="-14"/>
        </w:rPr>
        <w:t xml:space="preserve"> </w:t>
      </w:r>
      <w:r>
        <w:t>This</w:t>
      </w:r>
      <w:r>
        <w:rPr>
          <w:spacing w:val="-12"/>
        </w:rPr>
        <w:t xml:space="preserve"> </w:t>
      </w:r>
      <w:r>
        <w:t>suggests</w:t>
      </w:r>
      <w:r>
        <w:rPr>
          <w:spacing w:val="-13"/>
        </w:rPr>
        <w:t xml:space="preserve"> </w:t>
      </w:r>
      <w:r>
        <w:t>dark threatening</w:t>
      </w:r>
      <w:r>
        <w:rPr>
          <w:spacing w:val="-10"/>
        </w:rPr>
        <w:t xml:space="preserve"> </w:t>
      </w:r>
      <w:r>
        <w:t>skies,</w:t>
      </w:r>
      <w:r>
        <w:rPr>
          <w:spacing w:val="-10"/>
        </w:rPr>
        <w:t xml:space="preserve"> </w:t>
      </w:r>
      <w:proofErr w:type="spellStart"/>
      <w:r>
        <w:t>emphasised</w:t>
      </w:r>
      <w:proofErr w:type="spellEnd"/>
      <w:r>
        <w:rPr>
          <w:spacing w:val="-9"/>
        </w:rPr>
        <w:t xml:space="preserve"> </w:t>
      </w:r>
      <w:r>
        <w:t>[sic]</w:t>
      </w:r>
      <w:r>
        <w:rPr>
          <w:spacing w:val="-10"/>
        </w:rPr>
        <w:t xml:space="preserve"> </w:t>
      </w:r>
      <w:r>
        <w:t>by</w:t>
      </w:r>
      <w:r>
        <w:rPr>
          <w:spacing w:val="-9"/>
        </w:rPr>
        <w:t xml:space="preserve"> </w:t>
      </w:r>
      <w:r>
        <w:t>syncopation</w:t>
      </w:r>
      <w:r>
        <w:rPr>
          <w:spacing w:val="-10"/>
        </w:rPr>
        <w:t xml:space="preserve"> </w:t>
      </w:r>
      <w:r>
        <w:t>and</w:t>
      </w:r>
      <w:r>
        <w:rPr>
          <w:spacing w:val="-9"/>
        </w:rPr>
        <w:t xml:space="preserve"> </w:t>
      </w:r>
      <w:r>
        <w:t>dynamic</w:t>
      </w:r>
      <w:r>
        <w:rPr>
          <w:spacing w:val="-10"/>
        </w:rPr>
        <w:t xml:space="preserve"> </w:t>
      </w:r>
      <w:r>
        <w:t xml:space="preserve">contrasts. For a brief while the </w:t>
      </w:r>
      <w:proofErr w:type="spellStart"/>
      <w:r>
        <w:t>louring</w:t>
      </w:r>
      <w:proofErr w:type="spellEnd"/>
      <w:r>
        <w:t xml:space="preserve"> mood is relieved by the second subject, which has modulated into F major. The solo piano makes its entry with a plaintive new theme back in D minor a little theme that refuses to go away.</w:t>
      </w:r>
      <w:r w:rsidR="00C10E51">
        <w:t xml:space="preserve"> </w:t>
      </w:r>
      <w:r>
        <w:t>As the development progresses Mozart reviews all his themes, and presses onwards to a rather stormy climax leading to the cadenza. Mozart left no written cadenzas for this work. When the score came into the hands of Beethoven,</w:t>
      </w:r>
      <w:r>
        <w:rPr>
          <w:spacing w:val="-8"/>
        </w:rPr>
        <w:t xml:space="preserve"> </w:t>
      </w:r>
      <w:r>
        <w:t>he</w:t>
      </w:r>
      <w:r>
        <w:rPr>
          <w:spacing w:val="-7"/>
        </w:rPr>
        <w:t xml:space="preserve"> </w:t>
      </w:r>
      <w:r>
        <w:t>immediately</w:t>
      </w:r>
      <w:r>
        <w:rPr>
          <w:spacing w:val="-7"/>
        </w:rPr>
        <w:t xml:space="preserve"> </w:t>
      </w:r>
      <w:r>
        <w:t>decided</w:t>
      </w:r>
      <w:r>
        <w:rPr>
          <w:spacing w:val="-8"/>
        </w:rPr>
        <w:t xml:space="preserve"> </w:t>
      </w:r>
      <w:r>
        <w:t>that</w:t>
      </w:r>
      <w:r>
        <w:rPr>
          <w:spacing w:val="-7"/>
        </w:rPr>
        <w:t xml:space="preserve"> </w:t>
      </w:r>
      <w:r>
        <w:t>such</w:t>
      </w:r>
      <w:r>
        <w:rPr>
          <w:spacing w:val="-7"/>
        </w:rPr>
        <w:t xml:space="preserve"> </w:t>
      </w:r>
      <w:r>
        <w:t>a</w:t>
      </w:r>
      <w:r>
        <w:rPr>
          <w:spacing w:val="-7"/>
        </w:rPr>
        <w:t xml:space="preserve"> </w:t>
      </w:r>
      <w:r>
        <w:t>dramatic</w:t>
      </w:r>
      <w:r>
        <w:rPr>
          <w:spacing w:val="-8"/>
        </w:rPr>
        <w:t xml:space="preserve"> </w:t>
      </w:r>
      <w:r>
        <w:t>movement</w:t>
      </w:r>
      <w:r>
        <w:rPr>
          <w:spacing w:val="-7"/>
        </w:rPr>
        <w:t xml:space="preserve"> </w:t>
      </w:r>
      <w:r>
        <w:t>as</w:t>
      </w:r>
      <w:r>
        <w:rPr>
          <w:spacing w:val="-7"/>
        </w:rPr>
        <w:t xml:space="preserve"> </w:t>
      </w:r>
      <w:r>
        <w:t>this sorely needed one. He promptly sat down and wrote the shadowed brilliance that will be played by today’s</w:t>
      </w:r>
      <w:r>
        <w:rPr>
          <w:spacing w:val="-11"/>
        </w:rPr>
        <w:t xml:space="preserve"> </w:t>
      </w:r>
      <w:r>
        <w:t>soloist.</w:t>
      </w:r>
      <w:r w:rsidR="009E46D6">
        <w:rPr>
          <w:rStyle w:val="FootnoteReference"/>
        </w:rPr>
        <w:footnoteReference w:id="3"/>
      </w:r>
    </w:p>
    <w:p w14:paraId="6426E27C" w14:textId="77777777" w:rsidR="00B34D69" w:rsidRDefault="00B34D69" w:rsidP="00690B21">
      <w:pPr>
        <w:pStyle w:val="Body"/>
      </w:pPr>
    </w:p>
    <w:p w14:paraId="42CB8F2E" w14:textId="60478E84" w:rsidR="00B34D69" w:rsidRPr="009E46D6" w:rsidRDefault="00690B21" w:rsidP="00690B21">
      <w:pPr>
        <w:pStyle w:val="Bodynoindent"/>
        <w:rPr>
          <w:rStyle w:val="Hyperlink"/>
        </w:rPr>
      </w:pPr>
      <w:hyperlink r:id="rId22" w:history="1">
        <w:r w:rsidR="00B34D69" w:rsidRPr="008E78BA">
          <w:rPr>
            <w:rStyle w:val="Hyperlink"/>
          </w:rPr>
          <w:t>You might also listen to and take notes on to the lecture recital about the first movement of the concerto</w:t>
        </w:r>
        <w:r w:rsidR="008E78BA" w:rsidRPr="008E78BA">
          <w:rPr>
            <w:rStyle w:val="Hyperlink"/>
          </w:rPr>
          <w:t>.</w:t>
        </w:r>
      </w:hyperlink>
    </w:p>
    <w:p w14:paraId="1640B347" w14:textId="77777777" w:rsidR="00B34D69" w:rsidRDefault="00B34D69" w:rsidP="00690B21">
      <w:pPr>
        <w:pStyle w:val="Body"/>
      </w:pPr>
    </w:p>
    <w:p w14:paraId="4B2A5CEB" w14:textId="77777777" w:rsidR="009E46D6" w:rsidRDefault="009E46D6" w:rsidP="00690B21">
      <w:pPr>
        <w:pStyle w:val="Heading4"/>
      </w:pPr>
      <w:r>
        <w:rPr>
          <w:w w:val="120"/>
        </w:rPr>
        <w:t>LISTENING GUIDE</w:t>
      </w:r>
    </w:p>
    <w:p w14:paraId="1B28574D" w14:textId="77777777" w:rsidR="009E46D6" w:rsidRDefault="009E46D6" w:rsidP="009E46D6">
      <w:pPr>
        <w:pStyle w:val="Bodynoindent"/>
      </w:pPr>
      <w:r>
        <w:t xml:space="preserve">Martha </w:t>
      </w:r>
      <w:proofErr w:type="spellStart"/>
      <w:r>
        <w:t>Argerich</w:t>
      </w:r>
      <w:proofErr w:type="spellEnd"/>
      <w:r>
        <w:t>, piano, with the Orchestra di Padova e del Veneto, conducted</w:t>
      </w:r>
    </w:p>
    <w:p w14:paraId="75A9E363" w14:textId="77777777" w:rsidR="009E46D6" w:rsidRDefault="009E46D6" w:rsidP="009E46D6">
      <w:pPr>
        <w:pStyle w:val="Bodynoindent"/>
      </w:pPr>
      <w:r>
        <w:t>by Alexandre Rabinovitch</w:t>
      </w:r>
    </w:p>
    <w:p w14:paraId="11853292" w14:textId="77777777" w:rsidR="009E46D6" w:rsidRDefault="009E46D6" w:rsidP="009E46D6">
      <w:pPr>
        <w:pStyle w:val="Bodynoindent"/>
      </w:pPr>
      <w:r>
        <w:rPr>
          <w:b/>
        </w:rPr>
        <w:t xml:space="preserve">Composer: </w:t>
      </w:r>
      <w:r>
        <w:t>Wolfgang Amadeus Mozart</w:t>
      </w:r>
    </w:p>
    <w:p w14:paraId="3DF1CA34" w14:textId="77777777" w:rsidR="009E46D6" w:rsidRDefault="009E46D6" w:rsidP="009E46D6">
      <w:pPr>
        <w:pStyle w:val="Bodynoindent"/>
      </w:pPr>
      <w:r>
        <w:rPr>
          <w:b/>
        </w:rPr>
        <w:t>Composition</w:t>
      </w:r>
      <w:r>
        <w:t>: Piano Concerto No. 20 in D minor, K466, First Movement 1. Allegro (Cadenzas by Beethoven)</w:t>
      </w:r>
    </w:p>
    <w:p w14:paraId="7FE70B72" w14:textId="77777777" w:rsidR="009E46D6" w:rsidRDefault="009E46D6" w:rsidP="009E46D6">
      <w:pPr>
        <w:pStyle w:val="Bodynoindent"/>
      </w:pPr>
      <w:r>
        <w:rPr>
          <w:b/>
        </w:rPr>
        <w:t xml:space="preserve">Date: </w:t>
      </w:r>
      <w:r>
        <w:t>1785</w:t>
      </w:r>
    </w:p>
    <w:p w14:paraId="5DAF1D75" w14:textId="77777777" w:rsidR="009E46D6" w:rsidRDefault="009E46D6" w:rsidP="009E46D6">
      <w:pPr>
        <w:pStyle w:val="Bodynoindent"/>
      </w:pPr>
      <w:r>
        <w:rPr>
          <w:b/>
        </w:rPr>
        <w:t xml:space="preserve">Genre: </w:t>
      </w:r>
      <w:r>
        <w:t>Piano Concerto</w:t>
      </w:r>
    </w:p>
    <w:p w14:paraId="2209F3E3" w14:textId="77777777" w:rsidR="009E46D6" w:rsidRDefault="009E46D6" w:rsidP="009E46D6">
      <w:pPr>
        <w:pStyle w:val="Bodynoindent"/>
      </w:pPr>
      <w:r>
        <w:rPr>
          <w:b/>
        </w:rPr>
        <w:t xml:space="preserve">Form: </w:t>
      </w:r>
      <w:r>
        <w:t>Double exposition form</w:t>
      </w:r>
    </w:p>
    <w:p w14:paraId="72DE11E5" w14:textId="77777777" w:rsidR="009E46D6" w:rsidRDefault="009E46D6" w:rsidP="009E46D6">
      <w:pPr>
        <w:pStyle w:val="Bodynoindent"/>
      </w:pPr>
      <w:r>
        <w:rPr>
          <w:b/>
        </w:rPr>
        <w:t xml:space="preserve">Performing Forces: </w:t>
      </w:r>
      <w:r>
        <w:t>piano soloist and Classical orchestra</w:t>
      </w:r>
    </w:p>
    <w:p w14:paraId="4C617481" w14:textId="77777777" w:rsidR="009E46D6" w:rsidRDefault="009E46D6" w:rsidP="009E46D6">
      <w:pPr>
        <w:pStyle w:val="Bodynoindent"/>
        <w:rPr>
          <w:b/>
        </w:rPr>
      </w:pPr>
      <w:r>
        <w:rPr>
          <w:b/>
        </w:rPr>
        <w:t>What we want you to remember about this composition:</w:t>
      </w:r>
    </w:p>
    <w:p w14:paraId="51BF4B82" w14:textId="77777777" w:rsidR="009E46D6" w:rsidRDefault="009E46D6" w:rsidP="009E46D6">
      <w:pPr>
        <w:pStyle w:val="ListBullet"/>
      </w:pPr>
      <w:r>
        <w:t>It is in double exposition</w:t>
      </w:r>
      <w:r>
        <w:rPr>
          <w:spacing w:val="-6"/>
        </w:rPr>
        <w:t xml:space="preserve"> </w:t>
      </w:r>
      <w:r>
        <w:t>form.</w:t>
      </w:r>
    </w:p>
    <w:p w14:paraId="32C0A17B" w14:textId="77777777" w:rsidR="009E46D6" w:rsidRDefault="009E46D6" w:rsidP="009E46D6">
      <w:pPr>
        <w:pStyle w:val="ListBullet"/>
      </w:pPr>
      <w:r>
        <w:t>At the end of the recapitulation, in the final ritornello, the</w:t>
      </w:r>
      <w:r>
        <w:rPr>
          <w:spacing w:val="-34"/>
        </w:rPr>
        <w:t xml:space="preserve"> </w:t>
      </w:r>
      <w:r>
        <w:t>orchestra drops out and the soloist plays a cadenza that sounds</w:t>
      </w:r>
      <w:r>
        <w:rPr>
          <w:spacing w:val="-30"/>
        </w:rPr>
        <w:t xml:space="preserve"> </w:t>
      </w:r>
      <w:r>
        <w:t>improvised.</w:t>
      </w:r>
    </w:p>
    <w:p w14:paraId="22FFAAB3" w14:textId="77777777" w:rsidR="009E46D6" w:rsidRDefault="009E46D6" w:rsidP="009E46D6">
      <w:pPr>
        <w:pStyle w:val="ListBullet"/>
      </w:pPr>
      <w:r>
        <w:t>The movement (like the concerto as a whole) starts and ends in</w:t>
      </w:r>
      <w:r>
        <w:rPr>
          <w:spacing w:val="-28"/>
        </w:rPr>
        <w:t xml:space="preserve"> </w:t>
      </w:r>
      <w:r>
        <w:t>D minor and is one of only two Mozart concertos in a minor</w:t>
      </w:r>
      <w:r>
        <w:rPr>
          <w:spacing w:val="-21"/>
        </w:rPr>
        <w:t xml:space="preserve"> </w:t>
      </w:r>
      <w:r>
        <w:t>key</w:t>
      </w:r>
    </w:p>
    <w:p w14:paraId="454465A6" w14:textId="77777777" w:rsidR="009E46D6" w:rsidRDefault="009E46D6" w:rsidP="009E46D6">
      <w:pPr>
        <w:pStyle w:val="Body"/>
      </w:pPr>
    </w:p>
    <w:tbl>
      <w:tblPr>
        <w:tblW w:w="0" w:type="auto"/>
        <w:tblInd w:w="1835" w:type="dxa"/>
        <w:tblBorders>
          <w:top w:val="single" w:sz="6" w:space="0" w:color="010202"/>
          <w:left w:val="single" w:sz="6" w:space="0" w:color="010202"/>
          <w:bottom w:val="single" w:sz="6" w:space="0" w:color="010202"/>
          <w:right w:val="single" w:sz="6" w:space="0" w:color="010202"/>
          <w:insideH w:val="single" w:sz="6" w:space="0" w:color="010202"/>
          <w:insideV w:val="single" w:sz="6" w:space="0" w:color="010202"/>
        </w:tblBorders>
        <w:tblLayout w:type="fixed"/>
        <w:tblCellMar>
          <w:left w:w="0" w:type="dxa"/>
          <w:right w:w="0" w:type="dxa"/>
        </w:tblCellMar>
        <w:tblLook w:val="01E0" w:firstRow="1" w:lastRow="1" w:firstColumn="1" w:lastColumn="1" w:noHBand="0" w:noVBand="0"/>
        <w:tblCaption w:val="Listening Guide for Piano Concerto No. 20 in D minor, K466, First Movement 1. Allegro (Cadenzas by Beethoven)"/>
        <w:tblDescription w:val="Listening Guide for Piano Concerto No. 20 in D minor, K466, First Movement 1. Allegro (Cadenzas by Beethoven)"/>
      </w:tblPr>
      <w:tblGrid>
        <w:gridCol w:w="960"/>
        <w:gridCol w:w="3662"/>
        <w:gridCol w:w="3278"/>
      </w:tblGrid>
      <w:tr w:rsidR="00B34D69" w14:paraId="214C694C" w14:textId="77777777" w:rsidTr="009E46D6">
        <w:trPr>
          <w:trHeight w:val="650"/>
        </w:trPr>
        <w:tc>
          <w:tcPr>
            <w:tcW w:w="960" w:type="dxa"/>
            <w:tcBorders>
              <w:top w:val="single" w:sz="12" w:space="0" w:color="231F20"/>
              <w:left w:val="single" w:sz="8" w:space="0" w:color="231F20"/>
              <w:bottom w:val="single" w:sz="8" w:space="0" w:color="231F20"/>
              <w:right w:val="single" w:sz="8" w:space="0" w:color="231F20"/>
            </w:tcBorders>
          </w:tcPr>
          <w:p w14:paraId="6BFC7C3A" w14:textId="77777777" w:rsidR="00B34D69" w:rsidRDefault="00B34D69" w:rsidP="00C10E51">
            <w:pPr>
              <w:pStyle w:val="TableParagraph"/>
              <w:spacing w:before="59"/>
              <w:rPr>
                <w:b/>
              </w:rPr>
            </w:pPr>
            <w:r>
              <w:rPr>
                <w:b/>
                <w:color w:val="231F20"/>
              </w:rPr>
              <w:t>Timing</w:t>
            </w:r>
          </w:p>
        </w:tc>
        <w:tc>
          <w:tcPr>
            <w:tcW w:w="3662" w:type="dxa"/>
            <w:tcBorders>
              <w:top w:val="single" w:sz="12" w:space="0" w:color="231F20"/>
              <w:left w:val="single" w:sz="8" w:space="0" w:color="231F20"/>
              <w:bottom w:val="single" w:sz="8" w:space="0" w:color="231F20"/>
              <w:right w:val="single" w:sz="8" w:space="0" w:color="231F20"/>
            </w:tcBorders>
          </w:tcPr>
          <w:p w14:paraId="50369EA0" w14:textId="77777777" w:rsidR="00B34D69" w:rsidRDefault="00B34D69" w:rsidP="00C10E51">
            <w:pPr>
              <w:pStyle w:val="TableParagraph"/>
              <w:spacing w:before="9" w:line="300" w:lineRule="atLeast"/>
              <w:ind w:right="165"/>
              <w:rPr>
                <w:b/>
              </w:rPr>
            </w:pPr>
            <w:r>
              <w:rPr>
                <w:b/>
                <w:color w:val="231F20"/>
              </w:rPr>
              <w:t>Performing Forces, Melody, and Texture</w:t>
            </w:r>
          </w:p>
        </w:tc>
        <w:tc>
          <w:tcPr>
            <w:tcW w:w="3278" w:type="dxa"/>
            <w:tcBorders>
              <w:top w:val="single" w:sz="12" w:space="0" w:color="231F20"/>
              <w:left w:val="single" w:sz="8" w:space="0" w:color="231F20"/>
              <w:bottom w:val="single" w:sz="8" w:space="0" w:color="231F20"/>
              <w:right w:val="single" w:sz="8" w:space="0" w:color="231F20"/>
            </w:tcBorders>
          </w:tcPr>
          <w:p w14:paraId="5A704D25" w14:textId="77777777" w:rsidR="00B34D69" w:rsidRDefault="00B34D69" w:rsidP="00C10E51">
            <w:pPr>
              <w:pStyle w:val="TableParagraph"/>
              <w:spacing w:before="59"/>
              <w:ind w:left="79"/>
              <w:rPr>
                <w:b/>
              </w:rPr>
            </w:pPr>
            <w:r>
              <w:rPr>
                <w:b/>
                <w:color w:val="231F20"/>
              </w:rPr>
              <w:t>Text and Form</w:t>
            </w:r>
          </w:p>
        </w:tc>
      </w:tr>
      <w:tr w:rsidR="00B34D69" w14:paraId="04F7EACD" w14:textId="77777777" w:rsidTr="009E46D6">
        <w:trPr>
          <w:trHeight w:val="635"/>
        </w:trPr>
        <w:tc>
          <w:tcPr>
            <w:tcW w:w="960" w:type="dxa"/>
            <w:tcBorders>
              <w:top w:val="single" w:sz="8" w:space="0" w:color="231F20"/>
              <w:left w:val="single" w:sz="8" w:space="0" w:color="231F20"/>
              <w:bottom w:val="single" w:sz="8" w:space="0" w:color="231F20"/>
              <w:right w:val="single" w:sz="8" w:space="0" w:color="231F20"/>
            </w:tcBorders>
          </w:tcPr>
          <w:p w14:paraId="0B704ED2" w14:textId="77777777" w:rsidR="00B34D69" w:rsidRDefault="00B34D69" w:rsidP="00C10E51">
            <w:pPr>
              <w:pStyle w:val="TableParagraph"/>
              <w:ind w:left="0"/>
              <w:rPr>
                <w:rFonts w:ascii="Times New Roman"/>
                <w:sz w:val="20"/>
              </w:rPr>
            </w:pPr>
          </w:p>
        </w:tc>
        <w:tc>
          <w:tcPr>
            <w:tcW w:w="3662" w:type="dxa"/>
            <w:tcBorders>
              <w:top w:val="single" w:sz="8" w:space="0" w:color="231F20"/>
              <w:left w:val="single" w:sz="8" w:space="0" w:color="231F20"/>
              <w:bottom w:val="single" w:sz="8" w:space="0" w:color="231F20"/>
              <w:right w:val="single" w:sz="8" w:space="0" w:color="231F20"/>
            </w:tcBorders>
          </w:tcPr>
          <w:p w14:paraId="6E8C8954" w14:textId="77777777" w:rsidR="00B34D69" w:rsidRDefault="00B34D69" w:rsidP="00C10E51">
            <w:pPr>
              <w:pStyle w:val="TableParagraph"/>
              <w:spacing w:before="14" w:line="300" w:lineRule="atLeast"/>
              <w:ind w:right="493"/>
            </w:pPr>
            <w:r>
              <w:rPr>
                <w:color w:val="231F20"/>
              </w:rPr>
              <w:t>Orchestra alone, in a minor key throughout.</w:t>
            </w:r>
          </w:p>
        </w:tc>
        <w:tc>
          <w:tcPr>
            <w:tcW w:w="3278" w:type="dxa"/>
            <w:tcBorders>
              <w:top w:val="single" w:sz="8" w:space="0" w:color="231F20"/>
              <w:left w:val="single" w:sz="8" w:space="0" w:color="231F20"/>
              <w:bottom w:val="single" w:sz="8" w:space="0" w:color="231F20"/>
              <w:right w:val="single" w:sz="8" w:space="0" w:color="231F20"/>
            </w:tcBorders>
          </w:tcPr>
          <w:p w14:paraId="207D60D1" w14:textId="77777777" w:rsidR="00B34D69" w:rsidRDefault="00B34D69" w:rsidP="00C10E51">
            <w:pPr>
              <w:pStyle w:val="TableParagraph"/>
              <w:spacing w:before="64"/>
              <w:ind w:left="79"/>
            </w:pPr>
            <w:r>
              <w:rPr>
                <w:color w:val="231F20"/>
              </w:rPr>
              <w:t>Orchestral Exposition</w:t>
            </w:r>
          </w:p>
        </w:tc>
      </w:tr>
      <w:tr w:rsidR="00B34D69" w14:paraId="519F9B5B" w14:textId="77777777" w:rsidTr="009E46D6">
        <w:trPr>
          <w:trHeight w:val="1255"/>
        </w:trPr>
        <w:tc>
          <w:tcPr>
            <w:tcW w:w="960" w:type="dxa"/>
            <w:tcBorders>
              <w:top w:val="single" w:sz="8" w:space="0" w:color="231F20"/>
              <w:left w:val="single" w:sz="8" w:space="0" w:color="231F20"/>
              <w:bottom w:val="single" w:sz="8" w:space="0" w:color="231F20"/>
              <w:right w:val="single" w:sz="8" w:space="0" w:color="231F20"/>
            </w:tcBorders>
          </w:tcPr>
          <w:p w14:paraId="35F768C7" w14:textId="77777777" w:rsidR="00B34D69" w:rsidRDefault="00B34D69" w:rsidP="00C10E51">
            <w:pPr>
              <w:pStyle w:val="TableParagraph"/>
              <w:spacing w:before="84"/>
            </w:pPr>
            <w:r>
              <w:rPr>
                <w:color w:val="231F20"/>
              </w:rPr>
              <w:t>2:18</w:t>
            </w:r>
          </w:p>
        </w:tc>
        <w:tc>
          <w:tcPr>
            <w:tcW w:w="3662" w:type="dxa"/>
            <w:tcBorders>
              <w:top w:val="single" w:sz="8" w:space="0" w:color="231F20"/>
              <w:left w:val="single" w:sz="8" w:space="0" w:color="231F20"/>
              <w:bottom w:val="single" w:sz="8" w:space="0" w:color="231F20"/>
              <w:right w:val="single" w:sz="8" w:space="0" w:color="231F20"/>
            </w:tcBorders>
          </w:tcPr>
          <w:p w14:paraId="6F7B7DDF" w14:textId="77777777" w:rsidR="00B34D69" w:rsidRDefault="00B34D69" w:rsidP="00C10E51">
            <w:pPr>
              <w:pStyle w:val="TableParagraph"/>
              <w:spacing w:before="34" w:line="300" w:lineRule="atLeast"/>
              <w:ind w:right="307"/>
            </w:pPr>
            <w:r>
              <w:rPr>
                <w:color w:val="231F20"/>
              </w:rPr>
              <w:t>Spotlight on the solo piano, with some accompaniment from the orchestra; the key modulates to F majors.</w:t>
            </w:r>
          </w:p>
        </w:tc>
        <w:tc>
          <w:tcPr>
            <w:tcW w:w="3278" w:type="dxa"/>
            <w:tcBorders>
              <w:top w:val="single" w:sz="8" w:space="0" w:color="231F20"/>
              <w:left w:val="single" w:sz="8" w:space="0" w:color="231F20"/>
              <w:bottom w:val="single" w:sz="8" w:space="0" w:color="231F20"/>
              <w:right w:val="single" w:sz="8" w:space="0" w:color="231F20"/>
            </w:tcBorders>
          </w:tcPr>
          <w:p w14:paraId="6F98BD35" w14:textId="77777777" w:rsidR="00B34D69" w:rsidRDefault="00B34D69" w:rsidP="00C10E51">
            <w:pPr>
              <w:pStyle w:val="TableParagraph"/>
              <w:spacing w:before="84"/>
              <w:ind w:left="79"/>
            </w:pPr>
            <w:r>
              <w:rPr>
                <w:color w:val="231F20"/>
              </w:rPr>
              <w:t>Solo Exposition</w:t>
            </w:r>
          </w:p>
        </w:tc>
      </w:tr>
      <w:tr w:rsidR="00B34D69" w14:paraId="4EC2A3AA" w14:textId="77777777" w:rsidTr="009E46D6">
        <w:trPr>
          <w:trHeight w:val="1555"/>
        </w:trPr>
        <w:tc>
          <w:tcPr>
            <w:tcW w:w="960" w:type="dxa"/>
            <w:tcBorders>
              <w:top w:val="single" w:sz="8" w:space="0" w:color="231F20"/>
              <w:left w:val="single" w:sz="8" w:space="0" w:color="231F20"/>
              <w:bottom w:val="single" w:sz="8" w:space="0" w:color="231F20"/>
              <w:right w:val="single" w:sz="8" w:space="0" w:color="231F20"/>
            </w:tcBorders>
          </w:tcPr>
          <w:p w14:paraId="7317CAB2" w14:textId="77777777" w:rsidR="00B34D69" w:rsidRDefault="00B34D69" w:rsidP="00C10E51">
            <w:pPr>
              <w:pStyle w:val="TableParagraph"/>
              <w:spacing w:before="84"/>
            </w:pPr>
            <w:r>
              <w:rPr>
                <w:color w:val="231F20"/>
              </w:rPr>
              <w:t>5:05</w:t>
            </w:r>
          </w:p>
        </w:tc>
        <w:tc>
          <w:tcPr>
            <w:tcW w:w="3662" w:type="dxa"/>
            <w:tcBorders>
              <w:top w:val="single" w:sz="8" w:space="0" w:color="231F20"/>
              <w:left w:val="single" w:sz="8" w:space="0" w:color="231F20"/>
              <w:bottom w:val="single" w:sz="8" w:space="0" w:color="231F20"/>
              <w:right w:val="single" w:sz="8" w:space="0" w:color="231F20"/>
            </w:tcBorders>
          </w:tcPr>
          <w:p w14:paraId="72C80A4B" w14:textId="77777777" w:rsidR="00B34D69" w:rsidRDefault="00B34D69" w:rsidP="00C10E51">
            <w:pPr>
              <w:pStyle w:val="TableParagraph"/>
              <w:spacing w:before="34" w:line="300" w:lineRule="atLeast"/>
              <w:ind w:right="101" w:hanging="1"/>
            </w:pPr>
            <w:r>
              <w:rPr>
                <w:color w:val="231F20"/>
              </w:rPr>
              <w:t>Focus switches back and forth from solo piano and the orchestra while the music develops the themes, motives, and harmonies from the exposition.</w:t>
            </w:r>
          </w:p>
        </w:tc>
        <w:tc>
          <w:tcPr>
            <w:tcW w:w="3278" w:type="dxa"/>
            <w:tcBorders>
              <w:top w:val="single" w:sz="8" w:space="0" w:color="231F20"/>
              <w:left w:val="single" w:sz="8" w:space="0" w:color="231F20"/>
              <w:bottom w:val="single" w:sz="8" w:space="0" w:color="231F20"/>
              <w:right w:val="single" w:sz="8" w:space="0" w:color="231F20"/>
            </w:tcBorders>
          </w:tcPr>
          <w:p w14:paraId="7F3FD45B" w14:textId="77777777" w:rsidR="00B34D69" w:rsidRDefault="00B34D69" w:rsidP="00C10E51">
            <w:pPr>
              <w:pStyle w:val="TableParagraph"/>
              <w:spacing w:before="84"/>
              <w:ind w:left="79"/>
            </w:pPr>
            <w:r>
              <w:rPr>
                <w:color w:val="231F20"/>
              </w:rPr>
              <w:t>Development</w:t>
            </w:r>
          </w:p>
        </w:tc>
      </w:tr>
      <w:tr w:rsidR="00B34D69" w14:paraId="558EBFE3" w14:textId="77777777" w:rsidTr="009E46D6">
        <w:trPr>
          <w:trHeight w:val="1555"/>
        </w:trPr>
        <w:tc>
          <w:tcPr>
            <w:tcW w:w="960" w:type="dxa"/>
            <w:tcBorders>
              <w:top w:val="single" w:sz="8" w:space="0" w:color="231F20"/>
              <w:left w:val="single" w:sz="8" w:space="0" w:color="231F20"/>
              <w:bottom w:val="single" w:sz="8" w:space="0" w:color="231F20"/>
              <w:right w:val="single" w:sz="8" w:space="0" w:color="231F20"/>
            </w:tcBorders>
          </w:tcPr>
          <w:p w14:paraId="1C0D8D4C" w14:textId="77777777" w:rsidR="00B34D69" w:rsidRDefault="00B34D69" w:rsidP="00C10E51">
            <w:pPr>
              <w:pStyle w:val="TableParagraph"/>
              <w:spacing w:before="84"/>
            </w:pPr>
            <w:r>
              <w:rPr>
                <w:color w:val="231F20"/>
              </w:rPr>
              <w:t>7:23</w:t>
            </w:r>
          </w:p>
        </w:tc>
        <w:tc>
          <w:tcPr>
            <w:tcW w:w="3662" w:type="dxa"/>
            <w:tcBorders>
              <w:top w:val="single" w:sz="8" w:space="0" w:color="231F20"/>
              <w:left w:val="single" w:sz="8" w:space="0" w:color="231F20"/>
              <w:bottom w:val="single" w:sz="8" w:space="0" w:color="231F20"/>
              <w:right w:val="single" w:sz="8" w:space="0" w:color="231F20"/>
            </w:tcBorders>
          </w:tcPr>
          <w:p w14:paraId="4EF25C99" w14:textId="77777777" w:rsidR="00B34D69" w:rsidRDefault="00B34D69" w:rsidP="00C10E51">
            <w:pPr>
              <w:pStyle w:val="TableParagraph"/>
              <w:spacing w:before="34" w:line="300" w:lineRule="atLeast"/>
              <w:ind w:right="208"/>
            </w:pPr>
            <w:r>
              <w:rPr>
                <w:color w:val="231F20"/>
              </w:rPr>
              <w:t>Back in D minor with the first themes from the exposition. Frequent alternation between the soloist and orchestra as they share the themes.</w:t>
            </w:r>
          </w:p>
        </w:tc>
        <w:tc>
          <w:tcPr>
            <w:tcW w:w="3278" w:type="dxa"/>
            <w:tcBorders>
              <w:top w:val="single" w:sz="8" w:space="0" w:color="231F20"/>
              <w:left w:val="single" w:sz="8" w:space="0" w:color="231F20"/>
              <w:bottom w:val="single" w:sz="8" w:space="0" w:color="231F20"/>
              <w:right w:val="single" w:sz="8" w:space="0" w:color="231F20"/>
            </w:tcBorders>
          </w:tcPr>
          <w:p w14:paraId="42D73811" w14:textId="77777777" w:rsidR="00B34D69" w:rsidRDefault="00B34D69" w:rsidP="00C10E51">
            <w:pPr>
              <w:pStyle w:val="TableParagraph"/>
              <w:spacing w:before="85" w:line="288" w:lineRule="auto"/>
              <w:ind w:left="79" w:right="416"/>
            </w:pPr>
            <w:r>
              <w:rPr>
                <w:color w:val="231F20"/>
              </w:rPr>
              <w:t>Recapitulation: Ritornello &amp; solo sections</w:t>
            </w:r>
          </w:p>
        </w:tc>
      </w:tr>
      <w:tr w:rsidR="00B34D69" w14:paraId="30861431" w14:textId="77777777" w:rsidTr="009E46D6">
        <w:trPr>
          <w:trHeight w:val="960"/>
        </w:trPr>
        <w:tc>
          <w:tcPr>
            <w:tcW w:w="960" w:type="dxa"/>
            <w:tcBorders>
              <w:top w:val="single" w:sz="8" w:space="0" w:color="231F20"/>
              <w:left w:val="single" w:sz="8" w:space="0" w:color="231F20"/>
              <w:bottom w:val="single" w:sz="8" w:space="0" w:color="231F20"/>
              <w:right w:val="single" w:sz="8" w:space="0" w:color="231F20"/>
            </w:tcBorders>
          </w:tcPr>
          <w:p w14:paraId="60644DE4" w14:textId="77777777" w:rsidR="00B34D69" w:rsidRDefault="00B34D69" w:rsidP="00C10E51">
            <w:pPr>
              <w:pStyle w:val="TableParagraph"/>
              <w:spacing w:before="85"/>
            </w:pPr>
            <w:r>
              <w:rPr>
                <w:color w:val="231F20"/>
              </w:rPr>
              <w:t>10:17</w:t>
            </w:r>
          </w:p>
        </w:tc>
        <w:tc>
          <w:tcPr>
            <w:tcW w:w="3662" w:type="dxa"/>
            <w:tcBorders>
              <w:top w:val="single" w:sz="8" w:space="0" w:color="231F20"/>
              <w:left w:val="single" w:sz="8" w:space="0" w:color="231F20"/>
              <w:bottom w:val="single" w:sz="8" w:space="0" w:color="231F20"/>
              <w:right w:val="single" w:sz="8" w:space="0" w:color="231F20"/>
            </w:tcBorders>
          </w:tcPr>
          <w:p w14:paraId="030D0949" w14:textId="77777777" w:rsidR="00B34D69" w:rsidRDefault="00B34D69" w:rsidP="00C10E51">
            <w:pPr>
              <w:pStyle w:val="TableParagraph"/>
              <w:spacing w:before="34" w:line="300" w:lineRule="atLeast"/>
              <w:ind w:right="61"/>
            </w:pPr>
            <w:r>
              <w:rPr>
                <w:color w:val="231F20"/>
              </w:rPr>
              <w:t>Orchestra begins the final ritornello and then sustains a suspenseful chord.</w:t>
            </w:r>
          </w:p>
        </w:tc>
        <w:tc>
          <w:tcPr>
            <w:tcW w:w="3278" w:type="dxa"/>
            <w:tcBorders>
              <w:top w:val="single" w:sz="8" w:space="0" w:color="231F20"/>
              <w:left w:val="single" w:sz="8" w:space="0" w:color="231F20"/>
              <w:bottom w:val="single" w:sz="8" w:space="0" w:color="231F20"/>
              <w:right w:val="single" w:sz="8" w:space="0" w:color="231F20"/>
            </w:tcBorders>
          </w:tcPr>
          <w:p w14:paraId="2629E6C0" w14:textId="77777777" w:rsidR="00B34D69" w:rsidRDefault="00B34D69" w:rsidP="00C10E51">
            <w:pPr>
              <w:pStyle w:val="TableParagraph"/>
              <w:spacing w:before="85"/>
              <w:ind w:left="79"/>
            </w:pPr>
            <w:r>
              <w:rPr>
                <w:color w:val="231F20"/>
              </w:rPr>
              <w:t>Recapitulation: Final ritornello</w:t>
            </w:r>
          </w:p>
        </w:tc>
      </w:tr>
      <w:tr w:rsidR="00B34D69" w14:paraId="0E1E4423" w14:textId="77777777" w:rsidTr="009E46D6">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2460"/>
        </w:trPr>
        <w:tc>
          <w:tcPr>
            <w:tcW w:w="960" w:type="dxa"/>
          </w:tcPr>
          <w:p w14:paraId="22C16E60" w14:textId="77777777" w:rsidR="00B34D69" w:rsidRDefault="00B34D69" w:rsidP="00C10E51">
            <w:pPr>
              <w:pStyle w:val="TableParagraph"/>
              <w:spacing w:before="89"/>
            </w:pPr>
            <w:r>
              <w:rPr>
                <w:color w:val="231F20"/>
              </w:rPr>
              <w:t>10:35</w:t>
            </w:r>
          </w:p>
        </w:tc>
        <w:tc>
          <w:tcPr>
            <w:tcW w:w="3662" w:type="dxa"/>
          </w:tcPr>
          <w:p w14:paraId="71B412CB" w14:textId="77777777" w:rsidR="00B34D69" w:rsidRDefault="00B34D69" w:rsidP="00C10E51">
            <w:pPr>
              <w:pStyle w:val="TableParagraph"/>
              <w:spacing w:before="39" w:line="300" w:lineRule="atLeast"/>
              <w:ind w:right="57"/>
            </w:pPr>
            <w:r>
              <w:rPr>
                <w:color w:val="231F20"/>
              </w:rPr>
              <w:t>The pianist plays in a improvisatory manner, shifting suddenly between different motives, tempos, and styles. Listen for many ornaments such as trills and rapid and virtuosic scales. After a final, extended series of trills (starting at 12:17), the orchestra returns for...</w:t>
            </w:r>
          </w:p>
        </w:tc>
        <w:tc>
          <w:tcPr>
            <w:tcW w:w="3278" w:type="dxa"/>
          </w:tcPr>
          <w:p w14:paraId="2441DF3F" w14:textId="77777777" w:rsidR="00B34D69" w:rsidRDefault="00B34D69" w:rsidP="00C10E51">
            <w:pPr>
              <w:pStyle w:val="TableParagraph"/>
              <w:spacing w:before="89"/>
              <w:ind w:left="79"/>
            </w:pPr>
            <w:r>
              <w:rPr>
                <w:color w:val="231F20"/>
              </w:rPr>
              <w:t>Recapitulation: Cadenza</w:t>
            </w:r>
          </w:p>
        </w:tc>
      </w:tr>
      <w:tr w:rsidR="00B34D69" w14:paraId="0C2BEA52" w14:textId="77777777" w:rsidTr="009E46D6">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955"/>
        </w:trPr>
        <w:tc>
          <w:tcPr>
            <w:tcW w:w="960" w:type="dxa"/>
          </w:tcPr>
          <w:p w14:paraId="3A28BACC" w14:textId="77777777" w:rsidR="00B34D69" w:rsidRDefault="00B34D69" w:rsidP="00C10E51">
            <w:pPr>
              <w:pStyle w:val="TableParagraph"/>
              <w:spacing w:before="84"/>
            </w:pPr>
            <w:r>
              <w:rPr>
                <w:color w:val="231F20"/>
              </w:rPr>
              <w:t>12:30</w:t>
            </w:r>
          </w:p>
        </w:tc>
        <w:tc>
          <w:tcPr>
            <w:tcW w:w="3662" w:type="dxa"/>
          </w:tcPr>
          <w:p w14:paraId="4792F3E8" w14:textId="77777777" w:rsidR="00B34D69" w:rsidRDefault="00B34D69" w:rsidP="00C10E51">
            <w:pPr>
              <w:pStyle w:val="TableParagraph"/>
              <w:spacing w:before="34" w:line="300" w:lineRule="atLeast"/>
              <w:ind w:right="393"/>
            </w:pPr>
            <w:r>
              <w:rPr>
                <w:color w:val="231F20"/>
              </w:rPr>
              <w:t>the final phrase of the ritornello and movement (which ends in D minor).</w:t>
            </w:r>
          </w:p>
        </w:tc>
        <w:tc>
          <w:tcPr>
            <w:tcW w:w="3278" w:type="dxa"/>
          </w:tcPr>
          <w:p w14:paraId="6BA3F647" w14:textId="77777777" w:rsidR="00B34D69" w:rsidRDefault="00B34D69" w:rsidP="00521EDA">
            <w:pPr>
              <w:pStyle w:val="TableParagraph"/>
              <w:keepNext/>
              <w:spacing w:before="84" w:line="288" w:lineRule="auto"/>
              <w:ind w:left="79" w:right="142"/>
            </w:pPr>
            <w:r>
              <w:rPr>
                <w:color w:val="231F20"/>
              </w:rPr>
              <w:t>Recapitulation: Ritornello concludes</w:t>
            </w:r>
          </w:p>
        </w:tc>
      </w:tr>
    </w:tbl>
    <w:p w14:paraId="0BC90E41" w14:textId="77777777" w:rsidR="00B34D69" w:rsidRDefault="00521EDA" w:rsidP="00521EDA">
      <w:pPr>
        <w:pStyle w:val="CaptionHeader"/>
      </w:pPr>
      <w:r>
        <w:t xml:space="preserve">Table </w:t>
      </w:r>
      <w:r>
        <w:fldChar w:fldCharType="begin"/>
      </w:r>
      <w:r>
        <w:instrText xml:space="preserve"> SEQ Table \* ARABIC </w:instrText>
      </w:r>
      <w:r>
        <w:fldChar w:fldCharType="separate"/>
      </w:r>
      <w:r>
        <w:rPr>
          <w:noProof/>
        </w:rPr>
        <w:t>7</w:t>
      </w:r>
      <w:r>
        <w:fldChar w:fldCharType="end"/>
      </w:r>
      <w:r>
        <w:t xml:space="preserve">: </w:t>
      </w:r>
      <w:r w:rsidRPr="00521EDA">
        <w:t>Listening Guide for Piano Concerto No. 20 in D minor, K466, First Movement 1. Allegro (Cadenzas by Beethoven)</w:t>
      </w:r>
    </w:p>
    <w:p w14:paraId="3B348B83" w14:textId="77777777" w:rsidR="00B34D69" w:rsidRDefault="009E46D6" w:rsidP="00690B21">
      <w:pPr>
        <w:pStyle w:val="Heading3"/>
      </w:pPr>
      <w:r>
        <w:rPr>
          <w:color w:val="003563"/>
          <w:w w:val="105"/>
        </w:rPr>
        <w:t>F</w:t>
      </w:r>
      <w:r w:rsidR="00B34D69">
        <w:rPr>
          <w:color w:val="003563"/>
          <w:w w:val="105"/>
        </w:rPr>
        <w:t>ocus Composition:</w:t>
      </w:r>
      <w:r>
        <w:rPr>
          <w:color w:val="003563"/>
          <w:w w:val="105"/>
        </w:rPr>
        <w:t xml:space="preserve"> M</w:t>
      </w:r>
      <w:r w:rsidR="00B34D69">
        <w:t xml:space="preserve">ozart, </w:t>
      </w:r>
      <w:r>
        <w:t>S</w:t>
      </w:r>
      <w:r w:rsidR="00B34D69">
        <w:t xml:space="preserve">ymphony </w:t>
      </w:r>
      <w:r>
        <w:t>N</w:t>
      </w:r>
      <w:r w:rsidR="00B34D69">
        <w:t xml:space="preserve">o. 41 in C </w:t>
      </w:r>
      <w:r>
        <w:t>M</w:t>
      </w:r>
      <w:r w:rsidR="00B34D69">
        <w:t>ajor, K. 551 (1788)</w:t>
      </w:r>
    </w:p>
    <w:p w14:paraId="69D8E765" w14:textId="77777777" w:rsidR="00B34D69" w:rsidRDefault="00B34D69" w:rsidP="00690B21">
      <w:pPr>
        <w:pStyle w:val="Body"/>
      </w:pPr>
      <w:r>
        <w:t>Like Haydn, Mozart also wrote symphonies. Mozart’s final symphony, the Symphony No. 41 in major, K. 551 is one of his greatest compositions. It very quickly acquired the nickname “Jupiter,” a reference to the Greek god, perhaps because of its grand scale and use of complex musical techniques. For example, Mozart</w:t>
      </w:r>
      <w:r>
        <w:rPr>
          <w:spacing w:val="-5"/>
        </w:rPr>
        <w:t xml:space="preserve"> </w:t>
      </w:r>
      <w:r>
        <w:t>introduced</w:t>
      </w:r>
      <w:r>
        <w:rPr>
          <w:spacing w:val="-4"/>
        </w:rPr>
        <w:t xml:space="preserve"> </w:t>
      </w:r>
      <w:r>
        <w:t>more</w:t>
      </w:r>
      <w:r>
        <w:rPr>
          <w:spacing w:val="-4"/>
        </w:rPr>
        <w:t xml:space="preserve"> </w:t>
      </w:r>
      <w:r>
        <w:t>modulations</w:t>
      </w:r>
      <w:r>
        <w:rPr>
          <w:spacing w:val="-4"/>
        </w:rPr>
        <w:t xml:space="preserve"> </w:t>
      </w:r>
      <w:r>
        <w:t>and</w:t>
      </w:r>
      <w:r>
        <w:rPr>
          <w:spacing w:val="-4"/>
        </w:rPr>
        <w:t xml:space="preserve"> </w:t>
      </w:r>
      <w:r>
        <w:t>key</w:t>
      </w:r>
      <w:r>
        <w:rPr>
          <w:spacing w:val="-4"/>
        </w:rPr>
        <w:t xml:space="preserve"> </w:t>
      </w:r>
      <w:r>
        <w:t>changes</w:t>
      </w:r>
      <w:r>
        <w:rPr>
          <w:spacing w:val="-4"/>
        </w:rPr>
        <w:t xml:space="preserve"> </w:t>
      </w:r>
      <w:r>
        <w:t>in</w:t>
      </w:r>
      <w:r>
        <w:rPr>
          <w:spacing w:val="-5"/>
        </w:rPr>
        <w:t xml:space="preserve"> </w:t>
      </w:r>
      <w:r>
        <w:t>this</w:t>
      </w:r>
      <w:r>
        <w:rPr>
          <w:spacing w:val="-4"/>
        </w:rPr>
        <w:t xml:space="preserve"> </w:t>
      </w:r>
      <w:r>
        <w:t>piece</w:t>
      </w:r>
      <w:r>
        <w:rPr>
          <w:spacing w:val="-4"/>
        </w:rPr>
        <w:t xml:space="preserve"> </w:t>
      </w:r>
      <w:r>
        <w:t>than</w:t>
      </w:r>
      <w:r>
        <w:rPr>
          <w:spacing w:val="-4"/>
        </w:rPr>
        <w:t xml:space="preserve"> </w:t>
      </w:r>
      <w:r>
        <w:t>was</w:t>
      </w:r>
      <w:r>
        <w:rPr>
          <w:spacing w:val="-4"/>
        </w:rPr>
        <w:t xml:space="preserve"> </w:t>
      </w:r>
      <w:r>
        <w:t>typical.</w:t>
      </w:r>
      <w:r>
        <w:rPr>
          <w:spacing w:val="27"/>
        </w:rPr>
        <w:t xml:space="preserve"> </w:t>
      </w:r>
      <w:r>
        <w:t>The</w:t>
      </w:r>
      <w:r>
        <w:rPr>
          <w:spacing w:val="-12"/>
        </w:rPr>
        <w:t xml:space="preserve"> </w:t>
      </w:r>
      <w:r>
        <w:t>symphony</w:t>
      </w:r>
      <w:r>
        <w:rPr>
          <w:spacing w:val="-12"/>
        </w:rPr>
        <w:t xml:space="preserve"> </w:t>
      </w:r>
      <w:r>
        <w:t>opens</w:t>
      </w:r>
      <w:r>
        <w:rPr>
          <w:spacing w:val="-12"/>
        </w:rPr>
        <w:t xml:space="preserve"> </w:t>
      </w:r>
      <w:r>
        <w:t>with</w:t>
      </w:r>
      <w:r>
        <w:rPr>
          <w:spacing w:val="-12"/>
        </w:rPr>
        <w:t xml:space="preserve"> </w:t>
      </w:r>
      <w:r>
        <w:t>a</w:t>
      </w:r>
      <w:r>
        <w:rPr>
          <w:spacing w:val="-13"/>
        </w:rPr>
        <w:t xml:space="preserve"> </w:t>
      </w:r>
      <w:r>
        <w:t>first</w:t>
      </w:r>
      <w:r>
        <w:rPr>
          <w:spacing w:val="-12"/>
        </w:rPr>
        <w:t xml:space="preserve"> </w:t>
      </w:r>
      <w:r>
        <w:t>movement</w:t>
      </w:r>
      <w:r>
        <w:rPr>
          <w:spacing w:val="-12"/>
        </w:rPr>
        <w:t xml:space="preserve"> </w:t>
      </w:r>
      <w:r>
        <w:t>in</w:t>
      </w:r>
      <w:r>
        <w:rPr>
          <w:spacing w:val="-13"/>
        </w:rPr>
        <w:t xml:space="preserve"> </w:t>
      </w:r>
      <w:r>
        <w:t>sonata</w:t>
      </w:r>
      <w:r>
        <w:rPr>
          <w:spacing w:val="-14"/>
        </w:rPr>
        <w:t xml:space="preserve"> </w:t>
      </w:r>
      <w:r>
        <w:t>form</w:t>
      </w:r>
      <w:r>
        <w:rPr>
          <w:spacing w:val="-13"/>
        </w:rPr>
        <w:t xml:space="preserve"> </w:t>
      </w:r>
      <w:r>
        <w:t>with</w:t>
      </w:r>
      <w:r>
        <w:rPr>
          <w:spacing w:val="-12"/>
        </w:rPr>
        <w:t xml:space="preserve"> </w:t>
      </w:r>
      <w:r>
        <w:t>an</w:t>
      </w:r>
      <w:r>
        <w:rPr>
          <w:spacing w:val="-13"/>
        </w:rPr>
        <w:t xml:space="preserve"> </w:t>
      </w:r>
      <w:r>
        <w:t>exposition, development, and recapitulation. Listen to the first movement with the listening guide</w:t>
      </w:r>
      <w:r>
        <w:rPr>
          <w:spacing w:val="-2"/>
        </w:rPr>
        <w:t xml:space="preserve"> </w:t>
      </w:r>
      <w:r>
        <w:t>below.</w:t>
      </w:r>
    </w:p>
    <w:p w14:paraId="4132007B" w14:textId="57D26336" w:rsidR="00B34D69" w:rsidRDefault="00690B21" w:rsidP="00690B21">
      <w:pPr>
        <w:pStyle w:val="Body"/>
      </w:pPr>
      <w:hyperlink r:id="rId23" w:history="1">
        <w:r w:rsidR="00B34D69" w:rsidRPr="008E1729">
          <w:rPr>
            <w:rStyle w:val="Hyperlink"/>
          </w:rPr>
          <w:t>You can also find an animated listening guide providing guidance to various sections and identifying the different musical elements as they are introduced</w:t>
        </w:r>
        <w:r w:rsidR="008E1729" w:rsidRPr="008E1729">
          <w:rPr>
            <w:rStyle w:val="Hyperlink"/>
          </w:rPr>
          <w:t>.</w:t>
        </w:r>
      </w:hyperlink>
    </w:p>
    <w:p w14:paraId="36495303" w14:textId="77777777" w:rsidR="00B34D69" w:rsidRDefault="00B34D69" w:rsidP="00690B21">
      <w:pPr>
        <w:pStyle w:val="Body"/>
      </w:pPr>
    </w:p>
    <w:p w14:paraId="36027C3F" w14:textId="77777777" w:rsidR="009E46D6" w:rsidRDefault="00216DED" w:rsidP="00690B21">
      <w:pPr>
        <w:pStyle w:val="Heading4"/>
      </w:pPr>
      <w:r>
        <w:rPr>
          <w:w w:val="120"/>
        </w:rPr>
        <w:t>LISTENING GUIDE</w:t>
      </w:r>
    </w:p>
    <w:p w14:paraId="186554C8" w14:textId="44311367" w:rsidR="009E46D6" w:rsidRDefault="00690B21" w:rsidP="009E46D6">
      <w:pPr>
        <w:pStyle w:val="Bodynoindent"/>
      </w:pPr>
      <w:hyperlink r:id="rId24" w:history="1">
        <w:r w:rsidR="008E1729" w:rsidRPr="008E1729">
          <w:rPr>
            <w:rStyle w:val="Hyperlink"/>
          </w:rPr>
          <w:t>Audio</w:t>
        </w:r>
      </w:hyperlink>
    </w:p>
    <w:p w14:paraId="0272329C" w14:textId="77777777" w:rsidR="009E46D6" w:rsidRDefault="009E46D6" w:rsidP="009E46D6">
      <w:pPr>
        <w:pStyle w:val="Bodynoindent"/>
      </w:pPr>
      <w:r>
        <w:rPr>
          <w:color w:val="231F20"/>
        </w:rPr>
        <w:t>(Video of live orchestral performance); The Chamber Orchestra of Europe, con-</w:t>
      </w:r>
    </w:p>
    <w:p w14:paraId="720C35C1" w14:textId="77777777" w:rsidR="009E46D6" w:rsidRDefault="009E46D6" w:rsidP="009E46D6">
      <w:pPr>
        <w:pStyle w:val="Bodynoindent"/>
      </w:pPr>
      <w:r>
        <w:rPr>
          <w:color w:val="231F20"/>
        </w:rPr>
        <w:t xml:space="preserve">ducted by Nikolaus </w:t>
      </w:r>
      <w:proofErr w:type="spellStart"/>
      <w:r>
        <w:rPr>
          <w:color w:val="231F20"/>
        </w:rPr>
        <w:t>Harnoncourt</w:t>
      </w:r>
      <w:proofErr w:type="spellEnd"/>
    </w:p>
    <w:p w14:paraId="597717F6" w14:textId="77777777" w:rsidR="009E46D6" w:rsidRDefault="009E46D6" w:rsidP="009E46D6">
      <w:pPr>
        <w:pStyle w:val="Bodynoindent"/>
      </w:pPr>
      <w:r>
        <w:rPr>
          <w:b/>
          <w:color w:val="231F20"/>
        </w:rPr>
        <w:t xml:space="preserve">Composer: </w:t>
      </w:r>
      <w:r>
        <w:rPr>
          <w:color w:val="231F20"/>
        </w:rPr>
        <w:t>Wolfgang Amadeus Mozart</w:t>
      </w:r>
    </w:p>
    <w:p w14:paraId="48DF2A08" w14:textId="77777777" w:rsidR="009E46D6" w:rsidRDefault="009E46D6" w:rsidP="009E46D6">
      <w:pPr>
        <w:pStyle w:val="Bodynoindent"/>
      </w:pPr>
      <w:r>
        <w:rPr>
          <w:b/>
          <w:color w:val="010202"/>
        </w:rPr>
        <w:t xml:space="preserve">Composition: </w:t>
      </w:r>
      <w:r>
        <w:rPr>
          <w:color w:val="231F20"/>
        </w:rPr>
        <w:t xml:space="preserve">Symphony No. 41 in C Major, K. 551 — 1st Movement, Allegro </w:t>
      </w:r>
      <w:proofErr w:type="spellStart"/>
      <w:r>
        <w:rPr>
          <w:color w:val="231F20"/>
        </w:rPr>
        <w:t>Vivace</w:t>
      </w:r>
      <w:proofErr w:type="spellEnd"/>
    </w:p>
    <w:p w14:paraId="345C63CD" w14:textId="77777777" w:rsidR="009E46D6" w:rsidRDefault="009E46D6" w:rsidP="009E46D6">
      <w:pPr>
        <w:pStyle w:val="Bodynoindent"/>
      </w:pPr>
      <w:r>
        <w:rPr>
          <w:b/>
          <w:color w:val="231F20"/>
        </w:rPr>
        <w:t xml:space="preserve">Date: </w:t>
      </w:r>
      <w:r>
        <w:rPr>
          <w:color w:val="231F20"/>
        </w:rPr>
        <w:t>1788</w:t>
      </w:r>
    </w:p>
    <w:p w14:paraId="576D82B8" w14:textId="77777777" w:rsidR="009E46D6" w:rsidRDefault="009E46D6" w:rsidP="009E46D6">
      <w:pPr>
        <w:pStyle w:val="Bodynoindent"/>
      </w:pPr>
      <w:r>
        <w:rPr>
          <w:b/>
          <w:color w:val="231F20"/>
        </w:rPr>
        <w:t xml:space="preserve">Genre: </w:t>
      </w:r>
      <w:r>
        <w:rPr>
          <w:color w:val="231F20"/>
        </w:rPr>
        <w:t>Symphony</w:t>
      </w:r>
    </w:p>
    <w:p w14:paraId="1F3C9F1E" w14:textId="77777777" w:rsidR="009E46D6" w:rsidRDefault="009E46D6" w:rsidP="009E46D6">
      <w:pPr>
        <w:pStyle w:val="Bodynoindent"/>
      </w:pPr>
      <w:r>
        <w:rPr>
          <w:b/>
          <w:color w:val="231F20"/>
        </w:rPr>
        <w:t xml:space="preserve">Form: </w:t>
      </w:r>
      <w:r>
        <w:rPr>
          <w:color w:val="231F20"/>
        </w:rPr>
        <w:t>Sonata form</w:t>
      </w:r>
    </w:p>
    <w:p w14:paraId="73B1064E" w14:textId="77777777" w:rsidR="009E46D6" w:rsidRDefault="009E46D6" w:rsidP="009E46D6">
      <w:pPr>
        <w:pStyle w:val="Bodynoindent"/>
      </w:pPr>
      <w:r>
        <w:rPr>
          <w:b/>
          <w:color w:val="231F20"/>
        </w:rPr>
        <w:t xml:space="preserve">Performing Forces: </w:t>
      </w:r>
      <w:r>
        <w:rPr>
          <w:color w:val="231F20"/>
        </w:rPr>
        <w:t>Classical orchestra</w:t>
      </w:r>
    </w:p>
    <w:p w14:paraId="694BD851" w14:textId="77777777" w:rsidR="009E46D6" w:rsidRDefault="009E46D6" w:rsidP="009E46D6">
      <w:pPr>
        <w:pStyle w:val="Bodynoindent"/>
        <w:rPr>
          <w:b/>
        </w:rPr>
      </w:pPr>
      <w:r>
        <w:rPr>
          <w:b/>
          <w:color w:val="231F20"/>
        </w:rPr>
        <w:t>What we want you to remember about this composition:</w:t>
      </w:r>
    </w:p>
    <w:p w14:paraId="1DB6908B" w14:textId="77777777" w:rsidR="009E46D6" w:rsidRDefault="009E46D6" w:rsidP="009E46D6">
      <w:pPr>
        <w:pStyle w:val="ListBullet"/>
      </w:pPr>
      <w:r>
        <w:t>Listen to the different sections identified in sonata</w:t>
      </w:r>
      <w:r>
        <w:rPr>
          <w:spacing w:val="-16"/>
        </w:rPr>
        <w:t xml:space="preserve"> </w:t>
      </w:r>
      <w:r>
        <w:t>form.</w:t>
      </w:r>
    </w:p>
    <w:p w14:paraId="7FD3D44C" w14:textId="77777777" w:rsidR="009E46D6" w:rsidRDefault="009E46D6" w:rsidP="009E46D6">
      <w:pPr>
        <w:pStyle w:val="ListBullet"/>
      </w:pPr>
      <w:r>
        <w:t>During</w:t>
      </w:r>
      <w:r>
        <w:rPr>
          <w:spacing w:val="-5"/>
        </w:rPr>
        <w:t xml:space="preserve"> </w:t>
      </w:r>
      <w:r>
        <w:t>the</w:t>
      </w:r>
      <w:r>
        <w:rPr>
          <w:spacing w:val="-4"/>
        </w:rPr>
        <w:t xml:space="preserve"> </w:t>
      </w:r>
      <w:r>
        <w:t>development</w:t>
      </w:r>
      <w:r>
        <w:rPr>
          <w:spacing w:val="-5"/>
        </w:rPr>
        <w:t xml:space="preserve"> </w:t>
      </w:r>
      <w:r>
        <w:t>section</w:t>
      </w:r>
      <w:r>
        <w:rPr>
          <w:spacing w:val="-4"/>
        </w:rPr>
        <w:t xml:space="preserve"> </w:t>
      </w:r>
      <w:r>
        <w:t>you</w:t>
      </w:r>
      <w:r>
        <w:rPr>
          <w:spacing w:val="-4"/>
        </w:rPr>
        <w:t xml:space="preserve"> </w:t>
      </w:r>
      <w:r>
        <w:t>will</w:t>
      </w:r>
      <w:r>
        <w:rPr>
          <w:spacing w:val="-5"/>
        </w:rPr>
        <w:t xml:space="preserve"> </w:t>
      </w:r>
      <w:r>
        <w:t>feel</w:t>
      </w:r>
      <w:r>
        <w:rPr>
          <w:spacing w:val="-4"/>
        </w:rPr>
        <w:t xml:space="preserve"> </w:t>
      </w:r>
      <w:r>
        <w:t>the</w:t>
      </w:r>
      <w:r>
        <w:rPr>
          <w:spacing w:val="-5"/>
        </w:rPr>
        <w:t xml:space="preserve"> </w:t>
      </w:r>
      <w:r>
        <w:t>instability</w:t>
      </w:r>
      <w:r>
        <w:rPr>
          <w:spacing w:val="-4"/>
        </w:rPr>
        <w:t xml:space="preserve"> </w:t>
      </w:r>
      <w:r>
        <w:t>of</w:t>
      </w:r>
      <w:r>
        <w:rPr>
          <w:spacing w:val="-4"/>
        </w:rPr>
        <w:t xml:space="preserve"> </w:t>
      </w:r>
      <w:r>
        <w:t>the piece induced by the key changes and ever changing instrument voicings.</w:t>
      </w:r>
    </w:p>
    <w:p w14:paraId="7C846376" w14:textId="77777777" w:rsidR="009E46D6" w:rsidRPr="009E46D6" w:rsidRDefault="009E46D6" w:rsidP="009E46D6">
      <w:pPr>
        <w:pStyle w:val="Bodynoindent"/>
        <w:rPr>
          <w:b/>
        </w:rPr>
      </w:pPr>
      <w:r w:rsidRPr="009E46D6">
        <w:rPr>
          <w:b/>
        </w:rPr>
        <w:t>Other things to listen for:</w:t>
      </w:r>
    </w:p>
    <w:p w14:paraId="7DE8AFCF" w14:textId="77777777" w:rsidR="009E46D6" w:rsidRDefault="009E46D6" w:rsidP="009E46D6">
      <w:pPr>
        <w:pStyle w:val="ListBullet"/>
      </w:pPr>
      <w:r>
        <w:t>Its melodic line is mostly</w:t>
      </w:r>
      <w:r>
        <w:rPr>
          <w:spacing w:val="-3"/>
        </w:rPr>
        <w:t xml:space="preserve"> </w:t>
      </w:r>
      <w:r>
        <w:t>conjunct.</w:t>
      </w:r>
    </w:p>
    <w:p w14:paraId="62AD8179" w14:textId="77777777" w:rsidR="009E46D6" w:rsidRDefault="009E46D6" w:rsidP="009E46D6">
      <w:pPr>
        <w:pStyle w:val="ListBullet"/>
      </w:pPr>
      <w:r>
        <w:t>Its melody contains many</w:t>
      </w:r>
      <w:r>
        <w:rPr>
          <w:spacing w:val="-2"/>
        </w:rPr>
        <w:t xml:space="preserve"> </w:t>
      </w:r>
      <w:proofErr w:type="spellStart"/>
      <w:r>
        <w:t>melismas</w:t>
      </w:r>
      <w:proofErr w:type="spellEnd"/>
      <w:r>
        <w:t>.</w:t>
      </w:r>
    </w:p>
    <w:p w14:paraId="354CE0BD" w14:textId="77777777" w:rsidR="009E46D6" w:rsidRDefault="009E46D6" w:rsidP="009E46D6">
      <w:pPr>
        <w:pStyle w:val="ListBullet"/>
        <w:rPr>
          <w:color w:val="010202"/>
        </w:rPr>
      </w:pPr>
      <w:r>
        <w:rPr>
          <w:color w:val="010202"/>
        </w:rPr>
        <w:t>It has a Latin text sung in a strophic</w:t>
      </w:r>
      <w:r>
        <w:rPr>
          <w:color w:val="010202"/>
          <w:spacing w:val="-8"/>
        </w:rPr>
        <w:t xml:space="preserve"> </w:t>
      </w:r>
      <w:r>
        <w:rPr>
          <w:color w:val="010202"/>
        </w:rPr>
        <w:t>form.</w:t>
      </w:r>
    </w:p>
    <w:p w14:paraId="61568E12" w14:textId="77777777" w:rsidR="009E46D6" w:rsidRPr="009E46D6" w:rsidRDefault="009E46D6" w:rsidP="009E46D6">
      <w:pPr>
        <w:pStyle w:val="Bodynoindent"/>
        <w:rPr>
          <w:b/>
        </w:rPr>
      </w:pPr>
      <w:r w:rsidRPr="009E46D6">
        <w:rPr>
          <w:b/>
        </w:rPr>
        <w:t xml:space="preserve">I: Allegro </w:t>
      </w:r>
      <w:proofErr w:type="spellStart"/>
      <w:r w:rsidRPr="009E46D6">
        <w:rPr>
          <w:b/>
        </w:rPr>
        <w:t>Vivace</w:t>
      </w:r>
      <w:proofErr w:type="spellEnd"/>
    </w:p>
    <w:p w14:paraId="50953975" w14:textId="22A1899E" w:rsidR="009E46D6" w:rsidRDefault="00690B21" w:rsidP="009E46D6">
      <w:pPr>
        <w:pStyle w:val="Bodynoindent"/>
        <w:rPr>
          <w:rStyle w:val="Hyperlink"/>
        </w:rPr>
      </w:pPr>
      <w:hyperlink r:id="rId25" w:history="1">
        <w:r w:rsidR="009E46D6" w:rsidRPr="00E457FC">
          <w:rPr>
            <w:rStyle w:val="Hyperlink"/>
          </w:rPr>
          <w:t>Time index follows the performance</w:t>
        </w:r>
      </w:hyperlink>
      <w:r w:rsidR="009E46D6">
        <w:rPr>
          <w:color w:val="231F20"/>
        </w:rPr>
        <w:t xml:space="preserve"> </w:t>
      </w:r>
    </w:p>
    <w:p w14:paraId="07CA0D15" w14:textId="77777777" w:rsidR="00216DED" w:rsidRDefault="00216DED" w:rsidP="00216DED">
      <w:pPr>
        <w:pStyle w:val="Body"/>
      </w:pPr>
    </w:p>
    <w:tbl>
      <w:tblPr>
        <w:tblW w:w="0" w:type="auto"/>
        <w:tblInd w:w="1835" w:type="dxa"/>
        <w:tblBorders>
          <w:top w:val="single" w:sz="6" w:space="0" w:color="010202"/>
          <w:left w:val="single" w:sz="6" w:space="0" w:color="010202"/>
          <w:bottom w:val="single" w:sz="6" w:space="0" w:color="010202"/>
          <w:right w:val="single" w:sz="6" w:space="0" w:color="010202"/>
          <w:insideH w:val="single" w:sz="6" w:space="0" w:color="010202"/>
          <w:insideV w:val="single" w:sz="6" w:space="0" w:color="010202"/>
        </w:tblBorders>
        <w:tblLayout w:type="fixed"/>
        <w:tblCellMar>
          <w:left w:w="0" w:type="dxa"/>
          <w:right w:w="0" w:type="dxa"/>
        </w:tblCellMar>
        <w:tblLook w:val="01E0" w:firstRow="1" w:lastRow="1" w:firstColumn="1" w:lastColumn="1" w:noHBand="0" w:noVBand="0"/>
        <w:tblCaption w:val="Listening Guide for Symphony No. 41 in C Major, K. 551 — 1st Movement, Allegro Vivace"/>
        <w:tblDescription w:val="Listening Guide for Symphony No. 41 in C Major, K. 551 — 1st Movement, Allegro Vivace"/>
      </w:tblPr>
      <w:tblGrid>
        <w:gridCol w:w="960"/>
        <w:gridCol w:w="3662"/>
        <w:gridCol w:w="3278"/>
      </w:tblGrid>
      <w:tr w:rsidR="00B34D69" w14:paraId="16A283FE" w14:textId="77777777" w:rsidTr="00216DED">
        <w:trPr>
          <w:trHeight w:val="875"/>
        </w:trPr>
        <w:tc>
          <w:tcPr>
            <w:tcW w:w="960" w:type="dxa"/>
            <w:tcBorders>
              <w:top w:val="single" w:sz="12" w:space="0" w:color="231F20"/>
              <w:left w:val="single" w:sz="8" w:space="0" w:color="231F20"/>
              <w:bottom w:val="single" w:sz="8" w:space="0" w:color="231F20"/>
              <w:right w:val="single" w:sz="8" w:space="0" w:color="231F20"/>
            </w:tcBorders>
          </w:tcPr>
          <w:p w14:paraId="6D648E5B" w14:textId="77777777" w:rsidR="00B34D69" w:rsidRDefault="00B34D69" w:rsidP="00C10E51">
            <w:pPr>
              <w:pStyle w:val="TableParagraph"/>
              <w:spacing w:before="53"/>
              <w:rPr>
                <w:b/>
              </w:rPr>
            </w:pPr>
            <w:r>
              <w:rPr>
                <w:b/>
                <w:color w:val="231F20"/>
              </w:rPr>
              <w:t>Timing</w:t>
            </w:r>
          </w:p>
        </w:tc>
        <w:tc>
          <w:tcPr>
            <w:tcW w:w="3662" w:type="dxa"/>
            <w:tcBorders>
              <w:top w:val="single" w:sz="12" w:space="0" w:color="231F20"/>
              <w:left w:val="single" w:sz="8" w:space="0" w:color="231F20"/>
              <w:bottom w:val="single" w:sz="8" w:space="0" w:color="231F20"/>
              <w:right w:val="single" w:sz="8" w:space="0" w:color="231F20"/>
            </w:tcBorders>
          </w:tcPr>
          <w:p w14:paraId="45B62DF2" w14:textId="77777777" w:rsidR="00B34D69" w:rsidRDefault="00B34D69" w:rsidP="00C10E51">
            <w:pPr>
              <w:pStyle w:val="TableParagraph"/>
              <w:spacing w:before="53" w:line="288" w:lineRule="auto"/>
              <w:ind w:right="165"/>
              <w:rPr>
                <w:b/>
              </w:rPr>
            </w:pPr>
            <w:r>
              <w:rPr>
                <w:b/>
                <w:color w:val="231F20"/>
              </w:rPr>
              <w:t>Performing Forces, Melody, and Texture</w:t>
            </w:r>
          </w:p>
        </w:tc>
        <w:tc>
          <w:tcPr>
            <w:tcW w:w="3278" w:type="dxa"/>
            <w:tcBorders>
              <w:top w:val="single" w:sz="12" w:space="0" w:color="231F20"/>
              <w:left w:val="single" w:sz="8" w:space="0" w:color="231F20"/>
              <w:bottom w:val="single" w:sz="8" w:space="0" w:color="231F20"/>
              <w:right w:val="single" w:sz="8" w:space="0" w:color="231F20"/>
            </w:tcBorders>
          </w:tcPr>
          <w:p w14:paraId="790D8489" w14:textId="77777777" w:rsidR="00B34D69" w:rsidRDefault="00B34D69" w:rsidP="00C10E51">
            <w:pPr>
              <w:pStyle w:val="TableParagraph"/>
              <w:spacing w:before="53"/>
              <w:ind w:left="79"/>
              <w:rPr>
                <w:b/>
              </w:rPr>
            </w:pPr>
            <w:r>
              <w:rPr>
                <w:b/>
                <w:color w:val="231F20"/>
              </w:rPr>
              <w:t>Text and Form</w:t>
            </w:r>
          </w:p>
        </w:tc>
      </w:tr>
      <w:tr w:rsidR="00B34D69" w14:paraId="4D9E1008" w14:textId="77777777" w:rsidTr="00216DED">
        <w:trPr>
          <w:trHeight w:val="950"/>
        </w:trPr>
        <w:tc>
          <w:tcPr>
            <w:tcW w:w="960" w:type="dxa"/>
            <w:tcBorders>
              <w:top w:val="single" w:sz="8" w:space="0" w:color="231F20"/>
              <w:left w:val="single" w:sz="8" w:space="0" w:color="231F20"/>
              <w:bottom w:val="single" w:sz="8" w:space="0" w:color="231F20"/>
              <w:right w:val="single" w:sz="8" w:space="0" w:color="231F20"/>
            </w:tcBorders>
          </w:tcPr>
          <w:p w14:paraId="73AE6370" w14:textId="77777777" w:rsidR="00B34D69" w:rsidRDefault="00B34D69" w:rsidP="00C10E51">
            <w:pPr>
              <w:pStyle w:val="TableParagraph"/>
              <w:spacing w:before="58"/>
            </w:pPr>
            <w:r>
              <w:rPr>
                <w:color w:val="231F20"/>
              </w:rPr>
              <w:t>0:00</w:t>
            </w:r>
          </w:p>
        </w:tc>
        <w:tc>
          <w:tcPr>
            <w:tcW w:w="3662" w:type="dxa"/>
            <w:tcBorders>
              <w:top w:val="single" w:sz="8" w:space="0" w:color="231F20"/>
              <w:left w:val="single" w:sz="8" w:space="0" w:color="231F20"/>
              <w:bottom w:val="single" w:sz="8" w:space="0" w:color="231F20"/>
              <w:right w:val="single" w:sz="8" w:space="0" w:color="231F20"/>
            </w:tcBorders>
          </w:tcPr>
          <w:p w14:paraId="0429BA6D" w14:textId="77777777" w:rsidR="00B34D69" w:rsidRDefault="00B34D69" w:rsidP="00C10E51">
            <w:pPr>
              <w:pStyle w:val="TableParagraph"/>
              <w:spacing w:before="58"/>
            </w:pPr>
            <w:r>
              <w:rPr>
                <w:color w:val="231F20"/>
              </w:rPr>
              <w:t>Full orchestra.</w:t>
            </w:r>
          </w:p>
          <w:p w14:paraId="4FE18917" w14:textId="77777777" w:rsidR="00B34D69" w:rsidRDefault="00B34D69" w:rsidP="00C10E51">
            <w:pPr>
              <w:pStyle w:val="TableParagraph"/>
              <w:spacing w:line="300" w:lineRule="atLeast"/>
              <w:ind w:right="420"/>
            </w:pPr>
            <w:r>
              <w:rPr>
                <w:color w:val="231F20"/>
              </w:rPr>
              <w:t>Stated twice-First loud and then soft short responses.</w:t>
            </w:r>
          </w:p>
        </w:tc>
        <w:tc>
          <w:tcPr>
            <w:tcW w:w="3278" w:type="dxa"/>
            <w:tcBorders>
              <w:top w:val="single" w:sz="8" w:space="0" w:color="231F20"/>
              <w:left w:val="single" w:sz="8" w:space="0" w:color="231F20"/>
              <w:bottom w:val="single" w:sz="8" w:space="0" w:color="231F20"/>
              <w:right w:val="single" w:sz="8" w:space="0" w:color="231F20"/>
            </w:tcBorders>
          </w:tcPr>
          <w:p w14:paraId="1A55189D" w14:textId="77777777" w:rsidR="00B34D69" w:rsidRDefault="00B34D69" w:rsidP="00C10E51">
            <w:pPr>
              <w:pStyle w:val="TableParagraph"/>
              <w:spacing w:before="58" w:line="288" w:lineRule="auto"/>
              <w:ind w:left="79" w:right="189"/>
            </w:pPr>
            <w:r>
              <w:rPr>
                <w:color w:val="231F20"/>
              </w:rPr>
              <w:t>EXPOSITION: Opening triplet motive</w:t>
            </w:r>
          </w:p>
        </w:tc>
      </w:tr>
      <w:tr w:rsidR="00B34D69" w14:paraId="6548E3E5" w14:textId="77777777" w:rsidTr="00216DED">
        <w:trPr>
          <w:trHeight w:val="1535"/>
        </w:trPr>
        <w:tc>
          <w:tcPr>
            <w:tcW w:w="960" w:type="dxa"/>
            <w:tcBorders>
              <w:top w:val="single" w:sz="8" w:space="0" w:color="231F20"/>
              <w:left w:val="single" w:sz="8" w:space="0" w:color="231F20"/>
              <w:bottom w:val="single" w:sz="8" w:space="0" w:color="231F20"/>
              <w:right w:val="single" w:sz="8" w:space="0" w:color="231F20"/>
            </w:tcBorders>
          </w:tcPr>
          <w:p w14:paraId="43D9EA4F" w14:textId="77777777" w:rsidR="00B34D69" w:rsidRDefault="00B34D69" w:rsidP="00C10E51">
            <w:pPr>
              <w:pStyle w:val="TableParagraph"/>
              <w:spacing w:before="63"/>
            </w:pPr>
            <w:r>
              <w:rPr>
                <w:color w:val="231F20"/>
              </w:rPr>
              <w:t>0:18</w:t>
            </w:r>
          </w:p>
        </w:tc>
        <w:tc>
          <w:tcPr>
            <w:tcW w:w="3662" w:type="dxa"/>
            <w:tcBorders>
              <w:top w:val="single" w:sz="8" w:space="0" w:color="231F20"/>
              <w:left w:val="single" w:sz="8" w:space="0" w:color="231F20"/>
              <w:bottom w:val="single" w:sz="8" w:space="0" w:color="231F20"/>
              <w:right w:val="single" w:sz="8" w:space="0" w:color="231F20"/>
            </w:tcBorders>
          </w:tcPr>
          <w:p w14:paraId="19FEA5A7" w14:textId="77777777" w:rsidR="00B34D69" w:rsidRDefault="00B34D69" w:rsidP="00C10E51">
            <w:pPr>
              <w:pStyle w:val="TableParagraph"/>
              <w:spacing w:before="63" w:line="288" w:lineRule="auto"/>
              <w:ind w:right="216"/>
            </w:pPr>
            <w:r>
              <w:rPr>
                <w:color w:val="231F20"/>
              </w:rPr>
              <w:t xml:space="preserve">The </w:t>
            </w:r>
            <w:r>
              <w:rPr>
                <w:i/>
              </w:rPr>
              <w:t xml:space="preserve">forte </w:t>
            </w:r>
            <w:r>
              <w:rPr>
                <w:color w:val="231F20"/>
              </w:rPr>
              <w:t>dynamic continues, with emphasis on dotted rhythms.</w:t>
            </w:r>
          </w:p>
          <w:p w14:paraId="5925C00C" w14:textId="77777777" w:rsidR="00B34D69" w:rsidRDefault="00B34D69" w:rsidP="00C10E51">
            <w:pPr>
              <w:pStyle w:val="TableParagraph"/>
              <w:spacing w:before="1" w:line="288" w:lineRule="auto"/>
              <w:ind w:right="150"/>
            </w:pPr>
            <w:r>
              <w:rPr>
                <w:color w:val="231F20"/>
              </w:rPr>
              <w:t>Winds perform opening melody followed by staccato string answer;</w:t>
            </w:r>
          </w:p>
          <w:p w14:paraId="18457809" w14:textId="77777777" w:rsidR="00B34D69" w:rsidRDefault="00B34D69" w:rsidP="00C10E51">
            <w:pPr>
              <w:pStyle w:val="TableParagraph"/>
            </w:pPr>
            <w:r>
              <w:rPr>
                <w:color w:val="231F20"/>
              </w:rPr>
              <w:t>Full bowed motion in strings.</w:t>
            </w:r>
          </w:p>
        </w:tc>
        <w:tc>
          <w:tcPr>
            <w:tcW w:w="3278" w:type="dxa"/>
            <w:tcBorders>
              <w:top w:val="single" w:sz="8" w:space="0" w:color="231F20"/>
              <w:left w:val="single" w:sz="8" w:space="0" w:color="231F20"/>
              <w:bottom w:val="single" w:sz="8" w:space="0" w:color="231F20"/>
              <w:right w:val="single" w:sz="8" w:space="0" w:color="231F20"/>
            </w:tcBorders>
          </w:tcPr>
          <w:p w14:paraId="3C1AA56C" w14:textId="77777777" w:rsidR="00B34D69" w:rsidRDefault="00B34D69" w:rsidP="00C10E51">
            <w:pPr>
              <w:pStyle w:val="TableParagraph"/>
              <w:spacing w:before="64"/>
              <w:ind w:left="79"/>
            </w:pPr>
            <w:r>
              <w:rPr>
                <w:color w:val="231F20"/>
              </w:rPr>
              <w:t>First theme in C major</w:t>
            </w:r>
          </w:p>
        </w:tc>
      </w:tr>
      <w:tr w:rsidR="00B34D69" w14:paraId="176D17FD" w14:textId="77777777" w:rsidTr="00216DED">
        <w:trPr>
          <w:trHeight w:val="955"/>
        </w:trPr>
        <w:tc>
          <w:tcPr>
            <w:tcW w:w="960" w:type="dxa"/>
            <w:tcBorders>
              <w:top w:val="single" w:sz="8" w:space="0" w:color="231F20"/>
              <w:left w:val="single" w:sz="8" w:space="0" w:color="231F20"/>
              <w:bottom w:val="single" w:sz="8" w:space="0" w:color="231F20"/>
              <w:right w:val="single" w:sz="8" w:space="0" w:color="231F20"/>
            </w:tcBorders>
          </w:tcPr>
          <w:p w14:paraId="385BA2DB" w14:textId="77777777" w:rsidR="00B34D69" w:rsidRDefault="00B34D69" w:rsidP="00C10E51">
            <w:pPr>
              <w:pStyle w:val="TableParagraph"/>
              <w:spacing w:before="84"/>
            </w:pPr>
            <w:r>
              <w:rPr>
                <w:color w:val="231F20"/>
              </w:rPr>
              <w:t>1:30</w:t>
            </w:r>
          </w:p>
        </w:tc>
        <w:tc>
          <w:tcPr>
            <w:tcW w:w="3662" w:type="dxa"/>
            <w:tcBorders>
              <w:top w:val="single" w:sz="8" w:space="0" w:color="231F20"/>
              <w:left w:val="single" w:sz="8" w:space="0" w:color="231F20"/>
              <w:bottom w:val="single" w:sz="8" w:space="0" w:color="231F20"/>
              <w:right w:val="single" w:sz="8" w:space="0" w:color="231F20"/>
            </w:tcBorders>
          </w:tcPr>
          <w:p w14:paraId="2E837D28" w14:textId="77777777" w:rsidR="00B34D69" w:rsidRDefault="00B34D69" w:rsidP="00C10E51">
            <w:pPr>
              <w:pStyle w:val="TableParagraph"/>
              <w:spacing w:before="33" w:line="300" w:lineRule="atLeast"/>
              <w:ind w:right="227"/>
            </w:pPr>
            <w:r>
              <w:rPr>
                <w:color w:val="231F20"/>
              </w:rPr>
              <w:t>Motive of three notes continues; Soft lyrical theme with moving ornamentation in accompaniment.</w:t>
            </w:r>
          </w:p>
        </w:tc>
        <w:tc>
          <w:tcPr>
            <w:tcW w:w="3278" w:type="dxa"/>
            <w:tcBorders>
              <w:top w:val="single" w:sz="8" w:space="0" w:color="231F20"/>
              <w:left w:val="single" w:sz="8" w:space="0" w:color="231F20"/>
              <w:bottom w:val="single" w:sz="8" w:space="0" w:color="231F20"/>
              <w:right w:val="single" w:sz="8" w:space="0" w:color="231F20"/>
            </w:tcBorders>
          </w:tcPr>
          <w:p w14:paraId="056539F5" w14:textId="77777777" w:rsidR="00B34D69" w:rsidRDefault="00B34D69" w:rsidP="00C10E51">
            <w:pPr>
              <w:pStyle w:val="TableParagraph"/>
              <w:spacing w:before="84" w:line="288" w:lineRule="auto"/>
              <w:ind w:left="79" w:right="689"/>
            </w:pPr>
            <w:r>
              <w:rPr>
                <w:color w:val="231F20"/>
              </w:rPr>
              <w:t>Pause followed by second theme of the exposition</w:t>
            </w:r>
          </w:p>
        </w:tc>
      </w:tr>
      <w:tr w:rsidR="00B34D69" w14:paraId="69DDDBAE" w14:textId="77777777" w:rsidTr="00216DED">
        <w:trPr>
          <w:trHeight w:val="1555"/>
        </w:trPr>
        <w:tc>
          <w:tcPr>
            <w:tcW w:w="960" w:type="dxa"/>
            <w:tcBorders>
              <w:top w:val="single" w:sz="8" w:space="0" w:color="231F20"/>
              <w:left w:val="single" w:sz="8" w:space="0" w:color="231F20"/>
              <w:bottom w:val="single" w:sz="8" w:space="0" w:color="231F20"/>
              <w:right w:val="single" w:sz="8" w:space="0" w:color="231F20"/>
            </w:tcBorders>
          </w:tcPr>
          <w:p w14:paraId="4F3E104A" w14:textId="77777777" w:rsidR="00B34D69" w:rsidRDefault="00B34D69" w:rsidP="00C10E51">
            <w:pPr>
              <w:pStyle w:val="TableParagraph"/>
              <w:spacing w:before="84"/>
            </w:pPr>
            <w:r>
              <w:rPr>
                <w:color w:val="231F20"/>
              </w:rPr>
              <w:t>2:08</w:t>
            </w:r>
          </w:p>
        </w:tc>
        <w:tc>
          <w:tcPr>
            <w:tcW w:w="3662" w:type="dxa"/>
            <w:tcBorders>
              <w:top w:val="single" w:sz="8" w:space="0" w:color="231F20"/>
              <w:left w:val="single" w:sz="8" w:space="0" w:color="231F20"/>
              <w:bottom w:val="single" w:sz="8" w:space="0" w:color="231F20"/>
              <w:right w:val="single" w:sz="8" w:space="0" w:color="231F20"/>
            </w:tcBorders>
          </w:tcPr>
          <w:p w14:paraId="1B03B662" w14:textId="77777777" w:rsidR="00B34D69" w:rsidRDefault="00B34D69" w:rsidP="00C10E51">
            <w:pPr>
              <w:pStyle w:val="TableParagraph"/>
              <w:spacing w:before="84" w:line="288" w:lineRule="auto"/>
              <w:ind w:right="162"/>
            </w:pPr>
            <w:r>
              <w:rPr>
                <w:color w:val="231F20"/>
              </w:rPr>
              <w:t>Sudden forte dynamic. Energy increases until sudden softening to third pause;</w:t>
            </w:r>
          </w:p>
          <w:p w14:paraId="78789CB9" w14:textId="77777777" w:rsidR="00B34D69" w:rsidRDefault="00B34D69" w:rsidP="00C10E51">
            <w:pPr>
              <w:pStyle w:val="TableParagraph"/>
            </w:pPr>
            <w:r>
              <w:rPr>
                <w:color w:val="231F20"/>
              </w:rPr>
              <w:t>Brass fanfares with compliment of</w:t>
            </w:r>
          </w:p>
          <w:p w14:paraId="46215E37" w14:textId="77777777" w:rsidR="00B34D69" w:rsidRDefault="00B34D69" w:rsidP="00C10E51">
            <w:pPr>
              <w:pStyle w:val="TableParagraph"/>
              <w:spacing w:before="50"/>
            </w:pPr>
            <w:r>
              <w:rPr>
                <w:color w:val="231F20"/>
              </w:rPr>
              <w:t>the tympani.</w:t>
            </w:r>
          </w:p>
        </w:tc>
        <w:tc>
          <w:tcPr>
            <w:tcW w:w="3278" w:type="dxa"/>
            <w:tcBorders>
              <w:top w:val="single" w:sz="8" w:space="0" w:color="231F20"/>
              <w:left w:val="single" w:sz="8" w:space="0" w:color="231F20"/>
              <w:bottom w:val="single" w:sz="8" w:space="0" w:color="231F20"/>
              <w:right w:val="single" w:sz="8" w:space="0" w:color="231F20"/>
            </w:tcBorders>
          </w:tcPr>
          <w:p w14:paraId="09284B4F" w14:textId="77777777" w:rsidR="00B34D69" w:rsidRDefault="00B34D69" w:rsidP="00C10E51">
            <w:pPr>
              <w:pStyle w:val="TableParagraph"/>
              <w:spacing w:before="84" w:line="288" w:lineRule="auto"/>
              <w:ind w:left="79" w:right="118"/>
            </w:pPr>
            <w:r>
              <w:rPr>
                <w:color w:val="231F20"/>
              </w:rPr>
              <w:t>Second Pause followed by transition to build tension</w:t>
            </w:r>
          </w:p>
        </w:tc>
      </w:tr>
      <w:tr w:rsidR="00B34D69" w14:paraId="5756A3CA" w14:textId="77777777" w:rsidTr="00216DED">
        <w:trPr>
          <w:trHeight w:val="1555"/>
        </w:trPr>
        <w:tc>
          <w:tcPr>
            <w:tcW w:w="960" w:type="dxa"/>
            <w:tcBorders>
              <w:top w:val="single" w:sz="8" w:space="0" w:color="231F20"/>
              <w:left w:val="single" w:sz="8" w:space="0" w:color="231F20"/>
              <w:bottom w:val="single" w:sz="8" w:space="0" w:color="231F20"/>
              <w:right w:val="single" w:sz="8" w:space="0" w:color="231F20"/>
            </w:tcBorders>
          </w:tcPr>
          <w:p w14:paraId="7F419513" w14:textId="77777777" w:rsidR="00B34D69" w:rsidRDefault="00B34D69" w:rsidP="00C10E51">
            <w:pPr>
              <w:pStyle w:val="TableParagraph"/>
              <w:spacing w:before="84"/>
            </w:pPr>
            <w:r>
              <w:rPr>
                <w:color w:val="231F20"/>
              </w:rPr>
              <w:t>2:41</w:t>
            </w:r>
          </w:p>
        </w:tc>
        <w:tc>
          <w:tcPr>
            <w:tcW w:w="3662" w:type="dxa"/>
            <w:tcBorders>
              <w:top w:val="single" w:sz="8" w:space="0" w:color="231F20"/>
              <w:left w:val="single" w:sz="8" w:space="0" w:color="231F20"/>
              <w:bottom w:val="single" w:sz="8" w:space="0" w:color="231F20"/>
              <w:right w:val="single" w:sz="8" w:space="0" w:color="231F20"/>
            </w:tcBorders>
          </w:tcPr>
          <w:p w14:paraId="1200E534" w14:textId="77777777" w:rsidR="00B34D69" w:rsidRDefault="00B34D69" w:rsidP="00C10E51">
            <w:pPr>
              <w:pStyle w:val="TableParagraph"/>
              <w:spacing w:before="84" w:line="288" w:lineRule="auto"/>
              <w:ind w:right="367"/>
            </w:pPr>
            <w:r>
              <w:rPr>
                <w:color w:val="231F20"/>
              </w:rPr>
              <w:t>Theme played in the strings with grace notes used.</w:t>
            </w:r>
          </w:p>
          <w:p w14:paraId="4765B390" w14:textId="77777777" w:rsidR="00B34D69" w:rsidRDefault="00B34D69" w:rsidP="00C10E51">
            <w:pPr>
              <w:pStyle w:val="TableParagraph"/>
            </w:pPr>
            <w:r>
              <w:rPr>
                <w:color w:val="231F20"/>
              </w:rPr>
              <w:t>Melody builds to a closing;</w:t>
            </w:r>
          </w:p>
          <w:p w14:paraId="23A67395" w14:textId="77777777" w:rsidR="00B34D69" w:rsidRDefault="00B34D69" w:rsidP="00C10E51">
            <w:pPr>
              <w:pStyle w:val="TableParagraph"/>
              <w:spacing w:line="300" w:lineRule="atLeast"/>
            </w:pPr>
            <w:r>
              <w:rPr>
                <w:color w:val="231F20"/>
              </w:rPr>
              <w:t xml:space="preserve">A </w:t>
            </w:r>
            <w:r>
              <w:rPr>
                <w:color w:val="231F20"/>
                <w:spacing w:val="-3"/>
              </w:rPr>
              <w:t xml:space="preserve">light </w:t>
            </w:r>
            <w:proofErr w:type="spellStart"/>
            <w:r>
              <w:rPr>
                <w:color w:val="231F20"/>
                <w:spacing w:val="-3"/>
              </w:rPr>
              <w:t>singable</w:t>
            </w:r>
            <w:proofErr w:type="spellEnd"/>
            <w:r>
              <w:rPr>
                <w:color w:val="231F20"/>
                <w:spacing w:val="-3"/>
              </w:rPr>
              <w:t xml:space="preserve"> melody derived from Mozart’s aria </w:t>
            </w:r>
            <w:r>
              <w:rPr>
                <w:color w:val="231F20"/>
              </w:rPr>
              <w:t xml:space="preserve">“Un </w:t>
            </w:r>
            <w:proofErr w:type="spellStart"/>
            <w:r>
              <w:rPr>
                <w:color w:val="231F20"/>
                <w:spacing w:val="-3"/>
              </w:rPr>
              <w:t>baccio</w:t>
            </w:r>
            <w:proofErr w:type="spellEnd"/>
            <w:r>
              <w:rPr>
                <w:color w:val="231F20"/>
                <w:spacing w:val="-3"/>
              </w:rPr>
              <w:t xml:space="preserve"> </w:t>
            </w:r>
            <w:r>
              <w:rPr>
                <w:color w:val="231F20"/>
              </w:rPr>
              <w:t xml:space="preserve">di </w:t>
            </w:r>
            <w:r>
              <w:rPr>
                <w:color w:val="231F20"/>
                <w:spacing w:val="-3"/>
              </w:rPr>
              <w:t>mano”</w:t>
            </w:r>
          </w:p>
        </w:tc>
        <w:tc>
          <w:tcPr>
            <w:tcW w:w="3278" w:type="dxa"/>
            <w:tcBorders>
              <w:top w:val="single" w:sz="8" w:space="0" w:color="231F20"/>
              <w:left w:val="single" w:sz="8" w:space="0" w:color="231F20"/>
              <w:bottom w:val="single" w:sz="8" w:space="0" w:color="231F20"/>
              <w:right w:val="single" w:sz="8" w:space="0" w:color="231F20"/>
            </w:tcBorders>
          </w:tcPr>
          <w:p w14:paraId="43ACCD8E" w14:textId="77777777" w:rsidR="00B34D69" w:rsidRDefault="00B34D69" w:rsidP="00C10E51">
            <w:pPr>
              <w:pStyle w:val="TableParagraph"/>
              <w:spacing w:before="84" w:line="288" w:lineRule="auto"/>
              <w:ind w:left="79" w:right="187"/>
            </w:pPr>
            <w:r>
              <w:rPr>
                <w:color w:val="231F20"/>
              </w:rPr>
              <w:t>After the third pause, the third theme is introduced</w:t>
            </w:r>
          </w:p>
        </w:tc>
      </w:tr>
      <w:tr w:rsidR="00B34D69" w14:paraId="3ED365D0" w14:textId="77777777" w:rsidTr="00216DED">
        <w:trPr>
          <w:trHeight w:val="674"/>
        </w:trPr>
        <w:tc>
          <w:tcPr>
            <w:tcW w:w="960" w:type="dxa"/>
            <w:tcBorders>
              <w:top w:val="single" w:sz="8" w:space="0" w:color="231F20"/>
              <w:left w:val="single" w:sz="8" w:space="0" w:color="231F20"/>
              <w:bottom w:val="single" w:sz="8" w:space="0" w:color="231F20"/>
              <w:right w:val="single" w:sz="8" w:space="0" w:color="231F20"/>
            </w:tcBorders>
          </w:tcPr>
          <w:p w14:paraId="31D6691B" w14:textId="77777777" w:rsidR="00B34D69" w:rsidRDefault="00B34D69" w:rsidP="00C10E51">
            <w:pPr>
              <w:pStyle w:val="TableParagraph"/>
              <w:spacing w:before="84"/>
            </w:pPr>
            <w:r>
              <w:rPr>
                <w:color w:val="231F20"/>
              </w:rPr>
              <w:t>3:12</w:t>
            </w:r>
          </w:p>
        </w:tc>
        <w:tc>
          <w:tcPr>
            <w:tcW w:w="3662" w:type="dxa"/>
            <w:tcBorders>
              <w:top w:val="single" w:sz="8" w:space="0" w:color="231F20"/>
              <w:left w:val="single" w:sz="8" w:space="0" w:color="231F20"/>
              <w:bottom w:val="single" w:sz="8" w:space="0" w:color="231F20"/>
              <w:right w:val="single" w:sz="8" w:space="0" w:color="231F20"/>
            </w:tcBorders>
          </w:tcPr>
          <w:p w14:paraId="098AF9CB" w14:textId="77777777" w:rsidR="00B34D69" w:rsidRDefault="00B34D69" w:rsidP="00C10E51">
            <w:pPr>
              <w:pStyle w:val="TableParagraph"/>
              <w:ind w:left="0"/>
              <w:rPr>
                <w:rFonts w:ascii="Times New Roman"/>
                <w:sz w:val="20"/>
              </w:rPr>
            </w:pPr>
          </w:p>
        </w:tc>
        <w:tc>
          <w:tcPr>
            <w:tcW w:w="3278" w:type="dxa"/>
            <w:tcBorders>
              <w:top w:val="single" w:sz="8" w:space="0" w:color="231F20"/>
              <w:left w:val="single" w:sz="8" w:space="0" w:color="231F20"/>
              <w:bottom w:val="single" w:sz="8" w:space="0" w:color="231F20"/>
              <w:right w:val="single" w:sz="8" w:space="0" w:color="231F20"/>
            </w:tcBorders>
          </w:tcPr>
          <w:p w14:paraId="339D9113" w14:textId="77777777" w:rsidR="00B34D69" w:rsidRDefault="00B34D69" w:rsidP="00C10E51">
            <w:pPr>
              <w:pStyle w:val="TableParagraph"/>
              <w:spacing w:before="34" w:line="300" w:lineRule="atLeast"/>
              <w:ind w:left="79" w:right="335"/>
            </w:pPr>
            <w:r>
              <w:rPr>
                <w:color w:val="231F20"/>
              </w:rPr>
              <w:t>The entire exposition repeats itself</w:t>
            </w:r>
          </w:p>
        </w:tc>
      </w:tr>
      <w:tr w:rsidR="00B34D69" w14:paraId="23888E50" w14:textId="77777777" w:rsidTr="00216DED">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1260"/>
        </w:trPr>
        <w:tc>
          <w:tcPr>
            <w:tcW w:w="960" w:type="dxa"/>
          </w:tcPr>
          <w:p w14:paraId="4EF5A338" w14:textId="77777777" w:rsidR="00B34D69" w:rsidRDefault="00B34D69" w:rsidP="00C10E51">
            <w:pPr>
              <w:pStyle w:val="TableParagraph"/>
              <w:spacing w:before="89"/>
            </w:pPr>
            <w:r>
              <w:rPr>
                <w:color w:val="231F20"/>
              </w:rPr>
              <w:t>6:21</w:t>
            </w:r>
          </w:p>
        </w:tc>
        <w:tc>
          <w:tcPr>
            <w:tcW w:w="3662" w:type="dxa"/>
          </w:tcPr>
          <w:p w14:paraId="40838033" w14:textId="77777777" w:rsidR="00B34D69" w:rsidRDefault="00B34D69" w:rsidP="00C10E51">
            <w:pPr>
              <w:pStyle w:val="TableParagraph"/>
              <w:spacing w:before="89" w:line="288" w:lineRule="auto"/>
            </w:pPr>
            <w:r>
              <w:rPr>
                <w:color w:val="231F20"/>
              </w:rPr>
              <w:t>Transition played by flute, oboe and bassoon followed by third theme in strings;</w:t>
            </w:r>
          </w:p>
          <w:p w14:paraId="0FD9EABD" w14:textId="77777777" w:rsidR="00B34D69" w:rsidRDefault="00B34D69" w:rsidP="00C10E51">
            <w:pPr>
              <w:pStyle w:val="TableParagraph"/>
            </w:pPr>
            <w:r>
              <w:rPr>
                <w:color w:val="231F20"/>
              </w:rPr>
              <w:t>Music.</w:t>
            </w:r>
          </w:p>
        </w:tc>
        <w:tc>
          <w:tcPr>
            <w:tcW w:w="3278" w:type="dxa"/>
          </w:tcPr>
          <w:p w14:paraId="360F0FB4" w14:textId="77777777" w:rsidR="00B34D69" w:rsidRDefault="00B34D69" w:rsidP="00C10E51">
            <w:pPr>
              <w:pStyle w:val="TableParagraph"/>
              <w:spacing w:before="89"/>
              <w:ind w:left="79"/>
            </w:pPr>
            <w:r>
              <w:rPr>
                <w:color w:val="231F20"/>
              </w:rPr>
              <w:t>DEVELOPMENT SECTION:</w:t>
            </w:r>
          </w:p>
          <w:p w14:paraId="7ADA4B52" w14:textId="77777777" w:rsidR="00B34D69" w:rsidRDefault="00B34D69" w:rsidP="00C10E51">
            <w:pPr>
              <w:pStyle w:val="TableParagraph"/>
              <w:spacing w:before="50"/>
              <w:ind w:left="79"/>
            </w:pPr>
            <w:r>
              <w:rPr>
                <w:color w:val="231F20"/>
              </w:rPr>
              <w:t>Transition to third theme</w:t>
            </w:r>
          </w:p>
        </w:tc>
      </w:tr>
      <w:tr w:rsidR="00B34D69" w14:paraId="5DDEB3AB" w14:textId="77777777" w:rsidTr="00216DED">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1255"/>
        </w:trPr>
        <w:tc>
          <w:tcPr>
            <w:tcW w:w="960" w:type="dxa"/>
          </w:tcPr>
          <w:p w14:paraId="48C860EA" w14:textId="77777777" w:rsidR="00B34D69" w:rsidRDefault="00B34D69" w:rsidP="00C10E51">
            <w:pPr>
              <w:pStyle w:val="TableParagraph"/>
              <w:spacing w:before="83"/>
            </w:pPr>
            <w:r>
              <w:rPr>
                <w:color w:val="231F20"/>
              </w:rPr>
              <w:t>6:40</w:t>
            </w:r>
          </w:p>
        </w:tc>
        <w:tc>
          <w:tcPr>
            <w:tcW w:w="3662" w:type="dxa"/>
          </w:tcPr>
          <w:p w14:paraId="4A3AC048" w14:textId="77777777" w:rsidR="00B34D69" w:rsidRDefault="00B34D69" w:rsidP="00C10E51">
            <w:pPr>
              <w:pStyle w:val="TableParagraph"/>
              <w:spacing w:before="33" w:line="300" w:lineRule="atLeast"/>
              <w:ind w:right="238" w:hanging="1"/>
            </w:pPr>
            <w:r>
              <w:rPr>
                <w:color w:val="231F20"/>
              </w:rPr>
              <w:t>Modulations in this section add to the instability of the section; Starts like the exposition but with repetition in different keys.</w:t>
            </w:r>
          </w:p>
        </w:tc>
        <w:tc>
          <w:tcPr>
            <w:tcW w:w="3278" w:type="dxa"/>
          </w:tcPr>
          <w:p w14:paraId="4AEF6ABD" w14:textId="77777777" w:rsidR="00B34D69" w:rsidRDefault="00B34D69" w:rsidP="00C10E51">
            <w:pPr>
              <w:pStyle w:val="TableParagraph"/>
              <w:spacing w:before="84"/>
              <w:ind w:left="79"/>
            </w:pPr>
            <w:r>
              <w:rPr>
                <w:color w:val="231F20"/>
              </w:rPr>
              <w:t>Modulation to the minor</w:t>
            </w:r>
          </w:p>
        </w:tc>
      </w:tr>
      <w:tr w:rsidR="00B34D69" w14:paraId="6B398A0C" w14:textId="77777777" w:rsidTr="00216DED">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955"/>
        </w:trPr>
        <w:tc>
          <w:tcPr>
            <w:tcW w:w="960" w:type="dxa"/>
          </w:tcPr>
          <w:p w14:paraId="439F8D40" w14:textId="77777777" w:rsidR="00B34D69" w:rsidRDefault="00B34D69" w:rsidP="00C10E51">
            <w:pPr>
              <w:pStyle w:val="TableParagraph"/>
              <w:spacing w:before="83"/>
            </w:pPr>
            <w:r>
              <w:rPr>
                <w:color w:val="231F20"/>
              </w:rPr>
              <w:t>7:21</w:t>
            </w:r>
          </w:p>
        </w:tc>
        <w:tc>
          <w:tcPr>
            <w:tcW w:w="3662" w:type="dxa"/>
          </w:tcPr>
          <w:p w14:paraId="5AFA99D4" w14:textId="77777777" w:rsidR="00B34D69" w:rsidRDefault="00B34D69" w:rsidP="00C10E51">
            <w:pPr>
              <w:pStyle w:val="TableParagraph"/>
              <w:spacing w:before="83" w:line="288" w:lineRule="auto"/>
              <w:ind w:right="257" w:hanging="1"/>
            </w:pPr>
            <w:r>
              <w:rPr>
                <w:color w:val="231F20"/>
              </w:rPr>
              <w:t>Slight introduction of third theme motif;</w:t>
            </w:r>
          </w:p>
          <w:p w14:paraId="5AEC4217" w14:textId="77777777" w:rsidR="00B34D69" w:rsidRDefault="00B34D69" w:rsidP="00C10E51">
            <w:pPr>
              <w:pStyle w:val="TableParagraph"/>
              <w:spacing w:before="1"/>
            </w:pPr>
            <w:r>
              <w:rPr>
                <w:color w:val="231F20"/>
              </w:rPr>
              <w:t>Quiet and subdued.</w:t>
            </w:r>
          </w:p>
        </w:tc>
        <w:tc>
          <w:tcPr>
            <w:tcW w:w="3278" w:type="dxa"/>
          </w:tcPr>
          <w:p w14:paraId="34B051A9" w14:textId="77777777" w:rsidR="00B34D69" w:rsidRDefault="00B34D69" w:rsidP="00C10E51">
            <w:pPr>
              <w:pStyle w:val="TableParagraph"/>
              <w:spacing w:before="84" w:line="288" w:lineRule="auto"/>
              <w:ind w:left="79" w:right="216"/>
            </w:pPr>
            <w:r>
              <w:rPr>
                <w:color w:val="231F20"/>
              </w:rPr>
              <w:t>Implied recapitulation: “Transition”</w:t>
            </w:r>
          </w:p>
        </w:tc>
      </w:tr>
      <w:tr w:rsidR="00B34D69" w14:paraId="16AF657C" w14:textId="77777777" w:rsidTr="00216DED">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1555"/>
        </w:trPr>
        <w:tc>
          <w:tcPr>
            <w:tcW w:w="960" w:type="dxa"/>
          </w:tcPr>
          <w:p w14:paraId="1971DD68" w14:textId="77777777" w:rsidR="00B34D69" w:rsidRDefault="00B34D69" w:rsidP="00C10E51">
            <w:pPr>
              <w:pStyle w:val="TableParagraph"/>
              <w:spacing w:before="84"/>
            </w:pPr>
            <w:r>
              <w:rPr>
                <w:color w:val="231F20"/>
              </w:rPr>
              <w:t>8:05</w:t>
            </w:r>
          </w:p>
        </w:tc>
        <w:tc>
          <w:tcPr>
            <w:tcW w:w="3662" w:type="dxa"/>
          </w:tcPr>
          <w:p w14:paraId="404799C0" w14:textId="77777777" w:rsidR="00B34D69" w:rsidRDefault="00B34D69" w:rsidP="00C10E51">
            <w:pPr>
              <w:pStyle w:val="TableParagraph"/>
              <w:spacing w:before="84" w:line="288" w:lineRule="auto"/>
              <w:ind w:right="212" w:hanging="1"/>
            </w:pPr>
            <w:r>
              <w:rPr>
                <w:color w:val="231F20"/>
              </w:rPr>
              <w:t>Now started by the oboes and bassoons;</w:t>
            </w:r>
          </w:p>
          <w:p w14:paraId="15E232B8" w14:textId="77777777" w:rsidR="00B34D69" w:rsidRDefault="00B34D69" w:rsidP="00C10E51">
            <w:pPr>
              <w:pStyle w:val="TableParagraph"/>
              <w:spacing w:line="288" w:lineRule="auto"/>
              <w:ind w:right="165"/>
            </w:pPr>
            <w:r>
              <w:rPr>
                <w:color w:val="231F20"/>
              </w:rPr>
              <w:t>Now in C minor, not E flat major, which provides a more ominous</w:t>
            </w:r>
          </w:p>
          <w:p w14:paraId="21C079C3" w14:textId="77777777" w:rsidR="00B34D69" w:rsidRDefault="00B34D69" w:rsidP="00C10E51">
            <w:pPr>
              <w:pStyle w:val="TableParagraph"/>
            </w:pPr>
            <w:r>
              <w:rPr>
                <w:color w:val="231F20"/>
              </w:rPr>
              <w:t>tone.</w:t>
            </w:r>
          </w:p>
        </w:tc>
        <w:tc>
          <w:tcPr>
            <w:tcW w:w="3278" w:type="dxa"/>
          </w:tcPr>
          <w:p w14:paraId="700BFB2A" w14:textId="77777777" w:rsidR="00B34D69" w:rsidRDefault="00B34D69" w:rsidP="00C10E51">
            <w:pPr>
              <w:pStyle w:val="TableParagraph"/>
              <w:spacing w:before="84" w:line="288" w:lineRule="auto"/>
              <w:ind w:left="79" w:right="223"/>
            </w:pPr>
            <w:r>
              <w:rPr>
                <w:color w:val="231F20"/>
              </w:rPr>
              <w:t>Recapitulation in original key: First theme</w:t>
            </w:r>
          </w:p>
        </w:tc>
      </w:tr>
      <w:tr w:rsidR="00B34D69" w14:paraId="1CFD83EC" w14:textId="77777777" w:rsidTr="00216DED">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355"/>
        </w:trPr>
        <w:tc>
          <w:tcPr>
            <w:tcW w:w="960" w:type="dxa"/>
          </w:tcPr>
          <w:p w14:paraId="61D4F6D3" w14:textId="77777777" w:rsidR="00B34D69" w:rsidRDefault="00B34D69" w:rsidP="00C10E51">
            <w:pPr>
              <w:pStyle w:val="TableParagraph"/>
              <w:spacing w:before="84"/>
            </w:pPr>
            <w:r>
              <w:rPr>
                <w:color w:val="231F20"/>
              </w:rPr>
              <w:t>9:29</w:t>
            </w:r>
          </w:p>
        </w:tc>
        <w:tc>
          <w:tcPr>
            <w:tcW w:w="3662" w:type="dxa"/>
          </w:tcPr>
          <w:p w14:paraId="420DE002" w14:textId="77777777" w:rsidR="00B34D69" w:rsidRDefault="00B34D69" w:rsidP="00C10E51">
            <w:pPr>
              <w:pStyle w:val="TableParagraph"/>
              <w:ind w:left="0"/>
              <w:rPr>
                <w:rFonts w:ascii="Times New Roman"/>
              </w:rPr>
            </w:pPr>
          </w:p>
        </w:tc>
        <w:tc>
          <w:tcPr>
            <w:tcW w:w="3278" w:type="dxa"/>
          </w:tcPr>
          <w:p w14:paraId="29578106" w14:textId="77777777" w:rsidR="00B34D69" w:rsidRDefault="00B34D69" w:rsidP="00C10E51">
            <w:pPr>
              <w:pStyle w:val="TableParagraph"/>
              <w:spacing w:before="84"/>
              <w:ind w:left="79"/>
            </w:pPr>
            <w:r>
              <w:rPr>
                <w:color w:val="231F20"/>
              </w:rPr>
              <w:t>Pause followed by second theme</w:t>
            </w:r>
          </w:p>
        </w:tc>
      </w:tr>
      <w:tr w:rsidR="00B34D69" w14:paraId="340A70FA" w14:textId="77777777" w:rsidTr="00216DED">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1555"/>
        </w:trPr>
        <w:tc>
          <w:tcPr>
            <w:tcW w:w="960" w:type="dxa"/>
          </w:tcPr>
          <w:p w14:paraId="44BAA5D0" w14:textId="77777777" w:rsidR="00B34D69" w:rsidRDefault="00B34D69" w:rsidP="00C10E51">
            <w:pPr>
              <w:pStyle w:val="TableParagraph"/>
              <w:spacing w:before="84"/>
            </w:pPr>
            <w:r>
              <w:rPr>
                <w:color w:val="231F20"/>
              </w:rPr>
              <w:t>10:39</w:t>
            </w:r>
          </w:p>
        </w:tc>
        <w:tc>
          <w:tcPr>
            <w:tcW w:w="3662" w:type="dxa"/>
          </w:tcPr>
          <w:p w14:paraId="4777F56D" w14:textId="77777777" w:rsidR="00B34D69" w:rsidRDefault="00B34D69" w:rsidP="00C10E51">
            <w:pPr>
              <w:pStyle w:val="TableParagraph"/>
              <w:spacing w:before="84" w:line="288" w:lineRule="auto"/>
              <w:ind w:right="94"/>
            </w:pPr>
            <w:r>
              <w:rPr>
                <w:color w:val="231F20"/>
              </w:rPr>
              <w:t xml:space="preserve">After a sudden </w:t>
            </w:r>
            <w:r>
              <w:rPr>
                <w:i/>
              </w:rPr>
              <w:t xml:space="preserve">piano </w:t>
            </w:r>
            <w:r>
              <w:rPr>
                <w:color w:val="231F20"/>
              </w:rPr>
              <w:t>articulation of the SSSL motive, suddenly ends in a loud and bombastic manner: Fate threatens;</w:t>
            </w:r>
          </w:p>
          <w:p w14:paraId="600F40C5" w14:textId="77777777" w:rsidR="00B34D69" w:rsidRDefault="00B34D69" w:rsidP="00C10E51">
            <w:pPr>
              <w:pStyle w:val="TableParagraph"/>
            </w:pPr>
            <w:r>
              <w:rPr>
                <w:color w:val="231F20"/>
              </w:rPr>
              <w:t>Re-emphasizes C minor.</w:t>
            </w:r>
          </w:p>
        </w:tc>
        <w:tc>
          <w:tcPr>
            <w:tcW w:w="3278" w:type="dxa"/>
          </w:tcPr>
          <w:p w14:paraId="4434AE2B" w14:textId="77777777" w:rsidR="00B34D69" w:rsidRDefault="00B34D69" w:rsidP="00C10E51">
            <w:pPr>
              <w:pStyle w:val="TableParagraph"/>
              <w:spacing w:before="84"/>
              <w:ind w:left="79"/>
            </w:pPr>
            <w:r>
              <w:rPr>
                <w:color w:val="231F20"/>
              </w:rPr>
              <w:t>Third theme</w:t>
            </w:r>
          </w:p>
        </w:tc>
      </w:tr>
      <w:tr w:rsidR="00B34D69" w14:paraId="1E8564DB" w14:textId="77777777" w:rsidTr="00216DED">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655"/>
        </w:trPr>
        <w:tc>
          <w:tcPr>
            <w:tcW w:w="960" w:type="dxa"/>
          </w:tcPr>
          <w:p w14:paraId="0F9CF9FE" w14:textId="77777777" w:rsidR="00B34D69" w:rsidRDefault="00B34D69" w:rsidP="00C10E51">
            <w:pPr>
              <w:pStyle w:val="TableParagraph"/>
              <w:spacing w:before="84"/>
            </w:pPr>
            <w:r>
              <w:rPr>
                <w:color w:val="231F20"/>
              </w:rPr>
              <w:t>10:53</w:t>
            </w:r>
          </w:p>
        </w:tc>
        <w:tc>
          <w:tcPr>
            <w:tcW w:w="3662" w:type="dxa"/>
          </w:tcPr>
          <w:p w14:paraId="142F5094" w14:textId="77777777" w:rsidR="00B34D69" w:rsidRDefault="00B34D69" w:rsidP="00C10E51">
            <w:pPr>
              <w:pStyle w:val="TableParagraph"/>
              <w:ind w:left="0"/>
              <w:rPr>
                <w:rFonts w:ascii="Times New Roman"/>
              </w:rPr>
            </w:pPr>
          </w:p>
        </w:tc>
        <w:tc>
          <w:tcPr>
            <w:tcW w:w="3278" w:type="dxa"/>
          </w:tcPr>
          <w:p w14:paraId="7633064B" w14:textId="77777777" w:rsidR="00B34D69" w:rsidRDefault="00B34D69" w:rsidP="00C10E51">
            <w:pPr>
              <w:pStyle w:val="TableParagraph"/>
              <w:spacing w:before="34" w:line="300" w:lineRule="atLeast"/>
              <w:ind w:left="79" w:right="583"/>
            </w:pPr>
            <w:r>
              <w:rPr>
                <w:color w:val="231F20"/>
              </w:rPr>
              <w:t>Closing material similar to exposition</w:t>
            </w:r>
          </w:p>
        </w:tc>
      </w:tr>
      <w:tr w:rsidR="00B34D69" w14:paraId="6564540E" w14:textId="77777777" w:rsidTr="00216DED">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355"/>
        </w:trPr>
        <w:tc>
          <w:tcPr>
            <w:tcW w:w="960" w:type="dxa"/>
          </w:tcPr>
          <w:p w14:paraId="7E7AF7E7" w14:textId="77777777" w:rsidR="00B34D69" w:rsidRDefault="00B34D69" w:rsidP="00C10E51">
            <w:pPr>
              <w:pStyle w:val="TableParagraph"/>
              <w:spacing w:before="84"/>
            </w:pPr>
            <w:r>
              <w:rPr>
                <w:color w:val="231F20"/>
              </w:rPr>
              <w:t>11:09</w:t>
            </w:r>
          </w:p>
        </w:tc>
        <w:tc>
          <w:tcPr>
            <w:tcW w:w="3662" w:type="dxa"/>
          </w:tcPr>
          <w:p w14:paraId="4E854AA9" w14:textId="77777777" w:rsidR="00B34D69" w:rsidRDefault="00B34D69" w:rsidP="00C10E51">
            <w:pPr>
              <w:pStyle w:val="TableParagraph"/>
              <w:spacing w:before="84"/>
            </w:pPr>
            <w:r>
              <w:rPr>
                <w:color w:val="231F20"/>
              </w:rPr>
              <w:t>Full orchestra at forte dynamic.</w:t>
            </w:r>
          </w:p>
        </w:tc>
        <w:tc>
          <w:tcPr>
            <w:tcW w:w="3278" w:type="dxa"/>
          </w:tcPr>
          <w:p w14:paraId="6A8E050B" w14:textId="77777777" w:rsidR="00B34D69" w:rsidRDefault="00B34D69" w:rsidP="00521EDA">
            <w:pPr>
              <w:pStyle w:val="TableParagraph"/>
              <w:keepNext/>
              <w:spacing w:before="84"/>
              <w:ind w:left="79"/>
            </w:pPr>
            <w:r>
              <w:rPr>
                <w:color w:val="231F20"/>
                <w:spacing w:val="-8"/>
              </w:rPr>
              <w:t xml:space="preserve">Closing cadence </w:t>
            </w:r>
            <w:r>
              <w:rPr>
                <w:color w:val="231F20"/>
                <w:spacing w:val="-6"/>
              </w:rPr>
              <w:t xml:space="preserve">for the </w:t>
            </w:r>
            <w:r>
              <w:rPr>
                <w:color w:val="231F20"/>
                <w:spacing w:val="-9"/>
              </w:rPr>
              <w:t>movement</w:t>
            </w:r>
          </w:p>
        </w:tc>
      </w:tr>
    </w:tbl>
    <w:p w14:paraId="54F98DDA" w14:textId="77777777" w:rsidR="00B34D69" w:rsidRDefault="00521EDA" w:rsidP="00521EDA">
      <w:pPr>
        <w:pStyle w:val="CaptionHeader"/>
      </w:pPr>
      <w:r>
        <w:t xml:space="preserve">Table </w:t>
      </w:r>
      <w:r>
        <w:fldChar w:fldCharType="begin"/>
      </w:r>
      <w:r>
        <w:instrText xml:space="preserve"> SEQ Table \* ARABIC </w:instrText>
      </w:r>
      <w:r>
        <w:fldChar w:fldCharType="separate"/>
      </w:r>
      <w:r>
        <w:rPr>
          <w:noProof/>
        </w:rPr>
        <w:t>8</w:t>
      </w:r>
      <w:r>
        <w:fldChar w:fldCharType="end"/>
      </w:r>
      <w:r>
        <w:t xml:space="preserve">: </w:t>
      </w:r>
      <w:r w:rsidRPr="00521EDA">
        <w:t xml:space="preserve">Listening Guide for Symphony No. 41 in C Major, K. 551 </w:t>
      </w:r>
      <w:r w:rsidRPr="00521EDA">
        <w:t>—</w:t>
      </w:r>
      <w:r w:rsidRPr="00521EDA">
        <w:t xml:space="preserve"> 1st Movement, Allegro </w:t>
      </w:r>
      <w:proofErr w:type="spellStart"/>
      <w:r w:rsidRPr="00521EDA">
        <w:t>Vivace</w:t>
      </w:r>
      <w:proofErr w:type="spellEnd"/>
    </w:p>
    <w:p w14:paraId="04C3CC33" w14:textId="77777777" w:rsidR="00B34D69" w:rsidRDefault="00B34D69" w:rsidP="00216DED">
      <w:pPr>
        <w:pStyle w:val="Body"/>
      </w:pPr>
      <w:r>
        <w:t>It</w:t>
      </w:r>
      <w:r>
        <w:rPr>
          <w:spacing w:val="-12"/>
        </w:rPr>
        <w:t xml:space="preserve"> </w:t>
      </w:r>
      <w:r>
        <w:t>is</w:t>
      </w:r>
      <w:r>
        <w:rPr>
          <w:spacing w:val="-11"/>
        </w:rPr>
        <w:t xml:space="preserve"> </w:t>
      </w:r>
      <w:r>
        <w:t>impossible</w:t>
      </w:r>
      <w:r>
        <w:rPr>
          <w:spacing w:val="-11"/>
        </w:rPr>
        <w:t xml:space="preserve"> </w:t>
      </w:r>
      <w:r>
        <w:t>to</w:t>
      </w:r>
      <w:r>
        <w:rPr>
          <w:spacing w:val="-12"/>
        </w:rPr>
        <w:t xml:space="preserve"> </w:t>
      </w:r>
      <w:r>
        <w:t>know</w:t>
      </w:r>
      <w:r>
        <w:rPr>
          <w:spacing w:val="-11"/>
        </w:rPr>
        <w:t xml:space="preserve"> </w:t>
      </w:r>
      <w:r>
        <w:t>how</w:t>
      </w:r>
      <w:r>
        <w:rPr>
          <w:spacing w:val="-11"/>
        </w:rPr>
        <w:t xml:space="preserve"> </w:t>
      </w:r>
      <w:r>
        <w:t>many</w:t>
      </w:r>
      <w:r>
        <w:rPr>
          <w:spacing w:val="-11"/>
        </w:rPr>
        <w:t xml:space="preserve"> </w:t>
      </w:r>
      <w:r>
        <w:t>more</w:t>
      </w:r>
      <w:r>
        <w:rPr>
          <w:spacing w:val="-12"/>
        </w:rPr>
        <w:t xml:space="preserve"> </w:t>
      </w:r>
      <w:r>
        <w:t>operas</w:t>
      </w:r>
      <w:r>
        <w:rPr>
          <w:spacing w:val="-11"/>
        </w:rPr>
        <w:t xml:space="preserve"> </w:t>
      </w:r>
      <w:r>
        <w:t>and</w:t>
      </w:r>
      <w:r>
        <w:rPr>
          <w:spacing w:val="-11"/>
        </w:rPr>
        <w:t xml:space="preserve"> </w:t>
      </w:r>
      <w:r>
        <w:t>symphonies</w:t>
      </w:r>
      <w:r>
        <w:rPr>
          <w:spacing w:val="-11"/>
        </w:rPr>
        <w:t xml:space="preserve"> </w:t>
      </w:r>
      <w:r>
        <w:t>Mozart</w:t>
      </w:r>
      <w:r>
        <w:rPr>
          <w:spacing w:val="-12"/>
        </w:rPr>
        <w:t xml:space="preserve"> </w:t>
      </w:r>
      <w:r>
        <w:t>would have written had he lived into his forties, fifties, or even sixties. Haydn’s music written after the death of Mozart shows the influence of his younger contemporary, and Beethoven’s early music was also shaped by Mozart’s. In fact, in 1792,</w:t>
      </w:r>
      <w:r w:rsidR="00FA3213">
        <w:t xml:space="preserve"> </w:t>
      </w:r>
      <w:r>
        <w:t>a twenty-something Beethoven was sent to Vienna with the expressed purpose of receiving “the spirit of Mozart from the hands of</w:t>
      </w:r>
      <w:r>
        <w:rPr>
          <w:spacing w:val="-12"/>
        </w:rPr>
        <w:t xml:space="preserve"> </w:t>
      </w:r>
      <w:r>
        <w:t>Haydn.”</w:t>
      </w:r>
    </w:p>
    <w:p w14:paraId="667D787F" w14:textId="77777777" w:rsidR="00B34D69" w:rsidRDefault="00B34D69" w:rsidP="00216DED">
      <w:pPr>
        <w:pStyle w:val="Body"/>
      </w:pPr>
    </w:p>
    <w:p w14:paraId="76849446" w14:textId="77777777" w:rsidR="00B34D69" w:rsidRPr="00216DED" w:rsidRDefault="00216DED" w:rsidP="00216DED">
      <w:pPr>
        <w:pStyle w:val="Heading1"/>
      </w:pPr>
      <w:r w:rsidRPr="00216DED">
        <w:rPr>
          <w:caps w:val="0"/>
        </w:rPr>
        <w:t>MUSIC OF LUDWIG VAN BEETHOVEN (1770-1827)</w:t>
      </w:r>
    </w:p>
    <w:p w14:paraId="57393019" w14:textId="77777777" w:rsidR="00B34D69" w:rsidRDefault="00B34D69" w:rsidP="00216DED">
      <w:pPr>
        <w:pStyle w:val="Body"/>
      </w:pPr>
      <w:r>
        <w:t>Beethoven was born in Bonn in December of 1770. As you can see from the map</w:t>
      </w:r>
      <w:r>
        <w:rPr>
          <w:spacing w:val="-8"/>
        </w:rPr>
        <w:t xml:space="preserve"> </w:t>
      </w:r>
      <w:r>
        <w:t>at</w:t>
      </w:r>
      <w:r>
        <w:rPr>
          <w:spacing w:val="-8"/>
        </w:rPr>
        <w:t xml:space="preserve"> </w:t>
      </w:r>
      <w:r>
        <w:t>the</w:t>
      </w:r>
      <w:r>
        <w:rPr>
          <w:spacing w:val="-7"/>
        </w:rPr>
        <w:t xml:space="preserve"> </w:t>
      </w:r>
      <w:r>
        <w:t>beginning</w:t>
      </w:r>
      <w:r>
        <w:rPr>
          <w:spacing w:val="-8"/>
        </w:rPr>
        <w:t xml:space="preserve"> </w:t>
      </w:r>
      <w:r>
        <w:t>of</w:t>
      </w:r>
      <w:r>
        <w:rPr>
          <w:spacing w:val="-8"/>
        </w:rPr>
        <w:t xml:space="preserve"> </w:t>
      </w:r>
      <w:r>
        <w:t>this</w:t>
      </w:r>
      <w:r>
        <w:rPr>
          <w:spacing w:val="-7"/>
        </w:rPr>
        <w:t xml:space="preserve"> </w:t>
      </w:r>
      <w:r>
        <w:t>chapter,</w:t>
      </w:r>
      <w:r>
        <w:rPr>
          <w:spacing w:val="-8"/>
        </w:rPr>
        <w:t xml:space="preserve"> </w:t>
      </w:r>
      <w:r>
        <w:t>Bonn</w:t>
      </w:r>
      <w:r>
        <w:rPr>
          <w:spacing w:val="-8"/>
        </w:rPr>
        <w:t xml:space="preserve"> </w:t>
      </w:r>
      <w:r>
        <w:t>sat</w:t>
      </w:r>
      <w:r>
        <w:rPr>
          <w:spacing w:val="-7"/>
        </w:rPr>
        <w:t xml:space="preserve"> </w:t>
      </w:r>
      <w:r>
        <w:t>at</w:t>
      </w:r>
      <w:r>
        <w:rPr>
          <w:spacing w:val="-8"/>
        </w:rPr>
        <w:t xml:space="preserve"> </w:t>
      </w:r>
      <w:r>
        <w:t>the</w:t>
      </w:r>
      <w:r>
        <w:rPr>
          <w:spacing w:val="-8"/>
        </w:rPr>
        <w:t xml:space="preserve"> </w:t>
      </w:r>
      <w:r>
        <w:t>Western</w:t>
      </w:r>
      <w:r>
        <w:rPr>
          <w:spacing w:val="-7"/>
        </w:rPr>
        <w:t xml:space="preserve"> </w:t>
      </w:r>
      <w:r>
        <w:t>edge</w:t>
      </w:r>
      <w:r>
        <w:rPr>
          <w:spacing w:val="-8"/>
        </w:rPr>
        <w:t xml:space="preserve"> </w:t>
      </w:r>
      <w:r>
        <w:t>of</w:t>
      </w:r>
      <w:r>
        <w:rPr>
          <w:spacing w:val="-8"/>
        </w:rPr>
        <w:t xml:space="preserve"> </w:t>
      </w:r>
      <w:r>
        <w:t>the</w:t>
      </w:r>
      <w:r>
        <w:rPr>
          <w:spacing w:val="-8"/>
        </w:rPr>
        <w:t xml:space="preserve"> </w:t>
      </w:r>
      <w:r>
        <w:t>Germanic lands, on the Rhine River. Those in Bonn were well-acquainted with traditions of the Netherlands and of the French; they would be some of the first to hear of the revolutionary ideas coming out of France in the 1780s. The area was ruled by the Elector of Cologne. As the Kapellmeister for the Elector, Beethoven’s</w:t>
      </w:r>
      <w:r>
        <w:rPr>
          <w:spacing w:val="-23"/>
        </w:rPr>
        <w:t xml:space="preserve"> </w:t>
      </w:r>
      <w:r>
        <w:t>grandfa</w:t>
      </w:r>
      <w:r>
        <w:rPr>
          <w:color w:val="231F20"/>
        </w:rPr>
        <w:t>ther held the most important musical position in Bonn; he died when Beethoven was three years old. Beethoven’s father, Johann Beethoven, sang in the Electoral Chapel</w:t>
      </w:r>
      <w:r>
        <w:rPr>
          <w:color w:val="231F20"/>
          <w:spacing w:val="-10"/>
        </w:rPr>
        <w:t xml:space="preserve"> </w:t>
      </w:r>
      <w:r>
        <w:rPr>
          <w:color w:val="231F20"/>
        </w:rPr>
        <w:t>his</w:t>
      </w:r>
      <w:r>
        <w:rPr>
          <w:color w:val="231F20"/>
          <w:spacing w:val="-9"/>
        </w:rPr>
        <w:t xml:space="preserve"> </w:t>
      </w:r>
      <w:r>
        <w:rPr>
          <w:color w:val="231F20"/>
        </w:rPr>
        <w:t>entire</w:t>
      </w:r>
      <w:r>
        <w:rPr>
          <w:color w:val="231F20"/>
          <w:spacing w:val="-10"/>
        </w:rPr>
        <w:t xml:space="preserve"> </w:t>
      </w:r>
      <w:r>
        <w:rPr>
          <w:color w:val="231F20"/>
        </w:rPr>
        <w:t>life.</w:t>
      </w:r>
      <w:r>
        <w:rPr>
          <w:color w:val="231F20"/>
          <w:spacing w:val="-9"/>
        </w:rPr>
        <w:t xml:space="preserve"> </w:t>
      </w:r>
      <w:r>
        <w:rPr>
          <w:color w:val="231F20"/>
        </w:rPr>
        <w:t>While</w:t>
      </w:r>
      <w:r>
        <w:rPr>
          <w:color w:val="231F20"/>
          <w:spacing w:val="-10"/>
        </w:rPr>
        <w:t xml:space="preserve"> </w:t>
      </w:r>
      <w:r>
        <w:rPr>
          <w:color w:val="231F20"/>
        </w:rPr>
        <w:t>he</w:t>
      </w:r>
      <w:r>
        <w:rPr>
          <w:color w:val="231F20"/>
          <w:spacing w:val="-9"/>
        </w:rPr>
        <w:t xml:space="preserve"> </w:t>
      </w:r>
      <w:r>
        <w:rPr>
          <w:color w:val="231F20"/>
        </w:rPr>
        <w:t>may</w:t>
      </w:r>
      <w:r>
        <w:rPr>
          <w:color w:val="231F20"/>
          <w:spacing w:val="-10"/>
        </w:rPr>
        <w:t xml:space="preserve"> </w:t>
      </w:r>
      <w:r>
        <w:rPr>
          <w:color w:val="231F20"/>
        </w:rPr>
        <w:t>have</w:t>
      </w:r>
      <w:r>
        <w:rPr>
          <w:color w:val="231F20"/>
          <w:spacing w:val="-9"/>
        </w:rPr>
        <w:t xml:space="preserve"> </w:t>
      </w:r>
      <w:r>
        <w:rPr>
          <w:color w:val="231F20"/>
        </w:rPr>
        <w:t>provided</w:t>
      </w:r>
      <w:r>
        <w:rPr>
          <w:color w:val="231F20"/>
          <w:spacing w:val="-10"/>
        </w:rPr>
        <w:t xml:space="preserve"> </w:t>
      </w:r>
      <w:r>
        <w:rPr>
          <w:color w:val="231F20"/>
        </w:rPr>
        <w:t>his</w:t>
      </w:r>
      <w:r>
        <w:rPr>
          <w:color w:val="231F20"/>
          <w:spacing w:val="-9"/>
        </w:rPr>
        <w:t xml:space="preserve"> </w:t>
      </w:r>
      <w:r>
        <w:rPr>
          <w:color w:val="231F20"/>
        </w:rPr>
        <w:t>son</w:t>
      </w:r>
      <w:r>
        <w:rPr>
          <w:color w:val="231F20"/>
          <w:spacing w:val="-10"/>
        </w:rPr>
        <w:t xml:space="preserve"> </w:t>
      </w:r>
      <w:r>
        <w:rPr>
          <w:color w:val="231F20"/>
        </w:rPr>
        <w:t>with</w:t>
      </w:r>
      <w:r>
        <w:rPr>
          <w:color w:val="231F20"/>
          <w:spacing w:val="-9"/>
        </w:rPr>
        <w:t xml:space="preserve"> </w:t>
      </w:r>
      <w:r>
        <w:rPr>
          <w:color w:val="231F20"/>
        </w:rPr>
        <w:t>music</w:t>
      </w:r>
      <w:r>
        <w:rPr>
          <w:color w:val="231F20"/>
          <w:spacing w:val="-10"/>
        </w:rPr>
        <w:t xml:space="preserve"> </w:t>
      </w:r>
      <w:r>
        <w:rPr>
          <w:color w:val="231F20"/>
        </w:rPr>
        <w:t>lessons</w:t>
      </w:r>
      <w:r>
        <w:rPr>
          <w:color w:val="231F20"/>
          <w:spacing w:val="-9"/>
        </w:rPr>
        <w:t xml:space="preserve"> </w:t>
      </w:r>
      <w:r>
        <w:rPr>
          <w:color w:val="231F20"/>
        </w:rPr>
        <w:t>at</w:t>
      </w:r>
      <w:r>
        <w:rPr>
          <w:color w:val="231F20"/>
          <w:spacing w:val="-10"/>
        </w:rPr>
        <w:t xml:space="preserve"> </w:t>
      </w:r>
      <w:r>
        <w:rPr>
          <w:color w:val="231F20"/>
        </w:rPr>
        <w:t>an early stage of Ludwig’s life, it appears that Johann had given into alcoholism and depression,</w:t>
      </w:r>
      <w:r>
        <w:rPr>
          <w:color w:val="231F20"/>
          <w:spacing w:val="-10"/>
        </w:rPr>
        <w:t xml:space="preserve"> </w:t>
      </w:r>
      <w:r>
        <w:rPr>
          <w:color w:val="231F20"/>
        </w:rPr>
        <w:t>especially</w:t>
      </w:r>
      <w:r>
        <w:rPr>
          <w:color w:val="231F20"/>
          <w:spacing w:val="-9"/>
        </w:rPr>
        <w:t xml:space="preserve"> </w:t>
      </w:r>
      <w:r>
        <w:rPr>
          <w:color w:val="231F20"/>
        </w:rPr>
        <w:t>after</w:t>
      </w:r>
      <w:r>
        <w:rPr>
          <w:color w:val="231F20"/>
          <w:spacing w:val="-10"/>
        </w:rPr>
        <w:t xml:space="preserve"> </w:t>
      </w:r>
      <w:r>
        <w:rPr>
          <w:color w:val="231F20"/>
        </w:rPr>
        <w:t>the</w:t>
      </w:r>
      <w:r>
        <w:rPr>
          <w:color w:val="231F20"/>
          <w:spacing w:val="-9"/>
        </w:rPr>
        <w:t xml:space="preserve"> </w:t>
      </w:r>
      <w:r>
        <w:rPr>
          <w:color w:val="231F20"/>
        </w:rPr>
        <w:t>death</w:t>
      </w:r>
      <w:r>
        <w:rPr>
          <w:color w:val="231F20"/>
          <w:spacing w:val="-9"/>
        </w:rPr>
        <w:t xml:space="preserve"> </w:t>
      </w:r>
      <w:r>
        <w:rPr>
          <w:color w:val="231F20"/>
        </w:rPr>
        <w:t>of</w:t>
      </w:r>
      <w:r>
        <w:rPr>
          <w:color w:val="231F20"/>
          <w:spacing w:val="-10"/>
        </w:rPr>
        <w:t xml:space="preserve"> </w:t>
      </w:r>
      <w:r>
        <w:rPr>
          <w:color w:val="231F20"/>
        </w:rPr>
        <w:t>Maria</w:t>
      </w:r>
      <w:r>
        <w:rPr>
          <w:color w:val="231F20"/>
          <w:spacing w:val="-9"/>
        </w:rPr>
        <w:t xml:space="preserve"> </w:t>
      </w:r>
      <w:r>
        <w:rPr>
          <w:color w:val="231F20"/>
        </w:rPr>
        <w:t>Magdalena</w:t>
      </w:r>
      <w:r>
        <w:rPr>
          <w:color w:val="231F20"/>
          <w:spacing w:val="-10"/>
        </w:rPr>
        <w:t xml:space="preserve"> </w:t>
      </w:r>
      <w:proofErr w:type="spellStart"/>
      <w:r>
        <w:rPr>
          <w:color w:val="231F20"/>
        </w:rPr>
        <w:t>Keverich</w:t>
      </w:r>
      <w:proofErr w:type="spellEnd"/>
      <w:r>
        <w:rPr>
          <w:color w:val="231F20"/>
          <w:spacing w:val="-10"/>
        </w:rPr>
        <w:t xml:space="preserve"> </w:t>
      </w:r>
      <w:r>
        <w:rPr>
          <w:color w:val="231F20"/>
        </w:rPr>
        <w:t>(Johann’s</w:t>
      </w:r>
      <w:r>
        <w:rPr>
          <w:color w:val="231F20"/>
          <w:spacing w:val="-10"/>
        </w:rPr>
        <w:t xml:space="preserve"> </w:t>
      </w:r>
      <w:r>
        <w:rPr>
          <w:color w:val="231F20"/>
        </w:rPr>
        <w:t>wife and Ludwig’s mother) in</w:t>
      </w:r>
      <w:r>
        <w:rPr>
          <w:color w:val="231F20"/>
          <w:spacing w:val="-1"/>
        </w:rPr>
        <w:t xml:space="preserve"> </w:t>
      </w:r>
      <w:r>
        <w:rPr>
          <w:color w:val="231F20"/>
        </w:rPr>
        <w:t>1787.</w:t>
      </w:r>
    </w:p>
    <w:p w14:paraId="47F713DC" w14:textId="77777777" w:rsidR="00B34D69" w:rsidRDefault="00B34D69" w:rsidP="00216DED">
      <w:pPr>
        <w:pStyle w:val="Body"/>
      </w:pPr>
      <w:r>
        <w:t>Although hundreds of miles east of Vienna, the Electorate of Cologne was under</w:t>
      </w:r>
      <w:r>
        <w:rPr>
          <w:spacing w:val="-12"/>
        </w:rPr>
        <w:t xml:space="preserve"> </w:t>
      </w:r>
      <w:r>
        <w:t>the</w:t>
      </w:r>
      <w:r>
        <w:rPr>
          <w:spacing w:val="-12"/>
        </w:rPr>
        <w:t xml:space="preserve"> </w:t>
      </w:r>
      <w:r>
        <w:t>jurisdiction</w:t>
      </w:r>
      <w:r>
        <w:rPr>
          <w:spacing w:val="-12"/>
        </w:rPr>
        <w:t xml:space="preserve"> </w:t>
      </w:r>
      <w:r>
        <w:t>of</w:t>
      </w:r>
      <w:r>
        <w:rPr>
          <w:spacing w:val="-12"/>
        </w:rPr>
        <w:t xml:space="preserve"> </w:t>
      </w:r>
      <w:r>
        <w:t>the</w:t>
      </w:r>
      <w:r>
        <w:rPr>
          <w:spacing w:val="-12"/>
        </w:rPr>
        <w:t xml:space="preserve"> </w:t>
      </w:r>
      <w:r>
        <w:t>Austrian</w:t>
      </w:r>
      <w:r>
        <w:rPr>
          <w:spacing w:val="-11"/>
        </w:rPr>
        <w:t xml:space="preserve"> </w:t>
      </w:r>
      <w:r>
        <w:t>Habsburg</w:t>
      </w:r>
      <w:r>
        <w:rPr>
          <w:spacing w:val="-12"/>
        </w:rPr>
        <w:t xml:space="preserve"> </w:t>
      </w:r>
      <w:r>
        <w:t>empire</w:t>
      </w:r>
      <w:r>
        <w:rPr>
          <w:spacing w:val="-12"/>
        </w:rPr>
        <w:t xml:space="preserve"> </w:t>
      </w:r>
      <w:r>
        <w:t>that</w:t>
      </w:r>
      <w:r>
        <w:rPr>
          <w:spacing w:val="-12"/>
        </w:rPr>
        <w:t xml:space="preserve"> </w:t>
      </w:r>
      <w:r>
        <w:t>was</w:t>
      </w:r>
      <w:r>
        <w:rPr>
          <w:spacing w:val="-12"/>
        </w:rPr>
        <w:t xml:space="preserve"> </w:t>
      </w:r>
      <w:r>
        <w:t>ruled</w:t>
      </w:r>
      <w:r>
        <w:rPr>
          <w:spacing w:val="-11"/>
        </w:rPr>
        <w:t xml:space="preserve"> </w:t>
      </w:r>
      <w:r>
        <w:t>from</w:t>
      </w:r>
      <w:r>
        <w:rPr>
          <w:spacing w:val="-13"/>
        </w:rPr>
        <w:t xml:space="preserve"> </w:t>
      </w:r>
      <w:r>
        <w:t>this</w:t>
      </w:r>
      <w:r>
        <w:rPr>
          <w:spacing w:val="-12"/>
        </w:rPr>
        <w:t xml:space="preserve"> </w:t>
      </w:r>
      <w:r>
        <w:t xml:space="preserve">Eastern European city. The close ties between these lands made it convenient for the Elector, with the support of the music-loving Count Ferdinand Ernst Gabriel von </w:t>
      </w:r>
      <w:proofErr w:type="spellStart"/>
      <w:r>
        <w:t>Waldstein</w:t>
      </w:r>
      <w:proofErr w:type="spellEnd"/>
      <w:r>
        <w:rPr>
          <w:spacing w:val="-5"/>
        </w:rPr>
        <w:t xml:space="preserve"> </w:t>
      </w:r>
      <w:r>
        <w:t>(1762-1823),</w:t>
      </w:r>
      <w:r>
        <w:rPr>
          <w:spacing w:val="-5"/>
        </w:rPr>
        <w:t xml:space="preserve"> </w:t>
      </w:r>
      <w:r>
        <w:t>to</w:t>
      </w:r>
      <w:r>
        <w:rPr>
          <w:spacing w:val="-5"/>
        </w:rPr>
        <w:t xml:space="preserve"> </w:t>
      </w:r>
      <w:r>
        <w:t>send</w:t>
      </w:r>
      <w:r>
        <w:rPr>
          <w:spacing w:val="-5"/>
        </w:rPr>
        <w:t xml:space="preserve"> </w:t>
      </w:r>
      <w:r>
        <w:t>Beethoven</w:t>
      </w:r>
      <w:r>
        <w:rPr>
          <w:spacing w:val="-5"/>
        </w:rPr>
        <w:t xml:space="preserve"> </w:t>
      </w:r>
      <w:r>
        <w:t>to</w:t>
      </w:r>
      <w:r>
        <w:rPr>
          <w:spacing w:val="-5"/>
        </w:rPr>
        <w:t xml:space="preserve"> </w:t>
      </w:r>
      <w:r>
        <w:t>Vienna</w:t>
      </w:r>
      <w:r>
        <w:rPr>
          <w:spacing w:val="-5"/>
        </w:rPr>
        <w:t xml:space="preserve"> </w:t>
      </w:r>
      <w:r>
        <w:t>to</w:t>
      </w:r>
      <w:r>
        <w:rPr>
          <w:spacing w:val="-5"/>
        </w:rPr>
        <w:t xml:space="preserve"> </w:t>
      </w:r>
      <w:r>
        <w:t>further</w:t>
      </w:r>
      <w:r>
        <w:rPr>
          <w:spacing w:val="-5"/>
        </w:rPr>
        <w:t xml:space="preserve"> </w:t>
      </w:r>
      <w:r>
        <w:t>his</w:t>
      </w:r>
      <w:r>
        <w:rPr>
          <w:spacing w:val="-5"/>
        </w:rPr>
        <w:t xml:space="preserve"> </w:t>
      </w:r>
      <w:r>
        <w:t>music</w:t>
      </w:r>
      <w:r>
        <w:rPr>
          <w:spacing w:val="-5"/>
        </w:rPr>
        <w:t xml:space="preserve"> </w:t>
      </w:r>
      <w:r>
        <w:t>training. Ferdinand was the youngest of an aristocratic family in Bonn. He greatly supported the arts and became a patron of Beethoven. Beethoven’s first stay in Vienna in 1787 was interrupted by the death of his mother. In 1792, he returned to Vienna for</w:t>
      </w:r>
      <w:r>
        <w:rPr>
          <w:spacing w:val="-2"/>
        </w:rPr>
        <w:t xml:space="preserve"> </w:t>
      </w:r>
      <w:r>
        <w:t>good.</w:t>
      </w:r>
    </w:p>
    <w:p w14:paraId="6CC1C486" w14:textId="3A262609" w:rsidR="00B34D69" w:rsidRDefault="00B34D69" w:rsidP="00216DED">
      <w:pPr>
        <w:pStyle w:val="Body"/>
        <w:rPr>
          <w:color w:val="231F20"/>
        </w:rPr>
      </w:pPr>
      <w:r>
        <w:t>Perhaps the most universally-known fact of Beethoven’s life is that he went deaf. You can read entire books on the topic; for our present purposes, the timing of</w:t>
      </w:r>
      <w:r>
        <w:rPr>
          <w:spacing w:val="-10"/>
        </w:rPr>
        <w:t xml:space="preserve"> </w:t>
      </w:r>
      <w:r>
        <w:t>his</w:t>
      </w:r>
      <w:r>
        <w:rPr>
          <w:spacing w:val="-9"/>
        </w:rPr>
        <w:t xml:space="preserve"> </w:t>
      </w:r>
      <w:r>
        <w:t>hearing</w:t>
      </w:r>
      <w:r>
        <w:rPr>
          <w:spacing w:val="-10"/>
        </w:rPr>
        <w:t xml:space="preserve"> </w:t>
      </w:r>
      <w:r>
        <w:t>loss</w:t>
      </w:r>
      <w:r>
        <w:rPr>
          <w:spacing w:val="-9"/>
        </w:rPr>
        <w:t xml:space="preserve"> </w:t>
      </w:r>
      <w:r>
        <w:t>is</w:t>
      </w:r>
      <w:r>
        <w:rPr>
          <w:spacing w:val="-9"/>
        </w:rPr>
        <w:t xml:space="preserve"> </w:t>
      </w:r>
      <w:r>
        <w:t>most</w:t>
      </w:r>
      <w:r>
        <w:rPr>
          <w:spacing w:val="-10"/>
        </w:rPr>
        <w:t xml:space="preserve"> </w:t>
      </w:r>
      <w:r>
        <w:t>important.</w:t>
      </w:r>
      <w:r>
        <w:rPr>
          <w:spacing w:val="35"/>
        </w:rPr>
        <w:t xml:space="preserve"> </w:t>
      </w:r>
      <w:r>
        <w:t>It</w:t>
      </w:r>
      <w:r>
        <w:rPr>
          <w:spacing w:val="-10"/>
        </w:rPr>
        <w:t xml:space="preserve"> </w:t>
      </w:r>
      <w:r>
        <w:t>was</w:t>
      </w:r>
      <w:r>
        <w:rPr>
          <w:spacing w:val="-9"/>
        </w:rPr>
        <w:t xml:space="preserve"> </w:t>
      </w:r>
      <w:r>
        <w:t>at</w:t>
      </w:r>
      <w:r>
        <w:rPr>
          <w:spacing w:val="-9"/>
        </w:rPr>
        <w:t xml:space="preserve"> </w:t>
      </w:r>
      <w:r>
        <w:t>the</w:t>
      </w:r>
      <w:r>
        <w:rPr>
          <w:spacing w:val="-10"/>
        </w:rPr>
        <w:t xml:space="preserve"> </w:t>
      </w:r>
      <w:r>
        <w:t>end</w:t>
      </w:r>
      <w:r>
        <w:rPr>
          <w:spacing w:val="-9"/>
        </w:rPr>
        <w:t xml:space="preserve"> </w:t>
      </w:r>
      <w:r>
        <w:t>of</w:t>
      </w:r>
      <w:r>
        <w:rPr>
          <w:spacing w:val="-9"/>
        </w:rPr>
        <w:t xml:space="preserve"> </w:t>
      </w:r>
      <w:r>
        <w:t>the</w:t>
      </w:r>
      <w:r>
        <w:rPr>
          <w:spacing w:val="-10"/>
        </w:rPr>
        <w:t xml:space="preserve"> </w:t>
      </w:r>
      <w:r>
        <w:t>1790s</w:t>
      </w:r>
      <w:r>
        <w:rPr>
          <w:spacing w:val="-9"/>
        </w:rPr>
        <w:t xml:space="preserve"> </w:t>
      </w:r>
      <w:r>
        <w:t>that</w:t>
      </w:r>
      <w:r>
        <w:rPr>
          <w:spacing w:val="-9"/>
        </w:rPr>
        <w:t xml:space="preserve"> </w:t>
      </w:r>
      <w:r>
        <w:t>Beethoven first recognized that he was losing his hearing. By 1801, he was writing about it to his most trusted friends. It is clear that the</w:t>
      </w:r>
      <w:r>
        <w:rPr>
          <w:spacing w:val="14"/>
        </w:rPr>
        <w:t xml:space="preserve"> </w:t>
      </w:r>
      <w:r>
        <w:t>loss</w:t>
      </w:r>
      <w:r w:rsidR="00216DED">
        <w:t xml:space="preserve"> </w:t>
      </w:r>
      <w:r>
        <w:rPr>
          <w:color w:val="231F20"/>
        </w:rPr>
        <w:t>of his hearing was an existential crisis for Beethoven. During the fall of 1802, he composed a letter to his brothers that included his last will and testament, a document that we’ve come to know as the “</w:t>
      </w:r>
      <w:proofErr w:type="spellStart"/>
      <w:r>
        <w:rPr>
          <w:color w:val="231F20"/>
        </w:rPr>
        <w:t>Heiligenstadt</w:t>
      </w:r>
      <w:proofErr w:type="spellEnd"/>
      <w:r>
        <w:rPr>
          <w:color w:val="231F20"/>
        </w:rPr>
        <w:t xml:space="preserve"> Testament” named after the small town of </w:t>
      </w:r>
      <w:proofErr w:type="spellStart"/>
      <w:r>
        <w:rPr>
          <w:color w:val="231F20"/>
        </w:rPr>
        <w:t>Heiligenstadt</w:t>
      </w:r>
      <w:proofErr w:type="spellEnd"/>
      <w:r>
        <w:rPr>
          <w:color w:val="231F20"/>
        </w:rPr>
        <w:t>, north of the Viennese city center, where he was staying. (</w:t>
      </w:r>
      <w:hyperlink r:id="rId26" w:anchor="/media/File:Beethoven_Heiligenstaedter_Testament.jpg" w:history="1">
        <w:r w:rsidR="00E457FC" w:rsidRPr="00E457FC">
          <w:rPr>
            <w:rStyle w:val="Hyperlink"/>
          </w:rPr>
          <w:t>Testament</w:t>
        </w:r>
      </w:hyperlink>
      <w:r>
        <w:rPr>
          <w:color w:val="231F20"/>
        </w:rPr>
        <w:t>)The “</w:t>
      </w:r>
      <w:proofErr w:type="spellStart"/>
      <w:r>
        <w:rPr>
          <w:color w:val="231F20"/>
        </w:rPr>
        <w:t>Heiligenstadt</w:t>
      </w:r>
      <w:proofErr w:type="spellEnd"/>
      <w:r>
        <w:rPr>
          <w:color w:val="231F20"/>
        </w:rPr>
        <w:t xml:space="preserve"> Testament” provides us insight to Beethoven’s heart and mind.</w:t>
      </w:r>
      <w:r>
        <w:rPr>
          <w:color w:val="231F20"/>
          <w:spacing w:val="-13"/>
        </w:rPr>
        <w:t xml:space="preserve"> </w:t>
      </w:r>
      <w:r>
        <w:rPr>
          <w:color w:val="231F20"/>
        </w:rPr>
        <w:t>Most</w:t>
      </w:r>
      <w:r>
        <w:rPr>
          <w:color w:val="231F20"/>
          <w:spacing w:val="-12"/>
        </w:rPr>
        <w:t xml:space="preserve"> </w:t>
      </w:r>
      <w:r>
        <w:rPr>
          <w:color w:val="231F20"/>
        </w:rPr>
        <w:t>striking</w:t>
      </w:r>
      <w:r>
        <w:rPr>
          <w:color w:val="231F20"/>
          <w:spacing w:val="-13"/>
        </w:rPr>
        <w:t xml:space="preserve"> </w:t>
      </w:r>
      <w:r>
        <w:rPr>
          <w:color w:val="231F20"/>
        </w:rPr>
        <w:t>is</w:t>
      </w:r>
      <w:r>
        <w:rPr>
          <w:color w:val="231F20"/>
          <w:spacing w:val="-12"/>
        </w:rPr>
        <w:t xml:space="preserve"> </w:t>
      </w:r>
      <w:r>
        <w:rPr>
          <w:color w:val="231F20"/>
        </w:rPr>
        <w:t>his</w:t>
      </w:r>
      <w:r>
        <w:rPr>
          <w:color w:val="231F20"/>
          <w:spacing w:val="-12"/>
        </w:rPr>
        <w:t xml:space="preserve"> </w:t>
      </w:r>
      <w:r>
        <w:rPr>
          <w:color w:val="231F20"/>
        </w:rPr>
        <w:t>statement</w:t>
      </w:r>
      <w:r>
        <w:rPr>
          <w:color w:val="231F20"/>
          <w:spacing w:val="-13"/>
        </w:rPr>
        <w:t xml:space="preserve"> </w:t>
      </w:r>
      <w:r>
        <w:rPr>
          <w:color w:val="231F20"/>
        </w:rPr>
        <w:t>that</w:t>
      </w:r>
      <w:r>
        <w:rPr>
          <w:color w:val="231F20"/>
          <w:spacing w:val="-12"/>
        </w:rPr>
        <w:t xml:space="preserve"> </w:t>
      </w:r>
      <w:r>
        <w:rPr>
          <w:color w:val="231F20"/>
        </w:rPr>
        <w:t>his</w:t>
      </w:r>
      <w:r>
        <w:rPr>
          <w:color w:val="231F20"/>
          <w:spacing w:val="-12"/>
        </w:rPr>
        <w:t xml:space="preserve"> </w:t>
      </w:r>
      <w:r>
        <w:rPr>
          <w:color w:val="231F20"/>
        </w:rPr>
        <w:t>experiences of social alienation, connected to his hearing loss, “drove me almost to despair, a little</w:t>
      </w:r>
      <w:r>
        <w:rPr>
          <w:color w:val="231F20"/>
          <w:spacing w:val="-14"/>
        </w:rPr>
        <w:t xml:space="preserve"> </w:t>
      </w:r>
      <w:r>
        <w:rPr>
          <w:color w:val="231F20"/>
        </w:rPr>
        <w:t>more</w:t>
      </w:r>
      <w:r>
        <w:rPr>
          <w:color w:val="231F20"/>
          <w:spacing w:val="-13"/>
        </w:rPr>
        <w:t xml:space="preserve"> </w:t>
      </w:r>
      <w:r>
        <w:rPr>
          <w:color w:val="231F20"/>
        </w:rPr>
        <w:t>of</w:t>
      </w:r>
      <w:r>
        <w:rPr>
          <w:color w:val="231F20"/>
          <w:spacing w:val="-12"/>
        </w:rPr>
        <w:t xml:space="preserve"> </w:t>
      </w:r>
      <w:r>
        <w:rPr>
          <w:color w:val="231F20"/>
        </w:rPr>
        <w:t>that</w:t>
      </w:r>
      <w:r>
        <w:rPr>
          <w:color w:val="231F20"/>
          <w:spacing w:val="-13"/>
        </w:rPr>
        <w:t xml:space="preserve"> </w:t>
      </w:r>
      <w:r>
        <w:rPr>
          <w:color w:val="231F20"/>
        </w:rPr>
        <w:t>and</w:t>
      </w:r>
      <w:r>
        <w:rPr>
          <w:color w:val="231F20"/>
          <w:spacing w:val="-13"/>
        </w:rPr>
        <w:t xml:space="preserve"> </w:t>
      </w:r>
      <w:r>
        <w:rPr>
          <w:color w:val="231F20"/>
        </w:rPr>
        <w:t>I</w:t>
      </w:r>
      <w:r>
        <w:rPr>
          <w:color w:val="231F20"/>
          <w:spacing w:val="-13"/>
        </w:rPr>
        <w:t xml:space="preserve"> </w:t>
      </w:r>
      <w:r>
        <w:rPr>
          <w:color w:val="231F20"/>
        </w:rPr>
        <w:t>have</w:t>
      </w:r>
      <w:r>
        <w:rPr>
          <w:color w:val="231F20"/>
          <w:spacing w:val="-13"/>
        </w:rPr>
        <w:t xml:space="preserve"> </w:t>
      </w:r>
      <w:r>
        <w:rPr>
          <w:color w:val="231F20"/>
        </w:rPr>
        <w:t>ended</w:t>
      </w:r>
      <w:r>
        <w:rPr>
          <w:color w:val="231F20"/>
          <w:spacing w:val="-13"/>
        </w:rPr>
        <w:t xml:space="preserve"> </w:t>
      </w:r>
      <w:r>
        <w:rPr>
          <w:color w:val="231F20"/>
        </w:rPr>
        <w:t>my</w:t>
      </w:r>
      <w:r>
        <w:rPr>
          <w:color w:val="231F20"/>
          <w:spacing w:val="-13"/>
        </w:rPr>
        <w:t xml:space="preserve"> </w:t>
      </w:r>
      <w:r>
        <w:rPr>
          <w:color w:val="231F20"/>
        </w:rPr>
        <w:t>life—it</w:t>
      </w:r>
      <w:r>
        <w:rPr>
          <w:color w:val="231F20"/>
          <w:spacing w:val="-12"/>
        </w:rPr>
        <w:t xml:space="preserve"> </w:t>
      </w:r>
      <w:r>
        <w:rPr>
          <w:color w:val="231F20"/>
        </w:rPr>
        <w:t>was</w:t>
      </w:r>
      <w:r w:rsidR="00216DED">
        <w:rPr>
          <w:color w:val="231F20"/>
        </w:rPr>
        <w:t xml:space="preserve"> </w:t>
      </w:r>
      <w:r>
        <w:rPr>
          <w:color w:val="231F20"/>
        </w:rPr>
        <w:t xml:space="preserve">only </w:t>
      </w:r>
      <w:r>
        <w:rPr>
          <w:i/>
        </w:rPr>
        <w:t xml:space="preserve">my art </w:t>
      </w:r>
      <w:r>
        <w:rPr>
          <w:color w:val="231F20"/>
        </w:rPr>
        <w:t>that held me back.” The idea that Beethoven found in art a reason to live suggests both his valuing of art and a certain self-awareness of what he had to offer</w:t>
      </w:r>
      <w:r>
        <w:rPr>
          <w:color w:val="231F20"/>
          <w:spacing w:val="-12"/>
        </w:rPr>
        <w:t xml:space="preserve"> </w:t>
      </w:r>
      <w:r>
        <w:rPr>
          <w:color w:val="231F20"/>
        </w:rPr>
        <w:t>music.</w:t>
      </w:r>
      <w:r>
        <w:rPr>
          <w:color w:val="231F20"/>
          <w:spacing w:val="-11"/>
        </w:rPr>
        <w:t xml:space="preserve"> </w:t>
      </w:r>
      <w:r>
        <w:rPr>
          <w:color w:val="231F20"/>
        </w:rPr>
        <w:t>Beethoven</w:t>
      </w:r>
      <w:r>
        <w:rPr>
          <w:color w:val="231F20"/>
          <w:spacing w:val="-11"/>
        </w:rPr>
        <w:t xml:space="preserve"> </w:t>
      </w:r>
      <w:r>
        <w:rPr>
          <w:color w:val="231F20"/>
        </w:rPr>
        <w:t>and</w:t>
      </w:r>
      <w:r>
        <w:rPr>
          <w:color w:val="231F20"/>
          <w:spacing w:val="-11"/>
        </w:rPr>
        <w:t xml:space="preserve"> </w:t>
      </w:r>
      <w:r>
        <w:rPr>
          <w:color w:val="231F20"/>
        </w:rPr>
        <w:t>his</w:t>
      </w:r>
      <w:r>
        <w:rPr>
          <w:color w:val="231F20"/>
          <w:spacing w:val="-12"/>
        </w:rPr>
        <w:t xml:space="preserve"> </w:t>
      </w:r>
      <w:r>
        <w:rPr>
          <w:color w:val="231F20"/>
        </w:rPr>
        <w:t>physicians</w:t>
      </w:r>
      <w:r>
        <w:rPr>
          <w:color w:val="231F20"/>
          <w:spacing w:val="-11"/>
        </w:rPr>
        <w:t xml:space="preserve"> </w:t>
      </w:r>
      <w:r>
        <w:rPr>
          <w:color w:val="231F20"/>
        </w:rPr>
        <w:t>tried</w:t>
      </w:r>
      <w:r>
        <w:rPr>
          <w:color w:val="231F20"/>
          <w:spacing w:val="-11"/>
        </w:rPr>
        <w:t xml:space="preserve"> </w:t>
      </w:r>
      <w:r>
        <w:rPr>
          <w:color w:val="231F20"/>
        </w:rPr>
        <w:t>various</w:t>
      </w:r>
      <w:r>
        <w:rPr>
          <w:color w:val="231F20"/>
          <w:spacing w:val="-11"/>
        </w:rPr>
        <w:t xml:space="preserve"> </w:t>
      </w:r>
      <w:r>
        <w:rPr>
          <w:color w:val="231F20"/>
        </w:rPr>
        <w:t>means</w:t>
      </w:r>
      <w:r>
        <w:rPr>
          <w:color w:val="231F20"/>
          <w:spacing w:val="-12"/>
        </w:rPr>
        <w:t xml:space="preserve"> </w:t>
      </w:r>
      <w:r>
        <w:rPr>
          <w:color w:val="231F20"/>
        </w:rPr>
        <w:t>to</w:t>
      </w:r>
      <w:r>
        <w:rPr>
          <w:color w:val="231F20"/>
          <w:spacing w:val="-11"/>
        </w:rPr>
        <w:t xml:space="preserve"> </w:t>
      </w:r>
      <w:r>
        <w:rPr>
          <w:color w:val="231F20"/>
        </w:rPr>
        <w:t>counter</w:t>
      </w:r>
      <w:r>
        <w:rPr>
          <w:color w:val="231F20"/>
          <w:spacing w:val="-11"/>
        </w:rPr>
        <w:t xml:space="preserve"> </w:t>
      </w:r>
      <w:r>
        <w:rPr>
          <w:color w:val="231F20"/>
        </w:rPr>
        <w:t>the</w:t>
      </w:r>
      <w:r>
        <w:rPr>
          <w:color w:val="231F20"/>
          <w:spacing w:val="-11"/>
        </w:rPr>
        <w:t xml:space="preserve"> </w:t>
      </w:r>
      <w:r>
        <w:rPr>
          <w:color w:val="231F20"/>
        </w:rPr>
        <w:t>hearing</w:t>
      </w:r>
      <w:r>
        <w:rPr>
          <w:color w:val="231F20"/>
          <w:spacing w:val="-12"/>
        </w:rPr>
        <w:t xml:space="preserve"> </w:t>
      </w:r>
      <w:r>
        <w:rPr>
          <w:color w:val="231F20"/>
        </w:rPr>
        <w:t>loss</w:t>
      </w:r>
      <w:r>
        <w:rPr>
          <w:color w:val="231F20"/>
          <w:spacing w:val="-12"/>
        </w:rPr>
        <w:t xml:space="preserve"> </w:t>
      </w:r>
      <w:r>
        <w:rPr>
          <w:color w:val="231F20"/>
        </w:rPr>
        <w:t>and</w:t>
      </w:r>
      <w:r>
        <w:rPr>
          <w:color w:val="231F20"/>
          <w:spacing w:val="-12"/>
        </w:rPr>
        <w:t xml:space="preserve"> </w:t>
      </w:r>
      <w:r>
        <w:rPr>
          <w:color w:val="231F20"/>
        </w:rPr>
        <w:t>improve</w:t>
      </w:r>
      <w:r>
        <w:rPr>
          <w:color w:val="231F20"/>
          <w:spacing w:val="-12"/>
        </w:rPr>
        <w:t xml:space="preserve"> </w:t>
      </w:r>
      <w:r>
        <w:rPr>
          <w:color w:val="231F20"/>
        </w:rPr>
        <w:t>his</w:t>
      </w:r>
      <w:r>
        <w:rPr>
          <w:color w:val="231F20"/>
          <w:spacing w:val="-12"/>
        </w:rPr>
        <w:t xml:space="preserve"> </w:t>
      </w:r>
      <w:r>
        <w:rPr>
          <w:color w:val="231F20"/>
        </w:rPr>
        <w:t>ability</w:t>
      </w:r>
      <w:r>
        <w:rPr>
          <w:color w:val="231F20"/>
          <w:spacing w:val="-12"/>
        </w:rPr>
        <w:t xml:space="preserve"> </w:t>
      </w:r>
      <w:r>
        <w:rPr>
          <w:color w:val="231F20"/>
        </w:rPr>
        <w:t>to</w:t>
      </w:r>
      <w:r>
        <w:rPr>
          <w:color w:val="231F20"/>
          <w:spacing w:val="-12"/>
        </w:rPr>
        <w:t xml:space="preserve"> </w:t>
      </w:r>
      <w:r>
        <w:rPr>
          <w:color w:val="231F20"/>
        </w:rPr>
        <w:t>function</w:t>
      </w:r>
      <w:r>
        <w:rPr>
          <w:color w:val="231F20"/>
          <w:spacing w:val="-12"/>
        </w:rPr>
        <w:t xml:space="preserve"> </w:t>
      </w:r>
      <w:r>
        <w:rPr>
          <w:color w:val="231F20"/>
        </w:rPr>
        <w:t>in</w:t>
      </w:r>
      <w:r>
        <w:rPr>
          <w:color w:val="231F20"/>
          <w:spacing w:val="-12"/>
        </w:rPr>
        <w:t xml:space="preserve"> </w:t>
      </w:r>
      <w:r>
        <w:rPr>
          <w:color w:val="231F20"/>
        </w:rPr>
        <w:t>society.</w:t>
      </w:r>
      <w:r>
        <w:rPr>
          <w:color w:val="231F20"/>
          <w:spacing w:val="-12"/>
        </w:rPr>
        <w:t xml:space="preserve"> </w:t>
      </w:r>
      <w:r>
        <w:rPr>
          <w:color w:val="231F20"/>
        </w:rPr>
        <w:t>By</w:t>
      </w:r>
      <w:r>
        <w:rPr>
          <w:color w:val="231F20"/>
          <w:spacing w:val="-12"/>
        </w:rPr>
        <w:t xml:space="preserve"> </w:t>
      </w:r>
      <w:r>
        <w:rPr>
          <w:color w:val="231F20"/>
        </w:rPr>
        <w:t>1818,</w:t>
      </w:r>
      <w:r>
        <w:rPr>
          <w:color w:val="231F20"/>
          <w:spacing w:val="-12"/>
        </w:rPr>
        <w:t xml:space="preserve"> </w:t>
      </w:r>
      <w:r>
        <w:rPr>
          <w:color w:val="231F20"/>
        </w:rPr>
        <w:t>however,</w:t>
      </w:r>
      <w:r>
        <w:rPr>
          <w:color w:val="231F20"/>
          <w:spacing w:val="-12"/>
        </w:rPr>
        <w:t xml:space="preserve"> </w:t>
      </w:r>
      <w:r>
        <w:rPr>
          <w:color w:val="231F20"/>
        </w:rPr>
        <w:t>Beethoven was completely</w:t>
      </w:r>
      <w:r>
        <w:rPr>
          <w:color w:val="231F20"/>
          <w:spacing w:val="-3"/>
        </w:rPr>
        <w:t xml:space="preserve"> </w:t>
      </w:r>
      <w:r>
        <w:rPr>
          <w:color w:val="231F20"/>
        </w:rPr>
        <w:t>deaf.</w:t>
      </w:r>
    </w:p>
    <w:p w14:paraId="609D2E35" w14:textId="77777777" w:rsidR="00216DED" w:rsidRDefault="00216DED" w:rsidP="00216DED">
      <w:pPr>
        <w:pStyle w:val="Body"/>
      </w:pPr>
    </w:p>
    <w:p w14:paraId="090285E4" w14:textId="77777777" w:rsidR="00216DED" w:rsidRDefault="00216DED" w:rsidP="00216DED">
      <w:pPr>
        <w:pStyle w:val="Body"/>
        <w:ind w:firstLine="0"/>
        <w:jc w:val="center"/>
      </w:pPr>
      <w:r>
        <w:rPr>
          <w:noProof/>
        </w:rPr>
        <w:drawing>
          <wp:inline distT="0" distB="0" distL="0" distR="0" wp14:anchorId="10E1B191" wp14:editId="2F7BDCE7">
            <wp:extent cx="2011679" cy="2482150"/>
            <wp:effectExtent l="0" t="0" r="0" b="0"/>
            <wp:docPr id="163" name="image87.jpeg" descr="Ludwig van Beethoven" title="Ludwig van Beethov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image87.jpeg"/>
                    <pic:cNvPicPr/>
                  </pic:nvPicPr>
                  <pic:blipFill>
                    <a:blip r:embed="rId27" cstate="print"/>
                    <a:stretch>
                      <a:fillRect/>
                    </a:stretch>
                  </pic:blipFill>
                  <pic:spPr>
                    <a:xfrm>
                      <a:off x="0" y="0"/>
                      <a:ext cx="2011679" cy="2482150"/>
                    </a:xfrm>
                    <a:prstGeom prst="rect">
                      <a:avLst/>
                    </a:prstGeom>
                  </pic:spPr>
                </pic:pic>
              </a:graphicData>
            </a:graphic>
          </wp:inline>
        </w:drawing>
      </w:r>
    </w:p>
    <w:p w14:paraId="40D73F1D" w14:textId="77777777" w:rsidR="00216DED" w:rsidRDefault="00216DED" w:rsidP="00216DED">
      <w:pPr>
        <w:pStyle w:val="CaptionHeader"/>
      </w:pPr>
      <w:r>
        <w:t>Figure 5.6 | Ludwig van Beethoven</w:t>
      </w:r>
    </w:p>
    <w:p w14:paraId="1C9D19B9" w14:textId="77777777" w:rsidR="00216DED" w:rsidRPr="00216DED" w:rsidRDefault="00216DED" w:rsidP="00216DED">
      <w:pPr>
        <w:pStyle w:val="CaptionText"/>
      </w:pPr>
      <w:r w:rsidRPr="00216DED">
        <w:t xml:space="preserve">Author | Joseph Karl </w:t>
      </w:r>
      <w:proofErr w:type="spellStart"/>
      <w:r w:rsidRPr="00216DED">
        <w:t>Stieler</w:t>
      </w:r>
      <w:proofErr w:type="spellEnd"/>
      <w:r w:rsidRPr="00216DED">
        <w:t xml:space="preserve"> </w:t>
      </w:r>
    </w:p>
    <w:p w14:paraId="51F08E0C" w14:textId="77777777" w:rsidR="00216DED" w:rsidRPr="00216DED" w:rsidRDefault="00216DED" w:rsidP="00216DED">
      <w:pPr>
        <w:pStyle w:val="CaptionText"/>
      </w:pPr>
      <w:r w:rsidRPr="00216DED">
        <w:t xml:space="preserve">Source | Wikimedia Commons </w:t>
      </w:r>
    </w:p>
    <w:p w14:paraId="148632E9" w14:textId="77777777" w:rsidR="00216DED" w:rsidRDefault="00216DED" w:rsidP="00216DED">
      <w:pPr>
        <w:pStyle w:val="CaptionText"/>
      </w:pPr>
      <w:r w:rsidRPr="00216DED">
        <w:t>License | Public</w:t>
      </w:r>
      <w:r>
        <w:t xml:space="preserve"> Domain</w:t>
      </w:r>
    </w:p>
    <w:p w14:paraId="7B5BD23B" w14:textId="77777777" w:rsidR="00216DED" w:rsidRPr="00216DED" w:rsidRDefault="00216DED" w:rsidP="00216DED">
      <w:pPr>
        <w:pStyle w:val="Body"/>
      </w:pPr>
    </w:p>
    <w:p w14:paraId="0C9D2D7A" w14:textId="77777777" w:rsidR="00B34D69" w:rsidRDefault="00B34D69" w:rsidP="00216DED">
      <w:pPr>
        <w:pStyle w:val="Body"/>
      </w:pPr>
      <w:r>
        <w:t>Beethoven had a complex personality. Although he read the most profound philosophers</w:t>
      </w:r>
      <w:r>
        <w:rPr>
          <w:spacing w:val="-13"/>
        </w:rPr>
        <w:t xml:space="preserve"> </w:t>
      </w:r>
      <w:r>
        <w:t>of</w:t>
      </w:r>
      <w:r>
        <w:rPr>
          <w:spacing w:val="-13"/>
        </w:rPr>
        <w:t xml:space="preserve"> </w:t>
      </w:r>
      <w:r>
        <w:t>his</w:t>
      </w:r>
      <w:r>
        <w:rPr>
          <w:spacing w:val="-13"/>
        </w:rPr>
        <w:t xml:space="preserve"> </w:t>
      </w:r>
      <w:r>
        <w:t>day</w:t>
      </w:r>
      <w:r>
        <w:rPr>
          <w:spacing w:val="-13"/>
        </w:rPr>
        <w:t xml:space="preserve"> </w:t>
      </w:r>
      <w:r>
        <w:t>and</w:t>
      </w:r>
      <w:r>
        <w:rPr>
          <w:spacing w:val="-13"/>
        </w:rPr>
        <w:t xml:space="preserve"> </w:t>
      </w:r>
      <w:r>
        <w:t>was</w:t>
      </w:r>
      <w:r>
        <w:rPr>
          <w:spacing w:val="-13"/>
        </w:rPr>
        <w:t xml:space="preserve"> </w:t>
      </w:r>
      <w:r>
        <w:t>compelled</w:t>
      </w:r>
      <w:r>
        <w:rPr>
          <w:spacing w:val="-13"/>
        </w:rPr>
        <w:t xml:space="preserve"> </w:t>
      </w:r>
      <w:r>
        <w:t>by</w:t>
      </w:r>
      <w:r>
        <w:rPr>
          <w:spacing w:val="-13"/>
        </w:rPr>
        <w:t xml:space="preserve"> </w:t>
      </w:r>
      <w:r>
        <w:t>lofty</w:t>
      </w:r>
      <w:r>
        <w:rPr>
          <w:spacing w:val="-13"/>
        </w:rPr>
        <w:t xml:space="preserve"> </w:t>
      </w:r>
      <w:r>
        <w:t>philosophical</w:t>
      </w:r>
      <w:r>
        <w:rPr>
          <w:spacing w:val="-12"/>
        </w:rPr>
        <w:t xml:space="preserve"> </w:t>
      </w:r>
      <w:r>
        <w:t>ideals,</w:t>
      </w:r>
      <w:r>
        <w:rPr>
          <w:spacing w:val="-14"/>
        </w:rPr>
        <w:t xml:space="preserve"> </w:t>
      </w:r>
      <w:r>
        <w:t>his</w:t>
      </w:r>
      <w:r>
        <w:rPr>
          <w:spacing w:val="-13"/>
        </w:rPr>
        <w:t xml:space="preserve"> </w:t>
      </w:r>
      <w:r>
        <w:t>own</w:t>
      </w:r>
      <w:r>
        <w:rPr>
          <w:spacing w:val="-13"/>
        </w:rPr>
        <w:t xml:space="preserve"> </w:t>
      </w:r>
      <w:r>
        <w:t>writing</w:t>
      </w:r>
      <w:r w:rsidR="00216DED">
        <w:t xml:space="preserve"> </w:t>
      </w:r>
      <w:r>
        <w:t>was broken and his personal accounts show errors in basic math. He craved close human relationships yet had difficulty</w:t>
      </w:r>
      <w:r w:rsidR="00C10E51">
        <w:t xml:space="preserve"> </w:t>
      </w:r>
      <w:r>
        <w:t>sustaining</w:t>
      </w:r>
      <w:r w:rsidR="00C10E51">
        <w:t xml:space="preserve"> </w:t>
      </w:r>
      <w:r>
        <w:t>them.</w:t>
      </w:r>
      <w:r w:rsidR="00C10E51">
        <w:t xml:space="preserve"> </w:t>
      </w:r>
      <w:r>
        <w:t>By 1810,</w:t>
      </w:r>
      <w:r>
        <w:rPr>
          <w:spacing w:val="47"/>
        </w:rPr>
        <w:t xml:space="preserve"> </w:t>
      </w:r>
      <w:r>
        <w:t>he had secured a lifetime annuity from local noblemen, meaning that Beethoven never lacked for money. Still, his letters—as well as the accounts of contemporaries—suggest a man suspicious</w:t>
      </w:r>
      <w:r>
        <w:rPr>
          <w:spacing w:val="-6"/>
        </w:rPr>
        <w:t xml:space="preserve"> </w:t>
      </w:r>
      <w:r>
        <w:t>of</w:t>
      </w:r>
      <w:r>
        <w:rPr>
          <w:spacing w:val="-5"/>
        </w:rPr>
        <w:t xml:space="preserve"> </w:t>
      </w:r>
      <w:r>
        <w:t>others</w:t>
      </w:r>
      <w:r>
        <w:rPr>
          <w:spacing w:val="-6"/>
        </w:rPr>
        <w:t xml:space="preserve"> </w:t>
      </w:r>
      <w:r>
        <w:t>and</w:t>
      </w:r>
      <w:r>
        <w:rPr>
          <w:spacing w:val="-5"/>
        </w:rPr>
        <w:t xml:space="preserve"> </w:t>
      </w:r>
      <w:r>
        <w:t>preoccupied</w:t>
      </w:r>
      <w:r>
        <w:rPr>
          <w:spacing w:val="-6"/>
        </w:rPr>
        <w:t xml:space="preserve"> </w:t>
      </w:r>
      <w:r>
        <w:t>with</w:t>
      </w:r>
      <w:r>
        <w:rPr>
          <w:spacing w:val="-5"/>
        </w:rPr>
        <w:t xml:space="preserve"> </w:t>
      </w:r>
      <w:r>
        <w:t>the</w:t>
      </w:r>
      <w:r>
        <w:rPr>
          <w:spacing w:val="-5"/>
        </w:rPr>
        <w:t xml:space="preserve"> </w:t>
      </w:r>
      <w:r>
        <w:t>compensation</w:t>
      </w:r>
      <w:r>
        <w:rPr>
          <w:spacing w:val="-6"/>
        </w:rPr>
        <w:t xml:space="preserve"> </w:t>
      </w:r>
      <w:r>
        <w:t>he</w:t>
      </w:r>
      <w:r>
        <w:rPr>
          <w:spacing w:val="-5"/>
        </w:rPr>
        <w:t xml:space="preserve"> </w:t>
      </w:r>
      <w:r>
        <w:t>was</w:t>
      </w:r>
      <w:r>
        <w:rPr>
          <w:spacing w:val="-6"/>
        </w:rPr>
        <w:t xml:space="preserve"> </w:t>
      </w:r>
      <w:r>
        <w:t>receiving.</w:t>
      </w:r>
    </w:p>
    <w:p w14:paraId="04E66788" w14:textId="77777777" w:rsidR="00B34D69" w:rsidRDefault="00B34D69" w:rsidP="00216DED">
      <w:pPr>
        <w:pStyle w:val="Body"/>
      </w:pPr>
    </w:p>
    <w:p w14:paraId="161E8774" w14:textId="77777777" w:rsidR="00B34D69" w:rsidRDefault="00B34D69" w:rsidP="00216DED">
      <w:pPr>
        <w:pStyle w:val="Heading2"/>
      </w:pPr>
      <w:r>
        <w:t xml:space="preserve">5.7.1 </w:t>
      </w:r>
      <w:r w:rsidR="00216DED">
        <w:t>O</w:t>
      </w:r>
      <w:r>
        <w:t xml:space="preserve">verview of </w:t>
      </w:r>
      <w:r w:rsidR="00216DED">
        <w:t>B</w:t>
      </w:r>
      <w:r>
        <w:t xml:space="preserve">eethoven’s </w:t>
      </w:r>
      <w:r w:rsidR="00216DED">
        <w:t>M</w:t>
      </w:r>
      <w:r>
        <w:t>usic</w:t>
      </w:r>
    </w:p>
    <w:p w14:paraId="2C3F25B7" w14:textId="77777777" w:rsidR="00B34D69" w:rsidRDefault="00B34D69" w:rsidP="00216DED">
      <w:pPr>
        <w:pStyle w:val="Body"/>
      </w:pPr>
      <w:r>
        <w:t>Upon arriving in Vienna in the early 1790s, Beethoven supported himself by playing piano at salons and by giving music lessons. Salons were gatherings of literary</w:t>
      </w:r>
      <w:r>
        <w:rPr>
          <w:spacing w:val="-7"/>
        </w:rPr>
        <w:t xml:space="preserve"> </w:t>
      </w:r>
      <w:r>
        <w:t>types,</w:t>
      </w:r>
      <w:r>
        <w:rPr>
          <w:spacing w:val="-7"/>
        </w:rPr>
        <w:t xml:space="preserve"> </w:t>
      </w:r>
      <w:r>
        <w:t>visual</w:t>
      </w:r>
      <w:r>
        <w:rPr>
          <w:spacing w:val="-7"/>
        </w:rPr>
        <w:t xml:space="preserve"> </w:t>
      </w:r>
      <w:r>
        <w:t>artists,</w:t>
      </w:r>
      <w:r>
        <w:rPr>
          <w:spacing w:val="-7"/>
        </w:rPr>
        <w:t xml:space="preserve"> </w:t>
      </w:r>
      <w:r>
        <w:t>musicians,</w:t>
      </w:r>
      <w:r>
        <w:rPr>
          <w:spacing w:val="-6"/>
        </w:rPr>
        <w:t xml:space="preserve"> </w:t>
      </w:r>
      <w:r>
        <w:t>and</w:t>
      </w:r>
      <w:r>
        <w:rPr>
          <w:spacing w:val="-7"/>
        </w:rPr>
        <w:t xml:space="preserve"> </w:t>
      </w:r>
      <w:r>
        <w:t>thinkers,</w:t>
      </w:r>
      <w:r>
        <w:rPr>
          <w:spacing w:val="-7"/>
        </w:rPr>
        <w:t xml:space="preserve"> </w:t>
      </w:r>
      <w:r>
        <w:t>often</w:t>
      </w:r>
      <w:r>
        <w:rPr>
          <w:spacing w:val="-7"/>
        </w:rPr>
        <w:t xml:space="preserve"> </w:t>
      </w:r>
      <w:r>
        <w:t>hosted</w:t>
      </w:r>
      <w:r>
        <w:rPr>
          <w:spacing w:val="-7"/>
        </w:rPr>
        <w:t xml:space="preserve"> </w:t>
      </w:r>
      <w:r>
        <w:t>by</w:t>
      </w:r>
      <w:r>
        <w:rPr>
          <w:spacing w:val="-6"/>
        </w:rPr>
        <w:t xml:space="preserve"> </w:t>
      </w:r>
      <w:r>
        <w:t>noblewomen for their friends. Here Beethoven both played music of his own composition and improvised upon musical themes given to him by those in</w:t>
      </w:r>
      <w:r>
        <w:rPr>
          <w:spacing w:val="-16"/>
        </w:rPr>
        <w:t xml:space="preserve"> </w:t>
      </w:r>
      <w:r>
        <w:t>attendance.</w:t>
      </w:r>
    </w:p>
    <w:p w14:paraId="0D969648" w14:textId="77777777" w:rsidR="00B34D69" w:rsidRDefault="00B34D69" w:rsidP="00216DED">
      <w:pPr>
        <w:pStyle w:val="Body"/>
      </w:pPr>
      <w:r>
        <w:t>In</w:t>
      </w:r>
      <w:r>
        <w:rPr>
          <w:spacing w:val="-11"/>
        </w:rPr>
        <w:t xml:space="preserve"> </w:t>
      </w:r>
      <w:r>
        <w:t>April</w:t>
      </w:r>
      <w:r>
        <w:rPr>
          <w:spacing w:val="-11"/>
        </w:rPr>
        <w:t xml:space="preserve"> </w:t>
      </w:r>
      <w:r>
        <w:t>of</w:t>
      </w:r>
      <w:r>
        <w:rPr>
          <w:spacing w:val="-11"/>
        </w:rPr>
        <w:t xml:space="preserve"> </w:t>
      </w:r>
      <w:r>
        <w:t>1800</w:t>
      </w:r>
      <w:r>
        <w:rPr>
          <w:spacing w:val="-11"/>
        </w:rPr>
        <w:t xml:space="preserve"> </w:t>
      </w:r>
      <w:r>
        <w:t>Beethoven</w:t>
      </w:r>
      <w:r>
        <w:rPr>
          <w:spacing w:val="-11"/>
        </w:rPr>
        <w:t xml:space="preserve"> </w:t>
      </w:r>
      <w:r>
        <w:t>gave</w:t>
      </w:r>
      <w:r>
        <w:rPr>
          <w:spacing w:val="-11"/>
        </w:rPr>
        <w:t xml:space="preserve"> </w:t>
      </w:r>
      <w:r>
        <w:t>his</w:t>
      </w:r>
      <w:r>
        <w:rPr>
          <w:spacing w:val="-11"/>
        </w:rPr>
        <w:t xml:space="preserve"> </w:t>
      </w:r>
      <w:r>
        <w:t>first</w:t>
      </w:r>
      <w:r>
        <w:rPr>
          <w:spacing w:val="-11"/>
        </w:rPr>
        <w:t xml:space="preserve"> </w:t>
      </w:r>
      <w:r>
        <w:t>concert</w:t>
      </w:r>
      <w:r>
        <w:rPr>
          <w:spacing w:val="-11"/>
        </w:rPr>
        <w:t xml:space="preserve"> </w:t>
      </w:r>
      <w:r>
        <w:t>for</w:t>
      </w:r>
      <w:r>
        <w:rPr>
          <w:spacing w:val="-12"/>
        </w:rPr>
        <w:t xml:space="preserve"> </w:t>
      </w:r>
      <w:r>
        <w:t>his</w:t>
      </w:r>
      <w:r>
        <w:rPr>
          <w:spacing w:val="-11"/>
        </w:rPr>
        <w:t xml:space="preserve"> </w:t>
      </w:r>
      <w:r>
        <w:t>own</w:t>
      </w:r>
      <w:r>
        <w:rPr>
          <w:spacing w:val="-11"/>
        </w:rPr>
        <w:t xml:space="preserve"> </w:t>
      </w:r>
      <w:r>
        <w:t>benefit,</w:t>
      </w:r>
      <w:r>
        <w:rPr>
          <w:spacing w:val="-11"/>
        </w:rPr>
        <w:t xml:space="preserve"> </w:t>
      </w:r>
      <w:r>
        <w:t>held</w:t>
      </w:r>
      <w:r>
        <w:rPr>
          <w:spacing w:val="-11"/>
        </w:rPr>
        <w:t xml:space="preserve"> </w:t>
      </w:r>
      <w:r>
        <w:t>at</w:t>
      </w:r>
      <w:r>
        <w:rPr>
          <w:spacing w:val="-11"/>
        </w:rPr>
        <w:t xml:space="preserve"> </w:t>
      </w:r>
      <w:r>
        <w:t>the important</w:t>
      </w:r>
      <w:r>
        <w:rPr>
          <w:spacing w:val="-1"/>
        </w:rPr>
        <w:t xml:space="preserve"> </w:t>
      </w:r>
      <w:proofErr w:type="spellStart"/>
      <w:r>
        <w:t>Burgtheater</w:t>
      </w:r>
      <w:proofErr w:type="spellEnd"/>
      <w:r>
        <w:t>.</w:t>
      </w:r>
    </w:p>
    <w:p w14:paraId="650FEF7E" w14:textId="77777777" w:rsidR="00B34D69" w:rsidRDefault="00B34D69" w:rsidP="00216DED">
      <w:pPr>
        <w:pStyle w:val="Body"/>
      </w:pPr>
      <w:r>
        <w:t>As typical for the time, the concert included a variety of types of music, vocal, orchestral, and even, in this case, chamber music. Many of the selections were by Haydn and Mozart, for Beethoven’s music from this period was profoundly influenced by these two composers.</w:t>
      </w:r>
    </w:p>
    <w:p w14:paraId="2F639C7A" w14:textId="77777777" w:rsidR="00B34D69" w:rsidRDefault="00B34D69" w:rsidP="00216DED">
      <w:pPr>
        <w:pStyle w:val="Body"/>
      </w:pPr>
      <w:r>
        <w:t>Scholars have traditionally divided Beethoven’s composing into three chronological periods: early, middle, and late. Like all efforts to categorize, this one proposes boundaries that are open to debate. Probably most controversial is the dating</w:t>
      </w:r>
      <w:r>
        <w:rPr>
          <w:spacing w:val="-9"/>
        </w:rPr>
        <w:t xml:space="preserve"> </w:t>
      </w:r>
      <w:r>
        <w:t>of</w:t>
      </w:r>
      <w:r>
        <w:rPr>
          <w:spacing w:val="-8"/>
        </w:rPr>
        <w:t xml:space="preserve"> </w:t>
      </w:r>
      <w:r>
        <w:t>the</w:t>
      </w:r>
      <w:r>
        <w:rPr>
          <w:spacing w:val="-8"/>
        </w:rPr>
        <w:t xml:space="preserve"> </w:t>
      </w:r>
      <w:r>
        <w:t>end</w:t>
      </w:r>
      <w:r>
        <w:rPr>
          <w:spacing w:val="-8"/>
        </w:rPr>
        <w:t xml:space="preserve"> </w:t>
      </w:r>
      <w:r>
        <w:t>of</w:t>
      </w:r>
      <w:r>
        <w:rPr>
          <w:spacing w:val="-8"/>
        </w:rPr>
        <w:t xml:space="preserve"> </w:t>
      </w:r>
      <w:r>
        <w:t>the</w:t>
      </w:r>
      <w:r>
        <w:rPr>
          <w:spacing w:val="-9"/>
        </w:rPr>
        <w:t xml:space="preserve"> </w:t>
      </w:r>
      <w:r>
        <w:t>middle</w:t>
      </w:r>
      <w:r>
        <w:rPr>
          <w:spacing w:val="-8"/>
        </w:rPr>
        <w:t xml:space="preserve"> </w:t>
      </w:r>
      <w:r>
        <w:t>period</w:t>
      </w:r>
      <w:r>
        <w:rPr>
          <w:spacing w:val="-8"/>
        </w:rPr>
        <w:t xml:space="preserve"> </w:t>
      </w:r>
      <w:r>
        <w:t>and</w:t>
      </w:r>
      <w:r>
        <w:rPr>
          <w:spacing w:val="-8"/>
        </w:rPr>
        <w:t xml:space="preserve"> </w:t>
      </w:r>
      <w:r>
        <w:t>the</w:t>
      </w:r>
      <w:r>
        <w:rPr>
          <w:spacing w:val="-8"/>
        </w:rPr>
        <w:t xml:space="preserve"> </w:t>
      </w:r>
      <w:r>
        <w:t>beginning</w:t>
      </w:r>
      <w:r>
        <w:rPr>
          <w:spacing w:val="-9"/>
        </w:rPr>
        <w:t xml:space="preserve"> </w:t>
      </w:r>
      <w:r>
        <w:t>of</w:t>
      </w:r>
      <w:r>
        <w:rPr>
          <w:spacing w:val="-8"/>
        </w:rPr>
        <w:t xml:space="preserve"> </w:t>
      </w:r>
      <w:r>
        <w:t>the</w:t>
      </w:r>
      <w:r>
        <w:rPr>
          <w:spacing w:val="-8"/>
        </w:rPr>
        <w:t xml:space="preserve"> </w:t>
      </w:r>
      <w:r>
        <w:t>late</w:t>
      </w:r>
      <w:r>
        <w:rPr>
          <w:spacing w:val="-8"/>
        </w:rPr>
        <w:t xml:space="preserve"> </w:t>
      </w:r>
      <w:r>
        <w:t>period.</w:t>
      </w:r>
      <w:r>
        <w:rPr>
          <w:spacing w:val="-8"/>
        </w:rPr>
        <w:t xml:space="preserve"> </w:t>
      </w:r>
      <w:r>
        <w:t>Beethoven did</w:t>
      </w:r>
      <w:r>
        <w:rPr>
          <w:spacing w:val="-9"/>
        </w:rPr>
        <w:t xml:space="preserve"> </w:t>
      </w:r>
      <w:r>
        <w:t>not</w:t>
      </w:r>
      <w:r>
        <w:rPr>
          <w:spacing w:val="-9"/>
        </w:rPr>
        <w:t xml:space="preserve"> </w:t>
      </w:r>
      <w:r>
        <w:t>compose</w:t>
      </w:r>
      <w:r>
        <w:rPr>
          <w:spacing w:val="-9"/>
        </w:rPr>
        <w:t xml:space="preserve"> </w:t>
      </w:r>
      <w:r>
        <w:t>much</w:t>
      </w:r>
      <w:r>
        <w:rPr>
          <w:spacing w:val="-9"/>
        </w:rPr>
        <w:t xml:space="preserve"> </w:t>
      </w:r>
      <w:r>
        <w:t>music</w:t>
      </w:r>
      <w:r>
        <w:rPr>
          <w:spacing w:val="-9"/>
        </w:rPr>
        <w:t xml:space="preserve"> </w:t>
      </w:r>
      <w:r>
        <w:t>between</w:t>
      </w:r>
      <w:r>
        <w:rPr>
          <w:spacing w:val="-8"/>
        </w:rPr>
        <w:t xml:space="preserve"> </w:t>
      </w:r>
      <w:r>
        <w:t>1814</w:t>
      </w:r>
      <w:r>
        <w:rPr>
          <w:spacing w:val="-9"/>
        </w:rPr>
        <w:t xml:space="preserve"> </w:t>
      </w:r>
      <w:r>
        <w:t>and</w:t>
      </w:r>
      <w:r>
        <w:rPr>
          <w:spacing w:val="-9"/>
        </w:rPr>
        <w:t xml:space="preserve"> </w:t>
      </w:r>
      <w:r>
        <w:t>1818,</w:t>
      </w:r>
      <w:r>
        <w:rPr>
          <w:spacing w:val="-8"/>
        </w:rPr>
        <w:t xml:space="preserve"> </w:t>
      </w:r>
      <w:r>
        <w:t>meaning</w:t>
      </w:r>
      <w:r>
        <w:rPr>
          <w:spacing w:val="-9"/>
        </w:rPr>
        <w:t xml:space="preserve"> </w:t>
      </w:r>
      <w:r>
        <w:t>that</w:t>
      </w:r>
      <w:r>
        <w:rPr>
          <w:spacing w:val="-9"/>
        </w:rPr>
        <w:t xml:space="preserve"> </w:t>
      </w:r>
      <w:r>
        <w:t>any</w:t>
      </w:r>
      <w:r>
        <w:rPr>
          <w:spacing w:val="-9"/>
        </w:rPr>
        <w:t xml:space="preserve"> </w:t>
      </w:r>
      <w:r>
        <w:t>division</w:t>
      </w:r>
      <w:r>
        <w:rPr>
          <w:spacing w:val="-9"/>
        </w:rPr>
        <w:t xml:space="preserve"> </w:t>
      </w:r>
      <w:r>
        <w:t>of those years would fall more on Beethoven’s life than on his</w:t>
      </w:r>
      <w:r>
        <w:rPr>
          <w:spacing w:val="-16"/>
        </w:rPr>
        <w:t xml:space="preserve"> </w:t>
      </w:r>
      <w:r>
        <w:t>music.</w:t>
      </w:r>
    </w:p>
    <w:p w14:paraId="1B76B6C9" w14:textId="77777777" w:rsidR="00B34D69" w:rsidRDefault="00B34D69" w:rsidP="00216DED">
      <w:pPr>
        <w:pStyle w:val="Body"/>
        <w:rPr>
          <w:color w:val="231F20"/>
        </w:rPr>
      </w:pPr>
      <w:r>
        <w:t>In general, the music of Beethoven’s first period (roughly until 1803) reflects the influence of Haydn and Mozart. Beethoven’s second period (1803-1814) is sometimes</w:t>
      </w:r>
      <w:r>
        <w:rPr>
          <w:spacing w:val="-11"/>
        </w:rPr>
        <w:t xml:space="preserve"> </w:t>
      </w:r>
      <w:r>
        <w:t>called</w:t>
      </w:r>
      <w:r>
        <w:rPr>
          <w:spacing w:val="-10"/>
        </w:rPr>
        <w:t xml:space="preserve"> </w:t>
      </w:r>
      <w:r>
        <w:t>his</w:t>
      </w:r>
      <w:r>
        <w:rPr>
          <w:spacing w:val="-10"/>
        </w:rPr>
        <w:t xml:space="preserve"> </w:t>
      </w:r>
      <w:r>
        <w:t>“heroic”</w:t>
      </w:r>
      <w:r>
        <w:rPr>
          <w:spacing w:val="-10"/>
        </w:rPr>
        <w:t xml:space="preserve"> </w:t>
      </w:r>
      <w:r>
        <w:t>period,</w:t>
      </w:r>
      <w:r>
        <w:rPr>
          <w:spacing w:val="-10"/>
        </w:rPr>
        <w:t xml:space="preserve"> </w:t>
      </w:r>
      <w:r>
        <w:t>based</w:t>
      </w:r>
      <w:r>
        <w:rPr>
          <w:spacing w:val="-10"/>
        </w:rPr>
        <w:t xml:space="preserve"> </w:t>
      </w:r>
      <w:r>
        <w:t>on</w:t>
      </w:r>
      <w:r>
        <w:rPr>
          <w:spacing w:val="-11"/>
        </w:rPr>
        <w:t xml:space="preserve"> </w:t>
      </w:r>
      <w:r>
        <w:t>his</w:t>
      </w:r>
      <w:r>
        <w:rPr>
          <w:spacing w:val="-10"/>
        </w:rPr>
        <w:t xml:space="preserve"> </w:t>
      </w:r>
      <w:r>
        <w:t>recovery</w:t>
      </w:r>
      <w:r>
        <w:rPr>
          <w:spacing w:val="-10"/>
        </w:rPr>
        <w:t xml:space="preserve"> </w:t>
      </w:r>
      <w:r>
        <w:t>from</w:t>
      </w:r>
      <w:r>
        <w:rPr>
          <w:spacing w:val="-10"/>
        </w:rPr>
        <w:t xml:space="preserve"> </w:t>
      </w:r>
      <w:r>
        <w:t>depression</w:t>
      </w:r>
      <w:r>
        <w:rPr>
          <w:spacing w:val="-10"/>
        </w:rPr>
        <w:t xml:space="preserve"> </w:t>
      </w:r>
      <w:r>
        <w:t>documented in the “</w:t>
      </w:r>
      <w:proofErr w:type="spellStart"/>
      <w:r>
        <w:t>Heiligenstadt</w:t>
      </w:r>
      <w:proofErr w:type="spellEnd"/>
      <w:r>
        <w:t xml:space="preserve"> Testament” mentioned earlier. This period includes such</w:t>
      </w:r>
      <w:r>
        <w:rPr>
          <w:spacing w:val="-12"/>
        </w:rPr>
        <w:t xml:space="preserve"> </w:t>
      </w:r>
      <w:r>
        <w:t>music</w:t>
      </w:r>
      <w:r>
        <w:rPr>
          <w:spacing w:val="-12"/>
        </w:rPr>
        <w:t xml:space="preserve"> </w:t>
      </w:r>
      <w:r>
        <w:t>compositions</w:t>
      </w:r>
      <w:r>
        <w:rPr>
          <w:spacing w:val="-11"/>
        </w:rPr>
        <w:t xml:space="preserve"> </w:t>
      </w:r>
      <w:r>
        <w:t>as</w:t>
      </w:r>
      <w:r>
        <w:rPr>
          <w:spacing w:val="-12"/>
        </w:rPr>
        <w:t xml:space="preserve"> </w:t>
      </w:r>
      <w:r>
        <w:t>his</w:t>
      </w:r>
      <w:r>
        <w:rPr>
          <w:spacing w:val="-11"/>
        </w:rPr>
        <w:t xml:space="preserve"> </w:t>
      </w:r>
      <w:r>
        <w:t>Third</w:t>
      </w:r>
      <w:r>
        <w:rPr>
          <w:spacing w:val="-12"/>
        </w:rPr>
        <w:t xml:space="preserve"> </w:t>
      </w:r>
      <w:r>
        <w:t>Symphony,</w:t>
      </w:r>
      <w:r>
        <w:rPr>
          <w:spacing w:val="-11"/>
        </w:rPr>
        <w:t xml:space="preserve"> </w:t>
      </w:r>
      <w:r>
        <w:t>which</w:t>
      </w:r>
      <w:r>
        <w:rPr>
          <w:spacing w:val="-12"/>
        </w:rPr>
        <w:t xml:space="preserve"> </w:t>
      </w:r>
      <w:r>
        <w:t>Beethoven</w:t>
      </w:r>
      <w:r>
        <w:rPr>
          <w:spacing w:val="-11"/>
        </w:rPr>
        <w:t xml:space="preserve"> </w:t>
      </w:r>
      <w:r>
        <w:t>subtitled</w:t>
      </w:r>
      <w:r>
        <w:rPr>
          <w:spacing w:val="-12"/>
        </w:rPr>
        <w:t xml:space="preserve"> </w:t>
      </w:r>
      <w:r>
        <w:t>“</w:t>
      </w:r>
      <w:r>
        <w:rPr>
          <w:i/>
        </w:rPr>
        <w:t>Eroica”</w:t>
      </w:r>
      <w:r>
        <w:rPr>
          <w:i/>
          <w:spacing w:val="31"/>
        </w:rPr>
        <w:t xml:space="preserve"> </w:t>
      </w:r>
      <w:r>
        <w:t>(that</w:t>
      </w:r>
      <w:r>
        <w:rPr>
          <w:spacing w:val="31"/>
        </w:rPr>
        <w:t xml:space="preserve"> </w:t>
      </w:r>
      <w:r>
        <w:t>is,</w:t>
      </w:r>
      <w:r>
        <w:rPr>
          <w:spacing w:val="31"/>
        </w:rPr>
        <w:t xml:space="preserve"> </w:t>
      </w:r>
      <w:r>
        <w:t>heroic),</w:t>
      </w:r>
      <w:r>
        <w:rPr>
          <w:spacing w:val="31"/>
        </w:rPr>
        <w:t xml:space="preserve"> </w:t>
      </w:r>
      <w:r>
        <w:t>the</w:t>
      </w:r>
      <w:r>
        <w:rPr>
          <w:spacing w:val="30"/>
        </w:rPr>
        <w:t xml:space="preserve"> </w:t>
      </w:r>
      <w:r>
        <w:t>Fifth</w:t>
      </w:r>
      <w:r>
        <w:rPr>
          <w:spacing w:val="31"/>
        </w:rPr>
        <w:t xml:space="preserve"> </w:t>
      </w:r>
      <w:r>
        <w:t>Sym</w:t>
      </w:r>
      <w:r>
        <w:rPr>
          <w:color w:val="231F20"/>
        </w:rPr>
        <w:t xml:space="preserve">phony, and Beethoven’s one opera, </w:t>
      </w:r>
      <w:r>
        <w:rPr>
          <w:i/>
        </w:rPr>
        <w:t>Fidelio</w:t>
      </w:r>
      <w:r>
        <w:rPr>
          <w:color w:val="231F20"/>
        </w:rPr>
        <w:t>, which took the French revolution as its inspiration. Other works composed during this time include Symphonies No. 3 through No. 8 and famous piano works, such as the sonatas “</w:t>
      </w:r>
      <w:proofErr w:type="spellStart"/>
      <w:r>
        <w:rPr>
          <w:color w:val="231F20"/>
        </w:rPr>
        <w:t>Waldstein</w:t>
      </w:r>
      <w:proofErr w:type="spellEnd"/>
      <w:r>
        <w:rPr>
          <w:color w:val="231F20"/>
        </w:rPr>
        <w:t>,” “</w:t>
      </w:r>
      <w:proofErr w:type="spellStart"/>
      <w:r>
        <w:rPr>
          <w:color w:val="231F20"/>
        </w:rPr>
        <w:t>Appassionata</w:t>
      </w:r>
      <w:proofErr w:type="spellEnd"/>
      <w:r>
        <w:rPr>
          <w:color w:val="231F20"/>
        </w:rPr>
        <w:t>,” and “</w:t>
      </w:r>
      <w:proofErr w:type="spellStart"/>
      <w:r>
        <w:rPr>
          <w:color w:val="231F20"/>
        </w:rPr>
        <w:t>Lebewohl</w:t>
      </w:r>
      <w:proofErr w:type="spellEnd"/>
      <w:r>
        <w:rPr>
          <w:color w:val="231F20"/>
        </w:rPr>
        <w:t>” and Concertos No. 4 and No. 5. He continued to write instrumental</w:t>
      </w:r>
      <w:r w:rsidR="00FA3213">
        <w:rPr>
          <w:color w:val="231F20"/>
        </w:rPr>
        <w:t xml:space="preserve"> </w:t>
      </w:r>
      <w:r>
        <w:rPr>
          <w:color w:val="231F20"/>
        </w:rPr>
        <w:t>chamber</w:t>
      </w:r>
      <w:r w:rsidR="00FA3213">
        <w:rPr>
          <w:color w:val="231F20"/>
        </w:rPr>
        <w:t xml:space="preserve"> </w:t>
      </w:r>
      <w:r>
        <w:rPr>
          <w:color w:val="231F20"/>
        </w:rPr>
        <w:t>music,</w:t>
      </w:r>
      <w:r>
        <w:rPr>
          <w:color w:val="231F20"/>
          <w:spacing w:val="52"/>
        </w:rPr>
        <w:t xml:space="preserve"> </w:t>
      </w:r>
      <w:r>
        <w:rPr>
          <w:color w:val="231F20"/>
        </w:rPr>
        <w:t>choral</w:t>
      </w:r>
      <w:r w:rsidR="00216DED">
        <w:rPr>
          <w:color w:val="231F20"/>
        </w:rPr>
        <w:t xml:space="preserve"> </w:t>
      </w:r>
      <w:r>
        <w:rPr>
          <w:color w:val="231F20"/>
        </w:rPr>
        <w:t>music, and songs into his heroic</w:t>
      </w:r>
      <w:r>
        <w:rPr>
          <w:color w:val="231F20"/>
          <w:spacing w:val="-23"/>
        </w:rPr>
        <w:t xml:space="preserve"> </w:t>
      </w:r>
      <w:r>
        <w:rPr>
          <w:color w:val="231F20"/>
        </w:rPr>
        <w:t>middle period. In these works of his middle</w:t>
      </w:r>
      <w:r>
        <w:rPr>
          <w:color w:val="231F20"/>
          <w:spacing w:val="-12"/>
        </w:rPr>
        <w:t xml:space="preserve"> </w:t>
      </w:r>
      <w:r>
        <w:rPr>
          <w:color w:val="231F20"/>
        </w:rPr>
        <w:t>period,</w:t>
      </w:r>
      <w:r>
        <w:rPr>
          <w:color w:val="231F20"/>
          <w:spacing w:val="-11"/>
        </w:rPr>
        <w:t xml:space="preserve"> </w:t>
      </w:r>
      <w:r>
        <w:rPr>
          <w:color w:val="231F20"/>
        </w:rPr>
        <w:t>Beethoven</w:t>
      </w:r>
      <w:r>
        <w:rPr>
          <w:color w:val="231F20"/>
          <w:spacing w:val="-10"/>
        </w:rPr>
        <w:t xml:space="preserve"> </w:t>
      </w:r>
      <w:r>
        <w:rPr>
          <w:color w:val="231F20"/>
        </w:rPr>
        <w:t>is</w:t>
      </w:r>
      <w:r>
        <w:rPr>
          <w:color w:val="231F20"/>
          <w:spacing w:val="-11"/>
        </w:rPr>
        <w:t xml:space="preserve"> </w:t>
      </w:r>
      <w:r>
        <w:rPr>
          <w:color w:val="231F20"/>
        </w:rPr>
        <w:t>often</w:t>
      </w:r>
      <w:r>
        <w:rPr>
          <w:color w:val="231F20"/>
          <w:spacing w:val="-11"/>
        </w:rPr>
        <w:t xml:space="preserve"> </w:t>
      </w:r>
      <w:r>
        <w:rPr>
          <w:color w:val="231F20"/>
        </w:rPr>
        <w:t xml:space="preserve">regarded as having come into his own because they display a new and original musical style. In comparison to the works of Haydn and Mozart and Beethoven’s earlier music, these longer compositions feature larger performing forces, thicker polyphonic textures, more complex motivic relationships, more dissonance and delayed resolution of dissonance, more syncopation and </w:t>
      </w:r>
      <w:r>
        <w:rPr>
          <w:b/>
          <w:color w:val="231F20"/>
        </w:rPr>
        <w:t xml:space="preserve">hemiola </w:t>
      </w:r>
      <w:r>
        <w:rPr>
          <w:color w:val="231F20"/>
        </w:rPr>
        <w:t>(hemiola is the momentary</w:t>
      </w:r>
      <w:r>
        <w:rPr>
          <w:color w:val="231F20"/>
          <w:spacing w:val="-14"/>
        </w:rPr>
        <w:t xml:space="preserve"> </w:t>
      </w:r>
      <w:r>
        <w:rPr>
          <w:color w:val="231F20"/>
        </w:rPr>
        <w:t>simultaneous</w:t>
      </w:r>
      <w:r>
        <w:rPr>
          <w:color w:val="231F20"/>
          <w:spacing w:val="-13"/>
        </w:rPr>
        <w:t xml:space="preserve"> </w:t>
      </w:r>
      <w:r>
        <w:rPr>
          <w:color w:val="231F20"/>
        </w:rPr>
        <w:t>sense</w:t>
      </w:r>
      <w:r>
        <w:rPr>
          <w:color w:val="231F20"/>
          <w:spacing w:val="-13"/>
        </w:rPr>
        <w:t xml:space="preserve"> </w:t>
      </w:r>
      <w:r>
        <w:rPr>
          <w:color w:val="231F20"/>
        </w:rPr>
        <w:t>of</w:t>
      </w:r>
      <w:r>
        <w:rPr>
          <w:color w:val="231F20"/>
          <w:spacing w:val="-15"/>
        </w:rPr>
        <w:t xml:space="preserve"> </w:t>
      </w:r>
      <w:r>
        <w:rPr>
          <w:color w:val="231F20"/>
        </w:rPr>
        <w:t>being</w:t>
      </w:r>
      <w:r>
        <w:rPr>
          <w:color w:val="231F20"/>
          <w:spacing w:val="-13"/>
        </w:rPr>
        <w:t xml:space="preserve"> </w:t>
      </w:r>
      <w:r>
        <w:rPr>
          <w:color w:val="231F20"/>
        </w:rPr>
        <w:t>in</w:t>
      </w:r>
      <w:r>
        <w:rPr>
          <w:color w:val="231F20"/>
          <w:spacing w:val="-14"/>
        </w:rPr>
        <w:t xml:space="preserve"> </w:t>
      </w:r>
      <w:r>
        <w:rPr>
          <w:color w:val="231F20"/>
        </w:rPr>
        <w:t>two</w:t>
      </w:r>
      <w:r>
        <w:rPr>
          <w:color w:val="231F20"/>
          <w:spacing w:val="-14"/>
        </w:rPr>
        <w:t xml:space="preserve"> </w:t>
      </w:r>
      <w:r>
        <w:rPr>
          <w:color w:val="231F20"/>
        </w:rPr>
        <w:t>meters</w:t>
      </w:r>
      <w:r>
        <w:rPr>
          <w:color w:val="231F20"/>
          <w:spacing w:val="-13"/>
        </w:rPr>
        <w:t xml:space="preserve"> </w:t>
      </w:r>
      <w:r>
        <w:rPr>
          <w:color w:val="231F20"/>
        </w:rPr>
        <w:t>at</w:t>
      </w:r>
      <w:r>
        <w:rPr>
          <w:color w:val="231F20"/>
          <w:spacing w:val="-13"/>
        </w:rPr>
        <w:t xml:space="preserve"> </w:t>
      </w:r>
      <w:r>
        <w:rPr>
          <w:color w:val="231F20"/>
        </w:rPr>
        <w:t>the</w:t>
      </w:r>
      <w:r>
        <w:rPr>
          <w:color w:val="231F20"/>
          <w:spacing w:val="-14"/>
        </w:rPr>
        <w:t xml:space="preserve"> </w:t>
      </w:r>
      <w:r>
        <w:rPr>
          <w:color w:val="231F20"/>
        </w:rPr>
        <w:t>same</w:t>
      </w:r>
      <w:r>
        <w:rPr>
          <w:color w:val="231F20"/>
          <w:spacing w:val="-14"/>
        </w:rPr>
        <w:t xml:space="preserve"> </w:t>
      </w:r>
      <w:r>
        <w:rPr>
          <w:color w:val="231F20"/>
        </w:rPr>
        <w:t>time),</w:t>
      </w:r>
      <w:r>
        <w:rPr>
          <w:color w:val="231F20"/>
          <w:spacing w:val="-14"/>
        </w:rPr>
        <w:t xml:space="preserve"> </w:t>
      </w:r>
      <w:r>
        <w:rPr>
          <w:color w:val="231F20"/>
        </w:rPr>
        <w:t>and</w:t>
      </w:r>
      <w:r>
        <w:rPr>
          <w:color w:val="231F20"/>
          <w:spacing w:val="-13"/>
        </w:rPr>
        <w:t xml:space="preserve"> </w:t>
      </w:r>
      <w:r>
        <w:rPr>
          <w:color w:val="231F20"/>
        </w:rPr>
        <w:t>more elaborate</w:t>
      </w:r>
      <w:r>
        <w:rPr>
          <w:color w:val="231F20"/>
          <w:spacing w:val="-2"/>
        </w:rPr>
        <w:t xml:space="preserve"> </w:t>
      </w:r>
      <w:r>
        <w:rPr>
          <w:color w:val="231F20"/>
        </w:rPr>
        <w:t>forms.</w:t>
      </w:r>
    </w:p>
    <w:p w14:paraId="344EF4EB" w14:textId="77777777" w:rsidR="00216DED" w:rsidRDefault="00216DED" w:rsidP="00216DED">
      <w:pPr>
        <w:pStyle w:val="Body"/>
      </w:pPr>
    </w:p>
    <w:p w14:paraId="5416A22D" w14:textId="77777777" w:rsidR="00216DED" w:rsidRDefault="00216DED" w:rsidP="00216DED">
      <w:pPr>
        <w:pStyle w:val="Body"/>
        <w:ind w:firstLine="0"/>
        <w:jc w:val="center"/>
      </w:pPr>
      <w:r>
        <w:rPr>
          <w:noProof/>
        </w:rPr>
        <w:drawing>
          <wp:inline distT="0" distB="0" distL="0" distR="0" wp14:anchorId="73979AAD" wp14:editId="3DD64EB4">
            <wp:extent cx="2618841" cy="1910730"/>
            <wp:effectExtent l="0" t="0" r="0" b="0"/>
            <wp:docPr id="165" name="image88.jpeg" descr="Burgtheater" title="Burgthea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image88.jpeg"/>
                    <pic:cNvPicPr/>
                  </pic:nvPicPr>
                  <pic:blipFill>
                    <a:blip r:embed="rId28" cstate="print"/>
                    <a:stretch>
                      <a:fillRect/>
                    </a:stretch>
                  </pic:blipFill>
                  <pic:spPr>
                    <a:xfrm>
                      <a:off x="0" y="0"/>
                      <a:ext cx="2618841" cy="1910730"/>
                    </a:xfrm>
                    <a:prstGeom prst="rect">
                      <a:avLst/>
                    </a:prstGeom>
                  </pic:spPr>
                </pic:pic>
              </a:graphicData>
            </a:graphic>
          </wp:inline>
        </w:drawing>
      </w:r>
    </w:p>
    <w:p w14:paraId="03588B24" w14:textId="77777777" w:rsidR="00216DED" w:rsidRDefault="00216DED" w:rsidP="00216DED">
      <w:pPr>
        <w:pStyle w:val="CaptionHeader"/>
      </w:pPr>
      <w:r>
        <w:t xml:space="preserve">Figure 5.7 | </w:t>
      </w:r>
      <w:proofErr w:type="spellStart"/>
      <w:r>
        <w:t>Burgtheater</w:t>
      </w:r>
      <w:proofErr w:type="spellEnd"/>
    </w:p>
    <w:p w14:paraId="76DEA20A" w14:textId="77777777" w:rsidR="00216DED" w:rsidRPr="00216DED" w:rsidRDefault="00216DED" w:rsidP="00216DED">
      <w:pPr>
        <w:pStyle w:val="CaptionText"/>
      </w:pPr>
      <w:r w:rsidRPr="00216DED">
        <w:t xml:space="preserve">Author | Michael Frankenstein </w:t>
      </w:r>
    </w:p>
    <w:p w14:paraId="55FB6227" w14:textId="77777777" w:rsidR="00216DED" w:rsidRPr="00216DED" w:rsidRDefault="00216DED" w:rsidP="00216DED">
      <w:pPr>
        <w:pStyle w:val="CaptionText"/>
      </w:pPr>
      <w:r w:rsidRPr="00216DED">
        <w:t xml:space="preserve">Source | Wikimedia Commons </w:t>
      </w:r>
    </w:p>
    <w:p w14:paraId="27F14A36" w14:textId="77777777" w:rsidR="00216DED" w:rsidRPr="00216DED" w:rsidRDefault="00216DED" w:rsidP="00216DED">
      <w:pPr>
        <w:pStyle w:val="CaptionText"/>
      </w:pPr>
      <w:r w:rsidRPr="00216DED">
        <w:t>License | Public Domain</w:t>
      </w:r>
    </w:p>
    <w:p w14:paraId="6EB8BD80" w14:textId="77777777" w:rsidR="00216DED" w:rsidRDefault="00216DED" w:rsidP="00216DED">
      <w:pPr>
        <w:pStyle w:val="Body"/>
      </w:pPr>
    </w:p>
    <w:p w14:paraId="404AC712" w14:textId="77777777" w:rsidR="00B34D69" w:rsidRDefault="00B34D69" w:rsidP="00216DED">
      <w:pPr>
        <w:pStyle w:val="Body"/>
      </w:pPr>
      <w:r>
        <w:t xml:space="preserve">When Beethoven started composing again in 1818, his music was much more experimental. Some of his contemporaries believed that he had lost his ability to compose as he lost his hearing. The late piano sonatas, last five string quartets, monumental </w:t>
      </w:r>
      <w:proofErr w:type="spellStart"/>
      <w:r>
        <w:rPr>
          <w:i/>
        </w:rPr>
        <w:t>Missa</w:t>
      </w:r>
      <w:proofErr w:type="spellEnd"/>
      <w:r>
        <w:rPr>
          <w:i/>
        </w:rPr>
        <w:t xml:space="preserve"> </w:t>
      </w:r>
      <w:proofErr w:type="spellStart"/>
      <w:r>
        <w:rPr>
          <w:i/>
        </w:rPr>
        <w:t>Solemnis</w:t>
      </w:r>
      <w:proofErr w:type="spellEnd"/>
      <w:r>
        <w:t>, and Symphony No. 9 in D minor (</w:t>
      </w:r>
      <w:r>
        <w:rPr>
          <w:i/>
        </w:rPr>
        <w:t>The Choral Symphony</w:t>
      </w:r>
      <w:r>
        <w:t>) are now perceived to be some of Beethoven’s most revolutionary compositions, although they were not uniformly applauded during his lifetime. Beethoven’s late style was one of contrasts: extremely slow music next to extremely fast music and extremely complex and dissonant music next to extremely simple and consonant music.</w:t>
      </w:r>
    </w:p>
    <w:p w14:paraId="0FC3C2DA" w14:textId="77777777" w:rsidR="00B34D69" w:rsidRDefault="00B34D69" w:rsidP="00216DED">
      <w:pPr>
        <w:pStyle w:val="Body"/>
      </w:pPr>
      <w:r>
        <w:t>Although</w:t>
      </w:r>
      <w:r>
        <w:rPr>
          <w:spacing w:val="-5"/>
        </w:rPr>
        <w:t xml:space="preserve"> </w:t>
      </w:r>
      <w:r>
        <w:t>this</w:t>
      </w:r>
      <w:r>
        <w:rPr>
          <w:spacing w:val="-5"/>
        </w:rPr>
        <w:t xml:space="preserve"> </w:t>
      </w:r>
      <w:r>
        <w:t>chapter</w:t>
      </w:r>
      <w:r>
        <w:rPr>
          <w:spacing w:val="-6"/>
        </w:rPr>
        <w:t xml:space="preserve"> </w:t>
      </w:r>
      <w:r>
        <w:t>will</w:t>
      </w:r>
      <w:r>
        <w:rPr>
          <w:spacing w:val="-5"/>
        </w:rPr>
        <w:t xml:space="preserve"> </w:t>
      </w:r>
      <w:r>
        <w:t>not</w:t>
      </w:r>
      <w:r>
        <w:rPr>
          <w:spacing w:val="-5"/>
        </w:rPr>
        <w:t xml:space="preserve"> </w:t>
      </w:r>
      <w:r>
        <w:t>discuss</w:t>
      </w:r>
      <w:r>
        <w:rPr>
          <w:spacing w:val="-4"/>
        </w:rPr>
        <w:t xml:space="preserve"> </w:t>
      </w:r>
      <w:r>
        <w:t>the</w:t>
      </w:r>
      <w:r>
        <w:rPr>
          <w:spacing w:val="-6"/>
        </w:rPr>
        <w:t xml:space="preserve"> </w:t>
      </w:r>
      <w:r>
        <w:t>music</w:t>
      </w:r>
      <w:r>
        <w:rPr>
          <w:spacing w:val="-4"/>
        </w:rPr>
        <w:t xml:space="preserve"> </w:t>
      </w:r>
      <w:r>
        <w:t>of</w:t>
      </w:r>
      <w:r>
        <w:rPr>
          <w:spacing w:val="-6"/>
        </w:rPr>
        <w:t xml:space="preserve"> </w:t>
      </w:r>
      <w:r>
        <w:t>Beethoven’s</w:t>
      </w:r>
      <w:r>
        <w:rPr>
          <w:spacing w:val="-4"/>
        </w:rPr>
        <w:t xml:space="preserve"> </w:t>
      </w:r>
      <w:r>
        <w:t>early</w:t>
      </w:r>
      <w:r>
        <w:rPr>
          <w:spacing w:val="-6"/>
        </w:rPr>
        <w:t xml:space="preserve"> </w:t>
      </w:r>
      <w:r>
        <w:t>period</w:t>
      </w:r>
      <w:r>
        <w:rPr>
          <w:spacing w:val="-5"/>
        </w:rPr>
        <w:t xml:space="preserve"> </w:t>
      </w:r>
      <w:r>
        <w:t>or late period in any depth, you might want to explore this music on your own. Beethoven’s first published piano sonata, the Sonata in F minor, Op. 2, No. 1 (1795), shows</w:t>
      </w:r>
      <w:r>
        <w:rPr>
          <w:spacing w:val="-10"/>
        </w:rPr>
        <w:t xml:space="preserve"> </w:t>
      </w:r>
      <w:r>
        <w:t>the</w:t>
      </w:r>
      <w:r>
        <w:rPr>
          <w:spacing w:val="-10"/>
        </w:rPr>
        <w:t xml:space="preserve"> </w:t>
      </w:r>
      <w:r>
        <w:t>influence</w:t>
      </w:r>
      <w:r>
        <w:rPr>
          <w:spacing w:val="-9"/>
        </w:rPr>
        <w:t xml:space="preserve"> </w:t>
      </w:r>
      <w:r>
        <w:t>of</w:t>
      </w:r>
      <w:r>
        <w:rPr>
          <w:spacing w:val="-10"/>
        </w:rPr>
        <w:t xml:space="preserve"> </w:t>
      </w:r>
      <w:r>
        <w:t>its</w:t>
      </w:r>
      <w:r>
        <w:rPr>
          <w:spacing w:val="-9"/>
        </w:rPr>
        <w:t xml:space="preserve"> </w:t>
      </w:r>
      <w:r>
        <w:t>dedicatee,</w:t>
      </w:r>
      <w:r>
        <w:rPr>
          <w:spacing w:val="-10"/>
        </w:rPr>
        <w:t xml:space="preserve"> </w:t>
      </w:r>
      <w:r>
        <w:t>Joseph</w:t>
      </w:r>
      <w:r>
        <w:rPr>
          <w:spacing w:val="-9"/>
        </w:rPr>
        <w:t xml:space="preserve"> </w:t>
      </w:r>
      <w:r>
        <w:t>Haydn.</w:t>
      </w:r>
      <w:r>
        <w:rPr>
          <w:spacing w:val="-10"/>
        </w:rPr>
        <w:t xml:space="preserve"> </w:t>
      </w:r>
      <w:r>
        <w:t>One</w:t>
      </w:r>
      <w:r>
        <w:rPr>
          <w:spacing w:val="-9"/>
        </w:rPr>
        <w:t xml:space="preserve"> </w:t>
      </w:r>
      <w:r>
        <w:t>of</w:t>
      </w:r>
      <w:r>
        <w:rPr>
          <w:spacing w:val="-10"/>
        </w:rPr>
        <w:t xml:space="preserve"> </w:t>
      </w:r>
      <w:r>
        <w:t>Beethoven’s</w:t>
      </w:r>
      <w:r>
        <w:rPr>
          <w:spacing w:val="-9"/>
        </w:rPr>
        <w:t xml:space="preserve"> </w:t>
      </w:r>
      <w:r>
        <w:t>last</w:t>
      </w:r>
      <w:r>
        <w:rPr>
          <w:spacing w:val="-10"/>
        </w:rPr>
        <w:t xml:space="preserve"> </w:t>
      </w:r>
      <w:r>
        <w:t xml:space="preserve">works, his famous Ninth Symphony, departs from the norms of the day by incorporating vocal soloists and a choir into a symphony, which was almost always written only for orchestral instruments. The Ninth Symphony is Beethoven’s longest; its first three movements, although innovative in many ways, use the expected forms: a fast sonata form, a </w:t>
      </w:r>
      <w:r>
        <w:rPr>
          <w:i/>
        </w:rPr>
        <w:t xml:space="preserve">scherzo </w:t>
      </w:r>
      <w:r>
        <w:t>(which by the early nineteenth century—as we will see in our discussion of the Fifth Symphony—had replaced the minuet and trio), and a slow theme and variations form. The finale, in which the vocalists participate, is truly revolutionary in terms of its length, the sheer extremes of the musical styles it uses, and the combination of large orchestra and choir. The text or words that Beethoven chose for the vocalists speak of joy and the hope that all humankind might</w:t>
      </w:r>
      <w:r>
        <w:rPr>
          <w:spacing w:val="-11"/>
        </w:rPr>
        <w:t xml:space="preserve"> </w:t>
      </w:r>
      <w:r>
        <w:t>live</w:t>
      </w:r>
      <w:r>
        <w:rPr>
          <w:spacing w:val="-10"/>
        </w:rPr>
        <w:t xml:space="preserve"> </w:t>
      </w:r>
      <w:r>
        <w:t>together</w:t>
      </w:r>
      <w:r>
        <w:rPr>
          <w:spacing w:val="-10"/>
        </w:rPr>
        <w:t xml:space="preserve"> </w:t>
      </w:r>
      <w:r>
        <w:t>in</w:t>
      </w:r>
      <w:r>
        <w:rPr>
          <w:spacing w:val="-10"/>
        </w:rPr>
        <w:t xml:space="preserve"> </w:t>
      </w:r>
      <w:r>
        <w:t>brotherly</w:t>
      </w:r>
      <w:r>
        <w:rPr>
          <w:spacing w:val="-10"/>
        </w:rPr>
        <w:t xml:space="preserve"> </w:t>
      </w:r>
      <w:r>
        <w:t>love.</w:t>
      </w:r>
      <w:r>
        <w:rPr>
          <w:spacing w:val="33"/>
        </w:rPr>
        <w:t xml:space="preserve"> </w:t>
      </w:r>
      <w:r>
        <w:t>The</w:t>
      </w:r>
      <w:r>
        <w:rPr>
          <w:spacing w:val="-10"/>
        </w:rPr>
        <w:t xml:space="preserve"> </w:t>
      </w:r>
      <w:r>
        <w:t>“Ode</w:t>
      </w:r>
      <w:r>
        <w:rPr>
          <w:spacing w:val="-10"/>
        </w:rPr>
        <w:t xml:space="preserve"> </w:t>
      </w:r>
      <w:r>
        <w:t>to</w:t>
      </w:r>
      <w:r>
        <w:rPr>
          <w:spacing w:val="-10"/>
        </w:rPr>
        <w:t xml:space="preserve"> </w:t>
      </w:r>
      <w:r>
        <w:t>Joy”</w:t>
      </w:r>
      <w:r>
        <w:rPr>
          <w:spacing w:val="-10"/>
        </w:rPr>
        <w:t xml:space="preserve"> </w:t>
      </w:r>
      <w:r>
        <w:t>melody</w:t>
      </w:r>
      <w:r>
        <w:rPr>
          <w:spacing w:val="-10"/>
        </w:rPr>
        <w:t xml:space="preserve"> </w:t>
      </w:r>
      <w:r>
        <w:t>to</w:t>
      </w:r>
      <w:r>
        <w:rPr>
          <w:spacing w:val="-10"/>
        </w:rPr>
        <w:t xml:space="preserve"> </w:t>
      </w:r>
      <w:r>
        <w:t>which</w:t>
      </w:r>
      <w:r>
        <w:rPr>
          <w:spacing w:val="-10"/>
        </w:rPr>
        <w:t xml:space="preserve"> </w:t>
      </w:r>
      <w:r>
        <w:t>Beethoven set these words was later used for the hymn “Joyful, Joyful, We Adore</w:t>
      </w:r>
      <w:r>
        <w:rPr>
          <w:spacing w:val="-29"/>
        </w:rPr>
        <w:t xml:space="preserve"> </w:t>
      </w:r>
      <w:r>
        <w:t>Thee.”</w:t>
      </w:r>
    </w:p>
    <w:p w14:paraId="6416D958" w14:textId="77777777" w:rsidR="00B34D69" w:rsidRDefault="00B34D69" w:rsidP="00216DED">
      <w:pPr>
        <w:pStyle w:val="Body"/>
      </w:pPr>
    </w:p>
    <w:p w14:paraId="5B9CEEFE" w14:textId="77777777" w:rsidR="00B34D69" w:rsidRDefault="00216DED" w:rsidP="00690B21">
      <w:pPr>
        <w:pStyle w:val="Heading3"/>
      </w:pPr>
      <w:r>
        <w:rPr>
          <w:color w:val="003563"/>
          <w:w w:val="105"/>
        </w:rPr>
        <w:t>F</w:t>
      </w:r>
      <w:r w:rsidR="00B34D69">
        <w:rPr>
          <w:color w:val="003563"/>
          <w:w w:val="105"/>
        </w:rPr>
        <w:t>ocus Composition:</w:t>
      </w:r>
      <w:r>
        <w:rPr>
          <w:color w:val="003563"/>
          <w:w w:val="105"/>
        </w:rPr>
        <w:t xml:space="preserve"> B</w:t>
      </w:r>
      <w:r w:rsidR="00B34D69">
        <w:t xml:space="preserve">eethoven, </w:t>
      </w:r>
      <w:r>
        <w:t>S</w:t>
      </w:r>
      <w:r w:rsidR="00B34D69">
        <w:t xml:space="preserve">ymphony </w:t>
      </w:r>
      <w:r>
        <w:t>N</w:t>
      </w:r>
      <w:r w:rsidR="00B34D69">
        <w:t xml:space="preserve">o. 5 in C </w:t>
      </w:r>
      <w:r>
        <w:t>M</w:t>
      </w:r>
      <w:r w:rsidR="00B34D69">
        <w:t xml:space="preserve">inor, </w:t>
      </w:r>
      <w:r>
        <w:t>O</w:t>
      </w:r>
      <w:r w:rsidR="00B34D69">
        <w:t>p. 67 (1808)</w:t>
      </w:r>
    </w:p>
    <w:p w14:paraId="2E8960F0" w14:textId="77777777" w:rsidR="00B34D69" w:rsidRDefault="00B34D69" w:rsidP="00690B21">
      <w:pPr>
        <w:pStyle w:val="Body"/>
      </w:pPr>
      <w:r>
        <w:t>In this chapter, we will focus on possibly Beethoven’s most famous composition,</w:t>
      </w:r>
      <w:r>
        <w:rPr>
          <w:spacing w:val="-5"/>
        </w:rPr>
        <w:t xml:space="preserve"> </w:t>
      </w:r>
      <w:r>
        <w:t>his</w:t>
      </w:r>
      <w:r>
        <w:rPr>
          <w:spacing w:val="-4"/>
        </w:rPr>
        <w:t xml:space="preserve"> </w:t>
      </w:r>
      <w:r>
        <w:t>Fifth</w:t>
      </w:r>
      <w:r>
        <w:rPr>
          <w:spacing w:val="-4"/>
        </w:rPr>
        <w:t xml:space="preserve"> </w:t>
      </w:r>
      <w:r>
        <w:t>Symphony</w:t>
      </w:r>
      <w:r>
        <w:rPr>
          <w:spacing w:val="-4"/>
        </w:rPr>
        <w:t xml:space="preserve"> </w:t>
      </w:r>
      <w:r>
        <w:t>(1808).</w:t>
      </w:r>
      <w:r>
        <w:rPr>
          <w:spacing w:val="-4"/>
        </w:rPr>
        <w:t xml:space="preserve"> </w:t>
      </w:r>
      <w:r>
        <w:t>The</w:t>
      </w:r>
      <w:r>
        <w:rPr>
          <w:spacing w:val="-4"/>
        </w:rPr>
        <w:t xml:space="preserve"> </w:t>
      </w:r>
      <w:r>
        <w:t>premier</w:t>
      </w:r>
      <w:r>
        <w:rPr>
          <w:spacing w:val="-4"/>
        </w:rPr>
        <w:t xml:space="preserve"> </w:t>
      </w:r>
      <w:r>
        <w:t>of</w:t>
      </w:r>
      <w:r>
        <w:rPr>
          <w:spacing w:val="-5"/>
        </w:rPr>
        <w:t xml:space="preserve"> </w:t>
      </w:r>
      <w:r>
        <w:t>the</w:t>
      </w:r>
      <w:r>
        <w:rPr>
          <w:spacing w:val="-4"/>
        </w:rPr>
        <w:t xml:space="preserve"> </w:t>
      </w:r>
      <w:r>
        <w:t>Fifth</w:t>
      </w:r>
      <w:r>
        <w:rPr>
          <w:spacing w:val="-4"/>
        </w:rPr>
        <w:t xml:space="preserve"> </w:t>
      </w:r>
      <w:r>
        <w:t>Symphony</w:t>
      </w:r>
      <w:r>
        <w:rPr>
          <w:spacing w:val="-4"/>
        </w:rPr>
        <w:t xml:space="preserve"> </w:t>
      </w:r>
      <w:r>
        <w:t>took</w:t>
      </w:r>
      <w:r>
        <w:rPr>
          <w:spacing w:val="-4"/>
        </w:rPr>
        <w:t xml:space="preserve"> </w:t>
      </w:r>
      <w:r>
        <w:t>place</w:t>
      </w:r>
      <w:r>
        <w:rPr>
          <w:spacing w:val="-4"/>
        </w:rPr>
        <w:t xml:space="preserve"> </w:t>
      </w:r>
      <w:r>
        <w:t>at perhaps the most infamous of all of Beethoven’s concerts, an event that lasted for some</w:t>
      </w:r>
      <w:r>
        <w:rPr>
          <w:spacing w:val="-11"/>
        </w:rPr>
        <w:t xml:space="preserve"> </w:t>
      </w:r>
      <w:r>
        <w:t>four</w:t>
      </w:r>
      <w:r>
        <w:rPr>
          <w:spacing w:val="-11"/>
        </w:rPr>
        <w:t xml:space="preserve"> </w:t>
      </w:r>
      <w:r>
        <w:t>hours</w:t>
      </w:r>
      <w:r>
        <w:rPr>
          <w:spacing w:val="-11"/>
        </w:rPr>
        <w:t xml:space="preserve"> </w:t>
      </w:r>
      <w:r>
        <w:t>in</w:t>
      </w:r>
      <w:r>
        <w:rPr>
          <w:spacing w:val="-11"/>
        </w:rPr>
        <w:t xml:space="preserve"> </w:t>
      </w:r>
      <w:r>
        <w:t>an</w:t>
      </w:r>
      <w:r>
        <w:rPr>
          <w:spacing w:val="-11"/>
        </w:rPr>
        <w:t xml:space="preserve"> </w:t>
      </w:r>
      <w:r>
        <w:t>unheated</w:t>
      </w:r>
      <w:r>
        <w:rPr>
          <w:spacing w:val="-11"/>
        </w:rPr>
        <w:t xml:space="preserve"> </w:t>
      </w:r>
      <w:r>
        <w:t>theater</w:t>
      </w:r>
      <w:r>
        <w:rPr>
          <w:spacing w:val="-11"/>
        </w:rPr>
        <w:t xml:space="preserve"> </w:t>
      </w:r>
      <w:r>
        <w:t>on</w:t>
      </w:r>
      <w:r>
        <w:rPr>
          <w:spacing w:val="-11"/>
        </w:rPr>
        <w:t xml:space="preserve"> </w:t>
      </w:r>
      <w:r>
        <w:t>a</w:t>
      </w:r>
      <w:r>
        <w:rPr>
          <w:spacing w:val="-11"/>
        </w:rPr>
        <w:t xml:space="preserve"> </w:t>
      </w:r>
      <w:r>
        <w:t>bitterly</w:t>
      </w:r>
      <w:r>
        <w:rPr>
          <w:spacing w:val="-11"/>
        </w:rPr>
        <w:t xml:space="preserve"> </w:t>
      </w:r>
      <w:r>
        <w:t>cold</w:t>
      </w:r>
      <w:r>
        <w:rPr>
          <w:spacing w:val="-11"/>
        </w:rPr>
        <w:t xml:space="preserve"> </w:t>
      </w:r>
      <w:r>
        <w:t>Viennese</w:t>
      </w:r>
      <w:r>
        <w:rPr>
          <w:spacing w:val="-11"/>
        </w:rPr>
        <w:t xml:space="preserve"> </w:t>
      </w:r>
      <w:r>
        <w:t>evening.</w:t>
      </w:r>
      <w:r>
        <w:rPr>
          <w:spacing w:val="-11"/>
        </w:rPr>
        <w:t xml:space="preserve"> </w:t>
      </w:r>
      <w:r>
        <w:t>At</w:t>
      </w:r>
      <w:r>
        <w:rPr>
          <w:spacing w:val="-11"/>
        </w:rPr>
        <w:t xml:space="preserve"> </w:t>
      </w:r>
      <w:r>
        <w:t>this time, Beethoven was not on good terms with the performers, several who refused to rehearse with the composer in the room. In addition, the final number of the performance</w:t>
      </w:r>
      <w:r>
        <w:rPr>
          <w:spacing w:val="-12"/>
        </w:rPr>
        <w:t xml:space="preserve"> </w:t>
      </w:r>
      <w:r>
        <w:t>was</w:t>
      </w:r>
      <w:r>
        <w:rPr>
          <w:spacing w:val="-11"/>
        </w:rPr>
        <w:t xml:space="preserve"> </w:t>
      </w:r>
      <w:r>
        <w:t>finished</w:t>
      </w:r>
      <w:r>
        <w:rPr>
          <w:spacing w:val="-10"/>
        </w:rPr>
        <w:t xml:space="preserve"> </w:t>
      </w:r>
      <w:r>
        <w:t>too</w:t>
      </w:r>
      <w:r>
        <w:rPr>
          <w:spacing w:val="-10"/>
        </w:rPr>
        <w:t xml:space="preserve"> </w:t>
      </w:r>
      <w:r>
        <w:t>late</w:t>
      </w:r>
      <w:r>
        <w:rPr>
          <w:spacing w:val="-10"/>
        </w:rPr>
        <w:t xml:space="preserve"> </w:t>
      </w:r>
      <w:r>
        <w:t>to</w:t>
      </w:r>
      <w:r>
        <w:rPr>
          <w:spacing w:val="-10"/>
        </w:rPr>
        <w:t xml:space="preserve"> </w:t>
      </w:r>
      <w:r>
        <w:t>be</w:t>
      </w:r>
      <w:r>
        <w:rPr>
          <w:spacing w:val="-10"/>
        </w:rPr>
        <w:t xml:space="preserve"> </w:t>
      </w:r>
      <w:r>
        <w:t>sufficiently</w:t>
      </w:r>
      <w:r>
        <w:rPr>
          <w:spacing w:val="-11"/>
        </w:rPr>
        <w:t xml:space="preserve"> </w:t>
      </w:r>
      <w:r>
        <w:t>practiced,</w:t>
      </w:r>
      <w:r>
        <w:rPr>
          <w:spacing w:val="-11"/>
        </w:rPr>
        <w:t xml:space="preserve"> </w:t>
      </w:r>
      <w:r>
        <w:t>and</w:t>
      </w:r>
      <w:r>
        <w:rPr>
          <w:spacing w:val="-10"/>
        </w:rPr>
        <w:t xml:space="preserve"> </w:t>
      </w:r>
      <w:r>
        <w:t>in</w:t>
      </w:r>
      <w:r>
        <w:rPr>
          <w:spacing w:val="-10"/>
        </w:rPr>
        <w:t xml:space="preserve"> </w:t>
      </w:r>
      <w:r>
        <w:t>the</w:t>
      </w:r>
      <w:r>
        <w:rPr>
          <w:spacing w:val="-10"/>
        </w:rPr>
        <w:t xml:space="preserve"> </w:t>
      </w:r>
      <w:r>
        <w:t>concert,</w:t>
      </w:r>
      <w:r>
        <w:rPr>
          <w:spacing w:val="-10"/>
        </w:rPr>
        <w:t xml:space="preserve"> </w:t>
      </w:r>
      <w:r>
        <w:t>it</w:t>
      </w:r>
      <w:r w:rsidR="00216DED">
        <w:t xml:space="preserve"> </w:t>
      </w:r>
      <w:r>
        <w:rPr>
          <w:color w:val="231F20"/>
        </w:rPr>
        <w:t>had</w:t>
      </w:r>
      <w:r>
        <w:rPr>
          <w:color w:val="231F20"/>
          <w:spacing w:val="-9"/>
        </w:rPr>
        <w:t xml:space="preserve"> </w:t>
      </w:r>
      <w:r>
        <w:rPr>
          <w:color w:val="231F20"/>
        </w:rPr>
        <w:t>to</w:t>
      </w:r>
      <w:r>
        <w:rPr>
          <w:color w:val="231F20"/>
          <w:spacing w:val="-9"/>
        </w:rPr>
        <w:t xml:space="preserve"> </w:t>
      </w:r>
      <w:r>
        <w:rPr>
          <w:color w:val="231F20"/>
        </w:rPr>
        <w:t>be</w:t>
      </w:r>
      <w:r>
        <w:rPr>
          <w:color w:val="231F20"/>
          <w:spacing w:val="-9"/>
        </w:rPr>
        <w:t xml:space="preserve"> </w:t>
      </w:r>
      <w:r>
        <w:rPr>
          <w:color w:val="231F20"/>
        </w:rPr>
        <w:t>stopped</w:t>
      </w:r>
      <w:r>
        <w:rPr>
          <w:color w:val="231F20"/>
          <w:spacing w:val="-9"/>
        </w:rPr>
        <w:t xml:space="preserve"> </w:t>
      </w:r>
      <w:r>
        <w:rPr>
          <w:color w:val="231F20"/>
        </w:rPr>
        <w:t>and</w:t>
      </w:r>
      <w:r>
        <w:rPr>
          <w:color w:val="231F20"/>
          <w:spacing w:val="-9"/>
        </w:rPr>
        <w:t xml:space="preserve"> </w:t>
      </w:r>
      <w:r>
        <w:rPr>
          <w:color w:val="231F20"/>
        </w:rPr>
        <w:t>restarted.</w:t>
      </w:r>
      <w:r>
        <w:rPr>
          <w:color w:val="231F20"/>
          <w:spacing w:val="-8"/>
        </w:rPr>
        <w:t xml:space="preserve"> </w:t>
      </w:r>
      <w:r>
        <w:rPr>
          <w:color w:val="231F20"/>
        </w:rPr>
        <w:t>Belying</w:t>
      </w:r>
      <w:r>
        <w:rPr>
          <w:color w:val="231F20"/>
          <w:spacing w:val="-9"/>
        </w:rPr>
        <w:t xml:space="preserve"> </w:t>
      </w:r>
      <w:r>
        <w:rPr>
          <w:color w:val="231F20"/>
        </w:rPr>
        <w:t>its</w:t>
      </w:r>
      <w:r>
        <w:rPr>
          <w:color w:val="231F20"/>
          <w:spacing w:val="-9"/>
        </w:rPr>
        <w:t xml:space="preserve"> </w:t>
      </w:r>
      <w:r>
        <w:rPr>
          <w:color w:val="231F20"/>
        </w:rPr>
        <w:t>less</w:t>
      </w:r>
      <w:r>
        <w:rPr>
          <w:color w:val="231F20"/>
          <w:spacing w:val="-9"/>
        </w:rPr>
        <w:t xml:space="preserve"> </w:t>
      </w:r>
      <w:r>
        <w:rPr>
          <w:color w:val="231F20"/>
        </w:rPr>
        <w:t>than</w:t>
      </w:r>
      <w:r>
        <w:rPr>
          <w:color w:val="231F20"/>
          <w:spacing w:val="-9"/>
        </w:rPr>
        <w:t xml:space="preserve"> </w:t>
      </w:r>
      <w:r>
        <w:rPr>
          <w:color w:val="231F20"/>
        </w:rPr>
        <w:t>auspicious</w:t>
      </w:r>
      <w:r>
        <w:rPr>
          <w:color w:val="231F20"/>
          <w:spacing w:val="-8"/>
        </w:rPr>
        <w:t xml:space="preserve"> </w:t>
      </w:r>
      <w:r>
        <w:rPr>
          <w:color w:val="231F20"/>
        </w:rPr>
        <w:t>first</w:t>
      </w:r>
      <w:r>
        <w:rPr>
          <w:color w:val="231F20"/>
          <w:spacing w:val="-9"/>
        </w:rPr>
        <w:t xml:space="preserve"> </w:t>
      </w:r>
      <w:r>
        <w:rPr>
          <w:color w:val="231F20"/>
        </w:rPr>
        <w:t>performance, once published the Fifth Symphony quickly gained the critical acclaim it has held ever</w:t>
      </w:r>
      <w:r>
        <w:rPr>
          <w:color w:val="231F20"/>
          <w:spacing w:val="-2"/>
        </w:rPr>
        <w:t xml:space="preserve"> </w:t>
      </w:r>
      <w:r>
        <w:rPr>
          <w:color w:val="231F20"/>
        </w:rPr>
        <w:t>since.</w:t>
      </w:r>
    </w:p>
    <w:p w14:paraId="6758A8C8" w14:textId="06109A63" w:rsidR="00B34D69" w:rsidRDefault="00B34D69" w:rsidP="00690B21">
      <w:pPr>
        <w:pStyle w:val="Body"/>
      </w:pPr>
      <w:r>
        <w:t>The most famous part of the Fifth Symphony is its commanding opening. This opening</w:t>
      </w:r>
      <w:r>
        <w:rPr>
          <w:spacing w:val="-9"/>
        </w:rPr>
        <w:t xml:space="preserve"> </w:t>
      </w:r>
      <w:r>
        <w:t>features</w:t>
      </w:r>
      <w:r>
        <w:rPr>
          <w:spacing w:val="-10"/>
        </w:rPr>
        <w:t xml:space="preserve"> </w:t>
      </w:r>
      <w:r>
        <w:t>the</w:t>
      </w:r>
      <w:r>
        <w:rPr>
          <w:spacing w:val="-10"/>
        </w:rPr>
        <w:t xml:space="preserve"> </w:t>
      </w:r>
      <w:r>
        <w:t>entire</w:t>
      </w:r>
      <w:r>
        <w:rPr>
          <w:spacing w:val="-10"/>
        </w:rPr>
        <w:t xml:space="preserve"> </w:t>
      </w:r>
      <w:r>
        <w:t>orchestra</w:t>
      </w:r>
      <w:r>
        <w:rPr>
          <w:spacing w:val="-9"/>
        </w:rPr>
        <w:t xml:space="preserve"> </w:t>
      </w:r>
      <w:r>
        <w:t>playing</w:t>
      </w:r>
      <w:r>
        <w:rPr>
          <w:spacing w:val="-10"/>
        </w:rPr>
        <w:t xml:space="preserve"> </w:t>
      </w:r>
      <w:r>
        <w:t>in</w:t>
      </w:r>
      <w:r>
        <w:rPr>
          <w:spacing w:val="-9"/>
        </w:rPr>
        <w:t xml:space="preserve"> </w:t>
      </w:r>
      <w:r>
        <w:t>unison</w:t>
      </w:r>
      <w:r>
        <w:rPr>
          <w:spacing w:val="-10"/>
        </w:rPr>
        <w:t xml:space="preserve"> </w:t>
      </w:r>
      <w:r>
        <w:t>a</w:t>
      </w:r>
      <w:r>
        <w:rPr>
          <w:spacing w:val="-9"/>
        </w:rPr>
        <w:t xml:space="preserve"> </w:t>
      </w:r>
      <w:r>
        <w:t>musical</w:t>
      </w:r>
      <w:r>
        <w:rPr>
          <w:spacing w:val="-9"/>
        </w:rPr>
        <w:t xml:space="preserve"> </w:t>
      </w:r>
      <w:r>
        <w:t>motive</w:t>
      </w:r>
      <w:r>
        <w:rPr>
          <w:spacing w:val="-9"/>
        </w:rPr>
        <w:t xml:space="preserve"> </w:t>
      </w:r>
      <w:r>
        <w:t>that</w:t>
      </w:r>
      <w:r>
        <w:rPr>
          <w:spacing w:val="-10"/>
        </w:rPr>
        <w:t xml:space="preserve"> </w:t>
      </w:r>
      <w:r>
        <w:t>we</w:t>
      </w:r>
      <w:r>
        <w:rPr>
          <w:spacing w:val="-10"/>
        </w:rPr>
        <w:t xml:space="preserve"> </w:t>
      </w:r>
      <w:r>
        <w:t xml:space="preserve">will call the short-short-short-long (SSSL) motive, because of the rhythm of its four notes. </w:t>
      </w:r>
      <w:hyperlink r:id="rId29" w:history="1">
        <w:r w:rsidRPr="00E457FC">
          <w:rPr>
            <w:rStyle w:val="Hyperlink"/>
          </w:rPr>
          <w:t>We will also refer to it as the Fate motive, because at least since the 1830s, music critics have likened it to fate knocking on the door</w:t>
        </w:r>
      </w:hyperlink>
      <w:r>
        <w:t>. The short notes repeat the</w:t>
      </w:r>
      <w:r>
        <w:rPr>
          <w:spacing w:val="-10"/>
        </w:rPr>
        <w:t xml:space="preserve"> </w:t>
      </w:r>
      <w:r>
        <w:t>same</w:t>
      </w:r>
      <w:r>
        <w:rPr>
          <w:spacing w:val="-9"/>
        </w:rPr>
        <w:t xml:space="preserve"> </w:t>
      </w:r>
      <w:r>
        <w:t>pitch</w:t>
      </w:r>
      <w:r>
        <w:rPr>
          <w:spacing w:val="-10"/>
        </w:rPr>
        <w:t xml:space="preserve"> </w:t>
      </w:r>
      <w:r>
        <w:t>and</w:t>
      </w:r>
      <w:r>
        <w:rPr>
          <w:spacing w:val="-9"/>
        </w:rPr>
        <w:t xml:space="preserve"> </w:t>
      </w:r>
      <w:r>
        <w:t>then</w:t>
      </w:r>
      <w:r>
        <w:rPr>
          <w:spacing w:val="-10"/>
        </w:rPr>
        <w:t xml:space="preserve"> </w:t>
      </w:r>
      <w:r>
        <w:t>the</w:t>
      </w:r>
      <w:r>
        <w:rPr>
          <w:spacing w:val="-9"/>
        </w:rPr>
        <w:t xml:space="preserve"> </w:t>
      </w:r>
      <w:r>
        <w:t>long,</w:t>
      </w:r>
      <w:r>
        <w:rPr>
          <w:spacing w:val="-10"/>
        </w:rPr>
        <w:t xml:space="preserve"> </w:t>
      </w:r>
      <w:r>
        <w:t>held-out</w:t>
      </w:r>
      <w:r>
        <w:rPr>
          <w:spacing w:val="-9"/>
        </w:rPr>
        <w:t xml:space="preserve"> </w:t>
      </w:r>
      <w:r>
        <w:t>note</w:t>
      </w:r>
      <w:r>
        <w:rPr>
          <w:spacing w:val="-9"/>
        </w:rPr>
        <w:t xml:space="preserve"> </w:t>
      </w:r>
      <w:r>
        <w:t>leaps</w:t>
      </w:r>
      <w:r>
        <w:rPr>
          <w:spacing w:val="-10"/>
        </w:rPr>
        <w:t xml:space="preserve"> </w:t>
      </w:r>
      <w:r>
        <w:t>down</w:t>
      </w:r>
      <w:r>
        <w:rPr>
          <w:spacing w:val="-9"/>
        </w:rPr>
        <w:t xml:space="preserve"> </w:t>
      </w:r>
      <w:r>
        <w:t>a</w:t>
      </w:r>
      <w:r>
        <w:rPr>
          <w:spacing w:val="-10"/>
        </w:rPr>
        <w:t xml:space="preserve"> </w:t>
      </w:r>
      <w:r>
        <w:t>third.</w:t>
      </w:r>
      <w:r>
        <w:rPr>
          <w:spacing w:val="-9"/>
        </w:rPr>
        <w:t xml:space="preserve"> </w:t>
      </w:r>
      <w:r>
        <w:t>After</w:t>
      </w:r>
      <w:r>
        <w:rPr>
          <w:spacing w:val="-10"/>
        </w:rPr>
        <w:t xml:space="preserve"> </w:t>
      </w:r>
      <w:r>
        <w:t>the</w:t>
      </w:r>
      <w:r>
        <w:rPr>
          <w:spacing w:val="-9"/>
        </w:rPr>
        <w:t xml:space="preserve"> </w:t>
      </w:r>
      <w:r>
        <w:t>orchestra</w:t>
      </w:r>
      <w:r>
        <w:rPr>
          <w:spacing w:val="-15"/>
        </w:rPr>
        <w:t xml:space="preserve"> </w:t>
      </w:r>
      <w:r>
        <w:t>releases</w:t>
      </w:r>
      <w:r>
        <w:rPr>
          <w:spacing w:val="-15"/>
        </w:rPr>
        <w:t xml:space="preserve"> </w:t>
      </w:r>
      <w:r>
        <w:t>the</w:t>
      </w:r>
      <w:r>
        <w:rPr>
          <w:spacing w:val="-15"/>
        </w:rPr>
        <w:t xml:space="preserve"> </w:t>
      </w:r>
      <w:r>
        <w:t>held</w:t>
      </w:r>
      <w:r>
        <w:rPr>
          <w:spacing w:val="-15"/>
        </w:rPr>
        <w:t xml:space="preserve"> </w:t>
      </w:r>
      <w:r>
        <w:t>note,</w:t>
      </w:r>
      <w:r>
        <w:rPr>
          <w:spacing w:val="-15"/>
        </w:rPr>
        <w:t xml:space="preserve"> </w:t>
      </w:r>
      <w:r>
        <w:t>it</w:t>
      </w:r>
      <w:r>
        <w:rPr>
          <w:spacing w:val="-15"/>
        </w:rPr>
        <w:t xml:space="preserve"> </w:t>
      </w:r>
      <w:r>
        <w:t>plays</w:t>
      </w:r>
      <w:r>
        <w:rPr>
          <w:spacing w:val="-15"/>
        </w:rPr>
        <w:t xml:space="preserve"> </w:t>
      </w:r>
      <w:r>
        <w:t>the</w:t>
      </w:r>
      <w:r>
        <w:rPr>
          <w:spacing w:val="-15"/>
        </w:rPr>
        <w:t xml:space="preserve"> </w:t>
      </w:r>
      <w:r>
        <w:t>motive</w:t>
      </w:r>
      <w:r>
        <w:rPr>
          <w:spacing w:val="-15"/>
        </w:rPr>
        <w:t xml:space="preserve"> </w:t>
      </w:r>
      <w:r>
        <w:t>again,</w:t>
      </w:r>
      <w:r>
        <w:rPr>
          <w:spacing w:val="-15"/>
        </w:rPr>
        <w:t xml:space="preserve"> </w:t>
      </w:r>
      <w:r>
        <w:t>now</w:t>
      </w:r>
      <w:r>
        <w:rPr>
          <w:spacing w:val="-15"/>
        </w:rPr>
        <w:t xml:space="preserve"> </w:t>
      </w:r>
      <w:r>
        <w:t>sequenced</w:t>
      </w:r>
      <w:r>
        <w:rPr>
          <w:spacing w:val="-15"/>
        </w:rPr>
        <w:t xml:space="preserve"> </w:t>
      </w:r>
      <w:r>
        <w:t>a</w:t>
      </w:r>
      <w:r>
        <w:rPr>
          <w:spacing w:val="-15"/>
        </w:rPr>
        <w:t xml:space="preserve"> </w:t>
      </w:r>
      <w:r>
        <w:t>step</w:t>
      </w:r>
      <w:r>
        <w:rPr>
          <w:spacing w:val="-15"/>
        </w:rPr>
        <w:t xml:space="preserve"> </w:t>
      </w:r>
      <w:r>
        <w:t>lower,</w:t>
      </w:r>
      <w:r>
        <w:rPr>
          <w:spacing w:val="-16"/>
        </w:rPr>
        <w:t xml:space="preserve"> </w:t>
      </w:r>
      <w:r>
        <w:t>then again at the original pitches, then at higher pitches. This sequenced phrase, which has</w:t>
      </w:r>
      <w:r>
        <w:rPr>
          <w:spacing w:val="-9"/>
        </w:rPr>
        <w:t xml:space="preserve"> </w:t>
      </w:r>
      <w:r>
        <w:t>become</w:t>
      </w:r>
      <w:r>
        <w:rPr>
          <w:spacing w:val="-8"/>
        </w:rPr>
        <w:t xml:space="preserve"> </w:t>
      </w:r>
      <w:r>
        <w:t>the</w:t>
      </w:r>
      <w:r>
        <w:rPr>
          <w:spacing w:val="-8"/>
        </w:rPr>
        <w:t xml:space="preserve"> </w:t>
      </w:r>
      <w:r>
        <w:t>first</w:t>
      </w:r>
      <w:r>
        <w:rPr>
          <w:spacing w:val="-9"/>
        </w:rPr>
        <w:t xml:space="preserve"> </w:t>
      </w:r>
      <w:r>
        <w:t>theme</w:t>
      </w:r>
      <w:r>
        <w:rPr>
          <w:spacing w:val="-8"/>
        </w:rPr>
        <w:t xml:space="preserve"> </w:t>
      </w:r>
      <w:r>
        <w:t>of</w:t>
      </w:r>
      <w:r>
        <w:rPr>
          <w:spacing w:val="-8"/>
        </w:rPr>
        <w:t xml:space="preserve"> </w:t>
      </w:r>
      <w:r>
        <w:t>the</w:t>
      </w:r>
      <w:r>
        <w:rPr>
          <w:spacing w:val="-8"/>
        </w:rPr>
        <w:t xml:space="preserve"> </w:t>
      </w:r>
      <w:r>
        <w:t>movement,</w:t>
      </w:r>
      <w:r>
        <w:rPr>
          <w:spacing w:val="-9"/>
        </w:rPr>
        <w:t xml:space="preserve"> </w:t>
      </w:r>
      <w:r>
        <w:t>then</w:t>
      </w:r>
      <w:r>
        <w:rPr>
          <w:spacing w:val="-8"/>
        </w:rPr>
        <w:t xml:space="preserve"> </w:t>
      </w:r>
      <w:r>
        <w:t>repeats,</w:t>
      </w:r>
      <w:r>
        <w:rPr>
          <w:spacing w:val="-8"/>
        </w:rPr>
        <w:t xml:space="preserve"> </w:t>
      </w:r>
      <w:r>
        <w:t>and</w:t>
      </w:r>
      <w:r>
        <w:rPr>
          <w:spacing w:val="-8"/>
        </w:rPr>
        <w:t xml:space="preserve"> </w:t>
      </w:r>
      <w:r>
        <w:t>the</w:t>
      </w:r>
      <w:r>
        <w:rPr>
          <w:spacing w:val="-9"/>
        </w:rPr>
        <w:t xml:space="preserve"> </w:t>
      </w:r>
      <w:r>
        <w:t>fast</w:t>
      </w:r>
      <w:r>
        <w:rPr>
          <w:spacing w:val="-8"/>
        </w:rPr>
        <w:t xml:space="preserve"> </w:t>
      </w:r>
      <w:r>
        <w:t>sonata-form movement</w:t>
      </w:r>
      <w:r>
        <w:rPr>
          <w:spacing w:val="-6"/>
        </w:rPr>
        <w:t xml:space="preserve"> </w:t>
      </w:r>
      <w:r>
        <w:t>starts</w:t>
      </w:r>
      <w:r>
        <w:rPr>
          <w:spacing w:val="-5"/>
        </w:rPr>
        <w:t xml:space="preserve"> </w:t>
      </w:r>
      <w:r>
        <w:t>to</w:t>
      </w:r>
      <w:r>
        <w:rPr>
          <w:spacing w:val="-5"/>
        </w:rPr>
        <w:t xml:space="preserve"> </w:t>
      </w:r>
      <w:r>
        <w:t>pick</w:t>
      </w:r>
      <w:r>
        <w:rPr>
          <w:spacing w:val="-5"/>
        </w:rPr>
        <w:t xml:space="preserve"> </w:t>
      </w:r>
      <w:r>
        <w:t>up</w:t>
      </w:r>
      <w:r>
        <w:rPr>
          <w:spacing w:val="-5"/>
        </w:rPr>
        <w:t xml:space="preserve"> </w:t>
      </w:r>
      <w:r>
        <w:t>steam.</w:t>
      </w:r>
      <w:r>
        <w:rPr>
          <w:spacing w:val="-6"/>
        </w:rPr>
        <w:t xml:space="preserve"> </w:t>
      </w:r>
      <w:r>
        <w:t>This</w:t>
      </w:r>
      <w:r>
        <w:rPr>
          <w:spacing w:val="-5"/>
        </w:rPr>
        <w:t xml:space="preserve"> </w:t>
      </w:r>
      <w:r>
        <w:t>is</w:t>
      </w:r>
      <w:r>
        <w:rPr>
          <w:spacing w:val="-5"/>
        </w:rPr>
        <w:t xml:space="preserve"> </w:t>
      </w:r>
      <w:r>
        <w:t>the</w:t>
      </w:r>
      <w:r>
        <w:rPr>
          <w:spacing w:val="-5"/>
        </w:rPr>
        <w:t xml:space="preserve"> </w:t>
      </w:r>
      <w:r>
        <w:t>exposition</w:t>
      </w:r>
      <w:r>
        <w:rPr>
          <w:spacing w:val="-5"/>
        </w:rPr>
        <w:t xml:space="preserve"> </w:t>
      </w:r>
      <w:r>
        <w:t>of</w:t>
      </w:r>
      <w:r>
        <w:rPr>
          <w:spacing w:val="-6"/>
        </w:rPr>
        <w:t xml:space="preserve"> </w:t>
      </w:r>
      <w:r>
        <w:t>the</w:t>
      </w:r>
      <w:r>
        <w:rPr>
          <w:spacing w:val="-5"/>
        </w:rPr>
        <w:t xml:space="preserve"> </w:t>
      </w:r>
      <w:r>
        <w:t>movement.</w:t>
      </w:r>
    </w:p>
    <w:p w14:paraId="4F4FF971" w14:textId="77777777" w:rsidR="00216DED" w:rsidRDefault="00216DED" w:rsidP="00690B21">
      <w:pPr>
        <w:pStyle w:val="Body"/>
      </w:pPr>
    </w:p>
    <w:p w14:paraId="4A213666" w14:textId="77777777" w:rsidR="00216DED" w:rsidRDefault="00216DED" w:rsidP="00690B21">
      <w:pPr>
        <w:pStyle w:val="Body"/>
        <w:ind w:firstLine="0"/>
        <w:jc w:val="center"/>
      </w:pPr>
      <w:r>
        <w:rPr>
          <w:noProof/>
        </w:rPr>
        <w:drawing>
          <wp:inline distT="0" distB="0" distL="0" distR="0" wp14:anchorId="29FF3B51" wp14:editId="61961F7D">
            <wp:extent cx="3190871" cy="622306"/>
            <wp:effectExtent l="0" t="0" r="0" b="0"/>
            <wp:docPr id="167" name="image89.jpeg" descr="Opening of Symphony No. 5, Op. 67 in musical notation" title="Opening of Symphony No. 5, Op. 67 in musical not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image89.jpeg"/>
                    <pic:cNvPicPr/>
                  </pic:nvPicPr>
                  <pic:blipFill>
                    <a:blip r:embed="rId30" cstate="print"/>
                    <a:stretch>
                      <a:fillRect/>
                    </a:stretch>
                  </pic:blipFill>
                  <pic:spPr>
                    <a:xfrm>
                      <a:off x="0" y="0"/>
                      <a:ext cx="3190871" cy="622306"/>
                    </a:xfrm>
                    <a:prstGeom prst="rect">
                      <a:avLst/>
                    </a:prstGeom>
                  </pic:spPr>
                </pic:pic>
              </a:graphicData>
            </a:graphic>
          </wp:inline>
        </w:drawing>
      </w:r>
    </w:p>
    <w:p w14:paraId="7730B26E" w14:textId="77777777" w:rsidR="00216DED" w:rsidRDefault="00216DED" w:rsidP="00690B21">
      <w:pPr>
        <w:pStyle w:val="CaptionHeader"/>
      </w:pPr>
      <w:r>
        <w:t>Figure 5.8 | Opening of Symphony No. 5, Op. 67</w:t>
      </w:r>
    </w:p>
    <w:p w14:paraId="223A1BD3" w14:textId="77777777" w:rsidR="00216DED" w:rsidRPr="00216DED" w:rsidRDefault="00216DED" w:rsidP="00690B21">
      <w:pPr>
        <w:pStyle w:val="CaptionText"/>
      </w:pPr>
      <w:r w:rsidRPr="00216DED">
        <w:t xml:space="preserve">Author | Stelios </w:t>
      </w:r>
      <w:proofErr w:type="spellStart"/>
      <w:r w:rsidRPr="00216DED">
        <w:t>Samelis</w:t>
      </w:r>
      <w:proofErr w:type="spellEnd"/>
      <w:r w:rsidRPr="00216DED">
        <w:t xml:space="preserve"> </w:t>
      </w:r>
    </w:p>
    <w:p w14:paraId="2A4A3CDA" w14:textId="77777777" w:rsidR="00216DED" w:rsidRPr="00216DED" w:rsidRDefault="00216DED" w:rsidP="00690B21">
      <w:pPr>
        <w:pStyle w:val="CaptionText"/>
      </w:pPr>
      <w:r w:rsidRPr="00216DED">
        <w:t xml:space="preserve">Source | </w:t>
      </w:r>
      <w:proofErr w:type="spellStart"/>
      <w:r w:rsidRPr="00216DED">
        <w:t>Mutopia</w:t>
      </w:r>
      <w:proofErr w:type="spellEnd"/>
      <w:r w:rsidRPr="00216DED">
        <w:t xml:space="preserve"> Project </w:t>
      </w:r>
    </w:p>
    <w:p w14:paraId="7D0D50CE" w14:textId="77777777" w:rsidR="00216DED" w:rsidRPr="00216DED" w:rsidRDefault="00216DED" w:rsidP="00690B21">
      <w:pPr>
        <w:pStyle w:val="CaptionText"/>
      </w:pPr>
      <w:r w:rsidRPr="00216DED">
        <w:t>License | Public Domain</w:t>
      </w:r>
    </w:p>
    <w:p w14:paraId="02E1F855" w14:textId="77777777" w:rsidR="00216DED" w:rsidRDefault="00216DED" w:rsidP="00690B21">
      <w:pPr>
        <w:pStyle w:val="Body"/>
      </w:pPr>
    </w:p>
    <w:p w14:paraId="32009458" w14:textId="77777777" w:rsidR="00B34D69" w:rsidRDefault="00B34D69" w:rsidP="00690B21">
      <w:pPr>
        <w:pStyle w:val="Body"/>
      </w:pPr>
      <w:r>
        <w:t>After a transition, the second theme is heard. It also starts with the SSSL motive, although the pitch</w:t>
      </w:r>
      <w:r>
        <w:rPr>
          <w:color w:val="231F20"/>
        </w:rPr>
        <w:t>es heard are quite different. The horn presents the question phrase of the second</w:t>
      </w:r>
      <w:r>
        <w:rPr>
          <w:color w:val="231F20"/>
          <w:spacing w:val="-7"/>
        </w:rPr>
        <w:t xml:space="preserve"> </w:t>
      </w:r>
      <w:r>
        <w:rPr>
          <w:color w:val="231F20"/>
        </w:rPr>
        <w:t>theme;</w:t>
      </w:r>
      <w:r>
        <w:rPr>
          <w:color w:val="231F20"/>
          <w:spacing w:val="-6"/>
        </w:rPr>
        <w:t xml:space="preserve"> </w:t>
      </w:r>
      <w:r>
        <w:rPr>
          <w:color w:val="231F20"/>
        </w:rPr>
        <w:t>then,</w:t>
      </w:r>
      <w:r>
        <w:rPr>
          <w:color w:val="231F20"/>
          <w:spacing w:val="-6"/>
        </w:rPr>
        <w:t xml:space="preserve"> </w:t>
      </w:r>
      <w:r>
        <w:rPr>
          <w:color w:val="231F20"/>
        </w:rPr>
        <w:t>the</w:t>
      </w:r>
      <w:r>
        <w:rPr>
          <w:color w:val="231F20"/>
          <w:spacing w:val="-6"/>
        </w:rPr>
        <w:t xml:space="preserve"> </w:t>
      </w:r>
      <w:r>
        <w:rPr>
          <w:color w:val="231F20"/>
        </w:rPr>
        <w:t>strings</w:t>
      </w:r>
      <w:r>
        <w:rPr>
          <w:color w:val="231F20"/>
          <w:spacing w:val="-6"/>
        </w:rPr>
        <w:t xml:space="preserve"> </w:t>
      </w:r>
      <w:r>
        <w:rPr>
          <w:color w:val="231F20"/>
        </w:rPr>
        <w:t>respond</w:t>
      </w:r>
      <w:r>
        <w:rPr>
          <w:color w:val="231F20"/>
          <w:spacing w:val="-5"/>
        </w:rPr>
        <w:t xml:space="preserve"> </w:t>
      </w:r>
      <w:r>
        <w:rPr>
          <w:color w:val="231F20"/>
        </w:rPr>
        <w:t>with</w:t>
      </w:r>
      <w:r>
        <w:rPr>
          <w:color w:val="231F20"/>
          <w:spacing w:val="-6"/>
        </w:rPr>
        <w:t xml:space="preserve"> </w:t>
      </w:r>
      <w:r>
        <w:rPr>
          <w:color w:val="231F20"/>
        </w:rPr>
        <w:t>the</w:t>
      </w:r>
      <w:r>
        <w:rPr>
          <w:color w:val="231F20"/>
          <w:spacing w:val="-6"/>
        </w:rPr>
        <w:t xml:space="preserve"> </w:t>
      </w:r>
      <w:r>
        <w:rPr>
          <w:color w:val="231F20"/>
        </w:rPr>
        <w:t>answer</w:t>
      </w:r>
      <w:r>
        <w:rPr>
          <w:color w:val="231F20"/>
          <w:spacing w:val="-5"/>
        </w:rPr>
        <w:t xml:space="preserve"> </w:t>
      </w:r>
      <w:r>
        <w:rPr>
          <w:color w:val="231F20"/>
        </w:rPr>
        <w:t>phrase</w:t>
      </w:r>
      <w:r>
        <w:rPr>
          <w:color w:val="231F20"/>
          <w:spacing w:val="-6"/>
        </w:rPr>
        <w:t xml:space="preserve"> </w:t>
      </w:r>
      <w:r>
        <w:rPr>
          <w:color w:val="231F20"/>
        </w:rPr>
        <w:t>of</w:t>
      </w:r>
      <w:r>
        <w:rPr>
          <w:color w:val="231F20"/>
          <w:spacing w:val="-6"/>
        </w:rPr>
        <w:t xml:space="preserve"> </w:t>
      </w:r>
      <w:r>
        <w:rPr>
          <w:color w:val="231F20"/>
        </w:rPr>
        <w:t>the</w:t>
      </w:r>
      <w:r>
        <w:rPr>
          <w:color w:val="231F20"/>
          <w:spacing w:val="-6"/>
        </w:rPr>
        <w:t xml:space="preserve"> </w:t>
      </w:r>
      <w:r>
        <w:rPr>
          <w:color w:val="231F20"/>
        </w:rPr>
        <w:t>second</w:t>
      </w:r>
      <w:r>
        <w:rPr>
          <w:color w:val="231F20"/>
          <w:spacing w:val="-6"/>
        </w:rPr>
        <w:t xml:space="preserve"> </w:t>
      </w:r>
      <w:r>
        <w:rPr>
          <w:color w:val="231F20"/>
        </w:rPr>
        <w:t>theme. You</w:t>
      </w:r>
      <w:r>
        <w:rPr>
          <w:color w:val="231F20"/>
          <w:spacing w:val="-7"/>
        </w:rPr>
        <w:t xml:space="preserve"> </w:t>
      </w:r>
      <w:r>
        <w:rPr>
          <w:color w:val="231F20"/>
        </w:rPr>
        <w:t>should</w:t>
      </w:r>
      <w:r>
        <w:rPr>
          <w:color w:val="231F20"/>
          <w:spacing w:val="-6"/>
        </w:rPr>
        <w:t xml:space="preserve"> </w:t>
      </w:r>
      <w:r>
        <w:rPr>
          <w:color w:val="231F20"/>
        </w:rPr>
        <w:t>note</w:t>
      </w:r>
      <w:r>
        <w:rPr>
          <w:color w:val="231F20"/>
          <w:spacing w:val="-6"/>
        </w:rPr>
        <w:t xml:space="preserve"> </w:t>
      </w:r>
      <w:r>
        <w:rPr>
          <w:color w:val="231F20"/>
        </w:rPr>
        <w:t>that</w:t>
      </w:r>
      <w:r>
        <w:rPr>
          <w:color w:val="231F20"/>
          <w:spacing w:val="-6"/>
        </w:rPr>
        <w:t xml:space="preserve"> </w:t>
      </w:r>
      <w:r>
        <w:rPr>
          <w:color w:val="231F20"/>
        </w:rPr>
        <w:t>the</w:t>
      </w:r>
      <w:r>
        <w:rPr>
          <w:color w:val="231F20"/>
          <w:spacing w:val="-6"/>
        </w:rPr>
        <w:t xml:space="preserve"> </w:t>
      </w:r>
      <w:r>
        <w:rPr>
          <w:color w:val="231F20"/>
        </w:rPr>
        <w:t>key</w:t>
      </w:r>
      <w:r>
        <w:rPr>
          <w:color w:val="231F20"/>
          <w:spacing w:val="-6"/>
        </w:rPr>
        <w:t xml:space="preserve"> </w:t>
      </w:r>
      <w:r>
        <w:rPr>
          <w:color w:val="231F20"/>
        </w:rPr>
        <w:t>has</w:t>
      </w:r>
      <w:r>
        <w:rPr>
          <w:color w:val="231F20"/>
          <w:spacing w:val="-6"/>
        </w:rPr>
        <w:t xml:space="preserve"> </w:t>
      </w:r>
      <w:r>
        <w:rPr>
          <w:color w:val="231F20"/>
        </w:rPr>
        <w:t>changed—the</w:t>
      </w:r>
      <w:r>
        <w:rPr>
          <w:color w:val="231F20"/>
          <w:spacing w:val="-6"/>
        </w:rPr>
        <w:t xml:space="preserve"> </w:t>
      </w:r>
      <w:r>
        <w:rPr>
          <w:color w:val="231F20"/>
        </w:rPr>
        <w:t>music</w:t>
      </w:r>
      <w:r>
        <w:rPr>
          <w:color w:val="231F20"/>
          <w:spacing w:val="-6"/>
        </w:rPr>
        <w:t xml:space="preserve"> </w:t>
      </w:r>
      <w:r>
        <w:rPr>
          <w:color w:val="231F20"/>
        </w:rPr>
        <w:t>is</w:t>
      </w:r>
      <w:r>
        <w:rPr>
          <w:color w:val="231F20"/>
          <w:spacing w:val="-6"/>
        </w:rPr>
        <w:t xml:space="preserve"> </w:t>
      </w:r>
      <w:r>
        <w:rPr>
          <w:color w:val="231F20"/>
        </w:rPr>
        <w:t>now</w:t>
      </w:r>
      <w:r>
        <w:rPr>
          <w:color w:val="231F20"/>
          <w:spacing w:val="-6"/>
        </w:rPr>
        <w:t xml:space="preserve"> </w:t>
      </w:r>
      <w:r>
        <w:rPr>
          <w:color w:val="231F20"/>
        </w:rPr>
        <w:t>in</w:t>
      </w:r>
      <w:r>
        <w:rPr>
          <w:color w:val="231F20"/>
          <w:spacing w:val="-6"/>
        </w:rPr>
        <w:t xml:space="preserve"> </w:t>
      </w:r>
      <w:r>
        <w:rPr>
          <w:color w:val="231F20"/>
        </w:rPr>
        <w:t>E</w:t>
      </w:r>
      <w:r>
        <w:rPr>
          <w:color w:val="231F20"/>
          <w:spacing w:val="-6"/>
        </w:rPr>
        <w:t xml:space="preserve"> </w:t>
      </w:r>
      <w:r>
        <w:rPr>
          <w:color w:val="231F20"/>
        </w:rPr>
        <w:t>flat</w:t>
      </w:r>
      <w:r>
        <w:rPr>
          <w:color w:val="231F20"/>
          <w:spacing w:val="-6"/>
        </w:rPr>
        <w:t xml:space="preserve"> </w:t>
      </w:r>
      <w:r>
        <w:rPr>
          <w:color w:val="231F20"/>
        </w:rPr>
        <w:t>major,</w:t>
      </w:r>
      <w:r>
        <w:rPr>
          <w:color w:val="231F20"/>
          <w:spacing w:val="-6"/>
        </w:rPr>
        <w:t xml:space="preserve"> </w:t>
      </w:r>
      <w:r>
        <w:rPr>
          <w:color w:val="231F20"/>
        </w:rPr>
        <w:t>which has</w:t>
      </w:r>
      <w:r>
        <w:rPr>
          <w:color w:val="231F20"/>
          <w:spacing w:val="-8"/>
        </w:rPr>
        <w:t xml:space="preserve"> </w:t>
      </w:r>
      <w:r>
        <w:rPr>
          <w:color w:val="231F20"/>
        </w:rPr>
        <w:t>a</w:t>
      </w:r>
      <w:r>
        <w:rPr>
          <w:color w:val="231F20"/>
          <w:spacing w:val="-7"/>
        </w:rPr>
        <w:t xml:space="preserve"> </w:t>
      </w:r>
      <w:r>
        <w:rPr>
          <w:color w:val="231F20"/>
        </w:rPr>
        <w:t>much</w:t>
      </w:r>
      <w:r>
        <w:rPr>
          <w:color w:val="231F20"/>
          <w:spacing w:val="-7"/>
        </w:rPr>
        <w:t xml:space="preserve"> </w:t>
      </w:r>
      <w:r>
        <w:rPr>
          <w:color w:val="231F20"/>
        </w:rPr>
        <w:t>more</w:t>
      </w:r>
      <w:r>
        <w:rPr>
          <w:color w:val="231F20"/>
          <w:spacing w:val="-7"/>
        </w:rPr>
        <w:t xml:space="preserve"> </w:t>
      </w:r>
      <w:r>
        <w:rPr>
          <w:color w:val="231F20"/>
        </w:rPr>
        <w:t>peaceful</w:t>
      </w:r>
      <w:r>
        <w:rPr>
          <w:color w:val="231F20"/>
          <w:spacing w:val="-6"/>
        </w:rPr>
        <w:t xml:space="preserve"> </w:t>
      </w:r>
      <w:r>
        <w:rPr>
          <w:color w:val="231F20"/>
        </w:rPr>
        <w:t>feel</w:t>
      </w:r>
      <w:r>
        <w:rPr>
          <w:color w:val="231F20"/>
          <w:spacing w:val="-7"/>
        </w:rPr>
        <w:t xml:space="preserve"> </w:t>
      </w:r>
      <w:r>
        <w:rPr>
          <w:color w:val="231F20"/>
        </w:rPr>
        <w:t>than</w:t>
      </w:r>
      <w:r>
        <w:rPr>
          <w:color w:val="231F20"/>
          <w:spacing w:val="-7"/>
        </w:rPr>
        <w:t xml:space="preserve"> </w:t>
      </w:r>
      <w:r>
        <w:rPr>
          <w:color w:val="231F20"/>
        </w:rPr>
        <w:t>C</w:t>
      </w:r>
      <w:r>
        <w:rPr>
          <w:color w:val="231F20"/>
          <w:spacing w:val="-7"/>
        </w:rPr>
        <w:t xml:space="preserve"> </w:t>
      </w:r>
      <w:r>
        <w:rPr>
          <w:color w:val="231F20"/>
        </w:rPr>
        <w:t>minor—and</w:t>
      </w:r>
      <w:r>
        <w:rPr>
          <w:color w:val="231F20"/>
          <w:spacing w:val="-7"/>
        </w:rPr>
        <w:t xml:space="preserve"> </w:t>
      </w:r>
      <w:r>
        <w:rPr>
          <w:color w:val="231F20"/>
        </w:rPr>
        <w:t>the</w:t>
      </w:r>
      <w:r>
        <w:rPr>
          <w:color w:val="231F20"/>
          <w:spacing w:val="-7"/>
        </w:rPr>
        <w:t xml:space="preserve"> </w:t>
      </w:r>
      <w:r>
        <w:rPr>
          <w:color w:val="231F20"/>
        </w:rPr>
        <w:t>answer</w:t>
      </w:r>
      <w:r>
        <w:rPr>
          <w:color w:val="231F20"/>
          <w:spacing w:val="-7"/>
        </w:rPr>
        <w:t xml:space="preserve"> </w:t>
      </w:r>
      <w:r>
        <w:rPr>
          <w:color w:val="231F20"/>
        </w:rPr>
        <w:t>phrase</w:t>
      </w:r>
      <w:r>
        <w:rPr>
          <w:color w:val="231F20"/>
          <w:spacing w:val="-7"/>
        </w:rPr>
        <w:t xml:space="preserve"> </w:t>
      </w:r>
      <w:r>
        <w:rPr>
          <w:color w:val="231F20"/>
        </w:rPr>
        <w:t>of</w:t>
      </w:r>
      <w:r>
        <w:rPr>
          <w:color w:val="231F20"/>
          <w:spacing w:val="-8"/>
        </w:rPr>
        <w:t xml:space="preserve"> </w:t>
      </w:r>
      <w:r>
        <w:rPr>
          <w:color w:val="231F20"/>
        </w:rPr>
        <w:t>the</w:t>
      </w:r>
      <w:r>
        <w:rPr>
          <w:color w:val="231F20"/>
          <w:spacing w:val="-7"/>
        </w:rPr>
        <w:t xml:space="preserve"> </w:t>
      </w:r>
      <w:r>
        <w:rPr>
          <w:color w:val="231F20"/>
        </w:rPr>
        <w:t>second theme is much more legato than anything yet heard in the symphony. This tuneful legato music does not last for long and the closing section returns to the rapid sequencing</w:t>
      </w:r>
      <w:r>
        <w:rPr>
          <w:color w:val="231F20"/>
          <w:spacing w:val="-4"/>
        </w:rPr>
        <w:t xml:space="preserve"> </w:t>
      </w:r>
      <w:r>
        <w:rPr>
          <w:color w:val="231F20"/>
        </w:rPr>
        <w:t>of</w:t>
      </w:r>
      <w:r>
        <w:rPr>
          <w:color w:val="231F20"/>
          <w:spacing w:val="-4"/>
        </w:rPr>
        <w:t xml:space="preserve"> </w:t>
      </w:r>
      <w:r>
        <w:rPr>
          <w:color w:val="231F20"/>
        </w:rPr>
        <w:t>the</w:t>
      </w:r>
      <w:r>
        <w:rPr>
          <w:color w:val="231F20"/>
          <w:spacing w:val="-5"/>
        </w:rPr>
        <w:t xml:space="preserve"> </w:t>
      </w:r>
      <w:r>
        <w:rPr>
          <w:color w:val="231F20"/>
        </w:rPr>
        <w:t>SSSL</w:t>
      </w:r>
      <w:r>
        <w:rPr>
          <w:color w:val="231F20"/>
          <w:spacing w:val="-5"/>
        </w:rPr>
        <w:t xml:space="preserve"> </w:t>
      </w:r>
      <w:r>
        <w:rPr>
          <w:color w:val="231F20"/>
        </w:rPr>
        <w:t>motive.</w:t>
      </w:r>
      <w:r>
        <w:rPr>
          <w:color w:val="231F20"/>
          <w:spacing w:val="-5"/>
        </w:rPr>
        <w:t xml:space="preserve"> </w:t>
      </w:r>
      <w:r>
        <w:rPr>
          <w:color w:val="231F20"/>
        </w:rPr>
        <w:t>Then</w:t>
      </w:r>
      <w:r>
        <w:rPr>
          <w:color w:val="231F20"/>
          <w:spacing w:val="-4"/>
        </w:rPr>
        <w:t xml:space="preserve"> </w:t>
      </w:r>
      <w:r>
        <w:rPr>
          <w:color w:val="231F20"/>
        </w:rPr>
        <w:t>the</w:t>
      </w:r>
      <w:r>
        <w:rPr>
          <w:color w:val="231F20"/>
          <w:spacing w:val="-5"/>
        </w:rPr>
        <w:t xml:space="preserve"> </w:t>
      </w:r>
      <w:r>
        <w:rPr>
          <w:color w:val="231F20"/>
        </w:rPr>
        <w:t>orchestra</w:t>
      </w:r>
      <w:r>
        <w:rPr>
          <w:color w:val="231F20"/>
          <w:spacing w:val="-3"/>
        </w:rPr>
        <w:t xml:space="preserve"> </w:t>
      </w:r>
      <w:r>
        <w:rPr>
          <w:color w:val="231F20"/>
        </w:rPr>
        <w:t>returns</w:t>
      </w:r>
      <w:r>
        <w:rPr>
          <w:color w:val="231F20"/>
          <w:spacing w:val="-4"/>
        </w:rPr>
        <w:t xml:space="preserve"> </w:t>
      </w:r>
      <w:r>
        <w:rPr>
          <w:color w:val="231F20"/>
        </w:rPr>
        <w:t>to</w:t>
      </w:r>
      <w:r>
        <w:rPr>
          <w:color w:val="231F20"/>
          <w:spacing w:val="-5"/>
        </w:rPr>
        <w:t xml:space="preserve"> </w:t>
      </w:r>
      <w:r>
        <w:rPr>
          <w:color w:val="231F20"/>
        </w:rPr>
        <w:t>the</w:t>
      </w:r>
      <w:r>
        <w:rPr>
          <w:color w:val="231F20"/>
          <w:spacing w:val="-5"/>
        </w:rPr>
        <w:t xml:space="preserve"> </w:t>
      </w:r>
      <w:r>
        <w:rPr>
          <w:color w:val="231F20"/>
        </w:rPr>
        <w:t>beginning</w:t>
      </w:r>
      <w:r>
        <w:rPr>
          <w:color w:val="231F20"/>
          <w:spacing w:val="-4"/>
        </w:rPr>
        <w:t xml:space="preserve"> </w:t>
      </w:r>
      <w:r>
        <w:rPr>
          <w:color w:val="231F20"/>
        </w:rPr>
        <w:t>of</w:t>
      </w:r>
      <w:r>
        <w:rPr>
          <w:color w:val="231F20"/>
          <w:spacing w:val="-4"/>
        </w:rPr>
        <w:t xml:space="preserve"> </w:t>
      </w:r>
      <w:r>
        <w:rPr>
          <w:color w:val="231F20"/>
        </w:rPr>
        <w:t>the movement for a repeat of the</w:t>
      </w:r>
      <w:r>
        <w:rPr>
          <w:color w:val="231F20"/>
          <w:spacing w:val="-5"/>
        </w:rPr>
        <w:t xml:space="preserve"> </w:t>
      </w:r>
      <w:r>
        <w:rPr>
          <w:color w:val="231F20"/>
        </w:rPr>
        <w:t>exposition.</w:t>
      </w:r>
    </w:p>
    <w:p w14:paraId="5B47C80A" w14:textId="77777777" w:rsidR="00B34D69" w:rsidRDefault="00B34D69" w:rsidP="00690B21">
      <w:pPr>
        <w:pStyle w:val="Body"/>
      </w:pPr>
      <w:r>
        <w:t>The development section of this first movement does everything we might expect of a development: the SSSL motive appears in sequence and is altered as the keys change rapidly. Also, we hear more polyphonic imitative in the development than elsewhere in the movement. Near the end of the development, the dynamics alternate between piano and forte and, before the listener knows it, the music has returned</w:t>
      </w:r>
      <w:r>
        <w:rPr>
          <w:spacing w:val="-6"/>
        </w:rPr>
        <w:t xml:space="preserve"> </w:t>
      </w:r>
      <w:r>
        <w:t>to</w:t>
      </w:r>
      <w:r>
        <w:rPr>
          <w:spacing w:val="-5"/>
        </w:rPr>
        <w:t xml:space="preserve"> </w:t>
      </w:r>
      <w:r>
        <w:t>the</w:t>
      </w:r>
      <w:r>
        <w:rPr>
          <w:spacing w:val="-5"/>
        </w:rPr>
        <w:t xml:space="preserve"> </w:t>
      </w:r>
      <w:r>
        <w:t>home</w:t>
      </w:r>
      <w:r>
        <w:rPr>
          <w:spacing w:val="-6"/>
        </w:rPr>
        <w:t xml:space="preserve"> </w:t>
      </w:r>
      <w:r>
        <w:t>key</w:t>
      </w:r>
      <w:r>
        <w:rPr>
          <w:spacing w:val="-5"/>
        </w:rPr>
        <w:t xml:space="preserve"> </w:t>
      </w:r>
      <w:r>
        <w:t>of</w:t>
      </w:r>
      <w:r>
        <w:rPr>
          <w:spacing w:val="-5"/>
        </w:rPr>
        <w:t xml:space="preserve"> </w:t>
      </w:r>
      <w:r>
        <w:t>C</w:t>
      </w:r>
      <w:r>
        <w:rPr>
          <w:spacing w:val="-6"/>
        </w:rPr>
        <w:t xml:space="preserve"> </w:t>
      </w:r>
      <w:r>
        <w:t>minor</w:t>
      </w:r>
      <w:r>
        <w:rPr>
          <w:spacing w:val="-5"/>
        </w:rPr>
        <w:t xml:space="preserve"> </w:t>
      </w:r>
      <w:r>
        <w:t>as</w:t>
      </w:r>
      <w:r>
        <w:rPr>
          <w:spacing w:val="-5"/>
        </w:rPr>
        <w:t xml:space="preserve"> </w:t>
      </w:r>
      <w:r>
        <w:t>well</w:t>
      </w:r>
      <w:r>
        <w:rPr>
          <w:spacing w:val="-6"/>
        </w:rPr>
        <w:t xml:space="preserve"> </w:t>
      </w:r>
      <w:r>
        <w:t>as</w:t>
      </w:r>
      <w:r>
        <w:rPr>
          <w:spacing w:val="-5"/>
        </w:rPr>
        <w:t xml:space="preserve"> </w:t>
      </w:r>
      <w:r>
        <w:t>the</w:t>
      </w:r>
      <w:r>
        <w:rPr>
          <w:spacing w:val="-5"/>
        </w:rPr>
        <w:t xml:space="preserve"> </w:t>
      </w:r>
      <w:r>
        <w:t>opening</w:t>
      </w:r>
      <w:r>
        <w:rPr>
          <w:spacing w:val="-6"/>
        </w:rPr>
        <w:t xml:space="preserve"> </w:t>
      </w:r>
      <w:r>
        <w:t>version</w:t>
      </w:r>
      <w:r>
        <w:rPr>
          <w:spacing w:val="-5"/>
        </w:rPr>
        <w:t xml:space="preserve"> </w:t>
      </w:r>
      <w:r>
        <w:t>of</w:t>
      </w:r>
      <w:r>
        <w:rPr>
          <w:spacing w:val="-5"/>
        </w:rPr>
        <w:t xml:space="preserve"> </w:t>
      </w:r>
      <w:r>
        <w:t>the</w:t>
      </w:r>
      <w:r>
        <w:rPr>
          <w:spacing w:val="-6"/>
        </w:rPr>
        <w:t xml:space="preserve"> </w:t>
      </w:r>
      <w:r>
        <w:t>SSSL</w:t>
      </w:r>
      <w:r>
        <w:rPr>
          <w:spacing w:val="-5"/>
        </w:rPr>
        <w:t xml:space="preserve"> </w:t>
      </w:r>
      <w:r>
        <w:t>motive: this starts the recapitulation. The music transitions to the second theme—now still</w:t>
      </w:r>
      <w:r>
        <w:rPr>
          <w:spacing w:val="-16"/>
        </w:rPr>
        <w:t xml:space="preserve"> </w:t>
      </w:r>
      <w:r>
        <w:t>in</w:t>
      </w:r>
      <w:r>
        <w:rPr>
          <w:spacing w:val="-15"/>
        </w:rPr>
        <w:t xml:space="preserve"> </w:t>
      </w:r>
      <w:r>
        <w:t>the</w:t>
      </w:r>
      <w:r>
        <w:rPr>
          <w:spacing w:val="-16"/>
        </w:rPr>
        <w:t xml:space="preserve"> </w:t>
      </w:r>
      <w:r>
        <w:t>home</w:t>
      </w:r>
      <w:r>
        <w:rPr>
          <w:spacing w:val="-15"/>
        </w:rPr>
        <w:t xml:space="preserve"> </w:t>
      </w:r>
      <w:r>
        <w:t>key</w:t>
      </w:r>
      <w:r>
        <w:rPr>
          <w:spacing w:val="-15"/>
        </w:rPr>
        <w:t xml:space="preserve"> </w:t>
      </w:r>
      <w:r>
        <w:t>of</w:t>
      </w:r>
      <w:r>
        <w:rPr>
          <w:spacing w:val="-16"/>
        </w:rPr>
        <w:t xml:space="preserve"> </w:t>
      </w:r>
      <w:r>
        <w:t>C</w:t>
      </w:r>
      <w:r>
        <w:rPr>
          <w:spacing w:val="-15"/>
        </w:rPr>
        <w:t xml:space="preserve"> </w:t>
      </w:r>
      <w:r>
        <w:t>minor—and</w:t>
      </w:r>
      <w:r>
        <w:rPr>
          <w:spacing w:val="-15"/>
        </w:rPr>
        <w:t xml:space="preserve"> </w:t>
      </w:r>
      <w:r>
        <w:t>the</w:t>
      </w:r>
      <w:r>
        <w:rPr>
          <w:spacing w:val="-16"/>
        </w:rPr>
        <w:t xml:space="preserve"> </w:t>
      </w:r>
      <w:r>
        <w:t>closing</w:t>
      </w:r>
      <w:r>
        <w:rPr>
          <w:spacing w:val="-15"/>
        </w:rPr>
        <w:t xml:space="preserve"> </w:t>
      </w:r>
      <w:r>
        <w:t>section.</w:t>
      </w:r>
      <w:r>
        <w:rPr>
          <w:spacing w:val="-15"/>
        </w:rPr>
        <w:t xml:space="preserve"> </w:t>
      </w:r>
      <w:r>
        <w:t>Then,</w:t>
      </w:r>
      <w:r>
        <w:rPr>
          <w:spacing w:val="-16"/>
        </w:rPr>
        <w:t xml:space="preserve"> </w:t>
      </w:r>
      <w:r>
        <w:t>just</w:t>
      </w:r>
      <w:r>
        <w:rPr>
          <w:spacing w:val="-15"/>
        </w:rPr>
        <w:t xml:space="preserve"> </w:t>
      </w:r>
      <w:r>
        <w:t>when</w:t>
      </w:r>
      <w:r>
        <w:rPr>
          <w:spacing w:val="-16"/>
        </w:rPr>
        <w:t xml:space="preserve"> </w:t>
      </w:r>
      <w:r>
        <w:t>the</w:t>
      </w:r>
      <w:r>
        <w:rPr>
          <w:spacing w:val="-15"/>
        </w:rPr>
        <w:t xml:space="preserve"> </w:t>
      </w:r>
      <w:r>
        <w:t>listener expects the recapitulation to end, Beethoven extends the movement in a coda. This coda is much longer than any coda we have yet listened to in the music of Haydn or Mozart,</w:t>
      </w:r>
      <w:r>
        <w:rPr>
          <w:spacing w:val="-5"/>
        </w:rPr>
        <w:t xml:space="preserve"> </w:t>
      </w:r>
      <w:r>
        <w:t>although</w:t>
      </w:r>
      <w:r>
        <w:rPr>
          <w:spacing w:val="-5"/>
        </w:rPr>
        <w:t xml:space="preserve"> </w:t>
      </w:r>
      <w:r>
        <w:t>it</w:t>
      </w:r>
      <w:r>
        <w:rPr>
          <w:spacing w:val="-5"/>
        </w:rPr>
        <w:t xml:space="preserve"> </w:t>
      </w:r>
      <w:r>
        <w:t>is</w:t>
      </w:r>
      <w:r>
        <w:rPr>
          <w:spacing w:val="-5"/>
        </w:rPr>
        <w:t xml:space="preserve"> </w:t>
      </w:r>
      <w:r>
        <w:t>not</w:t>
      </w:r>
      <w:r>
        <w:rPr>
          <w:spacing w:val="-5"/>
        </w:rPr>
        <w:t xml:space="preserve"> </w:t>
      </w:r>
      <w:r>
        <w:t>as</w:t>
      </w:r>
      <w:r>
        <w:rPr>
          <w:spacing w:val="-5"/>
        </w:rPr>
        <w:t xml:space="preserve"> </w:t>
      </w:r>
      <w:r>
        <w:t>long</w:t>
      </w:r>
      <w:r>
        <w:rPr>
          <w:spacing w:val="-5"/>
        </w:rPr>
        <w:t xml:space="preserve"> </w:t>
      </w:r>
      <w:r>
        <w:t>as</w:t>
      </w:r>
      <w:r>
        <w:rPr>
          <w:spacing w:val="-4"/>
        </w:rPr>
        <w:t xml:space="preserve"> </w:t>
      </w:r>
      <w:r>
        <w:t>the</w:t>
      </w:r>
      <w:r>
        <w:rPr>
          <w:spacing w:val="-5"/>
        </w:rPr>
        <w:t xml:space="preserve"> </w:t>
      </w:r>
      <w:r>
        <w:t>coda</w:t>
      </w:r>
      <w:r>
        <w:rPr>
          <w:spacing w:val="-5"/>
        </w:rPr>
        <w:t xml:space="preserve"> </w:t>
      </w:r>
      <w:r>
        <w:t>to</w:t>
      </w:r>
      <w:r>
        <w:rPr>
          <w:spacing w:val="-5"/>
        </w:rPr>
        <w:t xml:space="preserve"> </w:t>
      </w:r>
      <w:r>
        <w:t>the</w:t>
      </w:r>
      <w:r>
        <w:rPr>
          <w:spacing w:val="-5"/>
        </w:rPr>
        <w:t xml:space="preserve"> </w:t>
      </w:r>
      <w:r>
        <w:t>final</w:t>
      </w:r>
      <w:r>
        <w:rPr>
          <w:spacing w:val="-5"/>
        </w:rPr>
        <w:t xml:space="preserve"> </w:t>
      </w:r>
      <w:r>
        <w:t>movement</w:t>
      </w:r>
      <w:r>
        <w:rPr>
          <w:spacing w:val="-5"/>
        </w:rPr>
        <w:t xml:space="preserve"> </w:t>
      </w:r>
      <w:r>
        <w:t>of</w:t>
      </w:r>
      <w:r>
        <w:rPr>
          <w:spacing w:val="-5"/>
        </w:rPr>
        <w:t xml:space="preserve"> </w:t>
      </w:r>
      <w:r>
        <w:t>this</w:t>
      </w:r>
      <w:r>
        <w:rPr>
          <w:spacing w:val="-4"/>
        </w:rPr>
        <w:t xml:space="preserve"> </w:t>
      </w:r>
      <w:r>
        <w:t>symphony.</w:t>
      </w:r>
      <w:r>
        <w:rPr>
          <w:spacing w:val="-11"/>
        </w:rPr>
        <w:t xml:space="preserve"> </w:t>
      </w:r>
      <w:r>
        <w:t>These</w:t>
      </w:r>
      <w:r>
        <w:rPr>
          <w:spacing w:val="-10"/>
        </w:rPr>
        <w:t xml:space="preserve"> </w:t>
      </w:r>
      <w:r>
        <w:t>long</w:t>
      </w:r>
      <w:r>
        <w:rPr>
          <w:spacing w:val="-10"/>
        </w:rPr>
        <w:t xml:space="preserve"> </w:t>
      </w:r>
      <w:r>
        <w:t>codas</w:t>
      </w:r>
      <w:r>
        <w:rPr>
          <w:spacing w:val="-10"/>
        </w:rPr>
        <w:t xml:space="preserve"> </w:t>
      </w:r>
      <w:r>
        <w:t>are</w:t>
      </w:r>
      <w:r>
        <w:rPr>
          <w:spacing w:val="-11"/>
        </w:rPr>
        <w:t xml:space="preserve"> </w:t>
      </w:r>
      <w:r>
        <w:t>also</w:t>
      </w:r>
      <w:r>
        <w:rPr>
          <w:spacing w:val="-10"/>
        </w:rPr>
        <w:t xml:space="preserve"> </w:t>
      </w:r>
      <w:r>
        <w:t>another</w:t>
      </w:r>
      <w:r>
        <w:rPr>
          <w:spacing w:val="-10"/>
        </w:rPr>
        <w:t xml:space="preserve"> </w:t>
      </w:r>
      <w:r>
        <w:t>element</w:t>
      </w:r>
      <w:r>
        <w:rPr>
          <w:spacing w:val="-10"/>
        </w:rPr>
        <w:t xml:space="preserve"> </w:t>
      </w:r>
      <w:r>
        <w:t>that</w:t>
      </w:r>
      <w:r>
        <w:rPr>
          <w:spacing w:val="-10"/>
        </w:rPr>
        <w:t xml:space="preserve"> </w:t>
      </w:r>
      <w:r>
        <w:t>Beethoven</w:t>
      </w:r>
      <w:r>
        <w:rPr>
          <w:spacing w:val="-11"/>
        </w:rPr>
        <w:t xml:space="preserve"> </w:t>
      </w:r>
      <w:r>
        <w:t>is</w:t>
      </w:r>
      <w:r>
        <w:rPr>
          <w:spacing w:val="-10"/>
        </w:rPr>
        <w:t xml:space="preserve"> </w:t>
      </w:r>
      <w:r>
        <w:t>known</w:t>
      </w:r>
      <w:r>
        <w:rPr>
          <w:spacing w:val="-10"/>
        </w:rPr>
        <w:t xml:space="preserve"> </w:t>
      </w:r>
      <w:r>
        <w:t>for.</w:t>
      </w:r>
      <w:r>
        <w:rPr>
          <w:spacing w:val="-10"/>
        </w:rPr>
        <w:t xml:space="preserve"> </w:t>
      </w:r>
      <w:r>
        <w:t>He</w:t>
      </w:r>
      <w:r>
        <w:rPr>
          <w:spacing w:val="-11"/>
        </w:rPr>
        <w:t xml:space="preserve"> </w:t>
      </w:r>
      <w:r>
        <w:t>often restates the conclusive cadence many times and in many rhythmic</w:t>
      </w:r>
      <w:r>
        <w:rPr>
          <w:spacing w:val="-30"/>
        </w:rPr>
        <w:t xml:space="preserve"> </w:t>
      </w:r>
      <w:r>
        <w:t>durations.</w:t>
      </w:r>
    </w:p>
    <w:p w14:paraId="6BD210D4" w14:textId="77777777" w:rsidR="00B34D69" w:rsidRDefault="00B34D69" w:rsidP="00690B21">
      <w:pPr>
        <w:pStyle w:val="Body"/>
      </w:pPr>
      <w:r>
        <w:t>The second movement is a lyrical theme and variations movement in a major key, which provides a few minutes of respite from the menacing C minor; if you</w:t>
      </w:r>
      <w:r w:rsidR="00216DED">
        <w:t xml:space="preserve"> </w:t>
      </w:r>
      <w:r>
        <w:rPr>
          <w:color w:val="231F20"/>
        </w:rPr>
        <w:t>listen carefully, though, you might hear some reference to the SSSL fate motive. The</w:t>
      </w:r>
      <w:r>
        <w:rPr>
          <w:color w:val="231F20"/>
          <w:spacing w:val="-7"/>
        </w:rPr>
        <w:t xml:space="preserve"> </w:t>
      </w:r>
      <w:r>
        <w:rPr>
          <w:color w:val="231F20"/>
        </w:rPr>
        <w:t>third</w:t>
      </w:r>
      <w:r>
        <w:rPr>
          <w:color w:val="231F20"/>
          <w:spacing w:val="-7"/>
        </w:rPr>
        <w:t xml:space="preserve"> </w:t>
      </w:r>
      <w:r>
        <w:rPr>
          <w:color w:val="231F20"/>
        </w:rPr>
        <w:t>movement</w:t>
      </w:r>
      <w:r>
        <w:rPr>
          <w:color w:val="231F20"/>
          <w:spacing w:val="-6"/>
        </w:rPr>
        <w:t xml:space="preserve"> </w:t>
      </w:r>
      <w:r>
        <w:rPr>
          <w:color w:val="231F20"/>
        </w:rPr>
        <w:t>returns</w:t>
      </w:r>
      <w:r>
        <w:rPr>
          <w:color w:val="231F20"/>
          <w:spacing w:val="-7"/>
        </w:rPr>
        <w:t xml:space="preserve"> </w:t>
      </w:r>
      <w:r>
        <w:rPr>
          <w:color w:val="231F20"/>
        </w:rPr>
        <w:t>to</w:t>
      </w:r>
      <w:r>
        <w:rPr>
          <w:color w:val="231F20"/>
          <w:spacing w:val="-6"/>
        </w:rPr>
        <w:t xml:space="preserve"> </w:t>
      </w:r>
      <w:r>
        <w:rPr>
          <w:color w:val="231F20"/>
        </w:rPr>
        <w:t>C</w:t>
      </w:r>
      <w:r>
        <w:rPr>
          <w:color w:val="231F20"/>
          <w:spacing w:val="-7"/>
        </w:rPr>
        <w:t xml:space="preserve"> </w:t>
      </w:r>
      <w:r>
        <w:rPr>
          <w:color w:val="231F20"/>
        </w:rPr>
        <w:t>minor</w:t>
      </w:r>
      <w:r>
        <w:rPr>
          <w:color w:val="231F20"/>
          <w:spacing w:val="-7"/>
        </w:rPr>
        <w:t xml:space="preserve"> </w:t>
      </w:r>
      <w:r>
        <w:rPr>
          <w:color w:val="231F20"/>
        </w:rPr>
        <w:t>and</w:t>
      </w:r>
      <w:r>
        <w:rPr>
          <w:color w:val="231F20"/>
          <w:spacing w:val="-6"/>
        </w:rPr>
        <w:t xml:space="preserve"> </w:t>
      </w:r>
      <w:r>
        <w:rPr>
          <w:color w:val="231F20"/>
        </w:rPr>
        <w:t>is</w:t>
      </w:r>
      <w:r>
        <w:rPr>
          <w:color w:val="231F20"/>
          <w:spacing w:val="-7"/>
        </w:rPr>
        <w:t xml:space="preserve"> </w:t>
      </w:r>
      <w:r>
        <w:rPr>
          <w:color w:val="231F20"/>
        </w:rPr>
        <w:t>a</w:t>
      </w:r>
      <w:r>
        <w:rPr>
          <w:color w:val="231F20"/>
          <w:spacing w:val="-6"/>
        </w:rPr>
        <w:t xml:space="preserve"> </w:t>
      </w:r>
      <w:r>
        <w:rPr>
          <w:color w:val="231F20"/>
        </w:rPr>
        <w:t>scherzo.</w:t>
      </w:r>
      <w:r>
        <w:rPr>
          <w:color w:val="231F20"/>
          <w:spacing w:val="41"/>
        </w:rPr>
        <w:t xml:space="preserve"> </w:t>
      </w:r>
      <w:r>
        <w:rPr>
          <w:color w:val="231F20"/>
        </w:rPr>
        <w:t>Scherzos</w:t>
      </w:r>
      <w:r>
        <w:rPr>
          <w:color w:val="231F20"/>
          <w:spacing w:val="-7"/>
        </w:rPr>
        <w:t xml:space="preserve"> </w:t>
      </w:r>
      <w:r>
        <w:rPr>
          <w:color w:val="231F20"/>
        </w:rPr>
        <w:t>retain</w:t>
      </w:r>
      <w:r>
        <w:rPr>
          <w:color w:val="231F20"/>
          <w:spacing w:val="-7"/>
        </w:rPr>
        <w:t xml:space="preserve"> </w:t>
      </w:r>
      <w:r>
        <w:rPr>
          <w:color w:val="231F20"/>
        </w:rPr>
        <w:t>the</w:t>
      </w:r>
      <w:r>
        <w:rPr>
          <w:color w:val="231F20"/>
          <w:spacing w:val="-6"/>
        </w:rPr>
        <w:t xml:space="preserve"> </w:t>
      </w:r>
      <w:r>
        <w:rPr>
          <w:color w:val="231F20"/>
        </w:rPr>
        <w:t>form of the minuet, having a contrasting trio section that divides the two presentations of</w:t>
      </w:r>
      <w:r>
        <w:rPr>
          <w:color w:val="231F20"/>
          <w:spacing w:val="-10"/>
        </w:rPr>
        <w:t xml:space="preserve"> </w:t>
      </w:r>
      <w:r>
        <w:rPr>
          <w:color w:val="231F20"/>
        </w:rPr>
        <w:t>the</w:t>
      </w:r>
      <w:r>
        <w:rPr>
          <w:color w:val="231F20"/>
          <w:spacing w:val="-9"/>
        </w:rPr>
        <w:t xml:space="preserve"> </w:t>
      </w:r>
      <w:r>
        <w:rPr>
          <w:color w:val="231F20"/>
        </w:rPr>
        <w:t>scherzo.</w:t>
      </w:r>
      <w:r>
        <w:rPr>
          <w:color w:val="231F20"/>
          <w:spacing w:val="35"/>
        </w:rPr>
        <w:t xml:space="preserve"> </w:t>
      </w:r>
      <w:r>
        <w:rPr>
          <w:color w:val="231F20"/>
        </w:rPr>
        <w:t>Like</w:t>
      </w:r>
      <w:r>
        <w:rPr>
          <w:color w:val="231F20"/>
          <w:spacing w:val="-9"/>
        </w:rPr>
        <w:t xml:space="preserve"> </w:t>
      </w:r>
      <w:r>
        <w:rPr>
          <w:color w:val="231F20"/>
        </w:rPr>
        <w:t>the</w:t>
      </w:r>
      <w:r>
        <w:rPr>
          <w:color w:val="231F20"/>
          <w:spacing w:val="-10"/>
        </w:rPr>
        <w:t xml:space="preserve"> </w:t>
      </w:r>
      <w:r>
        <w:rPr>
          <w:color w:val="231F20"/>
        </w:rPr>
        <w:t>minuet,</w:t>
      </w:r>
      <w:r>
        <w:rPr>
          <w:color w:val="231F20"/>
          <w:spacing w:val="-9"/>
        </w:rPr>
        <w:t xml:space="preserve"> </w:t>
      </w:r>
      <w:r>
        <w:rPr>
          <w:color w:val="231F20"/>
        </w:rPr>
        <w:t>scherzos</w:t>
      </w:r>
      <w:r>
        <w:rPr>
          <w:color w:val="231F20"/>
          <w:spacing w:val="-9"/>
        </w:rPr>
        <w:t xml:space="preserve"> </w:t>
      </w:r>
      <w:r>
        <w:rPr>
          <w:color w:val="231F20"/>
        </w:rPr>
        <w:t>also</w:t>
      </w:r>
      <w:r>
        <w:rPr>
          <w:color w:val="231F20"/>
          <w:spacing w:val="-10"/>
        </w:rPr>
        <w:t xml:space="preserve"> </w:t>
      </w:r>
      <w:r>
        <w:rPr>
          <w:color w:val="231F20"/>
        </w:rPr>
        <w:t>have</w:t>
      </w:r>
      <w:r>
        <w:rPr>
          <w:color w:val="231F20"/>
          <w:spacing w:val="-9"/>
        </w:rPr>
        <w:t xml:space="preserve"> </w:t>
      </w:r>
      <w:r>
        <w:rPr>
          <w:color w:val="231F20"/>
        </w:rPr>
        <w:t>a</w:t>
      </w:r>
      <w:r>
        <w:rPr>
          <w:color w:val="231F20"/>
          <w:spacing w:val="-9"/>
        </w:rPr>
        <w:t xml:space="preserve"> </w:t>
      </w:r>
      <w:r>
        <w:rPr>
          <w:color w:val="231F20"/>
        </w:rPr>
        <w:t>triple</w:t>
      </w:r>
      <w:r>
        <w:rPr>
          <w:color w:val="231F20"/>
          <w:spacing w:val="-10"/>
        </w:rPr>
        <w:t xml:space="preserve"> </w:t>
      </w:r>
      <w:r>
        <w:rPr>
          <w:color w:val="231F20"/>
        </w:rPr>
        <w:t>feel,</w:t>
      </w:r>
      <w:r>
        <w:rPr>
          <w:color w:val="231F20"/>
          <w:spacing w:val="-9"/>
        </w:rPr>
        <w:t xml:space="preserve"> </w:t>
      </w:r>
      <w:r>
        <w:rPr>
          <w:color w:val="231F20"/>
        </w:rPr>
        <w:t>although</w:t>
      </w:r>
      <w:r>
        <w:rPr>
          <w:color w:val="231F20"/>
          <w:spacing w:val="-9"/>
        </w:rPr>
        <w:t xml:space="preserve"> </w:t>
      </w:r>
      <w:r>
        <w:rPr>
          <w:color w:val="231F20"/>
        </w:rPr>
        <w:t>they</w:t>
      </w:r>
      <w:r>
        <w:rPr>
          <w:color w:val="231F20"/>
          <w:spacing w:val="-10"/>
        </w:rPr>
        <w:t xml:space="preserve"> </w:t>
      </w:r>
      <w:r>
        <w:rPr>
          <w:color w:val="231F20"/>
        </w:rPr>
        <w:t>tend to be somewhat faster in tempo than the</w:t>
      </w:r>
      <w:r>
        <w:rPr>
          <w:color w:val="231F20"/>
          <w:spacing w:val="-11"/>
        </w:rPr>
        <w:t xml:space="preserve"> </w:t>
      </w:r>
      <w:r>
        <w:rPr>
          <w:color w:val="231F20"/>
        </w:rPr>
        <w:t>minuet.</w:t>
      </w:r>
    </w:p>
    <w:p w14:paraId="74DC961D" w14:textId="77777777" w:rsidR="00B34D69" w:rsidRDefault="00B34D69" w:rsidP="00690B21">
      <w:pPr>
        <w:pStyle w:val="Body"/>
      </w:pPr>
      <w:r>
        <w:t>This scherzo third movement opens with a mysterious, even spooky, opening theme played by the lower strings. The second theme returns to the SSSL motive, although now with different pitches. The mood changes with a very imitative and very polyphonic trio in C major, but the spooky theme reappears, alongside the fate</w:t>
      </w:r>
      <w:r>
        <w:rPr>
          <w:spacing w:val="-13"/>
        </w:rPr>
        <w:t xml:space="preserve"> </w:t>
      </w:r>
      <w:r>
        <w:t>motive,</w:t>
      </w:r>
      <w:r>
        <w:rPr>
          <w:spacing w:val="-12"/>
        </w:rPr>
        <w:t xml:space="preserve"> </w:t>
      </w:r>
      <w:r>
        <w:t>with</w:t>
      </w:r>
      <w:r>
        <w:rPr>
          <w:spacing w:val="-13"/>
        </w:rPr>
        <w:t xml:space="preserve"> </w:t>
      </w:r>
      <w:r>
        <w:t>the</w:t>
      </w:r>
      <w:r>
        <w:rPr>
          <w:spacing w:val="-12"/>
        </w:rPr>
        <w:t xml:space="preserve"> </w:t>
      </w:r>
      <w:r>
        <w:t>repeat</w:t>
      </w:r>
      <w:r>
        <w:rPr>
          <w:spacing w:val="-12"/>
        </w:rPr>
        <w:t xml:space="preserve"> </w:t>
      </w:r>
      <w:r>
        <w:t>of</w:t>
      </w:r>
      <w:r>
        <w:rPr>
          <w:spacing w:val="-13"/>
        </w:rPr>
        <w:t xml:space="preserve"> </w:t>
      </w:r>
      <w:r>
        <w:t>the</w:t>
      </w:r>
      <w:r>
        <w:rPr>
          <w:spacing w:val="-12"/>
        </w:rPr>
        <w:t xml:space="preserve"> </w:t>
      </w:r>
      <w:r>
        <w:t>scherzo.</w:t>
      </w:r>
      <w:r>
        <w:rPr>
          <w:spacing w:val="-12"/>
        </w:rPr>
        <w:t xml:space="preserve"> </w:t>
      </w:r>
      <w:r>
        <w:t>Instead</w:t>
      </w:r>
      <w:r>
        <w:rPr>
          <w:spacing w:val="-13"/>
        </w:rPr>
        <w:t xml:space="preserve"> </w:t>
      </w:r>
      <w:r>
        <w:t>of</w:t>
      </w:r>
      <w:r>
        <w:rPr>
          <w:spacing w:val="-12"/>
        </w:rPr>
        <w:t xml:space="preserve"> </w:t>
      </w:r>
      <w:r>
        <w:t>making</w:t>
      </w:r>
      <w:r>
        <w:rPr>
          <w:spacing w:val="-12"/>
        </w:rPr>
        <w:t xml:space="preserve"> </w:t>
      </w:r>
      <w:r>
        <w:t>the</w:t>
      </w:r>
      <w:r>
        <w:rPr>
          <w:spacing w:val="-13"/>
        </w:rPr>
        <w:t xml:space="preserve"> </w:t>
      </w:r>
      <w:r>
        <w:t>scherzo</w:t>
      </w:r>
      <w:r>
        <w:rPr>
          <w:spacing w:val="-12"/>
        </w:rPr>
        <w:t xml:space="preserve"> </w:t>
      </w:r>
      <w:r>
        <w:t>a</w:t>
      </w:r>
      <w:r>
        <w:rPr>
          <w:spacing w:val="-12"/>
        </w:rPr>
        <w:t xml:space="preserve"> </w:t>
      </w:r>
      <w:r>
        <w:t>discrete movement,</w:t>
      </w:r>
      <w:r>
        <w:rPr>
          <w:spacing w:val="-10"/>
        </w:rPr>
        <w:t xml:space="preserve"> </w:t>
      </w:r>
      <w:r>
        <w:t>Beethoven</w:t>
      </w:r>
      <w:r>
        <w:rPr>
          <w:spacing w:val="-9"/>
        </w:rPr>
        <w:t xml:space="preserve"> </w:t>
      </w:r>
      <w:r>
        <w:t>chose</w:t>
      </w:r>
      <w:r>
        <w:rPr>
          <w:spacing w:val="-10"/>
        </w:rPr>
        <w:t xml:space="preserve"> </w:t>
      </w:r>
      <w:r>
        <w:t>to</w:t>
      </w:r>
      <w:r>
        <w:rPr>
          <w:spacing w:val="-9"/>
        </w:rPr>
        <w:t xml:space="preserve"> </w:t>
      </w:r>
      <w:r>
        <w:t>write</w:t>
      </w:r>
      <w:r>
        <w:rPr>
          <w:spacing w:val="-10"/>
        </w:rPr>
        <w:t xml:space="preserve"> </w:t>
      </w:r>
      <w:r>
        <w:t>a</w:t>
      </w:r>
      <w:r>
        <w:rPr>
          <w:spacing w:val="-10"/>
        </w:rPr>
        <w:t xml:space="preserve"> </w:t>
      </w:r>
      <w:r>
        <w:t>musical</w:t>
      </w:r>
      <w:r>
        <w:rPr>
          <w:spacing w:val="-8"/>
        </w:rPr>
        <w:t xml:space="preserve"> </w:t>
      </w:r>
      <w:r>
        <w:t>transition</w:t>
      </w:r>
      <w:r>
        <w:rPr>
          <w:spacing w:val="-10"/>
        </w:rPr>
        <w:t xml:space="preserve"> </w:t>
      </w:r>
      <w:r>
        <w:t>between</w:t>
      </w:r>
      <w:r>
        <w:rPr>
          <w:spacing w:val="-9"/>
        </w:rPr>
        <w:t xml:space="preserve"> </w:t>
      </w:r>
      <w:r>
        <w:t>the</w:t>
      </w:r>
      <w:r>
        <w:rPr>
          <w:spacing w:val="-9"/>
        </w:rPr>
        <w:t xml:space="preserve"> </w:t>
      </w:r>
      <w:r>
        <w:t>scherzo</w:t>
      </w:r>
      <w:r>
        <w:rPr>
          <w:spacing w:val="-10"/>
        </w:rPr>
        <w:t xml:space="preserve"> </w:t>
      </w:r>
      <w:r>
        <w:t>and the final movement, so that the music runs continuously from one movement to another.</w:t>
      </w:r>
      <w:r>
        <w:rPr>
          <w:spacing w:val="-6"/>
        </w:rPr>
        <w:t xml:space="preserve"> </w:t>
      </w:r>
      <w:r>
        <w:t>After</w:t>
      </w:r>
      <w:r>
        <w:rPr>
          <w:spacing w:val="-6"/>
        </w:rPr>
        <w:t xml:space="preserve"> </w:t>
      </w:r>
      <w:r>
        <w:t>suddenly</w:t>
      </w:r>
      <w:r>
        <w:rPr>
          <w:spacing w:val="-6"/>
        </w:rPr>
        <w:t xml:space="preserve"> </w:t>
      </w:r>
      <w:r>
        <w:t>getting</w:t>
      </w:r>
      <w:r>
        <w:rPr>
          <w:spacing w:val="-6"/>
        </w:rPr>
        <w:t xml:space="preserve"> </w:t>
      </w:r>
      <w:r>
        <w:t>very</w:t>
      </w:r>
      <w:r>
        <w:rPr>
          <w:spacing w:val="-6"/>
        </w:rPr>
        <w:t xml:space="preserve"> </w:t>
      </w:r>
      <w:r>
        <w:t>soft,</w:t>
      </w:r>
      <w:r>
        <w:rPr>
          <w:spacing w:val="-6"/>
        </w:rPr>
        <w:t xml:space="preserve"> </w:t>
      </w:r>
      <w:r>
        <w:t>the</w:t>
      </w:r>
      <w:r>
        <w:rPr>
          <w:spacing w:val="-6"/>
        </w:rPr>
        <w:t xml:space="preserve"> </w:t>
      </w:r>
      <w:r>
        <w:t>music</w:t>
      </w:r>
      <w:r>
        <w:rPr>
          <w:spacing w:val="-6"/>
        </w:rPr>
        <w:t xml:space="preserve"> </w:t>
      </w:r>
      <w:r>
        <w:t>gradually</w:t>
      </w:r>
      <w:r>
        <w:rPr>
          <w:spacing w:val="-5"/>
        </w:rPr>
        <w:t xml:space="preserve"> </w:t>
      </w:r>
      <w:r>
        <w:t>grows</w:t>
      </w:r>
      <w:r>
        <w:rPr>
          <w:spacing w:val="-6"/>
        </w:rPr>
        <w:t xml:space="preserve"> </w:t>
      </w:r>
      <w:r>
        <w:t>in</w:t>
      </w:r>
      <w:r>
        <w:rPr>
          <w:spacing w:val="-6"/>
        </w:rPr>
        <w:t xml:space="preserve"> </w:t>
      </w:r>
      <w:r>
        <w:t>dynamic</w:t>
      </w:r>
      <w:r>
        <w:rPr>
          <w:spacing w:val="-6"/>
        </w:rPr>
        <w:t xml:space="preserve"> </w:t>
      </w:r>
      <w:r>
        <w:t>as the</w:t>
      </w:r>
      <w:r>
        <w:rPr>
          <w:spacing w:val="-11"/>
        </w:rPr>
        <w:t xml:space="preserve"> </w:t>
      </w:r>
      <w:r>
        <w:t>motive</w:t>
      </w:r>
      <w:r>
        <w:rPr>
          <w:spacing w:val="-11"/>
        </w:rPr>
        <w:t xml:space="preserve"> </w:t>
      </w:r>
      <w:r>
        <w:t>sequences</w:t>
      </w:r>
      <w:r>
        <w:rPr>
          <w:spacing w:val="-10"/>
        </w:rPr>
        <w:t xml:space="preserve"> </w:t>
      </w:r>
      <w:r>
        <w:t>higher</w:t>
      </w:r>
      <w:r>
        <w:rPr>
          <w:spacing w:val="-10"/>
        </w:rPr>
        <w:t xml:space="preserve"> </w:t>
      </w:r>
      <w:r>
        <w:t>and</w:t>
      </w:r>
      <w:r>
        <w:rPr>
          <w:spacing w:val="-12"/>
        </w:rPr>
        <w:t xml:space="preserve"> </w:t>
      </w:r>
      <w:r>
        <w:t>higher</w:t>
      </w:r>
      <w:r>
        <w:rPr>
          <w:spacing w:val="-10"/>
        </w:rPr>
        <w:t xml:space="preserve"> </w:t>
      </w:r>
      <w:r>
        <w:t>until</w:t>
      </w:r>
      <w:r>
        <w:rPr>
          <w:spacing w:val="-10"/>
        </w:rPr>
        <w:t xml:space="preserve"> </w:t>
      </w:r>
      <w:r>
        <w:t>the</w:t>
      </w:r>
      <w:r>
        <w:rPr>
          <w:spacing w:val="-10"/>
        </w:rPr>
        <w:t xml:space="preserve"> </w:t>
      </w:r>
      <w:r>
        <w:t>fourth</w:t>
      </w:r>
      <w:r>
        <w:rPr>
          <w:spacing w:val="-10"/>
        </w:rPr>
        <w:t xml:space="preserve"> </w:t>
      </w:r>
      <w:r>
        <w:t>movement</w:t>
      </w:r>
      <w:r>
        <w:rPr>
          <w:spacing w:val="-11"/>
        </w:rPr>
        <w:t xml:space="preserve"> </w:t>
      </w:r>
      <w:r>
        <w:t>bursts</w:t>
      </w:r>
      <w:r>
        <w:rPr>
          <w:spacing w:val="-10"/>
        </w:rPr>
        <w:t xml:space="preserve"> </w:t>
      </w:r>
      <w:r>
        <w:t>onto</w:t>
      </w:r>
      <w:r>
        <w:rPr>
          <w:spacing w:val="-11"/>
        </w:rPr>
        <w:t xml:space="preserve"> </w:t>
      </w:r>
      <w:r>
        <w:t>the scene with a triumphant and loud C major theme. It seems that perhaps our hero, whether we think of the hero as the music of the symphony or perhaps as Beethoven himself, has finally triumphed over</w:t>
      </w:r>
      <w:r>
        <w:rPr>
          <w:spacing w:val="-7"/>
        </w:rPr>
        <w:t xml:space="preserve"> </w:t>
      </w:r>
      <w:r>
        <w:t>Fate.</w:t>
      </w:r>
    </w:p>
    <w:p w14:paraId="4D77D58A" w14:textId="77777777" w:rsidR="00B34D69" w:rsidRDefault="00B34D69" w:rsidP="00690B21">
      <w:pPr>
        <w:pStyle w:val="Body"/>
      </w:pPr>
      <w:r>
        <w:t>The fourth movement is a rather typical fast sonata form finale with one exception. The second theme of the scherzo (b), which contains the SSSL fate motive, appears one final time at the end of the movement’s development section, as if to try one</w:t>
      </w:r>
      <w:r>
        <w:rPr>
          <w:spacing w:val="-13"/>
        </w:rPr>
        <w:t xml:space="preserve"> </w:t>
      </w:r>
      <w:r>
        <w:t>more</w:t>
      </w:r>
      <w:r>
        <w:rPr>
          <w:spacing w:val="-13"/>
        </w:rPr>
        <w:t xml:space="preserve"> </w:t>
      </w:r>
      <w:r>
        <w:t>time</w:t>
      </w:r>
      <w:r>
        <w:rPr>
          <w:spacing w:val="-12"/>
        </w:rPr>
        <w:t xml:space="preserve"> </w:t>
      </w:r>
      <w:r>
        <w:t>to</w:t>
      </w:r>
      <w:r>
        <w:rPr>
          <w:spacing w:val="-13"/>
        </w:rPr>
        <w:t xml:space="preserve"> </w:t>
      </w:r>
      <w:r>
        <w:t>derail</w:t>
      </w:r>
      <w:r>
        <w:rPr>
          <w:spacing w:val="-12"/>
        </w:rPr>
        <w:t xml:space="preserve"> </w:t>
      </w:r>
      <w:r>
        <w:t>the</w:t>
      </w:r>
      <w:r>
        <w:rPr>
          <w:spacing w:val="-13"/>
        </w:rPr>
        <w:t xml:space="preserve"> </w:t>
      </w:r>
      <w:r>
        <w:t>hero’s</w:t>
      </w:r>
      <w:r>
        <w:rPr>
          <w:spacing w:val="-13"/>
        </w:rPr>
        <w:t xml:space="preserve"> </w:t>
      </w:r>
      <w:r>
        <w:t>conquest.</w:t>
      </w:r>
      <w:r>
        <w:rPr>
          <w:spacing w:val="-12"/>
        </w:rPr>
        <w:t xml:space="preserve"> </w:t>
      </w:r>
      <w:r>
        <w:t>But,</w:t>
      </w:r>
      <w:r>
        <w:rPr>
          <w:spacing w:val="-13"/>
        </w:rPr>
        <w:t xml:space="preserve"> </w:t>
      </w:r>
      <w:r>
        <w:t>the</w:t>
      </w:r>
      <w:r>
        <w:rPr>
          <w:spacing w:val="-12"/>
        </w:rPr>
        <w:t xml:space="preserve"> </w:t>
      </w:r>
      <w:r>
        <w:t>movement</w:t>
      </w:r>
      <w:r>
        <w:rPr>
          <w:spacing w:val="-13"/>
        </w:rPr>
        <w:t xml:space="preserve"> </w:t>
      </w:r>
      <w:r>
        <w:t>ultimately</w:t>
      </w:r>
      <w:r>
        <w:rPr>
          <w:spacing w:val="-12"/>
        </w:rPr>
        <w:t xml:space="preserve"> </w:t>
      </w:r>
      <w:r>
        <w:t>ends</w:t>
      </w:r>
      <w:r>
        <w:rPr>
          <w:spacing w:val="-13"/>
        </w:rPr>
        <w:t xml:space="preserve"> </w:t>
      </w:r>
      <w:r>
        <w:t>with a lot of loud cadences in C major, providing ample support for an interpretation of the</w:t>
      </w:r>
      <w:r>
        <w:rPr>
          <w:spacing w:val="-11"/>
        </w:rPr>
        <w:t xml:space="preserve"> </w:t>
      </w:r>
      <w:r>
        <w:t>composition</w:t>
      </w:r>
      <w:r>
        <w:rPr>
          <w:spacing w:val="-10"/>
        </w:rPr>
        <w:t xml:space="preserve"> </w:t>
      </w:r>
      <w:r>
        <w:t>as</w:t>
      </w:r>
      <w:r>
        <w:rPr>
          <w:spacing w:val="-10"/>
        </w:rPr>
        <w:t xml:space="preserve"> </w:t>
      </w:r>
      <w:r>
        <w:t>the</w:t>
      </w:r>
      <w:r>
        <w:rPr>
          <w:spacing w:val="-10"/>
        </w:rPr>
        <w:t xml:space="preserve"> </w:t>
      </w:r>
      <w:r>
        <w:t>overcoming</w:t>
      </w:r>
      <w:r>
        <w:rPr>
          <w:spacing w:val="-11"/>
        </w:rPr>
        <w:t xml:space="preserve"> </w:t>
      </w:r>
      <w:r>
        <w:t>of</w:t>
      </w:r>
      <w:r>
        <w:rPr>
          <w:spacing w:val="-10"/>
        </w:rPr>
        <w:t xml:space="preserve"> </w:t>
      </w:r>
      <w:r>
        <w:t>Fate.</w:t>
      </w:r>
      <w:r>
        <w:rPr>
          <w:spacing w:val="-10"/>
        </w:rPr>
        <w:t xml:space="preserve"> </w:t>
      </w:r>
      <w:r>
        <w:t>This</w:t>
      </w:r>
      <w:r>
        <w:rPr>
          <w:spacing w:val="-10"/>
        </w:rPr>
        <w:t xml:space="preserve"> </w:t>
      </w:r>
      <w:r>
        <w:t>is</w:t>
      </w:r>
      <w:r>
        <w:rPr>
          <w:spacing w:val="-10"/>
        </w:rPr>
        <w:t xml:space="preserve"> </w:t>
      </w:r>
      <w:r>
        <w:t>the</w:t>
      </w:r>
      <w:r>
        <w:rPr>
          <w:spacing w:val="-11"/>
        </w:rPr>
        <w:t xml:space="preserve"> </w:t>
      </w:r>
      <w:r>
        <w:t>interpretation</w:t>
      </w:r>
      <w:r>
        <w:rPr>
          <w:spacing w:val="-10"/>
        </w:rPr>
        <w:t xml:space="preserve"> </w:t>
      </w:r>
      <w:r>
        <w:t>that</w:t>
      </w:r>
      <w:r>
        <w:rPr>
          <w:spacing w:val="-10"/>
        </w:rPr>
        <w:t xml:space="preserve"> </w:t>
      </w:r>
      <w:r>
        <w:t>most</w:t>
      </w:r>
      <w:r>
        <w:rPr>
          <w:spacing w:val="-10"/>
        </w:rPr>
        <w:t xml:space="preserve"> </w:t>
      </w:r>
      <w:r>
        <w:t>commentators</w:t>
      </w:r>
      <w:r>
        <w:rPr>
          <w:spacing w:val="-11"/>
        </w:rPr>
        <w:t xml:space="preserve"> </w:t>
      </w:r>
      <w:r>
        <w:t>for</w:t>
      </w:r>
      <w:r>
        <w:rPr>
          <w:spacing w:val="-11"/>
        </w:rPr>
        <w:t xml:space="preserve"> </w:t>
      </w:r>
      <w:r>
        <w:t>almost</w:t>
      </w:r>
      <w:r>
        <w:rPr>
          <w:spacing w:val="-11"/>
        </w:rPr>
        <w:t xml:space="preserve"> </w:t>
      </w:r>
      <w:r>
        <w:t>two</w:t>
      </w:r>
      <w:r>
        <w:rPr>
          <w:spacing w:val="-11"/>
        </w:rPr>
        <w:t xml:space="preserve"> </w:t>
      </w:r>
      <w:r>
        <w:t>hundred</w:t>
      </w:r>
      <w:r>
        <w:rPr>
          <w:spacing w:val="-10"/>
        </w:rPr>
        <w:t xml:space="preserve"> </w:t>
      </w:r>
      <w:r>
        <w:t>years</w:t>
      </w:r>
      <w:r>
        <w:rPr>
          <w:spacing w:val="-11"/>
        </w:rPr>
        <w:t xml:space="preserve"> </w:t>
      </w:r>
      <w:r>
        <w:t>have</w:t>
      </w:r>
      <w:r>
        <w:rPr>
          <w:spacing w:val="-11"/>
        </w:rPr>
        <w:t xml:space="preserve"> </w:t>
      </w:r>
      <w:r>
        <w:t>given</w:t>
      </w:r>
      <w:r>
        <w:rPr>
          <w:spacing w:val="-11"/>
        </w:rPr>
        <w:t xml:space="preserve"> </w:t>
      </w:r>
      <w:r>
        <w:t>the</w:t>
      </w:r>
      <w:r>
        <w:rPr>
          <w:spacing w:val="-11"/>
        </w:rPr>
        <w:t xml:space="preserve"> </w:t>
      </w:r>
      <w:r>
        <w:t>symphony.</w:t>
      </w:r>
      <w:r>
        <w:rPr>
          <w:spacing w:val="-10"/>
        </w:rPr>
        <w:t xml:space="preserve"> </w:t>
      </w:r>
      <w:r>
        <w:t>It</w:t>
      </w:r>
      <w:r>
        <w:rPr>
          <w:spacing w:val="-11"/>
        </w:rPr>
        <w:t xml:space="preserve"> </w:t>
      </w:r>
      <w:r>
        <w:t>is</w:t>
      </w:r>
      <w:r>
        <w:rPr>
          <w:spacing w:val="-11"/>
        </w:rPr>
        <w:t xml:space="preserve"> </w:t>
      </w:r>
      <w:r>
        <w:t>pretty</w:t>
      </w:r>
      <w:r>
        <w:rPr>
          <w:spacing w:val="-11"/>
        </w:rPr>
        <w:t xml:space="preserve"> </w:t>
      </w:r>
      <w:r>
        <w:t>amazing to think that a musical composition might express so aptly the human theme of struggle</w:t>
      </w:r>
      <w:r>
        <w:rPr>
          <w:spacing w:val="-6"/>
        </w:rPr>
        <w:t xml:space="preserve"> </w:t>
      </w:r>
      <w:r>
        <w:t>and</w:t>
      </w:r>
      <w:r>
        <w:rPr>
          <w:spacing w:val="-6"/>
        </w:rPr>
        <w:t xml:space="preserve"> </w:t>
      </w:r>
      <w:r>
        <w:t>triumph.</w:t>
      </w:r>
      <w:r>
        <w:rPr>
          <w:spacing w:val="-6"/>
        </w:rPr>
        <w:t xml:space="preserve"> </w:t>
      </w:r>
      <w:r>
        <w:t>Listen</w:t>
      </w:r>
      <w:r>
        <w:rPr>
          <w:spacing w:val="-6"/>
        </w:rPr>
        <w:t xml:space="preserve"> </w:t>
      </w:r>
      <w:r>
        <w:t>to</w:t>
      </w:r>
      <w:r>
        <w:rPr>
          <w:spacing w:val="-6"/>
        </w:rPr>
        <w:t xml:space="preserve"> </w:t>
      </w:r>
      <w:r>
        <w:t>the</w:t>
      </w:r>
      <w:r>
        <w:rPr>
          <w:spacing w:val="-6"/>
        </w:rPr>
        <w:t xml:space="preserve"> </w:t>
      </w:r>
      <w:r>
        <w:t>piece</w:t>
      </w:r>
      <w:r>
        <w:rPr>
          <w:spacing w:val="-6"/>
        </w:rPr>
        <w:t xml:space="preserve"> </w:t>
      </w:r>
      <w:r>
        <w:t>and</w:t>
      </w:r>
      <w:r>
        <w:rPr>
          <w:spacing w:val="-6"/>
        </w:rPr>
        <w:t xml:space="preserve"> </w:t>
      </w:r>
      <w:r>
        <w:t>see</w:t>
      </w:r>
      <w:r>
        <w:rPr>
          <w:spacing w:val="-6"/>
        </w:rPr>
        <w:t xml:space="preserve"> </w:t>
      </w:r>
      <w:r>
        <w:t>if</w:t>
      </w:r>
      <w:r>
        <w:rPr>
          <w:spacing w:val="-5"/>
        </w:rPr>
        <w:t xml:space="preserve"> </w:t>
      </w:r>
      <w:r>
        <w:t>you</w:t>
      </w:r>
      <w:r>
        <w:rPr>
          <w:spacing w:val="-6"/>
        </w:rPr>
        <w:t xml:space="preserve"> </w:t>
      </w:r>
      <w:r>
        <w:t>hear</w:t>
      </w:r>
      <w:r>
        <w:rPr>
          <w:spacing w:val="-6"/>
        </w:rPr>
        <w:t xml:space="preserve"> </w:t>
      </w:r>
      <w:r>
        <w:t>it</w:t>
      </w:r>
      <w:r>
        <w:rPr>
          <w:spacing w:val="-6"/>
        </w:rPr>
        <w:t xml:space="preserve"> </w:t>
      </w:r>
      <w:r>
        <w:t>the</w:t>
      </w:r>
      <w:r>
        <w:rPr>
          <w:spacing w:val="-6"/>
        </w:rPr>
        <w:t xml:space="preserve"> </w:t>
      </w:r>
      <w:r>
        <w:t>same</w:t>
      </w:r>
      <w:r>
        <w:rPr>
          <w:spacing w:val="-6"/>
        </w:rPr>
        <w:t xml:space="preserve"> </w:t>
      </w:r>
      <w:r>
        <w:t>way.</w:t>
      </w:r>
    </w:p>
    <w:p w14:paraId="0947E47B" w14:textId="77777777" w:rsidR="00B34D69" w:rsidRDefault="00B34D69" w:rsidP="00690B21">
      <w:pPr>
        <w:pStyle w:val="Body"/>
      </w:pPr>
    </w:p>
    <w:p w14:paraId="2614F1E4" w14:textId="77777777" w:rsidR="00A8369A" w:rsidRDefault="00A8369A" w:rsidP="00690B21">
      <w:pPr>
        <w:pStyle w:val="Heading4"/>
      </w:pPr>
      <w:r>
        <w:rPr>
          <w:w w:val="120"/>
        </w:rPr>
        <w:t>LISTENING GUIDE</w:t>
      </w:r>
    </w:p>
    <w:p w14:paraId="0C907BF1" w14:textId="61680674" w:rsidR="00A8369A" w:rsidRDefault="00690B21" w:rsidP="00A8369A">
      <w:pPr>
        <w:pStyle w:val="Bodynoindent"/>
      </w:pPr>
      <w:hyperlink r:id="rId31" w:history="1">
        <w:r w:rsidR="00A8369A" w:rsidRPr="00E457FC">
          <w:rPr>
            <w:rStyle w:val="Hyperlink"/>
          </w:rPr>
          <w:t xml:space="preserve">For audio of the first and second movements performed by the </w:t>
        </w:r>
        <w:proofErr w:type="spellStart"/>
        <w:r w:rsidR="00A8369A" w:rsidRPr="00E457FC">
          <w:rPr>
            <w:rStyle w:val="Hyperlink"/>
          </w:rPr>
          <w:t>Orchestre</w:t>
        </w:r>
        <w:proofErr w:type="spellEnd"/>
        <w:r w:rsidR="00A8369A" w:rsidRPr="00E457FC">
          <w:rPr>
            <w:rStyle w:val="Hyperlink"/>
          </w:rPr>
          <w:t xml:space="preserve"> </w:t>
        </w:r>
        <w:proofErr w:type="spellStart"/>
        <w:r w:rsidR="00A8369A" w:rsidRPr="00E457FC">
          <w:rPr>
            <w:rStyle w:val="Hyperlink"/>
          </w:rPr>
          <w:t>Révolutionnaire</w:t>
        </w:r>
        <w:proofErr w:type="spellEnd"/>
        <w:r w:rsidR="00A8369A" w:rsidRPr="00E457FC">
          <w:rPr>
            <w:rStyle w:val="Hyperlink"/>
          </w:rPr>
          <w:t xml:space="preserve"> et </w:t>
        </w:r>
        <w:proofErr w:type="spellStart"/>
        <w:r w:rsidR="00A8369A" w:rsidRPr="00E457FC">
          <w:rPr>
            <w:rStyle w:val="Hyperlink"/>
          </w:rPr>
          <w:t>Romantique</w:t>
        </w:r>
        <w:proofErr w:type="spellEnd"/>
        <w:r w:rsidR="00A8369A" w:rsidRPr="00E457FC">
          <w:rPr>
            <w:rStyle w:val="Hyperlink"/>
          </w:rPr>
          <w:t xml:space="preserve"> (on period instruments) conducted by John Eliot Gardiner</w:t>
        </w:r>
        <w:r w:rsidR="00E457FC" w:rsidRPr="00E457FC">
          <w:rPr>
            <w:rStyle w:val="Hyperlink"/>
          </w:rPr>
          <w:t>.</w:t>
        </w:r>
      </w:hyperlink>
    </w:p>
    <w:p w14:paraId="08B336D9" w14:textId="77777777" w:rsidR="00A8369A" w:rsidRDefault="00A8369A" w:rsidP="00A8369A">
      <w:pPr>
        <w:pStyle w:val="Bodynoindent"/>
      </w:pPr>
      <w:r>
        <w:t>For audio of the third and fourth movements performed by the NBC Orchestra in 1952, conducted by Arturo Toscanini, go to:</w:t>
      </w:r>
    </w:p>
    <w:p w14:paraId="5E4BD123" w14:textId="2E01BAAB" w:rsidR="00A8369A" w:rsidRPr="00A8369A" w:rsidRDefault="00690B21" w:rsidP="00A8369A">
      <w:pPr>
        <w:pStyle w:val="Bodynoindent"/>
        <w:rPr>
          <w:rStyle w:val="Hyperlink"/>
        </w:rPr>
      </w:pPr>
      <w:hyperlink r:id="rId32">
        <w:r w:rsidR="00E457FC">
          <w:rPr>
            <w:rStyle w:val="Hyperlink"/>
          </w:rPr>
          <w:t>Third</w:t>
        </w:r>
      </w:hyperlink>
    </w:p>
    <w:p w14:paraId="1DA30F4C" w14:textId="1FF2D441" w:rsidR="00A8369A" w:rsidRPr="00A8369A" w:rsidRDefault="00690B21" w:rsidP="00A8369A">
      <w:pPr>
        <w:pStyle w:val="Bodynoindent"/>
        <w:rPr>
          <w:rStyle w:val="Hyperlink"/>
        </w:rPr>
      </w:pPr>
      <w:hyperlink r:id="rId33">
        <w:r w:rsidR="00E457FC">
          <w:rPr>
            <w:rStyle w:val="Hyperlink"/>
          </w:rPr>
          <w:t>Fourth</w:t>
        </w:r>
      </w:hyperlink>
    </w:p>
    <w:p w14:paraId="138E9973" w14:textId="77777777" w:rsidR="00A8369A" w:rsidRDefault="00A8369A" w:rsidP="00A8369A">
      <w:pPr>
        <w:pStyle w:val="Bodynoindent"/>
      </w:pPr>
      <w:r>
        <w:rPr>
          <w:b/>
        </w:rPr>
        <w:t xml:space="preserve">Composer: </w:t>
      </w:r>
      <w:r>
        <w:t>Beethoven</w:t>
      </w:r>
    </w:p>
    <w:p w14:paraId="60A18527" w14:textId="77777777" w:rsidR="00A8369A" w:rsidRDefault="00A8369A" w:rsidP="00A8369A">
      <w:pPr>
        <w:pStyle w:val="Bodynoindent"/>
      </w:pPr>
      <w:r>
        <w:rPr>
          <w:b/>
        </w:rPr>
        <w:t xml:space="preserve">Composition: </w:t>
      </w:r>
      <w:r>
        <w:t>Symphony No. 5 in C minor, Op. 67</w:t>
      </w:r>
    </w:p>
    <w:p w14:paraId="2F7E01BC" w14:textId="77777777" w:rsidR="00A8369A" w:rsidRDefault="00A8369A" w:rsidP="00A8369A">
      <w:pPr>
        <w:pStyle w:val="Bodynoindent"/>
      </w:pPr>
      <w:r>
        <w:rPr>
          <w:b/>
        </w:rPr>
        <w:t xml:space="preserve">Date: </w:t>
      </w:r>
      <w:r>
        <w:t>1808</w:t>
      </w:r>
    </w:p>
    <w:p w14:paraId="1015579A" w14:textId="77777777" w:rsidR="00A8369A" w:rsidRDefault="00A8369A" w:rsidP="00A8369A">
      <w:pPr>
        <w:pStyle w:val="Bodynoindent"/>
      </w:pPr>
      <w:r>
        <w:rPr>
          <w:b/>
        </w:rPr>
        <w:t xml:space="preserve">Genre: </w:t>
      </w:r>
      <w:r>
        <w:t>symphony</w:t>
      </w:r>
    </w:p>
    <w:p w14:paraId="1DCE5B4E" w14:textId="77777777" w:rsidR="00A8369A" w:rsidRDefault="00A8369A" w:rsidP="00A8369A">
      <w:pPr>
        <w:pStyle w:val="Bodynoindent"/>
      </w:pPr>
      <w:r>
        <w:rPr>
          <w:b/>
        </w:rPr>
        <w:t xml:space="preserve">Form: </w:t>
      </w:r>
      <w:r>
        <w:t>Four movements as follows:</w:t>
      </w:r>
    </w:p>
    <w:p w14:paraId="10918732" w14:textId="77777777" w:rsidR="00A8369A" w:rsidRPr="000D766D" w:rsidRDefault="00A8369A" w:rsidP="00A8369A">
      <w:pPr>
        <w:pStyle w:val="Bodynoindent"/>
        <w:rPr>
          <w:lang w:val="es-ES_tradnl"/>
        </w:rPr>
      </w:pPr>
      <w:r w:rsidRPr="000D766D">
        <w:rPr>
          <w:lang w:val="es-ES_tradnl"/>
        </w:rPr>
        <w:t xml:space="preserve">Allegro con </w:t>
      </w:r>
      <w:proofErr w:type="spellStart"/>
      <w:r w:rsidRPr="000D766D">
        <w:rPr>
          <w:lang w:val="es-ES_tradnl"/>
        </w:rPr>
        <w:t>brio</w:t>
      </w:r>
      <w:proofErr w:type="spellEnd"/>
      <w:r w:rsidRPr="000D766D">
        <w:rPr>
          <w:lang w:val="es-ES_tradnl"/>
        </w:rPr>
        <w:t xml:space="preserve"> – </w:t>
      </w:r>
      <w:proofErr w:type="spellStart"/>
      <w:r w:rsidRPr="000D766D">
        <w:rPr>
          <w:lang w:val="es-ES_tradnl"/>
        </w:rPr>
        <w:t>fast</w:t>
      </w:r>
      <w:proofErr w:type="spellEnd"/>
      <w:r w:rsidRPr="000D766D">
        <w:rPr>
          <w:lang w:val="es-ES_tradnl"/>
        </w:rPr>
        <w:t>, sonata</w:t>
      </w:r>
      <w:r w:rsidRPr="000D766D">
        <w:rPr>
          <w:spacing w:val="-7"/>
          <w:lang w:val="es-ES_tradnl"/>
        </w:rPr>
        <w:t xml:space="preserve"> </w:t>
      </w:r>
      <w:proofErr w:type="spellStart"/>
      <w:r w:rsidRPr="000D766D">
        <w:rPr>
          <w:lang w:val="es-ES_tradnl"/>
        </w:rPr>
        <w:t>form</w:t>
      </w:r>
      <w:proofErr w:type="spellEnd"/>
    </w:p>
    <w:p w14:paraId="39FC440F" w14:textId="77777777" w:rsidR="00A8369A" w:rsidRDefault="00A8369A" w:rsidP="00A8369A">
      <w:pPr>
        <w:pStyle w:val="Bodynoindent"/>
      </w:pPr>
      <w:r>
        <w:t>Andante con moto – slow, theme and variations</w:t>
      </w:r>
      <w:r>
        <w:rPr>
          <w:spacing w:val="-7"/>
        </w:rPr>
        <w:t xml:space="preserve"> </w:t>
      </w:r>
      <w:r>
        <w:t>form</w:t>
      </w:r>
    </w:p>
    <w:p w14:paraId="1DCBC473" w14:textId="77777777" w:rsidR="00A8369A" w:rsidRDefault="00A8369A" w:rsidP="00A8369A">
      <w:pPr>
        <w:pStyle w:val="Bodynoindent"/>
      </w:pPr>
      <w:r>
        <w:t>Scherzo. Allegro – Scherzo and Trio</w:t>
      </w:r>
      <w:r>
        <w:rPr>
          <w:spacing w:val="-5"/>
        </w:rPr>
        <w:t xml:space="preserve"> </w:t>
      </w:r>
      <w:r>
        <w:t>(ABA)</w:t>
      </w:r>
    </w:p>
    <w:p w14:paraId="2D3C30D1" w14:textId="77777777" w:rsidR="00A8369A" w:rsidRDefault="00A8369A" w:rsidP="00A8369A">
      <w:pPr>
        <w:pStyle w:val="Bodynoindent"/>
      </w:pPr>
      <w:r>
        <w:t>Allegro – fast, sonata</w:t>
      </w:r>
      <w:r>
        <w:rPr>
          <w:spacing w:val="-4"/>
        </w:rPr>
        <w:t xml:space="preserve"> </w:t>
      </w:r>
      <w:r>
        <w:t>form</w:t>
      </w:r>
    </w:p>
    <w:p w14:paraId="79298EE0" w14:textId="77777777" w:rsidR="00A8369A" w:rsidRDefault="00A8369A" w:rsidP="00A8369A">
      <w:pPr>
        <w:pStyle w:val="Bodynoindent"/>
      </w:pPr>
      <w:r>
        <w:rPr>
          <w:b/>
        </w:rPr>
        <w:t xml:space="preserve">Performing Forces: </w:t>
      </w:r>
      <w:r>
        <w:t>piccolo (fourth movement only), two flutes, two oboes, two clarinets, two bassoons, contrabassoon (fourth movement only), two horns, two trumpets, three trombones (fourth movement only), timpani, and strings (first and second violins, viola, cellos, and double basses)</w:t>
      </w:r>
    </w:p>
    <w:p w14:paraId="4A5B161E" w14:textId="77777777" w:rsidR="00A8369A" w:rsidRDefault="00A8369A" w:rsidP="00A8369A">
      <w:pPr>
        <w:pStyle w:val="Bodynoindent"/>
        <w:rPr>
          <w:b/>
        </w:rPr>
      </w:pPr>
      <w:r>
        <w:rPr>
          <w:b/>
        </w:rPr>
        <w:t>What we want you to remember about this composition:</w:t>
      </w:r>
    </w:p>
    <w:p w14:paraId="236C68B9" w14:textId="77777777" w:rsidR="00A8369A" w:rsidRDefault="00A8369A" w:rsidP="00A8369A">
      <w:pPr>
        <w:pStyle w:val="ListBullet"/>
      </w:pPr>
      <w:r>
        <w:t>Its</w:t>
      </w:r>
      <w:r>
        <w:rPr>
          <w:spacing w:val="-4"/>
        </w:rPr>
        <w:t xml:space="preserve"> </w:t>
      </w:r>
      <w:r>
        <w:t>fast</w:t>
      </w:r>
      <w:r>
        <w:rPr>
          <w:spacing w:val="-5"/>
        </w:rPr>
        <w:t xml:space="preserve"> </w:t>
      </w:r>
      <w:r>
        <w:t>first</w:t>
      </w:r>
      <w:r>
        <w:rPr>
          <w:spacing w:val="-4"/>
        </w:rPr>
        <w:t xml:space="preserve"> </w:t>
      </w:r>
      <w:r>
        <w:t>movement</w:t>
      </w:r>
      <w:r>
        <w:rPr>
          <w:spacing w:val="-3"/>
        </w:rPr>
        <w:t xml:space="preserve"> </w:t>
      </w:r>
      <w:r>
        <w:t>in</w:t>
      </w:r>
      <w:r>
        <w:rPr>
          <w:spacing w:val="-5"/>
        </w:rPr>
        <w:t xml:space="preserve"> </w:t>
      </w:r>
      <w:r>
        <w:t>sonata</w:t>
      </w:r>
      <w:r>
        <w:rPr>
          <w:spacing w:val="-5"/>
        </w:rPr>
        <w:t xml:space="preserve"> </w:t>
      </w:r>
      <w:r>
        <w:t>form</w:t>
      </w:r>
      <w:r>
        <w:rPr>
          <w:spacing w:val="-4"/>
        </w:rPr>
        <w:t xml:space="preserve"> </w:t>
      </w:r>
      <w:r>
        <w:t>opens</w:t>
      </w:r>
      <w:r>
        <w:rPr>
          <w:spacing w:val="-5"/>
        </w:rPr>
        <w:t xml:space="preserve"> </w:t>
      </w:r>
      <w:r>
        <w:t>with</w:t>
      </w:r>
      <w:r>
        <w:rPr>
          <w:spacing w:val="-5"/>
        </w:rPr>
        <w:t xml:space="preserve"> </w:t>
      </w:r>
      <w:r>
        <w:t>the</w:t>
      </w:r>
      <w:r>
        <w:rPr>
          <w:spacing w:val="-4"/>
        </w:rPr>
        <w:t xml:space="preserve"> </w:t>
      </w:r>
      <w:r>
        <w:t>short-</w:t>
      </w:r>
      <w:proofErr w:type="spellStart"/>
      <w:r>
        <w:t>shortshort</w:t>
      </w:r>
      <w:proofErr w:type="spellEnd"/>
      <w:r>
        <w:t>-long motive (which pervades much of the symphony): Fate knocking at the</w:t>
      </w:r>
      <w:r>
        <w:rPr>
          <w:spacing w:val="-2"/>
        </w:rPr>
        <w:t xml:space="preserve"> </w:t>
      </w:r>
      <w:r>
        <w:t>door?</w:t>
      </w:r>
    </w:p>
    <w:p w14:paraId="10FA434C" w14:textId="77777777" w:rsidR="00A8369A" w:rsidRDefault="00A8369A" w:rsidP="00A8369A">
      <w:pPr>
        <w:pStyle w:val="ListBullet"/>
      </w:pPr>
      <w:r>
        <w:t>The symphony starts in C minor but ends in C major: a</w:t>
      </w:r>
      <w:r>
        <w:rPr>
          <w:spacing w:val="-34"/>
        </w:rPr>
        <w:t xml:space="preserve"> </w:t>
      </w:r>
      <w:r>
        <w:t>triumphant over</w:t>
      </w:r>
      <w:r>
        <w:rPr>
          <w:spacing w:val="-2"/>
        </w:rPr>
        <w:t xml:space="preserve"> </w:t>
      </w:r>
      <w:r>
        <w:t>fate?</w:t>
      </w:r>
    </w:p>
    <w:p w14:paraId="6BF47606" w14:textId="77777777" w:rsidR="00A8369A" w:rsidRPr="00A8369A" w:rsidRDefault="00A8369A" w:rsidP="00A8369A">
      <w:pPr>
        <w:pStyle w:val="Bodynoindent"/>
        <w:rPr>
          <w:b/>
        </w:rPr>
      </w:pPr>
      <w:r w:rsidRPr="00A8369A">
        <w:rPr>
          <w:b/>
        </w:rPr>
        <w:t>Allegro con moto</w:t>
      </w:r>
    </w:p>
    <w:p w14:paraId="1C60C5F5" w14:textId="77777777" w:rsidR="00A8369A" w:rsidRDefault="00A8369A" w:rsidP="00A8369A">
      <w:pPr>
        <w:pStyle w:val="Bodynoindent"/>
      </w:pPr>
      <w:r>
        <w:t xml:space="preserve">For a guided analysis by Gerard Schwarz of the first movement go to: </w:t>
      </w:r>
      <w:hyperlink r:id="rId34">
        <w:r>
          <w:rPr>
            <w:color w:val="3953A4"/>
            <w:u w:val="single" w:color="3953A4"/>
          </w:rPr>
          <w:t>ven-part-1</w:t>
        </w:r>
      </w:hyperlink>
    </w:p>
    <w:p w14:paraId="4797128F" w14:textId="77777777" w:rsidR="00A8369A" w:rsidRPr="00A8369A" w:rsidRDefault="00A8369A" w:rsidP="00A8369A">
      <w:pPr>
        <w:pStyle w:val="Bodynoindent"/>
        <w:rPr>
          <w:b/>
        </w:rPr>
      </w:pPr>
      <w:r w:rsidRPr="00A8369A">
        <w:rPr>
          <w:b/>
        </w:rPr>
        <w:t>What we want you to remember about this movement</w:t>
      </w:r>
    </w:p>
    <w:p w14:paraId="09AFC787" w14:textId="77777777" w:rsidR="00A8369A" w:rsidRDefault="00A8369A" w:rsidP="00A8369A">
      <w:pPr>
        <w:pStyle w:val="ListBullet"/>
      </w:pPr>
      <w:r>
        <w:t>Its</w:t>
      </w:r>
      <w:r>
        <w:rPr>
          <w:spacing w:val="-4"/>
        </w:rPr>
        <w:t xml:space="preserve"> </w:t>
      </w:r>
      <w:r>
        <w:t>fast</w:t>
      </w:r>
      <w:r>
        <w:rPr>
          <w:spacing w:val="-5"/>
        </w:rPr>
        <w:t xml:space="preserve"> </w:t>
      </w:r>
      <w:r>
        <w:t>first</w:t>
      </w:r>
      <w:r>
        <w:rPr>
          <w:spacing w:val="-4"/>
        </w:rPr>
        <w:t xml:space="preserve"> </w:t>
      </w:r>
      <w:r>
        <w:t>movement</w:t>
      </w:r>
      <w:r>
        <w:rPr>
          <w:spacing w:val="-3"/>
        </w:rPr>
        <w:t xml:space="preserve"> </w:t>
      </w:r>
      <w:r>
        <w:t>in</w:t>
      </w:r>
      <w:r>
        <w:rPr>
          <w:spacing w:val="-5"/>
        </w:rPr>
        <w:t xml:space="preserve"> </w:t>
      </w:r>
      <w:r>
        <w:t>sonata</w:t>
      </w:r>
      <w:r>
        <w:rPr>
          <w:spacing w:val="-5"/>
        </w:rPr>
        <w:t xml:space="preserve"> </w:t>
      </w:r>
      <w:r>
        <w:t>form</w:t>
      </w:r>
      <w:r>
        <w:rPr>
          <w:spacing w:val="-4"/>
        </w:rPr>
        <w:t xml:space="preserve"> </w:t>
      </w:r>
      <w:r>
        <w:t>opens</w:t>
      </w:r>
      <w:r>
        <w:rPr>
          <w:spacing w:val="-5"/>
        </w:rPr>
        <w:t xml:space="preserve"> </w:t>
      </w:r>
      <w:r>
        <w:t>with</w:t>
      </w:r>
      <w:r>
        <w:rPr>
          <w:spacing w:val="-5"/>
        </w:rPr>
        <w:t xml:space="preserve"> </w:t>
      </w:r>
      <w:r>
        <w:t>the</w:t>
      </w:r>
      <w:r>
        <w:rPr>
          <w:spacing w:val="-4"/>
        </w:rPr>
        <w:t xml:space="preserve"> </w:t>
      </w:r>
      <w:r>
        <w:t>short-</w:t>
      </w:r>
      <w:proofErr w:type="spellStart"/>
      <w:r>
        <w:t>shortshort</w:t>
      </w:r>
      <w:proofErr w:type="spellEnd"/>
      <w:r>
        <w:t>-long motive (which pervades much of the symphony): Fate knocking at the</w:t>
      </w:r>
      <w:r>
        <w:rPr>
          <w:spacing w:val="-2"/>
        </w:rPr>
        <w:t xml:space="preserve"> </w:t>
      </w:r>
      <w:r>
        <w:t>door?</w:t>
      </w:r>
    </w:p>
    <w:p w14:paraId="378635C6" w14:textId="77777777" w:rsidR="00A8369A" w:rsidRDefault="00A8369A" w:rsidP="00A8369A">
      <w:pPr>
        <w:pStyle w:val="ListBullet"/>
      </w:pPr>
      <w:r>
        <w:t>Its C minor key modulates for a while to other keys but returns at the end of this</w:t>
      </w:r>
      <w:r>
        <w:rPr>
          <w:spacing w:val="-4"/>
        </w:rPr>
        <w:t xml:space="preserve"> </w:t>
      </w:r>
      <w:r>
        <w:t>movement</w:t>
      </w:r>
    </w:p>
    <w:p w14:paraId="32C9BB75" w14:textId="77777777" w:rsidR="00A8369A" w:rsidRDefault="00A8369A" w:rsidP="00A8369A">
      <w:pPr>
        <w:pStyle w:val="ListBullet"/>
      </w:pPr>
      <w:r>
        <w:t>The staccato first theme comprised of sequencing of the short-</w:t>
      </w:r>
      <w:proofErr w:type="spellStart"/>
      <w:r>
        <w:t>shortshort</w:t>
      </w:r>
      <w:proofErr w:type="spellEnd"/>
      <w:r>
        <w:t>-long</w:t>
      </w:r>
      <w:r>
        <w:rPr>
          <w:spacing w:val="-5"/>
        </w:rPr>
        <w:t xml:space="preserve"> </w:t>
      </w:r>
      <w:r>
        <w:t>motive</w:t>
      </w:r>
      <w:r>
        <w:rPr>
          <w:spacing w:val="-4"/>
        </w:rPr>
        <w:t xml:space="preserve"> </w:t>
      </w:r>
      <w:r>
        <w:t>(SSSL)</w:t>
      </w:r>
      <w:r>
        <w:rPr>
          <w:spacing w:val="-5"/>
        </w:rPr>
        <w:t xml:space="preserve"> </w:t>
      </w:r>
      <w:r>
        <w:t>greatly</w:t>
      </w:r>
      <w:r>
        <w:rPr>
          <w:spacing w:val="-5"/>
        </w:rPr>
        <w:t xml:space="preserve"> </w:t>
      </w:r>
      <w:r>
        <w:t>contrasts</w:t>
      </w:r>
      <w:r>
        <w:rPr>
          <w:spacing w:val="-4"/>
        </w:rPr>
        <w:t xml:space="preserve"> </w:t>
      </w:r>
      <w:r>
        <w:t>the</w:t>
      </w:r>
      <w:r>
        <w:rPr>
          <w:spacing w:val="-5"/>
        </w:rPr>
        <w:t xml:space="preserve"> </w:t>
      </w:r>
      <w:r>
        <w:t>more</w:t>
      </w:r>
      <w:r>
        <w:rPr>
          <w:spacing w:val="-4"/>
        </w:rPr>
        <w:t xml:space="preserve"> </w:t>
      </w:r>
      <w:r>
        <w:t>lyrical</w:t>
      </w:r>
      <w:r>
        <w:rPr>
          <w:spacing w:val="-5"/>
        </w:rPr>
        <w:t xml:space="preserve"> </w:t>
      </w:r>
      <w:r>
        <w:t>and</w:t>
      </w:r>
      <w:r>
        <w:rPr>
          <w:spacing w:val="-3"/>
        </w:rPr>
        <w:t xml:space="preserve"> </w:t>
      </w:r>
      <w:r>
        <w:t>legato second</w:t>
      </w:r>
      <w:r>
        <w:rPr>
          <w:spacing w:val="-2"/>
        </w:rPr>
        <w:t xml:space="preserve"> </w:t>
      </w:r>
      <w:r>
        <w:t>theme</w:t>
      </w:r>
    </w:p>
    <w:p w14:paraId="002938C5" w14:textId="77777777" w:rsidR="00A8369A" w:rsidRDefault="00A8369A" w:rsidP="00A8369A">
      <w:pPr>
        <w:pStyle w:val="ListBullet"/>
      </w:pPr>
      <w:r>
        <w:t>The coda at the end of the movement provides dramatic</w:t>
      </w:r>
      <w:r>
        <w:rPr>
          <w:spacing w:val="-22"/>
        </w:rPr>
        <w:t xml:space="preserve"> </w:t>
      </w:r>
      <w:r>
        <w:t>closure.</w:t>
      </w:r>
    </w:p>
    <w:p w14:paraId="4873990F" w14:textId="77777777" w:rsidR="00A8369A" w:rsidRDefault="00A8369A" w:rsidP="00A8369A">
      <w:pPr>
        <w:pStyle w:val="Body"/>
      </w:pPr>
    </w:p>
    <w:tbl>
      <w:tblPr>
        <w:tblW w:w="0" w:type="auto"/>
        <w:tblInd w:w="1835" w:type="dxa"/>
        <w:tblBorders>
          <w:top w:val="single" w:sz="6" w:space="0" w:color="010202"/>
          <w:left w:val="single" w:sz="6" w:space="0" w:color="010202"/>
          <w:bottom w:val="single" w:sz="6" w:space="0" w:color="010202"/>
          <w:right w:val="single" w:sz="6" w:space="0" w:color="010202"/>
          <w:insideH w:val="single" w:sz="6" w:space="0" w:color="010202"/>
          <w:insideV w:val="single" w:sz="6" w:space="0" w:color="010202"/>
        </w:tblBorders>
        <w:tblLayout w:type="fixed"/>
        <w:tblCellMar>
          <w:left w:w="0" w:type="dxa"/>
          <w:right w:w="0" w:type="dxa"/>
        </w:tblCellMar>
        <w:tblLook w:val="01E0" w:firstRow="1" w:lastRow="1" w:firstColumn="1" w:lastColumn="1" w:noHBand="0" w:noVBand="0"/>
        <w:tblCaption w:val="Listening Guide for Symphony No. 5 in C minor, Op. 67"/>
        <w:tblDescription w:val="Listening Guide for Symphony No. 5 in C minor, Op. 67"/>
      </w:tblPr>
      <w:tblGrid>
        <w:gridCol w:w="960"/>
        <w:gridCol w:w="3662"/>
        <w:gridCol w:w="3278"/>
      </w:tblGrid>
      <w:tr w:rsidR="00B34D69" w14:paraId="6EF2952A" w14:textId="77777777" w:rsidTr="00A8369A">
        <w:trPr>
          <w:trHeight w:val="650"/>
        </w:trPr>
        <w:tc>
          <w:tcPr>
            <w:tcW w:w="960" w:type="dxa"/>
            <w:tcBorders>
              <w:top w:val="single" w:sz="8" w:space="0" w:color="231F20"/>
              <w:left w:val="single" w:sz="8" w:space="0" w:color="231F20"/>
              <w:bottom w:val="single" w:sz="8" w:space="0" w:color="231F20"/>
              <w:right w:val="single" w:sz="8" w:space="0" w:color="231F20"/>
            </w:tcBorders>
          </w:tcPr>
          <w:p w14:paraId="15C3B6D6" w14:textId="77777777" w:rsidR="00B34D69" w:rsidRDefault="00B34D69" w:rsidP="00C10E51">
            <w:pPr>
              <w:pStyle w:val="TableParagraph"/>
              <w:spacing w:before="59"/>
              <w:rPr>
                <w:b/>
              </w:rPr>
            </w:pPr>
            <w:r>
              <w:rPr>
                <w:b/>
                <w:color w:val="231F20"/>
              </w:rPr>
              <w:t>Timing</w:t>
            </w:r>
          </w:p>
        </w:tc>
        <w:tc>
          <w:tcPr>
            <w:tcW w:w="3662" w:type="dxa"/>
            <w:tcBorders>
              <w:top w:val="single" w:sz="8" w:space="0" w:color="231F20"/>
              <w:left w:val="single" w:sz="8" w:space="0" w:color="231F20"/>
              <w:bottom w:val="single" w:sz="8" w:space="0" w:color="231F20"/>
              <w:right w:val="single" w:sz="8" w:space="0" w:color="231F20"/>
            </w:tcBorders>
          </w:tcPr>
          <w:p w14:paraId="1049DE33" w14:textId="77777777" w:rsidR="00B34D69" w:rsidRDefault="00B34D69" w:rsidP="00C10E51">
            <w:pPr>
              <w:pStyle w:val="TableParagraph"/>
              <w:spacing w:before="9" w:line="300" w:lineRule="atLeast"/>
              <w:ind w:right="165"/>
              <w:rPr>
                <w:b/>
              </w:rPr>
            </w:pPr>
            <w:r>
              <w:rPr>
                <w:b/>
                <w:color w:val="231F20"/>
              </w:rPr>
              <w:t>Performing Forces, Melody, and Texture</w:t>
            </w:r>
          </w:p>
        </w:tc>
        <w:tc>
          <w:tcPr>
            <w:tcW w:w="3278" w:type="dxa"/>
            <w:tcBorders>
              <w:top w:val="single" w:sz="8" w:space="0" w:color="231F20"/>
              <w:left w:val="single" w:sz="8" w:space="0" w:color="231F20"/>
              <w:bottom w:val="single" w:sz="8" w:space="0" w:color="231F20"/>
              <w:right w:val="single" w:sz="8" w:space="0" w:color="231F20"/>
            </w:tcBorders>
          </w:tcPr>
          <w:p w14:paraId="7CDE15AD" w14:textId="77777777" w:rsidR="00B34D69" w:rsidRDefault="00B34D69" w:rsidP="00C10E51">
            <w:pPr>
              <w:pStyle w:val="TableParagraph"/>
              <w:spacing w:before="59"/>
              <w:ind w:left="79"/>
              <w:rPr>
                <w:b/>
              </w:rPr>
            </w:pPr>
            <w:r>
              <w:rPr>
                <w:b/>
                <w:color w:val="231F20"/>
              </w:rPr>
              <w:t>Text and Form</w:t>
            </w:r>
          </w:p>
        </w:tc>
      </w:tr>
      <w:tr w:rsidR="00B34D69" w14:paraId="36335889" w14:textId="77777777" w:rsidTr="00A8369A">
        <w:trPr>
          <w:trHeight w:val="2154"/>
        </w:trPr>
        <w:tc>
          <w:tcPr>
            <w:tcW w:w="960" w:type="dxa"/>
            <w:tcBorders>
              <w:top w:val="single" w:sz="8" w:space="0" w:color="231F20"/>
              <w:left w:val="single" w:sz="8" w:space="0" w:color="231F20"/>
              <w:bottom w:val="single" w:sz="8" w:space="0" w:color="231F20"/>
              <w:right w:val="single" w:sz="8" w:space="0" w:color="231F20"/>
            </w:tcBorders>
          </w:tcPr>
          <w:p w14:paraId="6B516E42" w14:textId="77777777" w:rsidR="00B34D69" w:rsidRDefault="00B34D69" w:rsidP="00C10E51">
            <w:pPr>
              <w:pStyle w:val="TableParagraph"/>
              <w:spacing w:before="64"/>
            </w:pPr>
            <w:r>
              <w:rPr>
                <w:color w:val="231F20"/>
              </w:rPr>
              <w:t>0:00</w:t>
            </w:r>
          </w:p>
        </w:tc>
        <w:tc>
          <w:tcPr>
            <w:tcW w:w="3662" w:type="dxa"/>
            <w:tcBorders>
              <w:top w:val="single" w:sz="8" w:space="0" w:color="231F20"/>
              <w:left w:val="single" w:sz="8" w:space="0" w:color="231F20"/>
              <w:bottom w:val="single" w:sz="8" w:space="0" w:color="231F20"/>
              <w:right w:val="single" w:sz="8" w:space="0" w:color="231F20"/>
            </w:tcBorders>
          </w:tcPr>
          <w:p w14:paraId="2DFFB983" w14:textId="77777777" w:rsidR="00B34D69" w:rsidRDefault="00B34D69" w:rsidP="00C10E51">
            <w:pPr>
              <w:pStyle w:val="TableParagraph"/>
              <w:spacing w:before="14" w:line="300" w:lineRule="atLeast"/>
              <w:ind w:hanging="1"/>
            </w:pPr>
            <w:r>
              <w:rPr>
                <w:color w:val="231F20"/>
              </w:rPr>
              <w:t xml:space="preserve">Full orchestra in a mostly homophonic texture and </w:t>
            </w:r>
            <w:r>
              <w:rPr>
                <w:i/>
              </w:rPr>
              <w:t xml:space="preserve">forte </w:t>
            </w:r>
            <w:r>
              <w:rPr>
                <w:color w:val="231F20"/>
              </w:rPr>
              <w:t xml:space="preserve">dynamic. </w:t>
            </w:r>
            <w:r>
              <w:rPr>
                <w:color w:val="231F20"/>
                <w:spacing w:val="-6"/>
              </w:rPr>
              <w:t xml:space="preserve">Melody starts with </w:t>
            </w:r>
            <w:r>
              <w:rPr>
                <w:color w:val="231F20"/>
                <w:spacing w:val="-5"/>
              </w:rPr>
              <w:t xml:space="preserve">the </w:t>
            </w:r>
            <w:r>
              <w:rPr>
                <w:color w:val="231F20"/>
                <w:spacing w:val="-6"/>
              </w:rPr>
              <w:t xml:space="preserve">SSSL </w:t>
            </w:r>
            <w:r>
              <w:rPr>
                <w:color w:val="231F20"/>
                <w:spacing w:val="-7"/>
              </w:rPr>
              <w:t xml:space="preserve">motive introduced </w:t>
            </w:r>
            <w:r>
              <w:rPr>
                <w:color w:val="231F20"/>
                <w:spacing w:val="-5"/>
              </w:rPr>
              <w:t xml:space="preserve">and </w:t>
            </w:r>
            <w:r>
              <w:rPr>
                <w:color w:val="231F20"/>
                <w:spacing w:val="-6"/>
              </w:rPr>
              <w:t xml:space="preserve">then </w:t>
            </w:r>
            <w:r>
              <w:rPr>
                <w:color w:val="231F20"/>
                <w:spacing w:val="-7"/>
              </w:rPr>
              <w:t xml:space="preserve">suspended </w:t>
            </w:r>
            <w:r>
              <w:rPr>
                <w:color w:val="231F20"/>
                <w:spacing w:val="-6"/>
              </w:rPr>
              <w:t xml:space="preserve">with </w:t>
            </w:r>
            <w:r>
              <w:rPr>
                <w:color w:val="231F20"/>
              </w:rPr>
              <w:t xml:space="preserve">a </w:t>
            </w:r>
            <w:r>
              <w:rPr>
                <w:color w:val="231F20"/>
                <w:spacing w:val="-6"/>
              </w:rPr>
              <w:t xml:space="preserve">fermata </w:t>
            </w:r>
            <w:r>
              <w:rPr>
                <w:color w:val="231F20"/>
                <w:spacing w:val="-5"/>
              </w:rPr>
              <w:t xml:space="preserve">(or </w:t>
            </w:r>
            <w:r>
              <w:rPr>
                <w:color w:val="231F20"/>
                <w:spacing w:val="-6"/>
              </w:rPr>
              <w:t xml:space="preserve">hold). After this </w:t>
            </w:r>
            <w:r>
              <w:rPr>
                <w:color w:val="231F20"/>
                <w:spacing w:val="-7"/>
              </w:rPr>
              <w:t xml:space="preserve">happens </w:t>
            </w:r>
            <w:r>
              <w:rPr>
                <w:color w:val="231F20"/>
                <w:spacing w:val="-6"/>
              </w:rPr>
              <w:t xml:space="preserve">twice, </w:t>
            </w:r>
            <w:r>
              <w:rPr>
                <w:color w:val="231F20"/>
                <w:spacing w:val="-5"/>
              </w:rPr>
              <w:t xml:space="preserve">the </w:t>
            </w:r>
            <w:r>
              <w:rPr>
                <w:color w:val="231F20"/>
                <w:spacing w:val="-6"/>
              </w:rPr>
              <w:t xml:space="preserve">melody </w:t>
            </w:r>
            <w:r>
              <w:rPr>
                <w:color w:val="231F20"/>
                <w:spacing w:val="-7"/>
              </w:rPr>
              <w:t xml:space="preserve">continues </w:t>
            </w:r>
            <w:r>
              <w:rPr>
                <w:color w:val="231F20"/>
                <w:spacing w:val="-6"/>
              </w:rPr>
              <w:t xml:space="preserve">with </w:t>
            </w:r>
            <w:r>
              <w:rPr>
                <w:color w:val="231F20"/>
                <w:spacing w:val="-7"/>
              </w:rPr>
              <w:t xml:space="preserve">the </w:t>
            </w:r>
            <w:r>
              <w:rPr>
                <w:color w:val="231F20"/>
                <w:spacing w:val="-6"/>
              </w:rPr>
              <w:t xml:space="preserve">SSSL motive </w:t>
            </w:r>
            <w:r>
              <w:rPr>
                <w:color w:val="231F20"/>
                <w:spacing w:val="-4"/>
              </w:rPr>
              <w:t xml:space="preserve">in </w:t>
            </w:r>
            <w:r>
              <w:rPr>
                <w:color w:val="231F20"/>
                <w:spacing w:val="-6"/>
              </w:rPr>
              <w:t xml:space="preserve">rising </w:t>
            </w:r>
            <w:r>
              <w:rPr>
                <w:color w:val="231F20"/>
                <w:spacing w:val="-7"/>
              </w:rPr>
              <w:t>sequences.</w:t>
            </w:r>
          </w:p>
        </w:tc>
        <w:tc>
          <w:tcPr>
            <w:tcW w:w="3278" w:type="dxa"/>
            <w:tcBorders>
              <w:top w:val="single" w:sz="8" w:space="0" w:color="231F20"/>
              <w:left w:val="single" w:sz="8" w:space="0" w:color="231F20"/>
              <w:bottom w:val="single" w:sz="8" w:space="0" w:color="231F20"/>
              <w:right w:val="single" w:sz="8" w:space="0" w:color="231F20"/>
            </w:tcBorders>
          </w:tcPr>
          <w:p w14:paraId="467CA0D8" w14:textId="77777777" w:rsidR="00B34D69" w:rsidRDefault="00B34D69" w:rsidP="00C10E51">
            <w:pPr>
              <w:pStyle w:val="TableParagraph"/>
              <w:spacing w:before="64"/>
              <w:ind w:left="79"/>
            </w:pPr>
            <w:r>
              <w:rPr>
                <w:color w:val="231F20"/>
              </w:rPr>
              <w:t>EXPOSITION: First theme</w:t>
            </w:r>
          </w:p>
        </w:tc>
      </w:tr>
      <w:tr w:rsidR="00B34D69" w14:paraId="74E0186C" w14:textId="77777777" w:rsidTr="00A8369A">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1280"/>
        </w:trPr>
        <w:tc>
          <w:tcPr>
            <w:tcW w:w="960" w:type="dxa"/>
          </w:tcPr>
          <w:p w14:paraId="6AD83FFB" w14:textId="77777777" w:rsidR="00B34D69" w:rsidRDefault="00B34D69" w:rsidP="00C10E51">
            <w:pPr>
              <w:pStyle w:val="TableParagraph"/>
              <w:spacing w:before="89"/>
            </w:pPr>
            <w:r>
              <w:rPr>
                <w:color w:val="231F20"/>
              </w:rPr>
              <w:t>0:21</w:t>
            </w:r>
          </w:p>
        </w:tc>
        <w:tc>
          <w:tcPr>
            <w:tcW w:w="3662" w:type="dxa"/>
          </w:tcPr>
          <w:p w14:paraId="051B7394" w14:textId="77777777" w:rsidR="00B34D69" w:rsidRDefault="00B34D69" w:rsidP="00C10E51">
            <w:pPr>
              <w:pStyle w:val="TableParagraph"/>
              <w:spacing w:before="89" w:line="288" w:lineRule="auto"/>
              <w:ind w:right="217" w:hanging="1"/>
            </w:pPr>
            <w:r>
              <w:rPr>
                <w:color w:val="231F20"/>
              </w:rPr>
              <w:t xml:space="preserve">The </w:t>
            </w:r>
            <w:r>
              <w:rPr>
                <w:i/>
              </w:rPr>
              <w:t xml:space="preserve">forte </w:t>
            </w:r>
            <w:r>
              <w:rPr>
                <w:color w:val="231F20"/>
              </w:rPr>
              <w:t>dynamic continues, with emphasis from the timpani.</w:t>
            </w:r>
          </w:p>
          <w:p w14:paraId="092D9DC1" w14:textId="77777777" w:rsidR="00B34D69" w:rsidRDefault="00B34D69" w:rsidP="00C10E51">
            <w:pPr>
              <w:pStyle w:val="TableParagraph"/>
            </w:pPr>
            <w:r>
              <w:rPr>
                <w:color w:val="231F20"/>
              </w:rPr>
              <w:t>Falling sequences using the SSSL</w:t>
            </w:r>
          </w:p>
          <w:p w14:paraId="3609B64D" w14:textId="77777777" w:rsidR="00B34D69" w:rsidRDefault="00B34D69" w:rsidP="00C10E51">
            <w:pPr>
              <w:pStyle w:val="TableParagraph"/>
              <w:spacing w:before="50"/>
            </w:pPr>
            <w:r>
              <w:rPr>
                <w:color w:val="231F20"/>
              </w:rPr>
              <w:t>rhythm.</w:t>
            </w:r>
          </w:p>
        </w:tc>
        <w:tc>
          <w:tcPr>
            <w:tcW w:w="3278" w:type="dxa"/>
          </w:tcPr>
          <w:p w14:paraId="2DA382DD" w14:textId="77777777" w:rsidR="00B34D69" w:rsidRDefault="00B34D69" w:rsidP="00C10E51">
            <w:pPr>
              <w:pStyle w:val="TableParagraph"/>
              <w:spacing w:before="89"/>
              <w:ind w:left="79"/>
            </w:pPr>
            <w:r>
              <w:rPr>
                <w:color w:val="231F20"/>
              </w:rPr>
              <w:t>Transition</w:t>
            </w:r>
          </w:p>
        </w:tc>
      </w:tr>
      <w:tr w:rsidR="00B34D69" w14:paraId="66E54FC2" w14:textId="77777777" w:rsidTr="00A8369A">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1555"/>
        </w:trPr>
        <w:tc>
          <w:tcPr>
            <w:tcW w:w="960" w:type="dxa"/>
          </w:tcPr>
          <w:p w14:paraId="5415D3A8" w14:textId="77777777" w:rsidR="00B34D69" w:rsidRDefault="00B34D69" w:rsidP="00C10E51">
            <w:pPr>
              <w:pStyle w:val="TableParagraph"/>
              <w:spacing w:before="63"/>
            </w:pPr>
            <w:r>
              <w:rPr>
                <w:color w:val="231F20"/>
              </w:rPr>
              <w:t>0:40</w:t>
            </w:r>
          </w:p>
        </w:tc>
        <w:tc>
          <w:tcPr>
            <w:tcW w:w="3662" w:type="dxa"/>
          </w:tcPr>
          <w:p w14:paraId="6465A793" w14:textId="77777777" w:rsidR="00B34D69" w:rsidRDefault="00B34D69" w:rsidP="00C10E51">
            <w:pPr>
              <w:pStyle w:val="TableParagraph"/>
              <w:spacing w:before="63" w:line="288" w:lineRule="auto"/>
              <w:ind w:right="180" w:hanging="1"/>
            </w:pPr>
            <w:r>
              <w:rPr>
                <w:color w:val="231F20"/>
              </w:rPr>
              <w:t>After the horn call, the strings lead this quieter section.</w:t>
            </w:r>
          </w:p>
          <w:p w14:paraId="2ADAA08C" w14:textId="77777777" w:rsidR="00B34D69" w:rsidRDefault="00B34D69" w:rsidP="00C10E51">
            <w:pPr>
              <w:pStyle w:val="TableParagraph"/>
              <w:spacing w:line="288" w:lineRule="auto"/>
              <w:ind w:right="262"/>
            </w:pPr>
            <w:r>
              <w:rPr>
                <w:color w:val="231F20"/>
              </w:rPr>
              <w:t>A horn call using the SSSL motive introduces a more lyrical theme—</w:t>
            </w:r>
          </w:p>
          <w:p w14:paraId="204DF526" w14:textId="77777777" w:rsidR="00B34D69" w:rsidRDefault="00B34D69" w:rsidP="00C10E51">
            <w:pPr>
              <w:pStyle w:val="TableParagraph"/>
              <w:spacing w:before="1"/>
            </w:pPr>
            <w:r>
              <w:rPr>
                <w:color w:val="231F20"/>
              </w:rPr>
              <w:t>now in a major key.</w:t>
            </w:r>
          </w:p>
        </w:tc>
        <w:tc>
          <w:tcPr>
            <w:tcW w:w="3278" w:type="dxa"/>
          </w:tcPr>
          <w:p w14:paraId="69C287EC" w14:textId="77777777" w:rsidR="00B34D69" w:rsidRDefault="00B34D69" w:rsidP="00C10E51">
            <w:pPr>
              <w:pStyle w:val="TableParagraph"/>
              <w:spacing w:before="63"/>
              <w:ind w:left="79"/>
            </w:pPr>
            <w:r>
              <w:rPr>
                <w:color w:val="231F20"/>
              </w:rPr>
              <w:t>Second theme</w:t>
            </w:r>
          </w:p>
        </w:tc>
      </w:tr>
      <w:tr w:rsidR="00B34D69" w14:paraId="56F3F3A8" w14:textId="77777777" w:rsidTr="00A8369A">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1555"/>
        </w:trPr>
        <w:tc>
          <w:tcPr>
            <w:tcW w:w="960" w:type="dxa"/>
          </w:tcPr>
          <w:p w14:paraId="0631BC51" w14:textId="77777777" w:rsidR="00B34D69" w:rsidRDefault="00B34D69" w:rsidP="00C10E51">
            <w:pPr>
              <w:pStyle w:val="TableParagraph"/>
              <w:spacing w:before="63"/>
            </w:pPr>
            <w:r>
              <w:rPr>
                <w:color w:val="231F20"/>
              </w:rPr>
              <w:t>1:01</w:t>
            </w:r>
          </w:p>
        </w:tc>
        <w:tc>
          <w:tcPr>
            <w:tcW w:w="3662" w:type="dxa"/>
          </w:tcPr>
          <w:p w14:paraId="3D12260D" w14:textId="77777777" w:rsidR="00B34D69" w:rsidRDefault="00B34D69" w:rsidP="00C10E51">
            <w:pPr>
              <w:pStyle w:val="TableParagraph"/>
              <w:spacing w:before="63" w:line="288" w:lineRule="auto"/>
              <w:ind w:right="308" w:hanging="1"/>
              <w:jc w:val="both"/>
            </w:pPr>
            <w:r>
              <w:rPr>
                <w:color w:val="231F20"/>
              </w:rPr>
              <w:t>SSSL rhythms passes through the full orchestra that plays at a forte dynamic.</w:t>
            </w:r>
          </w:p>
          <w:p w14:paraId="7C4A8428" w14:textId="77777777" w:rsidR="00B34D69" w:rsidRDefault="00B34D69" w:rsidP="00C10E51">
            <w:pPr>
              <w:pStyle w:val="TableParagraph"/>
              <w:spacing w:before="1"/>
              <w:jc w:val="both"/>
            </w:pPr>
            <w:r>
              <w:rPr>
                <w:color w:val="231F20"/>
              </w:rPr>
              <w:t>The SSSL rhythm returns in down-</w:t>
            </w:r>
          </w:p>
          <w:p w14:paraId="51BCDEA7" w14:textId="77777777" w:rsidR="00B34D69" w:rsidRDefault="00B34D69" w:rsidP="00C10E51">
            <w:pPr>
              <w:pStyle w:val="TableParagraph"/>
              <w:spacing w:before="50"/>
              <w:jc w:val="both"/>
            </w:pPr>
            <w:r>
              <w:rPr>
                <w:color w:val="231F20"/>
              </w:rPr>
              <w:t>ward sequences.</w:t>
            </w:r>
          </w:p>
        </w:tc>
        <w:tc>
          <w:tcPr>
            <w:tcW w:w="3278" w:type="dxa"/>
          </w:tcPr>
          <w:p w14:paraId="55B68AB4" w14:textId="77777777" w:rsidR="00B34D69" w:rsidRDefault="00B34D69" w:rsidP="00C10E51">
            <w:pPr>
              <w:pStyle w:val="TableParagraph"/>
              <w:spacing w:before="64"/>
              <w:ind w:left="79"/>
            </w:pPr>
            <w:r>
              <w:rPr>
                <w:color w:val="231F20"/>
              </w:rPr>
              <w:t>Closing</w:t>
            </w:r>
          </w:p>
        </w:tc>
      </w:tr>
      <w:tr w:rsidR="00B34D69" w14:paraId="06D8961F" w14:textId="77777777" w:rsidTr="00A8369A">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355"/>
        </w:trPr>
        <w:tc>
          <w:tcPr>
            <w:tcW w:w="960" w:type="dxa"/>
          </w:tcPr>
          <w:p w14:paraId="67D74CD2" w14:textId="77777777" w:rsidR="00B34D69" w:rsidRDefault="00B34D69" w:rsidP="00C10E51">
            <w:pPr>
              <w:pStyle w:val="TableParagraph"/>
              <w:spacing w:before="63"/>
            </w:pPr>
            <w:r>
              <w:rPr>
                <w:color w:val="231F20"/>
              </w:rPr>
              <w:t>1:17</w:t>
            </w:r>
          </w:p>
        </w:tc>
        <w:tc>
          <w:tcPr>
            <w:tcW w:w="3662" w:type="dxa"/>
          </w:tcPr>
          <w:p w14:paraId="49AAF77E" w14:textId="77777777" w:rsidR="00B34D69" w:rsidRDefault="00B34D69" w:rsidP="00C10E51">
            <w:pPr>
              <w:pStyle w:val="TableParagraph"/>
              <w:ind w:left="0"/>
              <w:rPr>
                <w:rFonts w:ascii="Times New Roman"/>
                <w:sz w:val="20"/>
              </w:rPr>
            </w:pPr>
          </w:p>
        </w:tc>
        <w:tc>
          <w:tcPr>
            <w:tcW w:w="3278" w:type="dxa"/>
          </w:tcPr>
          <w:p w14:paraId="3EE5897F" w14:textId="77777777" w:rsidR="00B34D69" w:rsidRDefault="00B34D69" w:rsidP="00C10E51">
            <w:pPr>
              <w:pStyle w:val="TableParagraph"/>
              <w:spacing w:before="63"/>
              <w:ind w:left="79"/>
            </w:pPr>
            <w:r>
              <w:rPr>
                <w:color w:val="231F20"/>
              </w:rPr>
              <w:t>EXPOSITION: Repeats</w:t>
            </w:r>
          </w:p>
        </w:tc>
      </w:tr>
      <w:tr w:rsidR="00B34D69" w14:paraId="294B93E9" w14:textId="77777777" w:rsidTr="00A8369A">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2155"/>
        </w:trPr>
        <w:tc>
          <w:tcPr>
            <w:tcW w:w="960" w:type="dxa"/>
          </w:tcPr>
          <w:p w14:paraId="3E03D397" w14:textId="77777777" w:rsidR="00B34D69" w:rsidRDefault="00B34D69" w:rsidP="00C10E51">
            <w:pPr>
              <w:pStyle w:val="TableParagraph"/>
              <w:spacing w:before="64"/>
            </w:pPr>
            <w:r>
              <w:rPr>
                <w:color w:val="231F20"/>
              </w:rPr>
              <w:t>2:32</w:t>
            </w:r>
          </w:p>
        </w:tc>
        <w:tc>
          <w:tcPr>
            <w:tcW w:w="3662" w:type="dxa"/>
          </w:tcPr>
          <w:p w14:paraId="33D927C4" w14:textId="77777777" w:rsidR="00B34D69" w:rsidRDefault="00B34D69" w:rsidP="00C10E51">
            <w:pPr>
              <w:pStyle w:val="TableParagraph"/>
              <w:spacing w:before="64" w:line="288" w:lineRule="auto"/>
              <w:ind w:right="184"/>
            </w:pPr>
            <w:r>
              <w:rPr>
                <w:color w:val="231F20"/>
              </w:rPr>
              <w:t>Some polyphonic imitation; lots of dialogue between the low and high instruments and the strings and winds.</w:t>
            </w:r>
          </w:p>
          <w:p w14:paraId="2CD750DD" w14:textId="77777777" w:rsidR="00B34D69" w:rsidRDefault="00B34D69" w:rsidP="00C10E51">
            <w:pPr>
              <w:pStyle w:val="TableParagraph"/>
            </w:pPr>
            <w:r>
              <w:rPr>
                <w:color w:val="231F20"/>
              </w:rPr>
              <w:t>Rapid sequences and changing of</w:t>
            </w:r>
          </w:p>
          <w:p w14:paraId="5B45ECC6" w14:textId="77777777" w:rsidR="00B34D69" w:rsidRDefault="00B34D69" w:rsidP="00C10E51">
            <w:pPr>
              <w:pStyle w:val="TableParagraph"/>
              <w:spacing w:line="300" w:lineRule="atLeast"/>
              <w:ind w:right="62"/>
            </w:pPr>
            <w:r>
              <w:rPr>
                <w:color w:val="231F20"/>
              </w:rPr>
              <w:t>keys, fragmentation and alternation of the original motive.</w:t>
            </w:r>
          </w:p>
        </w:tc>
        <w:tc>
          <w:tcPr>
            <w:tcW w:w="3278" w:type="dxa"/>
          </w:tcPr>
          <w:p w14:paraId="24995481" w14:textId="77777777" w:rsidR="00B34D69" w:rsidRDefault="00B34D69" w:rsidP="00C10E51">
            <w:pPr>
              <w:pStyle w:val="TableParagraph"/>
              <w:spacing w:before="64"/>
              <w:ind w:left="79"/>
            </w:pPr>
            <w:r>
              <w:rPr>
                <w:color w:val="231F20"/>
              </w:rPr>
              <w:t>DEVELOPMENT</w:t>
            </w:r>
          </w:p>
        </w:tc>
      </w:tr>
      <w:tr w:rsidR="00B34D69" w14:paraId="384DDB12" w14:textId="77777777" w:rsidTr="00A8369A">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355"/>
        </w:trPr>
        <w:tc>
          <w:tcPr>
            <w:tcW w:w="960" w:type="dxa"/>
          </w:tcPr>
          <w:p w14:paraId="53760A37" w14:textId="77777777" w:rsidR="00B34D69" w:rsidRDefault="00B34D69" w:rsidP="00C10E51">
            <w:pPr>
              <w:pStyle w:val="TableParagraph"/>
              <w:spacing w:before="64"/>
            </w:pPr>
            <w:r>
              <w:rPr>
                <w:color w:val="231F20"/>
              </w:rPr>
              <w:t>3:23</w:t>
            </w:r>
          </w:p>
        </w:tc>
        <w:tc>
          <w:tcPr>
            <w:tcW w:w="3662" w:type="dxa"/>
          </w:tcPr>
          <w:p w14:paraId="7272BF23" w14:textId="77777777" w:rsidR="00B34D69" w:rsidRDefault="00B34D69" w:rsidP="00C10E51">
            <w:pPr>
              <w:pStyle w:val="TableParagraph"/>
              <w:spacing w:before="64"/>
              <w:ind w:left="79"/>
            </w:pPr>
            <w:r>
              <w:rPr>
                <w:color w:val="231F20"/>
              </w:rPr>
              <w:t>Music moves from louds to softs</w:t>
            </w:r>
          </w:p>
        </w:tc>
        <w:tc>
          <w:tcPr>
            <w:tcW w:w="3278" w:type="dxa"/>
          </w:tcPr>
          <w:p w14:paraId="371B95C8" w14:textId="77777777" w:rsidR="00B34D69" w:rsidRDefault="00B34D69" w:rsidP="00C10E51">
            <w:pPr>
              <w:pStyle w:val="TableParagraph"/>
              <w:spacing w:before="64"/>
              <w:ind w:left="79"/>
            </w:pPr>
            <w:r>
              <w:rPr>
                <w:color w:val="231F20"/>
              </w:rPr>
              <w:t>Retransition</w:t>
            </w:r>
          </w:p>
        </w:tc>
      </w:tr>
      <w:tr w:rsidR="00B34D69" w14:paraId="1B7DF017" w14:textId="77777777" w:rsidTr="00A8369A">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655"/>
        </w:trPr>
        <w:tc>
          <w:tcPr>
            <w:tcW w:w="960" w:type="dxa"/>
          </w:tcPr>
          <w:p w14:paraId="1DDA0AF9" w14:textId="77777777" w:rsidR="00B34D69" w:rsidRDefault="00B34D69" w:rsidP="00C10E51">
            <w:pPr>
              <w:pStyle w:val="TableParagraph"/>
              <w:spacing w:before="64"/>
            </w:pPr>
            <w:r>
              <w:rPr>
                <w:color w:val="231F20"/>
              </w:rPr>
              <w:t>3:40</w:t>
            </w:r>
          </w:p>
        </w:tc>
        <w:tc>
          <w:tcPr>
            <w:tcW w:w="3662" w:type="dxa"/>
          </w:tcPr>
          <w:p w14:paraId="50E3A63B" w14:textId="77777777" w:rsidR="00B34D69" w:rsidRDefault="00B34D69" w:rsidP="00C10E51">
            <w:pPr>
              <w:pStyle w:val="TableParagraph"/>
              <w:spacing w:before="14" w:line="300" w:lineRule="atLeast"/>
              <w:ind w:right="83" w:hanging="1"/>
            </w:pPr>
            <w:r>
              <w:rPr>
                <w:color w:val="231F20"/>
              </w:rPr>
              <w:t>but ends with a short oboe cadenza. Starts like the exposition.</w:t>
            </w:r>
          </w:p>
        </w:tc>
        <w:tc>
          <w:tcPr>
            <w:tcW w:w="3278" w:type="dxa"/>
          </w:tcPr>
          <w:p w14:paraId="486D12FB" w14:textId="77777777" w:rsidR="00B34D69" w:rsidRDefault="00B34D69" w:rsidP="00C10E51">
            <w:pPr>
              <w:pStyle w:val="TableParagraph"/>
              <w:spacing w:before="64"/>
              <w:ind w:left="79"/>
            </w:pPr>
            <w:r>
              <w:rPr>
                <w:color w:val="231F20"/>
                <w:spacing w:val="-5"/>
              </w:rPr>
              <w:t xml:space="preserve">RECAPITULATION: </w:t>
            </w:r>
            <w:r>
              <w:rPr>
                <w:color w:val="231F20"/>
                <w:spacing w:val="-4"/>
              </w:rPr>
              <w:t xml:space="preserve">First </w:t>
            </w:r>
            <w:r>
              <w:rPr>
                <w:color w:val="231F20"/>
                <w:spacing w:val="-5"/>
              </w:rPr>
              <w:t>theme</w:t>
            </w:r>
          </w:p>
        </w:tc>
      </w:tr>
      <w:tr w:rsidR="00B34D69" w14:paraId="1E5E6D5B" w14:textId="77777777" w:rsidTr="00A8369A">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655"/>
        </w:trPr>
        <w:tc>
          <w:tcPr>
            <w:tcW w:w="960" w:type="dxa"/>
          </w:tcPr>
          <w:p w14:paraId="49707214" w14:textId="77777777" w:rsidR="00B34D69" w:rsidRDefault="00B34D69" w:rsidP="00C10E51">
            <w:pPr>
              <w:pStyle w:val="TableParagraph"/>
              <w:spacing w:before="64"/>
            </w:pPr>
            <w:r>
              <w:rPr>
                <w:color w:val="231F20"/>
              </w:rPr>
              <w:t>4:09</w:t>
            </w:r>
          </w:p>
        </w:tc>
        <w:tc>
          <w:tcPr>
            <w:tcW w:w="3662" w:type="dxa"/>
          </w:tcPr>
          <w:p w14:paraId="79D54D4B" w14:textId="77777777" w:rsidR="00B34D69" w:rsidRDefault="00B34D69" w:rsidP="00C10E51">
            <w:pPr>
              <w:pStyle w:val="TableParagraph"/>
              <w:spacing w:before="14" w:line="300" w:lineRule="atLeast"/>
              <w:ind w:right="249" w:hanging="1"/>
            </w:pPr>
            <w:r>
              <w:rPr>
                <w:color w:val="231F20"/>
              </w:rPr>
              <w:t>Similar to the transition in the exposition but does not modulate.</w:t>
            </w:r>
          </w:p>
        </w:tc>
        <w:tc>
          <w:tcPr>
            <w:tcW w:w="3278" w:type="dxa"/>
          </w:tcPr>
          <w:p w14:paraId="070322E5" w14:textId="77777777" w:rsidR="00B34D69" w:rsidRDefault="00B34D69" w:rsidP="00C10E51">
            <w:pPr>
              <w:pStyle w:val="TableParagraph"/>
              <w:spacing w:before="64"/>
              <w:ind w:left="79"/>
            </w:pPr>
            <w:r>
              <w:rPr>
                <w:color w:val="231F20"/>
              </w:rPr>
              <w:t>“Transition”</w:t>
            </w:r>
          </w:p>
        </w:tc>
      </w:tr>
      <w:tr w:rsidR="00B34D69" w14:paraId="7EAF5537" w14:textId="77777777" w:rsidTr="00A8369A">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1555"/>
        </w:trPr>
        <w:tc>
          <w:tcPr>
            <w:tcW w:w="960" w:type="dxa"/>
          </w:tcPr>
          <w:p w14:paraId="2795FE72" w14:textId="77777777" w:rsidR="00B34D69" w:rsidRDefault="00B34D69" w:rsidP="00C10E51">
            <w:pPr>
              <w:pStyle w:val="TableParagraph"/>
              <w:spacing w:before="64"/>
            </w:pPr>
            <w:r>
              <w:rPr>
                <w:color w:val="231F20"/>
              </w:rPr>
              <w:t>4:28</w:t>
            </w:r>
          </w:p>
        </w:tc>
        <w:tc>
          <w:tcPr>
            <w:tcW w:w="3662" w:type="dxa"/>
          </w:tcPr>
          <w:p w14:paraId="404F32B5" w14:textId="77777777" w:rsidR="00B34D69" w:rsidRDefault="00B34D69" w:rsidP="00C10E51">
            <w:pPr>
              <w:pStyle w:val="TableParagraph"/>
              <w:spacing w:before="64" w:line="288" w:lineRule="auto"/>
              <w:ind w:right="212" w:hanging="1"/>
            </w:pPr>
            <w:r>
              <w:rPr>
                <w:color w:val="231F20"/>
              </w:rPr>
              <w:t>Now started by the oboes and bassoons.</w:t>
            </w:r>
          </w:p>
          <w:p w14:paraId="395914AF" w14:textId="77777777" w:rsidR="00B34D69" w:rsidRDefault="00B34D69" w:rsidP="00C10E51">
            <w:pPr>
              <w:pStyle w:val="TableParagraph"/>
              <w:spacing w:line="288" w:lineRule="auto"/>
              <w:ind w:right="165"/>
            </w:pPr>
            <w:r>
              <w:rPr>
                <w:color w:val="231F20"/>
              </w:rPr>
              <w:t>Now in C minor, not E flat major, which provides a more ominous</w:t>
            </w:r>
          </w:p>
          <w:p w14:paraId="297B49A1" w14:textId="77777777" w:rsidR="00B34D69" w:rsidRDefault="00B34D69" w:rsidP="00C10E51">
            <w:pPr>
              <w:pStyle w:val="TableParagraph"/>
            </w:pPr>
            <w:r>
              <w:rPr>
                <w:color w:val="231F20"/>
              </w:rPr>
              <w:t>tone.</w:t>
            </w:r>
          </w:p>
        </w:tc>
        <w:tc>
          <w:tcPr>
            <w:tcW w:w="3278" w:type="dxa"/>
          </w:tcPr>
          <w:p w14:paraId="79C466F9" w14:textId="77777777" w:rsidR="00B34D69" w:rsidRDefault="00B34D69" w:rsidP="00C10E51">
            <w:pPr>
              <w:pStyle w:val="TableParagraph"/>
              <w:spacing w:before="64"/>
              <w:ind w:left="79"/>
            </w:pPr>
            <w:r>
              <w:rPr>
                <w:color w:val="231F20"/>
              </w:rPr>
              <w:t>Second theme</w:t>
            </w:r>
          </w:p>
        </w:tc>
      </w:tr>
      <w:tr w:rsidR="00B34D69" w14:paraId="4C9F4F45" w14:textId="77777777" w:rsidTr="00A8369A">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355"/>
        </w:trPr>
        <w:tc>
          <w:tcPr>
            <w:tcW w:w="960" w:type="dxa"/>
          </w:tcPr>
          <w:p w14:paraId="27651B70" w14:textId="77777777" w:rsidR="00B34D69" w:rsidRDefault="00B34D69" w:rsidP="00C10E51">
            <w:pPr>
              <w:pStyle w:val="TableParagraph"/>
              <w:spacing w:before="64"/>
            </w:pPr>
            <w:r>
              <w:rPr>
                <w:color w:val="231F20"/>
              </w:rPr>
              <w:t>4:53</w:t>
            </w:r>
          </w:p>
        </w:tc>
        <w:tc>
          <w:tcPr>
            <w:tcW w:w="3662" w:type="dxa"/>
          </w:tcPr>
          <w:p w14:paraId="6CDA6649" w14:textId="77777777" w:rsidR="00B34D69" w:rsidRDefault="00B34D69" w:rsidP="00C10E51">
            <w:pPr>
              <w:pStyle w:val="TableParagraph"/>
              <w:spacing w:before="64"/>
            </w:pPr>
            <w:r>
              <w:rPr>
                <w:color w:val="231F20"/>
              </w:rPr>
              <w:t>As above</w:t>
            </w:r>
          </w:p>
        </w:tc>
        <w:tc>
          <w:tcPr>
            <w:tcW w:w="3278" w:type="dxa"/>
          </w:tcPr>
          <w:p w14:paraId="1192ED1E" w14:textId="77777777" w:rsidR="00B34D69" w:rsidRDefault="00B34D69" w:rsidP="00C10E51">
            <w:pPr>
              <w:pStyle w:val="TableParagraph"/>
              <w:spacing w:before="64"/>
              <w:ind w:left="79"/>
            </w:pPr>
            <w:r>
              <w:rPr>
                <w:color w:val="231F20"/>
              </w:rPr>
              <w:t>Closing</w:t>
            </w:r>
          </w:p>
        </w:tc>
      </w:tr>
      <w:tr w:rsidR="00B34D69" w14:paraId="1834D404" w14:textId="77777777" w:rsidTr="00A8369A">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1554"/>
        </w:trPr>
        <w:tc>
          <w:tcPr>
            <w:tcW w:w="960" w:type="dxa"/>
          </w:tcPr>
          <w:p w14:paraId="16B0ECD3" w14:textId="77777777" w:rsidR="00B34D69" w:rsidRDefault="00B34D69" w:rsidP="00C10E51">
            <w:pPr>
              <w:pStyle w:val="TableParagraph"/>
              <w:spacing w:before="64"/>
            </w:pPr>
            <w:r>
              <w:rPr>
                <w:color w:val="231F20"/>
              </w:rPr>
              <w:t>5:08</w:t>
            </w:r>
          </w:p>
        </w:tc>
        <w:tc>
          <w:tcPr>
            <w:tcW w:w="3662" w:type="dxa"/>
          </w:tcPr>
          <w:p w14:paraId="1C7A1D91" w14:textId="77777777" w:rsidR="00B34D69" w:rsidRDefault="00B34D69" w:rsidP="00C10E51">
            <w:pPr>
              <w:pStyle w:val="TableParagraph"/>
              <w:spacing w:before="64" w:line="288" w:lineRule="auto"/>
              <w:ind w:right="94" w:hanging="1"/>
            </w:pPr>
            <w:r>
              <w:rPr>
                <w:color w:val="231F20"/>
              </w:rPr>
              <w:t xml:space="preserve">After a sudden </w:t>
            </w:r>
            <w:r>
              <w:rPr>
                <w:i/>
              </w:rPr>
              <w:t xml:space="preserve">piano </w:t>
            </w:r>
            <w:r>
              <w:rPr>
                <w:color w:val="231F20"/>
              </w:rPr>
              <w:t>articulation of the SSSL motive, suddenly ends in a loud and bombastic manner: Fate threatens.</w:t>
            </w:r>
          </w:p>
          <w:p w14:paraId="13CCFF06" w14:textId="77777777" w:rsidR="00B34D69" w:rsidRDefault="00B34D69" w:rsidP="00C10E51">
            <w:pPr>
              <w:pStyle w:val="TableParagraph"/>
              <w:spacing w:before="1"/>
            </w:pPr>
            <w:r>
              <w:rPr>
                <w:color w:val="231F20"/>
              </w:rPr>
              <w:t>Re-emphasizes C minor.</w:t>
            </w:r>
          </w:p>
        </w:tc>
        <w:tc>
          <w:tcPr>
            <w:tcW w:w="3278" w:type="dxa"/>
          </w:tcPr>
          <w:p w14:paraId="3A603743" w14:textId="77777777" w:rsidR="00B34D69" w:rsidRDefault="00B34D69" w:rsidP="00521EDA">
            <w:pPr>
              <w:pStyle w:val="TableParagraph"/>
              <w:keepNext/>
              <w:spacing w:before="64"/>
              <w:ind w:left="79"/>
            </w:pPr>
            <w:r>
              <w:rPr>
                <w:color w:val="231F20"/>
              </w:rPr>
              <w:t>Coda</w:t>
            </w:r>
          </w:p>
        </w:tc>
      </w:tr>
    </w:tbl>
    <w:p w14:paraId="3DB66CA7" w14:textId="77777777" w:rsidR="00B34D69" w:rsidRDefault="00521EDA" w:rsidP="00521EDA">
      <w:pPr>
        <w:pStyle w:val="CaptionHeader"/>
        <w:rPr>
          <w:rFonts w:ascii="Times New Roman"/>
          <w:sz w:val="20"/>
        </w:rPr>
      </w:pPr>
      <w:r>
        <w:t xml:space="preserve">Table </w:t>
      </w:r>
      <w:r>
        <w:fldChar w:fldCharType="begin"/>
      </w:r>
      <w:r>
        <w:instrText xml:space="preserve"> SEQ Table \* ARABIC </w:instrText>
      </w:r>
      <w:r>
        <w:fldChar w:fldCharType="separate"/>
      </w:r>
      <w:r>
        <w:rPr>
          <w:noProof/>
        </w:rPr>
        <w:t>9</w:t>
      </w:r>
      <w:r>
        <w:fldChar w:fldCharType="end"/>
      </w:r>
      <w:r>
        <w:t xml:space="preserve">: </w:t>
      </w:r>
      <w:r w:rsidRPr="00521EDA">
        <w:t>Listening Guide for Symphony No. 5 in C minor, Op. 67</w:t>
      </w:r>
    </w:p>
    <w:p w14:paraId="117B6778" w14:textId="15B577F7" w:rsidR="006C7F08" w:rsidRDefault="00690B21" w:rsidP="00A8369A">
      <w:pPr>
        <w:pStyle w:val="Bodynoindent"/>
      </w:pPr>
      <w:hyperlink r:id="rId35" w:history="1">
        <w:r w:rsidR="00E457FC" w:rsidRPr="00E457FC">
          <w:rPr>
            <w:rStyle w:val="Hyperlink"/>
          </w:rPr>
          <w:t>A</w:t>
        </w:r>
        <w:r w:rsidR="00A8369A" w:rsidRPr="00E457FC">
          <w:rPr>
            <w:rStyle w:val="Hyperlink"/>
          </w:rPr>
          <w:t xml:space="preserve"> guided analysis by Gerard Schwarz of the first movement from an orchestra conductor’s perspective</w:t>
        </w:r>
      </w:hyperlink>
      <w:r w:rsidR="006C7F08">
        <w:t>.</w:t>
      </w:r>
    </w:p>
    <w:p w14:paraId="1A6CAB46" w14:textId="0DA53380" w:rsidR="00B34D69" w:rsidRPr="006C7F08" w:rsidRDefault="00690B21" w:rsidP="00A8369A">
      <w:pPr>
        <w:pStyle w:val="Bodynoindent"/>
        <w:rPr>
          <w:rStyle w:val="Hyperlink"/>
          <w:color w:val="auto"/>
          <w:u w:val="none"/>
        </w:rPr>
      </w:pPr>
      <w:hyperlink r:id="rId36" w:history="1">
        <w:r w:rsidR="006C7F08" w:rsidRPr="006C7F08">
          <w:rPr>
            <w:rStyle w:val="Hyperlink"/>
          </w:rPr>
          <w:t xml:space="preserve">A </w:t>
        </w:r>
        <w:r w:rsidR="00A8369A" w:rsidRPr="006C7F08">
          <w:rPr>
            <w:rStyle w:val="Hyperlink"/>
          </w:rPr>
          <w:t>guided analysis by Gerard Schwarz of the second movement</w:t>
        </w:r>
      </w:hyperlink>
      <w:r w:rsidR="006C7F08">
        <w:t>.</w:t>
      </w:r>
    </w:p>
    <w:p w14:paraId="55F36988" w14:textId="77777777" w:rsidR="00A8369A" w:rsidRPr="00A8369A" w:rsidRDefault="00A8369A" w:rsidP="00A8369A">
      <w:pPr>
        <w:pStyle w:val="Bodynoindent"/>
        <w:rPr>
          <w:b/>
        </w:rPr>
      </w:pPr>
      <w:r w:rsidRPr="00A8369A">
        <w:rPr>
          <w:b/>
        </w:rPr>
        <w:t>What we want you to remember about this movement:</w:t>
      </w:r>
    </w:p>
    <w:p w14:paraId="76245CB8" w14:textId="77777777" w:rsidR="00A8369A" w:rsidRDefault="00A8369A" w:rsidP="00A8369A">
      <w:pPr>
        <w:pStyle w:val="ListBullet"/>
      </w:pPr>
      <w:r>
        <w:t>It is a slow theme and variations</w:t>
      </w:r>
      <w:r>
        <w:rPr>
          <w:spacing w:val="-4"/>
        </w:rPr>
        <w:t xml:space="preserve"> </w:t>
      </w:r>
      <w:r>
        <w:t>movement</w:t>
      </w:r>
    </w:p>
    <w:p w14:paraId="6C0608A2" w14:textId="77777777" w:rsidR="00A8369A" w:rsidRDefault="00A8369A" w:rsidP="00A8369A">
      <w:pPr>
        <w:pStyle w:val="ListBullet"/>
      </w:pPr>
      <w:r>
        <w:t>Its major key provides contrast from the minor key of the</w:t>
      </w:r>
      <w:r>
        <w:rPr>
          <w:spacing w:val="-35"/>
        </w:rPr>
        <w:t xml:space="preserve"> </w:t>
      </w:r>
      <w:r>
        <w:t>first movement</w:t>
      </w:r>
    </w:p>
    <w:p w14:paraId="3E86308E" w14:textId="77777777" w:rsidR="00A8369A" w:rsidRDefault="00A8369A" w:rsidP="00A8369A">
      <w:pPr>
        <w:pStyle w:val="Body"/>
      </w:pPr>
    </w:p>
    <w:tbl>
      <w:tblPr>
        <w:tblW w:w="0" w:type="auto"/>
        <w:tblInd w:w="184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Caption w:val="Listening Guide for Symphony No. 5 in C minor, Op. 67"/>
        <w:tblDescription w:val="Listening Guide for Symphony No. 5 in C minor, Op. 67"/>
      </w:tblPr>
      <w:tblGrid>
        <w:gridCol w:w="960"/>
        <w:gridCol w:w="3662"/>
        <w:gridCol w:w="3278"/>
      </w:tblGrid>
      <w:tr w:rsidR="00B34D69" w14:paraId="696C7EC8" w14:textId="77777777" w:rsidTr="00C10E51">
        <w:trPr>
          <w:trHeight w:val="650"/>
        </w:trPr>
        <w:tc>
          <w:tcPr>
            <w:tcW w:w="960" w:type="dxa"/>
          </w:tcPr>
          <w:p w14:paraId="3D017B3F" w14:textId="77777777" w:rsidR="00B34D69" w:rsidRDefault="00B34D69" w:rsidP="00C10E51">
            <w:pPr>
              <w:pStyle w:val="TableParagraph"/>
              <w:spacing w:before="58"/>
              <w:rPr>
                <w:b/>
              </w:rPr>
            </w:pPr>
            <w:r>
              <w:rPr>
                <w:b/>
                <w:color w:val="231F20"/>
              </w:rPr>
              <w:t>Timing</w:t>
            </w:r>
          </w:p>
        </w:tc>
        <w:tc>
          <w:tcPr>
            <w:tcW w:w="3662" w:type="dxa"/>
          </w:tcPr>
          <w:p w14:paraId="7CE1FA8C" w14:textId="77777777" w:rsidR="00B34D69" w:rsidRDefault="00B34D69" w:rsidP="00C10E51">
            <w:pPr>
              <w:pStyle w:val="TableParagraph"/>
              <w:spacing w:before="8" w:line="300" w:lineRule="atLeast"/>
              <w:ind w:right="165"/>
              <w:rPr>
                <w:b/>
              </w:rPr>
            </w:pPr>
            <w:r>
              <w:rPr>
                <w:b/>
                <w:color w:val="231F20"/>
              </w:rPr>
              <w:t>Performing Forces, Melody, and Texture</w:t>
            </w:r>
          </w:p>
        </w:tc>
        <w:tc>
          <w:tcPr>
            <w:tcW w:w="3278" w:type="dxa"/>
          </w:tcPr>
          <w:p w14:paraId="0455C4D3" w14:textId="77777777" w:rsidR="00B34D69" w:rsidRDefault="00B34D69" w:rsidP="00C10E51">
            <w:pPr>
              <w:pStyle w:val="TableParagraph"/>
              <w:spacing w:before="58"/>
              <w:ind w:left="79"/>
              <w:rPr>
                <w:b/>
              </w:rPr>
            </w:pPr>
            <w:r>
              <w:rPr>
                <w:b/>
                <w:color w:val="231F20"/>
              </w:rPr>
              <w:t>Text and Form</w:t>
            </w:r>
          </w:p>
        </w:tc>
      </w:tr>
      <w:tr w:rsidR="00B34D69" w14:paraId="400B5EC4" w14:textId="77777777" w:rsidTr="00C10E51">
        <w:trPr>
          <w:trHeight w:val="1255"/>
        </w:trPr>
        <w:tc>
          <w:tcPr>
            <w:tcW w:w="960" w:type="dxa"/>
          </w:tcPr>
          <w:p w14:paraId="0248BE57" w14:textId="77777777" w:rsidR="00B34D69" w:rsidRDefault="00B34D69" w:rsidP="00C10E51">
            <w:pPr>
              <w:pStyle w:val="TableParagraph"/>
              <w:spacing w:before="63"/>
            </w:pPr>
            <w:r>
              <w:rPr>
                <w:color w:val="231F20"/>
              </w:rPr>
              <w:t>0:00</w:t>
            </w:r>
          </w:p>
          <w:p w14:paraId="3BBAB080" w14:textId="77777777" w:rsidR="00B34D69" w:rsidRDefault="00B34D69" w:rsidP="00C10E51">
            <w:pPr>
              <w:pStyle w:val="TableParagraph"/>
              <w:spacing w:before="51"/>
            </w:pPr>
            <w:r>
              <w:rPr>
                <w:color w:val="231F20"/>
              </w:rPr>
              <w:t>[6:32]</w:t>
            </w:r>
          </w:p>
        </w:tc>
        <w:tc>
          <w:tcPr>
            <w:tcW w:w="3662" w:type="dxa"/>
          </w:tcPr>
          <w:p w14:paraId="0411EE61" w14:textId="77777777" w:rsidR="00B34D69" w:rsidRDefault="00B34D69" w:rsidP="00C10E51">
            <w:pPr>
              <w:pStyle w:val="TableParagraph"/>
              <w:spacing w:before="63"/>
            </w:pPr>
            <w:r>
              <w:rPr>
                <w:color w:val="231F20"/>
              </w:rPr>
              <w:t>Mostly homophonic.</w:t>
            </w:r>
          </w:p>
          <w:p w14:paraId="3EF2BB7B" w14:textId="77777777" w:rsidR="00B34D69" w:rsidRDefault="00B34D69" w:rsidP="00C10E51">
            <w:pPr>
              <w:pStyle w:val="TableParagraph"/>
              <w:spacing w:before="1" w:line="300" w:lineRule="atLeast"/>
              <w:ind w:right="425"/>
            </w:pPr>
            <w:r>
              <w:rPr>
                <w:color w:val="231F20"/>
              </w:rPr>
              <w:t>Consists of two themes, the first more lyrical; the second more march-like.</w:t>
            </w:r>
          </w:p>
        </w:tc>
        <w:tc>
          <w:tcPr>
            <w:tcW w:w="3278" w:type="dxa"/>
          </w:tcPr>
          <w:p w14:paraId="010F3906" w14:textId="77777777" w:rsidR="00B34D69" w:rsidRDefault="00B34D69" w:rsidP="00C10E51">
            <w:pPr>
              <w:pStyle w:val="TableParagraph"/>
              <w:spacing w:before="64"/>
              <w:ind w:left="79"/>
            </w:pPr>
            <w:r>
              <w:rPr>
                <w:color w:val="231F20"/>
              </w:rPr>
              <w:t>Theme: a and b</w:t>
            </w:r>
          </w:p>
        </w:tc>
      </w:tr>
      <w:tr w:rsidR="00B34D69" w14:paraId="5A454671" w14:textId="77777777" w:rsidTr="00C10E51">
        <w:trPr>
          <w:trHeight w:val="2155"/>
        </w:trPr>
        <w:tc>
          <w:tcPr>
            <w:tcW w:w="960" w:type="dxa"/>
          </w:tcPr>
          <w:p w14:paraId="0F3F58E7" w14:textId="77777777" w:rsidR="00B34D69" w:rsidRDefault="00B34D69" w:rsidP="00C10E51">
            <w:pPr>
              <w:pStyle w:val="TableParagraph"/>
              <w:spacing w:before="64"/>
            </w:pPr>
            <w:r>
              <w:rPr>
                <w:color w:val="231F20"/>
              </w:rPr>
              <w:t>1:40</w:t>
            </w:r>
          </w:p>
          <w:p w14:paraId="0C4250BD" w14:textId="77777777" w:rsidR="00B34D69" w:rsidRDefault="00B34D69" w:rsidP="00C10E51">
            <w:pPr>
              <w:pStyle w:val="TableParagraph"/>
              <w:spacing w:before="50"/>
            </w:pPr>
            <w:r>
              <w:rPr>
                <w:color w:val="231F20"/>
              </w:rPr>
              <w:t>[8:12]</w:t>
            </w:r>
          </w:p>
        </w:tc>
        <w:tc>
          <w:tcPr>
            <w:tcW w:w="3662" w:type="dxa"/>
          </w:tcPr>
          <w:p w14:paraId="67202CB0" w14:textId="77777777" w:rsidR="00B34D69" w:rsidRDefault="00B34D69" w:rsidP="00C10E51">
            <w:pPr>
              <w:pStyle w:val="TableParagraph"/>
              <w:spacing w:before="14" w:line="300" w:lineRule="atLeast"/>
              <w:ind w:right="77"/>
            </w:pPr>
            <w:r>
              <w:rPr>
                <w:color w:val="231F20"/>
              </w:rPr>
              <w:t xml:space="preserve">More legato and softer at the beginning, although growing loud for the final statement of b in the brass before </w:t>
            </w:r>
            <w:proofErr w:type="spellStart"/>
            <w:r>
              <w:rPr>
                <w:color w:val="231F20"/>
              </w:rPr>
              <w:t>decrescendoing</w:t>
            </w:r>
            <w:proofErr w:type="spellEnd"/>
            <w:r>
              <w:rPr>
                <w:color w:val="231F20"/>
              </w:rPr>
              <w:t xml:space="preserve"> to </w:t>
            </w:r>
            <w:r>
              <w:rPr>
                <w:i/>
              </w:rPr>
              <w:t xml:space="preserve">piano </w:t>
            </w:r>
            <w:r>
              <w:rPr>
                <w:color w:val="231F20"/>
              </w:rPr>
              <w:t>again. Violas subdivide the beat with fast running notes, while the other instruments play the theme.</w:t>
            </w:r>
          </w:p>
        </w:tc>
        <w:tc>
          <w:tcPr>
            <w:tcW w:w="3278" w:type="dxa"/>
          </w:tcPr>
          <w:p w14:paraId="585F4775" w14:textId="77777777" w:rsidR="00B34D69" w:rsidRDefault="00B34D69" w:rsidP="00C10E51">
            <w:pPr>
              <w:pStyle w:val="TableParagraph"/>
              <w:spacing w:before="64"/>
              <w:ind w:left="79"/>
            </w:pPr>
            <w:r>
              <w:rPr>
                <w:color w:val="231F20"/>
              </w:rPr>
              <w:t>Variation 1: a and b</w:t>
            </w:r>
          </w:p>
        </w:tc>
      </w:tr>
      <w:tr w:rsidR="00B34D69" w14:paraId="53D6497C" w14:textId="77777777" w:rsidTr="00C10E51">
        <w:trPr>
          <w:trHeight w:val="3055"/>
        </w:trPr>
        <w:tc>
          <w:tcPr>
            <w:tcW w:w="960" w:type="dxa"/>
          </w:tcPr>
          <w:p w14:paraId="2EAC4F51" w14:textId="77777777" w:rsidR="00B34D69" w:rsidRDefault="00B34D69" w:rsidP="00C10E51">
            <w:pPr>
              <w:pStyle w:val="TableParagraph"/>
              <w:spacing w:before="64"/>
            </w:pPr>
            <w:r>
              <w:rPr>
                <w:color w:val="231F20"/>
              </w:rPr>
              <w:t>3:15</w:t>
            </w:r>
          </w:p>
          <w:p w14:paraId="236BB058" w14:textId="77777777" w:rsidR="00B34D69" w:rsidRDefault="00B34D69" w:rsidP="00C10E51">
            <w:pPr>
              <w:pStyle w:val="TableParagraph"/>
              <w:spacing w:before="50"/>
            </w:pPr>
            <w:r>
              <w:rPr>
                <w:color w:val="231F20"/>
              </w:rPr>
              <w:t>[9:47]</w:t>
            </w:r>
          </w:p>
        </w:tc>
        <w:tc>
          <w:tcPr>
            <w:tcW w:w="3662" w:type="dxa"/>
          </w:tcPr>
          <w:p w14:paraId="7558D23E" w14:textId="77777777" w:rsidR="00B34D69" w:rsidRDefault="00B34D69" w:rsidP="00C10E51">
            <w:pPr>
              <w:pStyle w:val="TableParagraph"/>
              <w:spacing w:before="64" w:line="288" w:lineRule="auto"/>
              <w:ind w:right="107"/>
            </w:pPr>
            <w:r>
              <w:rPr>
                <w:color w:val="231F20"/>
              </w:rPr>
              <w:t>Starts with a softer dynamic and more legato articulations for the “a” phrase and staccato and louder march-like texture when “b”</w:t>
            </w:r>
            <w:r>
              <w:rPr>
                <w:color w:val="231F20"/>
                <w:spacing w:val="-20"/>
              </w:rPr>
              <w:t xml:space="preserve"> </w:t>
            </w:r>
            <w:r>
              <w:rPr>
                <w:color w:val="231F20"/>
              </w:rPr>
              <w:t>enters, after which the music decrescendos into the next</w:t>
            </w:r>
            <w:r>
              <w:rPr>
                <w:color w:val="231F20"/>
                <w:spacing w:val="-3"/>
              </w:rPr>
              <w:t xml:space="preserve"> </w:t>
            </w:r>
            <w:r>
              <w:rPr>
                <w:color w:val="231F20"/>
              </w:rPr>
              <w:t>variation.</w:t>
            </w:r>
          </w:p>
          <w:p w14:paraId="6B869027" w14:textId="77777777" w:rsidR="00B34D69" w:rsidRDefault="00B34D69" w:rsidP="00C10E51">
            <w:pPr>
              <w:pStyle w:val="TableParagraph"/>
              <w:spacing w:before="1" w:line="288" w:lineRule="auto"/>
              <w:ind w:right="382"/>
            </w:pPr>
            <w:r>
              <w:rPr>
                <w:color w:val="231F20"/>
                <w:spacing w:val="-4"/>
              </w:rPr>
              <w:t xml:space="preserve">Even more rapid </w:t>
            </w:r>
            <w:r>
              <w:rPr>
                <w:color w:val="231F20"/>
                <w:spacing w:val="-5"/>
              </w:rPr>
              <w:t xml:space="preserve">subdivision of </w:t>
            </w:r>
            <w:r>
              <w:rPr>
                <w:color w:val="231F20"/>
                <w:spacing w:val="-4"/>
              </w:rPr>
              <w:t xml:space="preserve">the beat </w:t>
            </w:r>
            <w:r>
              <w:rPr>
                <w:color w:val="231F20"/>
                <w:spacing w:val="-3"/>
              </w:rPr>
              <w:t xml:space="preserve">in </w:t>
            </w:r>
            <w:r>
              <w:rPr>
                <w:color w:val="231F20"/>
                <w:spacing w:val="-4"/>
              </w:rPr>
              <w:t xml:space="preserve">the lower </w:t>
            </w:r>
            <w:r>
              <w:rPr>
                <w:color w:val="231F20"/>
                <w:spacing w:val="-5"/>
              </w:rPr>
              <w:t xml:space="preserve">strings </w:t>
            </w:r>
            <w:r>
              <w:rPr>
                <w:color w:val="231F20"/>
                <w:spacing w:val="-3"/>
              </w:rPr>
              <w:t xml:space="preserve">at </w:t>
            </w:r>
            <w:r>
              <w:rPr>
                <w:color w:val="231F20"/>
                <w:spacing w:val="-5"/>
              </w:rPr>
              <w:t>the</w:t>
            </w:r>
          </w:p>
          <w:p w14:paraId="24551D48" w14:textId="77777777" w:rsidR="00B34D69" w:rsidRDefault="00B34D69" w:rsidP="00C10E51">
            <w:pPr>
              <w:pStyle w:val="TableParagraph"/>
            </w:pPr>
            <w:r>
              <w:rPr>
                <w:color w:val="231F20"/>
                <w:spacing w:val="-5"/>
              </w:rPr>
              <w:t xml:space="preserve">beginning </w:t>
            </w:r>
            <w:r>
              <w:rPr>
                <w:color w:val="231F20"/>
                <w:spacing w:val="-3"/>
              </w:rPr>
              <w:t xml:space="preserve">of </w:t>
            </w:r>
            <w:r>
              <w:rPr>
                <w:color w:val="231F20"/>
                <w:spacing w:val="-4"/>
              </w:rPr>
              <w:t xml:space="preserve">“a.” Then the “b” </w:t>
            </w:r>
            <w:r>
              <w:rPr>
                <w:color w:val="231F20"/>
                <w:spacing w:val="-5"/>
              </w:rPr>
              <w:t>phrase</w:t>
            </w:r>
          </w:p>
          <w:p w14:paraId="70512965" w14:textId="77777777" w:rsidR="00B34D69" w:rsidRDefault="00B34D69" w:rsidP="00C10E51">
            <w:pPr>
              <w:pStyle w:val="TableParagraph"/>
              <w:spacing w:before="50"/>
            </w:pPr>
            <w:r>
              <w:rPr>
                <w:color w:val="231F20"/>
                <w:spacing w:val="-5"/>
              </w:rPr>
              <w:t xml:space="preserve">returns </w:t>
            </w:r>
            <w:r>
              <w:rPr>
                <w:color w:val="231F20"/>
                <w:spacing w:val="-3"/>
              </w:rPr>
              <w:t xml:space="preserve">at </w:t>
            </w:r>
            <w:r>
              <w:rPr>
                <w:color w:val="231F20"/>
                <w:spacing w:val="-4"/>
              </w:rPr>
              <w:t xml:space="preserve">the very end </w:t>
            </w:r>
            <w:r>
              <w:rPr>
                <w:color w:val="231F20"/>
                <w:spacing w:val="-3"/>
              </w:rPr>
              <w:t xml:space="preserve">of </w:t>
            </w:r>
            <w:r>
              <w:rPr>
                <w:color w:val="231F20"/>
                <w:spacing w:val="-4"/>
              </w:rPr>
              <w:t xml:space="preserve">the </w:t>
            </w:r>
            <w:r>
              <w:rPr>
                <w:color w:val="231F20"/>
                <w:spacing w:val="-5"/>
              </w:rPr>
              <w:t>section.</w:t>
            </w:r>
          </w:p>
        </w:tc>
        <w:tc>
          <w:tcPr>
            <w:tcW w:w="3278" w:type="dxa"/>
          </w:tcPr>
          <w:p w14:paraId="74AE0A83" w14:textId="77777777" w:rsidR="00B34D69" w:rsidRDefault="00B34D69" w:rsidP="00C10E51">
            <w:pPr>
              <w:pStyle w:val="TableParagraph"/>
              <w:spacing w:before="65"/>
              <w:ind w:left="79"/>
            </w:pPr>
            <w:r>
              <w:rPr>
                <w:color w:val="231F20"/>
              </w:rPr>
              <w:t>Variation 2: a and b</w:t>
            </w:r>
          </w:p>
        </w:tc>
      </w:tr>
      <w:tr w:rsidR="00B34D69" w14:paraId="05AB7886" w14:textId="77777777" w:rsidTr="00C10E51">
        <w:trPr>
          <w:trHeight w:val="1554"/>
        </w:trPr>
        <w:tc>
          <w:tcPr>
            <w:tcW w:w="960" w:type="dxa"/>
          </w:tcPr>
          <w:p w14:paraId="5ECE0AAA" w14:textId="77777777" w:rsidR="00B34D69" w:rsidRDefault="00B34D69" w:rsidP="00C10E51">
            <w:pPr>
              <w:pStyle w:val="TableParagraph"/>
              <w:spacing w:before="65"/>
            </w:pPr>
            <w:r>
              <w:rPr>
                <w:color w:val="231F20"/>
              </w:rPr>
              <w:t>5:30</w:t>
            </w:r>
          </w:p>
          <w:p w14:paraId="217BF5D3" w14:textId="77777777" w:rsidR="00B34D69" w:rsidRDefault="00B34D69" w:rsidP="00C10E51">
            <w:pPr>
              <w:pStyle w:val="TableParagraph"/>
              <w:spacing w:before="50"/>
            </w:pPr>
            <w:r>
              <w:rPr>
                <w:color w:val="231F20"/>
              </w:rPr>
              <w:t>[12:02]</w:t>
            </w:r>
          </w:p>
        </w:tc>
        <w:tc>
          <w:tcPr>
            <w:tcW w:w="3662" w:type="dxa"/>
          </w:tcPr>
          <w:p w14:paraId="2B925FDE" w14:textId="77777777" w:rsidR="00B34D69" w:rsidRDefault="00B34D69" w:rsidP="00C10E51">
            <w:pPr>
              <w:pStyle w:val="TableParagraph"/>
              <w:spacing w:before="65" w:line="288" w:lineRule="auto"/>
              <w:ind w:right="128"/>
              <w:jc w:val="both"/>
            </w:pPr>
            <w:r>
              <w:rPr>
                <w:color w:val="231F20"/>
              </w:rPr>
              <w:t xml:space="preserve">Lighter in texture and more staccato, starting </w:t>
            </w:r>
            <w:r>
              <w:rPr>
                <w:i/>
              </w:rPr>
              <w:t xml:space="preserve">piano </w:t>
            </w:r>
            <w:r>
              <w:rPr>
                <w:color w:val="231F20"/>
              </w:rPr>
              <w:t xml:space="preserve">and </w:t>
            </w:r>
            <w:proofErr w:type="spellStart"/>
            <w:r>
              <w:rPr>
                <w:color w:val="231F20"/>
              </w:rPr>
              <w:t>crescendoing</w:t>
            </w:r>
            <w:proofErr w:type="spellEnd"/>
            <w:r>
              <w:rPr>
                <w:color w:val="231F20"/>
              </w:rPr>
              <w:t xml:space="preserve"> to </w:t>
            </w:r>
            <w:r>
              <w:rPr>
                <w:i/>
              </w:rPr>
              <w:t xml:space="preserve">forte </w:t>
            </w:r>
            <w:r>
              <w:rPr>
                <w:color w:val="231F20"/>
              </w:rPr>
              <w:t>for the final variation.</w:t>
            </w:r>
          </w:p>
          <w:p w14:paraId="297494AD" w14:textId="77777777" w:rsidR="00B34D69" w:rsidRDefault="00B34D69" w:rsidP="00C10E51">
            <w:pPr>
              <w:pStyle w:val="TableParagraph"/>
              <w:jc w:val="both"/>
            </w:pPr>
            <w:r>
              <w:rPr>
                <w:color w:val="231F20"/>
              </w:rPr>
              <w:t>The “a” phrase assumes a jaunty</w:t>
            </w:r>
          </w:p>
          <w:p w14:paraId="78788032" w14:textId="77777777" w:rsidR="00B34D69" w:rsidRDefault="00B34D69" w:rsidP="00C10E51">
            <w:pPr>
              <w:pStyle w:val="TableParagraph"/>
              <w:spacing w:before="50"/>
              <w:jc w:val="both"/>
            </w:pPr>
            <w:r>
              <w:rPr>
                <w:color w:val="231F20"/>
              </w:rPr>
              <w:t>rhythm and then falls apart .</w:t>
            </w:r>
          </w:p>
        </w:tc>
        <w:tc>
          <w:tcPr>
            <w:tcW w:w="3278" w:type="dxa"/>
          </w:tcPr>
          <w:p w14:paraId="41DAE5B7" w14:textId="77777777" w:rsidR="00B34D69" w:rsidRDefault="00B34D69" w:rsidP="00C10E51">
            <w:pPr>
              <w:pStyle w:val="TableParagraph"/>
              <w:spacing w:before="65"/>
              <w:ind w:left="79"/>
            </w:pPr>
            <w:r>
              <w:rPr>
                <w:color w:val="231F20"/>
              </w:rPr>
              <w:t>Variation 3: a</w:t>
            </w:r>
          </w:p>
        </w:tc>
      </w:tr>
      <w:tr w:rsidR="00B34D69" w14:paraId="116A51E1" w14:textId="77777777" w:rsidTr="00C10E51">
        <w:trPr>
          <w:trHeight w:val="1930"/>
        </w:trPr>
        <w:tc>
          <w:tcPr>
            <w:tcW w:w="960" w:type="dxa"/>
          </w:tcPr>
          <w:p w14:paraId="1E3B5465" w14:textId="77777777" w:rsidR="00B34D69" w:rsidRDefault="00B34D69" w:rsidP="00C10E51">
            <w:pPr>
              <w:pStyle w:val="TableParagraph"/>
              <w:spacing w:before="89"/>
            </w:pPr>
            <w:r>
              <w:rPr>
                <w:color w:val="231F20"/>
              </w:rPr>
              <w:t>6:05</w:t>
            </w:r>
          </w:p>
          <w:p w14:paraId="65216481" w14:textId="77777777" w:rsidR="00B34D69" w:rsidRDefault="00B34D69" w:rsidP="00C10E51">
            <w:pPr>
              <w:pStyle w:val="TableParagraph"/>
              <w:spacing w:before="50"/>
            </w:pPr>
            <w:r>
              <w:rPr>
                <w:color w:val="231F20"/>
              </w:rPr>
              <w:t>[12:37]</w:t>
            </w:r>
          </w:p>
        </w:tc>
        <w:tc>
          <w:tcPr>
            <w:tcW w:w="3662" w:type="dxa"/>
          </w:tcPr>
          <w:p w14:paraId="4D19A372" w14:textId="77777777" w:rsidR="00B34D69" w:rsidRDefault="00B34D69" w:rsidP="00C10E51">
            <w:pPr>
              <w:pStyle w:val="TableParagraph"/>
              <w:spacing w:before="89" w:line="288" w:lineRule="auto"/>
              <w:ind w:right="125"/>
            </w:pPr>
            <w:r>
              <w:rPr>
                <w:color w:val="231F20"/>
              </w:rPr>
              <w:t xml:space="preserve">The full orchestra plays </w:t>
            </w:r>
            <w:r>
              <w:rPr>
                <w:i/>
              </w:rPr>
              <w:t xml:space="preserve">forte </w:t>
            </w:r>
            <w:r>
              <w:rPr>
                <w:color w:val="231F20"/>
              </w:rPr>
              <w:t>and then sections of the orchestra trade motives at a quieter dynamic.</w:t>
            </w:r>
          </w:p>
          <w:p w14:paraId="6BA02C8B" w14:textId="77777777" w:rsidR="00B34D69" w:rsidRDefault="00B34D69" w:rsidP="00C10E51">
            <w:pPr>
              <w:pStyle w:val="TableParagraph"/>
              <w:spacing w:line="288" w:lineRule="auto"/>
              <w:ind w:right="319"/>
            </w:pPr>
            <w:r>
              <w:rPr>
                <w:color w:val="231F20"/>
              </w:rPr>
              <w:t>The violins play the first phrase of the melody and then the winds respond with its answer.</w:t>
            </w:r>
          </w:p>
        </w:tc>
        <w:tc>
          <w:tcPr>
            <w:tcW w:w="3278" w:type="dxa"/>
          </w:tcPr>
          <w:p w14:paraId="7AD9D26B" w14:textId="77777777" w:rsidR="00B34D69" w:rsidRDefault="00B34D69" w:rsidP="00C10E51">
            <w:pPr>
              <w:pStyle w:val="TableParagraph"/>
              <w:spacing w:before="89"/>
              <w:ind w:left="79"/>
            </w:pPr>
            <w:r>
              <w:rPr>
                <w:color w:val="231F20"/>
              </w:rPr>
              <w:t>Variation 4: A</w:t>
            </w:r>
          </w:p>
        </w:tc>
      </w:tr>
      <w:tr w:rsidR="00B34D69" w14:paraId="79321C8D" w14:textId="77777777" w:rsidTr="00C10E51">
        <w:trPr>
          <w:trHeight w:val="2180"/>
        </w:trPr>
        <w:tc>
          <w:tcPr>
            <w:tcW w:w="960" w:type="dxa"/>
          </w:tcPr>
          <w:p w14:paraId="36D3D3B8" w14:textId="77777777" w:rsidR="00B34D69" w:rsidRDefault="00B34D69" w:rsidP="00C10E51">
            <w:pPr>
              <w:pStyle w:val="TableParagraph"/>
              <w:spacing w:before="88"/>
            </w:pPr>
            <w:r>
              <w:rPr>
                <w:color w:val="231F20"/>
              </w:rPr>
              <w:t>6:46</w:t>
            </w:r>
          </w:p>
          <w:p w14:paraId="776E0F69" w14:textId="77777777" w:rsidR="00B34D69" w:rsidRDefault="00B34D69" w:rsidP="00C10E51">
            <w:pPr>
              <w:pStyle w:val="TableParagraph"/>
              <w:spacing w:before="51"/>
            </w:pPr>
            <w:r>
              <w:rPr>
                <w:color w:val="231F20"/>
              </w:rPr>
              <w:t>[13:17]</w:t>
            </w:r>
          </w:p>
        </w:tc>
        <w:tc>
          <w:tcPr>
            <w:tcW w:w="3662" w:type="dxa"/>
          </w:tcPr>
          <w:p w14:paraId="5452199E" w14:textId="77777777" w:rsidR="00B34D69" w:rsidRDefault="00B34D69" w:rsidP="00C10E51">
            <w:pPr>
              <w:pStyle w:val="TableParagraph"/>
              <w:spacing w:before="88" w:line="288" w:lineRule="auto"/>
              <w:ind w:right="58"/>
            </w:pPr>
            <w:r>
              <w:rPr>
                <w:color w:val="231F20"/>
              </w:rPr>
              <w:t xml:space="preserve">Full orchestra plays, soft at first, and then </w:t>
            </w:r>
            <w:proofErr w:type="spellStart"/>
            <w:r>
              <w:rPr>
                <w:color w:val="231F20"/>
              </w:rPr>
              <w:t>crescendoing</w:t>
            </w:r>
            <w:proofErr w:type="spellEnd"/>
            <w:r>
              <w:rPr>
                <w:color w:val="231F20"/>
              </w:rPr>
              <w:t xml:space="preserve">, </w:t>
            </w:r>
            <w:proofErr w:type="spellStart"/>
            <w:r>
              <w:rPr>
                <w:color w:val="231F20"/>
              </w:rPr>
              <w:t>decrescendoing</w:t>
            </w:r>
            <w:proofErr w:type="spellEnd"/>
            <w:r>
              <w:rPr>
                <w:color w:val="231F20"/>
              </w:rPr>
              <w:t xml:space="preserve">, and </w:t>
            </w:r>
            <w:proofErr w:type="spellStart"/>
            <w:r>
              <w:rPr>
                <w:color w:val="231F20"/>
              </w:rPr>
              <w:t>crescendoing</w:t>
            </w:r>
            <w:proofErr w:type="spellEnd"/>
            <w:r>
              <w:rPr>
                <w:color w:val="231F20"/>
              </w:rPr>
              <w:t xml:space="preserve"> a final</w:t>
            </w:r>
            <w:r>
              <w:rPr>
                <w:color w:val="231F20"/>
                <w:spacing w:val="-31"/>
              </w:rPr>
              <w:t xml:space="preserve"> </w:t>
            </w:r>
            <w:r>
              <w:rPr>
                <w:color w:val="231F20"/>
              </w:rPr>
              <w:t>time to the end of the</w:t>
            </w:r>
            <w:r>
              <w:rPr>
                <w:color w:val="231F20"/>
                <w:spacing w:val="-7"/>
              </w:rPr>
              <w:t xml:space="preserve"> </w:t>
            </w:r>
            <w:r>
              <w:rPr>
                <w:color w:val="231F20"/>
              </w:rPr>
              <w:t>movement.</w:t>
            </w:r>
          </w:p>
          <w:p w14:paraId="6CADA095" w14:textId="77777777" w:rsidR="00B34D69" w:rsidRDefault="00B34D69" w:rsidP="00C10E51">
            <w:pPr>
              <w:pStyle w:val="TableParagraph"/>
              <w:spacing w:before="1"/>
            </w:pPr>
            <w:r>
              <w:rPr>
                <w:color w:val="231F20"/>
              </w:rPr>
              <w:t>Motives are passed through the</w:t>
            </w:r>
          </w:p>
          <w:p w14:paraId="5BF65A54" w14:textId="77777777" w:rsidR="00B34D69" w:rsidRDefault="00B34D69" w:rsidP="00C10E51">
            <w:pPr>
              <w:pStyle w:val="TableParagraph"/>
              <w:spacing w:line="300" w:lineRule="atLeast"/>
              <w:ind w:right="117"/>
            </w:pPr>
            <w:r>
              <w:rPr>
                <w:color w:val="231F20"/>
              </w:rPr>
              <w:t>orchestra and re-emphasized at the very end of the movement.</w:t>
            </w:r>
          </w:p>
        </w:tc>
        <w:tc>
          <w:tcPr>
            <w:tcW w:w="3278" w:type="dxa"/>
          </w:tcPr>
          <w:p w14:paraId="14F43F6E" w14:textId="77777777" w:rsidR="00B34D69" w:rsidRDefault="00B34D69" w:rsidP="00521EDA">
            <w:pPr>
              <w:pStyle w:val="TableParagraph"/>
              <w:keepNext/>
              <w:spacing w:before="89"/>
              <w:ind w:left="79"/>
            </w:pPr>
            <w:r>
              <w:rPr>
                <w:color w:val="231F20"/>
              </w:rPr>
              <w:t>Coda</w:t>
            </w:r>
          </w:p>
        </w:tc>
      </w:tr>
    </w:tbl>
    <w:p w14:paraId="127E32E7" w14:textId="77777777" w:rsidR="00216DED" w:rsidRDefault="00521EDA" w:rsidP="00521EDA">
      <w:pPr>
        <w:pStyle w:val="CaptionHeader"/>
      </w:pPr>
      <w:r>
        <w:t xml:space="preserve">Table </w:t>
      </w:r>
      <w:r>
        <w:fldChar w:fldCharType="begin"/>
      </w:r>
      <w:r>
        <w:instrText xml:space="preserve"> SEQ Table \* ARABIC </w:instrText>
      </w:r>
      <w:r>
        <w:fldChar w:fldCharType="separate"/>
      </w:r>
      <w:r>
        <w:rPr>
          <w:noProof/>
        </w:rPr>
        <w:t>10</w:t>
      </w:r>
      <w:r>
        <w:fldChar w:fldCharType="end"/>
      </w:r>
      <w:r>
        <w:t>:</w:t>
      </w:r>
      <w:r w:rsidRPr="00521EDA">
        <w:t xml:space="preserve"> Listening Guide for Symphony No. 5 in C minor, Op. 67</w:t>
      </w:r>
    </w:p>
    <w:p w14:paraId="0E738E21" w14:textId="77777777" w:rsidR="00A8369A" w:rsidRPr="00A8369A" w:rsidRDefault="00A8369A" w:rsidP="00A8369A">
      <w:pPr>
        <w:pStyle w:val="Bodynoindent"/>
        <w:rPr>
          <w:b/>
        </w:rPr>
      </w:pPr>
      <w:r w:rsidRPr="00A8369A">
        <w:rPr>
          <w:b/>
        </w:rPr>
        <w:t>Scherzo. Allegro</w:t>
      </w:r>
    </w:p>
    <w:p w14:paraId="02204309" w14:textId="4AA79221" w:rsidR="00A8369A" w:rsidRDefault="00690B21" w:rsidP="00A8369A">
      <w:pPr>
        <w:pStyle w:val="Bodynoindent"/>
      </w:pPr>
      <w:hyperlink r:id="rId37" w:history="1">
        <w:r w:rsidR="006C7F08" w:rsidRPr="006C7F08">
          <w:rPr>
            <w:rStyle w:val="Hyperlink"/>
          </w:rPr>
          <w:t>A</w:t>
        </w:r>
        <w:r w:rsidR="00A8369A" w:rsidRPr="006C7F08">
          <w:rPr>
            <w:rStyle w:val="Hyperlink"/>
          </w:rPr>
          <w:t xml:space="preserve"> </w:t>
        </w:r>
        <w:r w:rsidR="00A8369A" w:rsidRPr="006C7F08">
          <w:rPr>
            <w:rStyle w:val="Hyperlink"/>
            <w:spacing w:val="-3"/>
          </w:rPr>
          <w:t xml:space="preserve">guided analysis </w:t>
        </w:r>
        <w:r w:rsidR="00A8369A" w:rsidRPr="006C7F08">
          <w:rPr>
            <w:rStyle w:val="Hyperlink"/>
          </w:rPr>
          <w:t xml:space="preserve">by </w:t>
        </w:r>
        <w:r w:rsidR="00A8369A" w:rsidRPr="006C7F08">
          <w:rPr>
            <w:rStyle w:val="Hyperlink"/>
            <w:spacing w:val="-3"/>
          </w:rPr>
          <w:t xml:space="preserve">Gerard Schwarz </w:t>
        </w:r>
        <w:r w:rsidR="00A8369A" w:rsidRPr="006C7F08">
          <w:rPr>
            <w:rStyle w:val="Hyperlink"/>
          </w:rPr>
          <w:t xml:space="preserve">of the </w:t>
        </w:r>
        <w:r w:rsidR="00A8369A" w:rsidRPr="006C7F08">
          <w:rPr>
            <w:rStyle w:val="Hyperlink"/>
            <w:spacing w:val="-3"/>
          </w:rPr>
          <w:t xml:space="preserve">third </w:t>
        </w:r>
        <w:r w:rsidR="00A8369A" w:rsidRPr="006C7F08">
          <w:rPr>
            <w:rStyle w:val="Hyperlink"/>
          </w:rPr>
          <w:t xml:space="preserve">and </w:t>
        </w:r>
        <w:r w:rsidR="00A8369A" w:rsidRPr="006C7F08">
          <w:rPr>
            <w:rStyle w:val="Hyperlink"/>
            <w:spacing w:val="-3"/>
          </w:rPr>
          <w:t>four movements</w:t>
        </w:r>
      </w:hyperlink>
      <w:r w:rsidR="006C7F08">
        <w:rPr>
          <w:spacing w:val="-3"/>
        </w:rPr>
        <w:t>.</w:t>
      </w:r>
    </w:p>
    <w:p w14:paraId="2AB868D8" w14:textId="77777777" w:rsidR="00A8369A" w:rsidRPr="00A8369A" w:rsidRDefault="00A8369A" w:rsidP="00A8369A">
      <w:pPr>
        <w:pStyle w:val="Bodynoindent"/>
        <w:rPr>
          <w:b/>
        </w:rPr>
      </w:pPr>
      <w:r w:rsidRPr="00A8369A">
        <w:rPr>
          <w:b/>
        </w:rPr>
        <w:t>What we really want you to remember about this movement:</w:t>
      </w:r>
    </w:p>
    <w:p w14:paraId="7F9ADF43" w14:textId="77777777" w:rsidR="00A8369A" w:rsidRDefault="00A8369A" w:rsidP="00A8369A">
      <w:pPr>
        <w:pStyle w:val="ListBullet"/>
      </w:pPr>
      <w:r>
        <w:rPr>
          <w:spacing w:val="-3"/>
        </w:rPr>
        <w:t>It</w:t>
      </w:r>
      <w:r>
        <w:rPr>
          <w:spacing w:val="-8"/>
        </w:rPr>
        <w:t xml:space="preserve"> </w:t>
      </w:r>
      <w:r>
        <w:rPr>
          <w:spacing w:val="-3"/>
        </w:rPr>
        <w:t>is</w:t>
      </w:r>
      <w:r>
        <w:rPr>
          <w:spacing w:val="-7"/>
        </w:rPr>
        <w:t xml:space="preserve"> </w:t>
      </w:r>
      <w:r>
        <w:t>a</w:t>
      </w:r>
      <w:r>
        <w:rPr>
          <w:spacing w:val="-7"/>
        </w:rPr>
        <w:t xml:space="preserve"> </w:t>
      </w:r>
      <w:r>
        <w:t>scherzo</w:t>
      </w:r>
      <w:r>
        <w:rPr>
          <w:spacing w:val="-7"/>
        </w:rPr>
        <w:t xml:space="preserve"> </w:t>
      </w:r>
      <w:r>
        <w:t>movement</w:t>
      </w:r>
      <w:r>
        <w:rPr>
          <w:spacing w:val="-7"/>
        </w:rPr>
        <w:t xml:space="preserve"> </w:t>
      </w:r>
      <w:r>
        <w:rPr>
          <w:spacing w:val="-4"/>
        </w:rPr>
        <w:t>that</w:t>
      </w:r>
      <w:r>
        <w:rPr>
          <w:spacing w:val="-8"/>
        </w:rPr>
        <w:t xml:space="preserve"> </w:t>
      </w:r>
      <w:r>
        <w:rPr>
          <w:spacing w:val="-4"/>
        </w:rPr>
        <w:t>has</w:t>
      </w:r>
      <w:r>
        <w:rPr>
          <w:spacing w:val="-7"/>
        </w:rPr>
        <w:t xml:space="preserve"> </w:t>
      </w:r>
      <w:r>
        <w:t>a</w:t>
      </w:r>
      <w:r>
        <w:rPr>
          <w:spacing w:val="-7"/>
        </w:rPr>
        <w:t xml:space="preserve"> </w:t>
      </w:r>
      <w:r>
        <w:t>scherzo</w:t>
      </w:r>
      <w:r>
        <w:rPr>
          <w:spacing w:val="-7"/>
        </w:rPr>
        <w:t xml:space="preserve"> </w:t>
      </w:r>
      <w:r>
        <w:rPr>
          <w:spacing w:val="-4"/>
        </w:rPr>
        <w:t>(A)</w:t>
      </w:r>
      <w:r>
        <w:rPr>
          <w:spacing w:val="-7"/>
        </w:rPr>
        <w:t xml:space="preserve"> </w:t>
      </w:r>
      <w:r>
        <w:rPr>
          <w:spacing w:val="-4"/>
        </w:rPr>
        <w:t>trio</w:t>
      </w:r>
      <w:r>
        <w:rPr>
          <w:spacing w:val="-7"/>
        </w:rPr>
        <w:t xml:space="preserve"> </w:t>
      </w:r>
      <w:r>
        <w:rPr>
          <w:spacing w:val="-4"/>
        </w:rPr>
        <w:t>(B)</w:t>
      </w:r>
      <w:r>
        <w:rPr>
          <w:spacing w:val="-8"/>
        </w:rPr>
        <w:t xml:space="preserve"> </w:t>
      </w:r>
      <w:r>
        <w:t>scherzo</w:t>
      </w:r>
      <w:r>
        <w:rPr>
          <w:spacing w:val="-7"/>
        </w:rPr>
        <w:t xml:space="preserve"> </w:t>
      </w:r>
      <w:r>
        <w:rPr>
          <w:spacing w:val="-4"/>
        </w:rPr>
        <w:t>(A)</w:t>
      </w:r>
      <w:r>
        <w:rPr>
          <w:spacing w:val="-7"/>
        </w:rPr>
        <w:t xml:space="preserve"> </w:t>
      </w:r>
      <w:r>
        <w:t>form</w:t>
      </w:r>
    </w:p>
    <w:p w14:paraId="73741867" w14:textId="77777777" w:rsidR="00A8369A" w:rsidRDefault="00A8369A" w:rsidP="00A8369A">
      <w:pPr>
        <w:pStyle w:val="ListBullet"/>
      </w:pPr>
      <w:r>
        <w:t>The short-short-short-long motive returns in the scherzo</w:t>
      </w:r>
      <w:r>
        <w:rPr>
          <w:spacing w:val="-20"/>
        </w:rPr>
        <w:t xml:space="preserve"> </w:t>
      </w:r>
      <w:r>
        <w:t>sections</w:t>
      </w:r>
    </w:p>
    <w:p w14:paraId="47D92C6A" w14:textId="77777777" w:rsidR="00A8369A" w:rsidRDefault="00A8369A" w:rsidP="00A8369A">
      <w:pPr>
        <w:pStyle w:val="ListBullet"/>
      </w:pPr>
      <w:r>
        <w:t>The scherzo section is mostly homophonic, and the trio section</w:t>
      </w:r>
      <w:r>
        <w:rPr>
          <w:spacing w:val="-38"/>
        </w:rPr>
        <w:t xml:space="preserve"> </w:t>
      </w:r>
      <w:r>
        <w:t>is mostly imitative</w:t>
      </w:r>
      <w:r>
        <w:rPr>
          <w:spacing w:val="-2"/>
        </w:rPr>
        <w:t xml:space="preserve"> </w:t>
      </w:r>
      <w:r>
        <w:t>polyphony</w:t>
      </w:r>
    </w:p>
    <w:p w14:paraId="7189C83B" w14:textId="77777777" w:rsidR="00A8369A" w:rsidRDefault="00A8369A" w:rsidP="00A8369A">
      <w:pPr>
        <w:pStyle w:val="ListBullet"/>
      </w:pPr>
      <w:r>
        <w:t>It flows directly into the final movement without a</w:t>
      </w:r>
      <w:r>
        <w:rPr>
          <w:spacing w:val="-13"/>
        </w:rPr>
        <w:t xml:space="preserve"> </w:t>
      </w:r>
      <w:r>
        <w:t>break</w:t>
      </w:r>
    </w:p>
    <w:p w14:paraId="4DD36496" w14:textId="77777777" w:rsidR="00A8369A" w:rsidRDefault="00A8369A" w:rsidP="00A8369A">
      <w:pPr>
        <w:pStyle w:val="Body"/>
      </w:pPr>
    </w:p>
    <w:tbl>
      <w:tblPr>
        <w:tblW w:w="0" w:type="auto"/>
        <w:tblInd w:w="184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Caption w:val="Listening Guide for Symphony No. 5 in C minor, Op. 67"/>
        <w:tblDescription w:val="Listening Guide for Symphony No. 5 in C minor, Op. 67"/>
      </w:tblPr>
      <w:tblGrid>
        <w:gridCol w:w="960"/>
        <w:gridCol w:w="3662"/>
        <w:gridCol w:w="3278"/>
      </w:tblGrid>
      <w:tr w:rsidR="00B34D69" w14:paraId="7E03040B" w14:textId="77777777" w:rsidTr="00C10E51">
        <w:trPr>
          <w:trHeight w:val="655"/>
        </w:trPr>
        <w:tc>
          <w:tcPr>
            <w:tcW w:w="960" w:type="dxa"/>
          </w:tcPr>
          <w:p w14:paraId="41C6B0B9" w14:textId="77777777" w:rsidR="00B34D69" w:rsidRDefault="00B34D69" w:rsidP="00C10E51">
            <w:pPr>
              <w:pStyle w:val="TableParagraph"/>
              <w:spacing w:before="64"/>
              <w:rPr>
                <w:b/>
              </w:rPr>
            </w:pPr>
            <w:r>
              <w:rPr>
                <w:b/>
                <w:color w:val="231F20"/>
              </w:rPr>
              <w:t>Timing</w:t>
            </w:r>
          </w:p>
        </w:tc>
        <w:tc>
          <w:tcPr>
            <w:tcW w:w="3662" w:type="dxa"/>
          </w:tcPr>
          <w:p w14:paraId="7E768810" w14:textId="77777777" w:rsidR="00B34D69" w:rsidRDefault="00B34D69" w:rsidP="00C10E51">
            <w:pPr>
              <w:pStyle w:val="TableParagraph"/>
              <w:spacing w:before="14" w:line="300" w:lineRule="atLeast"/>
              <w:ind w:right="165"/>
              <w:rPr>
                <w:b/>
              </w:rPr>
            </w:pPr>
            <w:r>
              <w:rPr>
                <w:b/>
                <w:color w:val="231F20"/>
              </w:rPr>
              <w:t>Performing Forces, Melody, and Texture</w:t>
            </w:r>
          </w:p>
        </w:tc>
        <w:tc>
          <w:tcPr>
            <w:tcW w:w="3278" w:type="dxa"/>
          </w:tcPr>
          <w:p w14:paraId="244ECC5E" w14:textId="77777777" w:rsidR="00B34D69" w:rsidRDefault="00B34D69" w:rsidP="00C10E51">
            <w:pPr>
              <w:pStyle w:val="TableParagraph"/>
              <w:spacing w:before="64"/>
              <w:ind w:left="79"/>
              <w:rPr>
                <w:b/>
              </w:rPr>
            </w:pPr>
            <w:r>
              <w:rPr>
                <w:b/>
                <w:color w:val="231F20"/>
              </w:rPr>
              <w:t>Text and Form</w:t>
            </w:r>
          </w:p>
        </w:tc>
      </w:tr>
      <w:tr w:rsidR="00B34D69" w14:paraId="322AB623" w14:textId="77777777" w:rsidTr="00C10E51">
        <w:trPr>
          <w:trHeight w:val="655"/>
        </w:trPr>
        <w:tc>
          <w:tcPr>
            <w:tcW w:w="960" w:type="dxa"/>
          </w:tcPr>
          <w:p w14:paraId="54BF084A" w14:textId="77777777" w:rsidR="00B34D69" w:rsidRDefault="00B34D69" w:rsidP="00C10E51">
            <w:pPr>
              <w:pStyle w:val="TableParagraph"/>
              <w:spacing w:before="64"/>
            </w:pPr>
            <w:r>
              <w:rPr>
                <w:color w:val="231F20"/>
              </w:rPr>
              <w:t>15:26</w:t>
            </w:r>
          </w:p>
        </w:tc>
        <w:tc>
          <w:tcPr>
            <w:tcW w:w="3662" w:type="dxa"/>
          </w:tcPr>
          <w:p w14:paraId="3FADE71C" w14:textId="77777777" w:rsidR="00B34D69" w:rsidRDefault="00B34D69" w:rsidP="00C10E51">
            <w:pPr>
              <w:pStyle w:val="TableParagraph"/>
              <w:spacing w:before="14" w:line="300" w:lineRule="atLeast"/>
              <w:ind w:right="16"/>
            </w:pPr>
            <w:r>
              <w:rPr>
                <w:color w:val="231F20"/>
                <w:spacing w:val="-6"/>
              </w:rPr>
              <w:t xml:space="preserve">Lower strings </w:t>
            </w:r>
            <w:r>
              <w:rPr>
                <w:color w:val="231F20"/>
                <w:spacing w:val="-5"/>
              </w:rPr>
              <w:t xml:space="preserve">and </w:t>
            </w:r>
            <w:r>
              <w:rPr>
                <w:color w:val="231F20"/>
                <w:spacing w:val="-4"/>
              </w:rPr>
              <w:t xml:space="preserve">at </w:t>
            </w:r>
            <w:r>
              <w:rPr>
                <w:color w:val="231F20"/>
              </w:rPr>
              <w:t xml:space="preserve">a </w:t>
            </w:r>
            <w:r>
              <w:rPr>
                <w:color w:val="231F20"/>
                <w:spacing w:val="-6"/>
              </w:rPr>
              <w:t xml:space="preserve">quiet </w:t>
            </w:r>
            <w:r>
              <w:rPr>
                <w:color w:val="231F20"/>
                <w:spacing w:val="-7"/>
              </w:rPr>
              <w:t xml:space="preserve">dynamics. </w:t>
            </w:r>
            <w:r>
              <w:rPr>
                <w:color w:val="231F20"/>
              </w:rPr>
              <w:t>Rapidly ascending legato melody.</w:t>
            </w:r>
          </w:p>
        </w:tc>
        <w:tc>
          <w:tcPr>
            <w:tcW w:w="3278" w:type="dxa"/>
          </w:tcPr>
          <w:p w14:paraId="0D87EA0D" w14:textId="77777777" w:rsidR="00B34D69" w:rsidRDefault="00B34D69" w:rsidP="00C10E51">
            <w:pPr>
              <w:pStyle w:val="TableParagraph"/>
              <w:spacing w:before="64"/>
              <w:ind w:left="79"/>
            </w:pPr>
            <w:r>
              <w:rPr>
                <w:color w:val="231F20"/>
              </w:rPr>
              <w:t>Scherzo (A): A</w:t>
            </w:r>
          </w:p>
        </w:tc>
      </w:tr>
      <w:tr w:rsidR="00B34D69" w14:paraId="0255BCD2" w14:textId="77777777" w:rsidTr="00C10E51">
        <w:trPr>
          <w:trHeight w:val="955"/>
        </w:trPr>
        <w:tc>
          <w:tcPr>
            <w:tcW w:w="960" w:type="dxa"/>
          </w:tcPr>
          <w:p w14:paraId="2B9A2625" w14:textId="77777777" w:rsidR="00B34D69" w:rsidRDefault="00B34D69" w:rsidP="00C10E51">
            <w:pPr>
              <w:pStyle w:val="TableParagraph"/>
              <w:spacing w:before="64"/>
            </w:pPr>
            <w:r>
              <w:rPr>
                <w:color w:val="231F20"/>
              </w:rPr>
              <w:t>15:49</w:t>
            </w:r>
          </w:p>
        </w:tc>
        <w:tc>
          <w:tcPr>
            <w:tcW w:w="3662" w:type="dxa"/>
          </w:tcPr>
          <w:p w14:paraId="53B63394" w14:textId="77777777" w:rsidR="00B34D69" w:rsidRDefault="00B34D69" w:rsidP="00C10E51">
            <w:pPr>
              <w:pStyle w:val="TableParagraph"/>
              <w:spacing w:before="64" w:line="288" w:lineRule="auto"/>
              <w:ind w:right="428"/>
            </w:pPr>
            <w:r>
              <w:rPr>
                <w:color w:val="231F20"/>
              </w:rPr>
              <w:t>Presented by the brass in a forte dynamic.</w:t>
            </w:r>
          </w:p>
          <w:p w14:paraId="0FE5A250" w14:textId="77777777" w:rsidR="00B34D69" w:rsidRDefault="00B34D69" w:rsidP="00C10E51">
            <w:pPr>
              <w:pStyle w:val="TableParagraph"/>
            </w:pPr>
            <w:r>
              <w:rPr>
                <w:color w:val="231F20"/>
              </w:rPr>
              <w:t>Fate motive.</w:t>
            </w:r>
          </w:p>
        </w:tc>
        <w:tc>
          <w:tcPr>
            <w:tcW w:w="3278" w:type="dxa"/>
          </w:tcPr>
          <w:p w14:paraId="77909FF7" w14:textId="77777777" w:rsidR="00B34D69" w:rsidRDefault="00B34D69" w:rsidP="00C10E51">
            <w:pPr>
              <w:pStyle w:val="TableParagraph"/>
              <w:spacing w:before="64"/>
              <w:ind w:left="79"/>
            </w:pPr>
            <w:r>
              <w:rPr>
                <w:color w:val="231F20"/>
              </w:rPr>
              <w:t>B</w:t>
            </w:r>
          </w:p>
        </w:tc>
      </w:tr>
      <w:tr w:rsidR="00B34D69" w14:paraId="4D66C64D" w14:textId="77777777" w:rsidTr="00C10E51">
        <w:trPr>
          <w:trHeight w:val="355"/>
        </w:trPr>
        <w:tc>
          <w:tcPr>
            <w:tcW w:w="960" w:type="dxa"/>
          </w:tcPr>
          <w:p w14:paraId="2E3981F5" w14:textId="77777777" w:rsidR="00B34D69" w:rsidRDefault="00B34D69" w:rsidP="00C10E51">
            <w:pPr>
              <w:pStyle w:val="TableParagraph"/>
              <w:spacing w:before="64"/>
            </w:pPr>
            <w:r>
              <w:rPr>
                <w:color w:val="231F20"/>
              </w:rPr>
              <w:t>16:05</w:t>
            </w:r>
          </w:p>
        </w:tc>
        <w:tc>
          <w:tcPr>
            <w:tcW w:w="3662" w:type="dxa"/>
          </w:tcPr>
          <w:p w14:paraId="6F3B5A49" w14:textId="77777777" w:rsidR="00B34D69" w:rsidRDefault="00B34D69" w:rsidP="00C10E51">
            <w:pPr>
              <w:pStyle w:val="TableParagraph"/>
              <w:ind w:left="0"/>
              <w:rPr>
                <w:rFonts w:ascii="Times New Roman"/>
                <w:sz w:val="20"/>
              </w:rPr>
            </w:pPr>
          </w:p>
        </w:tc>
        <w:tc>
          <w:tcPr>
            <w:tcW w:w="3278" w:type="dxa"/>
          </w:tcPr>
          <w:p w14:paraId="5303A1E6" w14:textId="77777777" w:rsidR="00B34D69" w:rsidRDefault="00B34D69" w:rsidP="00C10E51">
            <w:pPr>
              <w:pStyle w:val="TableParagraph"/>
              <w:spacing w:before="64"/>
              <w:ind w:left="79"/>
            </w:pPr>
            <w:r>
              <w:rPr>
                <w:color w:val="231F20"/>
              </w:rPr>
              <w:t>a b a b</w:t>
            </w:r>
          </w:p>
        </w:tc>
      </w:tr>
      <w:tr w:rsidR="00B34D69" w14:paraId="55E64460" w14:textId="77777777" w:rsidTr="00C10E51">
        <w:trPr>
          <w:trHeight w:val="955"/>
        </w:trPr>
        <w:tc>
          <w:tcPr>
            <w:tcW w:w="960" w:type="dxa"/>
          </w:tcPr>
          <w:p w14:paraId="7AD25854" w14:textId="77777777" w:rsidR="00B34D69" w:rsidRDefault="00B34D69" w:rsidP="00C10E51">
            <w:pPr>
              <w:pStyle w:val="TableParagraph"/>
              <w:spacing w:before="64"/>
            </w:pPr>
            <w:r>
              <w:rPr>
                <w:color w:val="231F20"/>
              </w:rPr>
              <w:t>17:09</w:t>
            </w:r>
          </w:p>
        </w:tc>
        <w:tc>
          <w:tcPr>
            <w:tcW w:w="3662" w:type="dxa"/>
          </w:tcPr>
          <w:p w14:paraId="72937EFB" w14:textId="77777777" w:rsidR="00B34D69" w:rsidRDefault="00B34D69" w:rsidP="00C10E51">
            <w:pPr>
              <w:pStyle w:val="TableParagraph"/>
              <w:spacing w:before="64" w:line="288" w:lineRule="auto"/>
              <w:ind w:right="392"/>
            </w:pPr>
            <w:r>
              <w:rPr>
                <w:color w:val="231F20"/>
              </w:rPr>
              <w:t>Polyphonic imitation lead by the lower strings.</w:t>
            </w:r>
          </w:p>
          <w:p w14:paraId="1F7B55C0" w14:textId="77777777" w:rsidR="00B34D69" w:rsidRDefault="00B34D69" w:rsidP="00C10E51">
            <w:pPr>
              <w:pStyle w:val="TableParagraph"/>
            </w:pPr>
            <w:r>
              <w:rPr>
                <w:color w:val="231F20"/>
              </w:rPr>
              <w:t>Fast melody.</w:t>
            </w:r>
          </w:p>
        </w:tc>
        <w:tc>
          <w:tcPr>
            <w:tcW w:w="3278" w:type="dxa"/>
          </w:tcPr>
          <w:p w14:paraId="5995763F" w14:textId="77777777" w:rsidR="00B34D69" w:rsidRDefault="00B34D69" w:rsidP="00C10E51">
            <w:pPr>
              <w:pStyle w:val="TableParagraph"/>
              <w:spacing w:before="64"/>
              <w:ind w:left="79"/>
            </w:pPr>
            <w:r>
              <w:rPr>
                <w:color w:val="231F20"/>
              </w:rPr>
              <w:t xml:space="preserve">Trio (B): c </w:t>
            </w:r>
            <w:proofErr w:type="spellStart"/>
            <w:r>
              <w:rPr>
                <w:color w:val="231F20"/>
              </w:rPr>
              <w:t>c</w:t>
            </w:r>
            <w:proofErr w:type="spellEnd"/>
            <w:r>
              <w:rPr>
                <w:color w:val="231F20"/>
              </w:rPr>
              <w:t xml:space="preserve"> d </w:t>
            </w:r>
            <w:proofErr w:type="spellStart"/>
            <w:r>
              <w:rPr>
                <w:color w:val="231F20"/>
              </w:rPr>
              <w:t>d</w:t>
            </w:r>
            <w:proofErr w:type="spellEnd"/>
          </w:p>
        </w:tc>
      </w:tr>
      <w:tr w:rsidR="00B34D69" w14:paraId="4DBA9373" w14:textId="77777777" w:rsidTr="00C10E51">
        <w:trPr>
          <w:trHeight w:val="954"/>
        </w:trPr>
        <w:tc>
          <w:tcPr>
            <w:tcW w:w="960" w:type="dxa"/>
          </w:tcPr>
          <w:p w14:paraId="7DD9E984" w14:textId="77777777" w:rsidR="00B34D69" w:rsidRDefault="00B34D69" w:rsidP="00C10E51">
            <w:pPr>
              <w:pStyle w:val="TableParagraph"/>
              <w:spacing w:before="64"/>
            </w:pPr>
            <w:r>
              <w:rPr>
                <w:color w:val="231F20"/>
              </w:rPr>
              <w:t>18:30</w:t>
            </w:r>
          </w:p>
        </w:tc>
        <w:tc>
          <w:tcPr>
            <w:tcW w:w="3662" w:type="dxa"/>
          </w:tcPr>
          <w:p w14:paraId="2BE07A92" w14:textId="77777777" w:rsidR="00B34D69" w:rsidRDefault="00B34D69" w:rsidP="00C10E51">
            <w:pPr>
              <w:pStyle w:val="TableParagraph"/>
              <w:spacing w:before="14" w:line="300" w:lineRule="atLeast"/>
              <w:ind w:right="194"/>
            </w:pPr>
            <w:r>
              <w:rPr>
                <w:color w:val="231F20"/>
              </w:rPr>
              <w:t>Now the repetitious SSSL theme is played by the bassoons, staccato. Fast melody.</w:t>
            </w:r>
          </w:p>
        </w:tc>
        <w:tc>
          <w:tcPr>
            <w:tcW w:w="3278" w:type="dxa"/>
          </w:tcPr>
          <w:p w14:paraId="5DCAF234" w14:textId="77777777" w:rsidR="00B34D69" w:rsidRDefault="00B34D69" w:rsidP="00C10E51">
            <w:pPr>
              <w:pStyle w:val="TableParagraph"/>
              <w:spacing w:before="65"/>
              <w:ind w:left="79"/>
            </w:pPr>
            <w:r>
              <w:rPr>
                <w:color w:val="231F20"/>
              </w:rPr>
              <w:t>Scherzo (A): A</w:t>
            </w:r>
          </w:p>
        </w:tc>
      </w:tr>
      <w:tr w:rsidR="00B34D69" w14:paraId="2327E33C" w14:textId="77777777" w:rsidTr="00C10E51">
        <w:trPr>
          <w:trHeight w:val="1642"/>
        </w:trPr>
        <w:tc>
          <w:tcPr>
            <w:tcW w:w="960" w:type="dxa"/>
          </w:tcPr>
          <w:p w14:paraId="09B78576" w14:textId="77777777" w:rsidR="00B34D69" w:rsidRDefault="00B34D69" w:rsidP="00C10E51">
            <w:pPr>
              <w:pStyle w:val="TableParagraph"/>
              <w:spacing w:before="89"/>
            </w:pPr>
            <w:r>
              <w:rPr>
                <w:color w:val="231F20"/>
              </w:rPr>
              <w:t>18:49</w:t>
            </w:r>
          </w:p>
        </w:tc>
        <w:tc>
          <w:tcPr>
            <w:tcW w:w="3662" w:type="dxa"/>
          </w:tcPr>
          <w:p w14:paraId="6087BBCF" w14:textId="77777777" w:rsidR="00B34D69" w:rsidRDefault="00B34D69" w:rsidP="00C10E51">
            <w:pPr>
              <w:pStyle w:val="TableParagraph"/>
              <w:spacing w:before="89" w:line="288" w:lineRule="auto"/>
              <w:ind w:right="64"/>
            </w:pPr>
            <w:r>
              <w:rPr>
                <w:color w:val="231F20"/>
              </w:rPr>
              <w:t>Strings are playing pizzicato (plucking) and the whole ensemble playing at a piano dynamic.</w:t>
            </w:r>
          </w:p>
          <w:p w14:paraId="523CDA07" w14:textId="77777777" w:rsidR="00B34D69" w:rsidRDefault="00B34D69" w:rsidP="00C10E51">
            <w:pPr>
              <w:pStyle w:val="TableParagraph"/>
              <w:spacing w:line="288" w:lineRule="auto"/>
              <w:ind w:right="370"/>
            </w:pPr>
            <w:r>
              <w:rPr>
                <w:color w:val="231F20"/>
              </w:rPr>
              <w:t>Fate motive but in the oboes and strings.</w:t>
            </w:r>
          </w:p>
        </w:tc>
        <w:tc>
          <w:tcPr>
            <w:tcW w:w="3278" w:type="dxa"/>
          </w:tcPr>
          <w:p w14:paraId="0385129E" w14:textId="77777777" w:rsidR="00B34D69" w:rsidRDefault="00B34D69" w:rsidP="00C10E51">
            <w:pPr>
              <w:pStyle w:val="TableParagraph"/>
              <w:spacing w:before="89"/>
              <w:ind w:left="79"/>
            </w:pPr>
            <w:r>
              <w:rPr>
                <w:color w:val="231F20"/>
              </w:rPr>
              <w:t>B</w:t>
            </w:r>
          </w:p>
        </w:tc>
      </w:tr>
      <w:tr w:rsidR="00B34D69" w14:paraId="05AD483E" w14:textId="77777777" w:rsidTr="00C10E51">
        <w:trPr>
          <w:trHeight w:val="1567"/>
        </w:trPr>
        <w:tc>
          <w:tcPr>
            <w:tcW w:w="960" w:type="dxa"/>
          </w:tcPr>
          <w:p w14:paraId="4C45323D" w14:textId="77777777" w:rsidR="00B34D69" w:rsidRDefault="00B34D69" w:rsidP="00C10E51">
            <w:pPr>
              <w:pStyle w:val="TableParagraph"/>
              <w:spacing w:before="76"/>
            </w:pPr>
            <w:r>
              <w:rPr>
                <w:color w:val="231F20"/>
              </w:rPr>
              <w:t>19:31</w:t>
            </w:r>
          </w:p>
        </w:tc>
        <w:tc>
          <w:tcPr>
            <w:tcW w:w="3662" w:type="dxa"/>
          </w:tcPr>
          <w:p w14:paraId="15A525E7" w14:textId="77777777" w:rsidR="00B34D69" w:rsidRDefault="00B34D69" w:rsidP="00C10E51">
            <w:pPr>
              <w:pStyle w:val="TableParagraph"/>
              <w:spacing w:before="76" w:line="288" w:lineRule="auto"/>
              <w:ind w:right="49"/>
            </w:pPr>
            <w:r>
              <w:rPr>
                <w:color w:val="231F20"/>
              </w:rPr>
              <w:t>Very soft dynamic to begin with and then slowly crescendos to the forte opening of the fourth movement.</w:t>
            </w:r>
          </w:p>
          <w:p w14:paraId="7BABDD4A" w14:textId="77777777" w:rsidR="00B34D69" w:rsidRDefault="00B34D69" w:rsidP="00C10E51">
            <w:pPr>
              <w:pStyle w:val="TableParagraph"/>
              <w:spacing w:before="1"/>
            </w:pPr>
            <w:r>
              <w:rPr>
                <w:color w:val="231F20"/>
              </w:rPr>
              <w:t>Sequenced motive gradually as-</w:t>
            </w:r>
          </w:p>
          <w:p w14:paraId="0B555FF0" w14:textId="77777777" w:rsidR="00B34D69" w:rsidRDefault="00B34D69" w:rsidP="00C10E51">
            <w:pPr>
              <w:pStyle w:val="TableParagraph"/>
              <w:spacing w:before="50"/>
            </w:pPr>
            <w:proofErr w:type="spellStart"/>
            <w:r>
              <w:rPr>
                <w:color w:val="231F20"/>
              </w:rPr>
              <w:t>cends</w:t>
            </w:r>
            <w:proofErr w:type="spellEnd"/>
            <w:r>
              <w:rPr>
                <w:color w:val="231F20"/>
              </w:rPr>
              <w:t xml:space="preserve"> in register.</w:t>
            </w:r>
          </w:p>
        </w:tc>
        <w:tc>
          <w:tcPr>
            <w:tcW w:w="3278" w:type="dxa"/>
          </w:tcPr>
          <w:p w14:paraId="654E3DFF" w14:textId="77777777" w:rsidR="00B34D69" w:rsidRDefault="00B34D69" w:rsidP="00521EDA">
            <w:pPr>
              <w:pStyle w:val="TableParagraph"/>
              <w:keepNext/>
              <w:spacing w:before="76" w:line="288" w:lineRule="auto"/>
              <w:ind w:left="79" w:right="205"/>
            </w:pPr>
            <w:r>
              <w:rPr>
                <w:color w:val="231F20"/>
              </w:rPr>
              <w:t>Transition to the fourth movement</w:t>
            </w:r>
          </w:p>
        </w:tc>
      </w:tr>
    </w:tbl>
    <w:p w14:paraId="63B91583" w14:textId="77777777" w:rsidR="00216DED" w:rsidRDefault="00521EDA" w:rsidP="00521EDA">
      <w:pPr>
        <w:pStyle w:val="CaptionHeader"/>
        <w:rPr>
          <w:color w:val="231F20"/>
        </w:rPr>
      </w:pPr>
      <w:r>
        <w:t xml:space="preserve">Table </w:t>
      </w:r>
      <w:r>
        <w:fldChar w:fldCharType="begin"/>
      </w:r>
      <w:r>
        <w:instrText xml:space="preserve"> SEQ Table \* ARABIC </w:instrText>
      </w:r>
      <w:r>
        <w:fldChar w:fldCharType="separate"/>
      </w:r>
      <w:r>
        <w:rPr>
          <w:noProof/>
        </w:rPr>
        <w:t>11</w:t>
      </w:r>
      <w:r>
        <w:fldChar w:fldCharType="end"/>
      </w:r>
      <w:r>
        <w:t xml:space="preserve">: </w:t>
      </w:r>
      <w:r w:rsidRPr="00521EDA">
        <w:t>Listening Guide for Symphony No. 5 in C minor, Op. 67</w:t>
      </w:r>
    </w:p>
    <w:p w14:paraId="4E7B3C1F" w14:textId="77777777" w:rsidR="00A8369A" w:rsidRPr="00A8369A" w:rsidRDefault="00A8369A" w:rsidP="00A8369A">
      <w:pPr>
        <w:pStyle w:val="Bodynoindent"/>
        <w:rPr>
          <w:b/>
        </w:rPr>
      </w:pPr>
      <w:r w:rsidRPr="00A8369A">
        <w:rPr>
          <w:b/>
        </w:rPr>
        <w:t>Allegro</w:t>
      </w:r>
    </w:p>
    <w:p w14:paraId="68BE62ED" w14:textId="77777777" w:rsidR="00A8369A" w:rsidRPr="00A8369A" w:rsidRDefault="00A8369A" w:rsidP="00A8369A">
      <w:pPr>
        <w:pStyle w:val="Bodynoindent"/>
        <w:rPr>
          <w:b/>
        </w:rPr>
      </w:pPr>
      <w:r w:rsidRPr="00A8369A">
        <w:rPr>
          <w:b/>
        </w:rPr>
        <w:t>What we want you to remember about this movement:</w:t>
      </w:r>
    </w:p>
    <w:p w14:paraId="6AE60CFD" w14:textId="77777777" w:rsidR="00A8369A" w:rsidRDefault="00A8369A" w:rsidP="00A8369A">
      <w:pPr>
        <w:pStyle w:val="ListBullet"/>
      </w:pPr>
      <w:r>
        <w:t>It is a fast sonata form movement in C major: the triumph over</w:t>
      </w:r>
      <w:r>
        <w:rPr>
          <w:spacing w:val="-9"/>
        </w:rPr>
        <w:t xml:space="preserve"> </w:t>
      </w:r>
      <w:r>
        <w:t>Fate?</w:t>
      </w:r>
    </w:p>
    <w:p w14:paraId="168D3F86" w14:textId="77777777" w:rsidR="00A8369A" w:rsidRDefault="00A8369A" w:rsidP="00A8369A">
      <w:pPr>
        <w:pStyle w:val="ListBullet"/>
      </w:pPr>
      <w:r>
        <w:t>The SSSL motive via the scherzo “b” theme returns one final time at the</w:t>
      </w:r>
      <w:r>
        <w:rPr>
          <w:spacing w:val="-35"/>
        </w:rPr>
        <w:t xml:space="preserve"> </w:t>
      </w:r>
      <w:r>
        <w:t>end of the development</w:t>
      </w:r>
    </w:p>
    <w:p w14:paraId="43CAA3AA" w14:textId="77777777" w:rsidR="00A8369A" w:rsidRDefault="00A8369A" w:rsidP="00A8369A">
      <w:pPr>
        <w:pStyle w:val="ListBullet"/>
      </w:pPr>
      <w:r>
        <w:t>The trombones for their first appearance in a symphony to</w:t>
      </w:r>
      <w:r>
        <w:rPr>
          <w:spacing w:val="-10"/>
        </w:rPr>
        <w:t xml:space="preserve"> </w:t>
      </w:r>
      <w:r>
        <w:t>date</w:t>
      </w:r>
    </w:p>
    <w:p w14:paraId="4FF57C23" w14:textId="77777777" w:rsidR="00A8369A" w:rsidRDefault="00A8369A" w:rsidP="00A8369A">
      <w:pPr>
        <w:pStyle w:val="ListBullet"/>
        <w:rPr>
          <w:b/>
        </w:rPr>
      </w:pPr>
      <w:r>
        <w:t>It has a very long</w:t>
      </w:r>
      <w:r>
        <w:rPr>
          <w:spacing w:val="-1"/>
        </w:rPr>
        <w:t xml:space="preserve"> </w:t>
      </w:r>
      <w:r>
        <w:t>coda</w:t>
      </w:r>
    </w:p>
    <w:p w14:paraId="17A81A37" w14:textId="77777777" w:rsidR="00A8369A" w:rsidRDefault="00A8369A" w:rsidP="00A8369A">
      <w:pPr>
        <w:pStyle w:val="Body"/>
      </w:pPr>
    </w:p>
    <w:tbl>
      <w:tblPr>
        <w:tblW w:w="0" w:type="auto"/>
        <w:tblInd w:w="184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Caption w:val="Listening Guide for Symphony No. 5 in C minor, Op. 67"/>
        <w:tblDescription w:val="Listening Guide for Symphony No. 5 in C minor, Op. 67"/>
      </w:tblPr>
      <w:tblGrid>
        <w:gridCol w:w="960"/>
        <w:gridCol w:w="3662"/>
        <w:gridCol w:w="3278"/>
      </w:tblGrid>
      <w:tr w:rsidR="00B34D69" w14:paraId="2D5B2FB5" w14:textId="77777777" w:rsidTr="00C10E51">
        <w:trPr>
          <w:trHeight w:val="650"/>
        </w:trPr>
        <w:tc>
          <w:tcPr>
            <w:tcW w:w="960" w:type="dxa"/>
          </w:tcPr>
          <w:p w14:paraId="27027F1B" w14:textId="77777777" w:rsidR="00B34D69" w:rsidRDefault="00B34D69" w:rsidP="00C10E51">
            <w:pPr>
              <w:pStyle w:val="TableParagraph"/>
              <w:spacing w:before="59"/>
              <w:rPr>
                <w:b/>
              </w:rPr>
            </w:pPr>
            <w:r>
              <w:rPr>
                <w:b/>
                <w:color w:val="231F20"/>
              </w:rPr>
              <w:t>Timing</w:t>
            </w:r>
          </w:p>
        </w:tc>
        <w:tc>
          <w:tcPr>
            <w:tcW w:w="3662" w:type="dxa"/>
          </w:tcPr>
          <w:p w14:paraId="25D30175" w14:textId="77777777" w:rsidR="00B34D69" w:rsidRDefault="00B34D69" w:rsidP="00C10E51">
            <w:pPr>
              <w:pStyle w:val="TableParagraph"/>
              <w:spacing w:before="9" w:line="300" w:lineRule="atLeast"/>
              <w:ind w:right="165"/>
              <w:rPr>
                <w:b/>
              </w:rPr>
            </w:pPr>
            <w:r>
              <w:rPr>
                <w:b/>
                <w:color w:val="231F20"/>
              </w:rPr>
              <w:t>Performing Forces, Melody, and Texture</w:t>
            </w:r>
          </w:p>
        </w:tc>
        <w:tc>
          <w:tcPr>
            <w:tcW w:w="3278" w:type="dxa"/>
          </w:tcPr>
          <w:p w14:paraId="2AEBA665" w14:textId="77777777" w:rsidR="00B34D69" w:rsidRDefault="00B34D69" w:rsidP="00C10E51">
            <w:pPr>
              <w:pStyle w:val="TableParagraph"/>
              <w:spacing w:before="59"/>
              <w:ind w:left="79"/>
              <w:rPr>
                <w:b/>
              </w:rPr>
            </w:pPr>
            <w:r>
              <w:rPr>
                <w:b/>
                <w:color w:val="231F20"/>
              </w:rPr>
              <w:t>Text and Form</w:t>
            </w:r>
          </w:p>
        </w:tc>
      </w:tr>
      <w:tr w:rsidR="00B34D69" w14:paraId="3FEF183B" w14:textId="77777777" w:rsidTr="00C10E51">
        <w:trPr>
          <w:trHeight w:val="1255"/>
        </w:trPr>
        <w:tc>
          <w:tcPr>
            <w:tcW w:w="960" w:type="dxa"/>
          </w:tcPr>
          <w:p w14:paraId="1E420361" w14:textId="77777777" w:rsidR="00B34D69" w:rsidRDefault="00B34D69" w:rsidP="00C10E51">
            <w:pPr>
              <w:pStyle w:val="TableParagraph"/>
              <w:spacing w:before="64"/>
            </w:pPr>
            <w:r>
              <w:rPr>
                <w:color w:val="231F20"/>
              </w:rPr>
              <w:t>20:02</w:t>
            </w:r>
          </w:p>
          <w:p w14:paraId="658864CC" w14:textId="77777777" w:rsidR="00B34D69" w:rsidRDefault="00B34D69" w:rsidP="00C10E51">
            <w:pPr>
              <w:pStyle w:val="TableParagraph"/>
              <w:spacing w:before="50"/>
            </w:pPr>
            <w:r>
              <w:rPr>
                <w:color w:val="231F20"/>
              </w:rPr>
              <w:t>[0:31]</w:t>
            </w:r>
          </w:p>
        </w:tc>
        <w:tc>
          <w:tcPr>
            <w:tcW w:w="3662" w:type="dxa"/>
          </w:tcPr>
          <w:p w14:paraId="3C8FC7AB" w14:textId="77777777" w:rsidR="00B34D69" w:rsidRDefault="00B34D69" w:rsidP="00C10E51">
            <w:pPr>
              <w:pStyle w:val="TableParagraph"/>
              <w:spacing w:before="64" w:line="288" w:lineRule="auto"/>
              <w:ind w:right="106"/>
            </w:pPr>
            <w:r>
              <w:rPr>
                <w:color w:val="231F20"/>
              </w:rPr>
              <w:t>Forte and played by the full orchestra (including trombones, contrabassoon and piccolo).</w:t>
            </w:r>
          </w:p>
          <w:p w14:paraId="72EBB1A0" w14:textId="77777777" w:rsidR="00B34D69" w:rsidRDefault="00B34D69" w:rsidP="00C10E51">
            <w:pPr>
              <w:pStyle w:val="TableParagraph"/>
            </w:pPr>
            <w:r>
              <w:rPr>
                <w:color w:val="231F20"/>
              </w:rPr>
              <w:t>Triumph triadic theme in C major.</w:t>
            </w:r>
          </w:p>
        </w:tc>
        <w:tc>
          <w:tcPr>
            <w:tcW w:w="3278" w:type="dxa"/>
          </w:tcPr>
          <w:p w14:paraId="570A4467" w14:textId="77777777" w:rsidR="00B34D69" w:rsidRDefault="00B34D69" w:rsidP="00C10E51">
            <w:pPr>
              <w:pStyle w:val="TableParagraph"/>
              <w:spacing w:before="64"/>
              <w:ind w:left="79"/>
            </w:pPr>
            <w:r>
              <w:rPr>
                <w:color w:val="231F20"/>
              </w:rPr>
              <w:t>EXPOSITION: First theme</w:t>
            </w:r>
          </w:p>
        </w:tc>
      </w:tr>
      <w:tr w:rsidR="00B34D69" w14:paraId="58679B4B" w14:textId="77777777" w:rsidTr="00C10E51">
        <w:trPr>
          <w:trHeight w:val="1555"/>
        </w:trPr>
        <w:tc>
          <w:tcPr>
            <w:tcW w:w="960" w:type="dxa"/>
          </w:tcPr>
          <w:p w14:paraId="52817017" w14:textId="77777777" w:rsidR="00B34D69" w:rsidRDefault="00B34D69" w:rsidP="00C10E51">
            <w:pPr>
              <w:pStyle w:val="TableParagraph"/>
              <w:spacing w:before="64"/>
            </w:pPr>
            <w:r>
              <w:rPr>
                <w:color w:val="231F20"/>
              </w:rPr>
              <w:t>20:41</w:t>
            </w:r>
          </w:p>
        </w:tc>
        <w:tc>
          <w:tcPr>
            <w:tcW w:w="3662" w:type="dxa"/>
          </w:tcPr>
          <w:p w14:paraId="4AB60855" w14:textId="77777777" w:rsidR="00B34D69" w:rsidRDefault="00B34D69" w:rsidP="00C10E51">
            <w:pPr>
              <w:pStyle w:val="TableParagraph"/>
              <w:spacing w:before="64" w:line="288" w:lineRule="auto"/>
              <w:ind w:right="146"/>
            </w:pPr>
            <w:r>
              <w:rPr>
                <w:color w:val="231F20"/>
              </w:rPr>
              <w:t>Full orchestra, led by the brass and then continued by the strings.</w:t>
            </w:r>
          </w:p>
          <w:p w14:paraId="446A86E3" w14:textId="77777777" w:rsidR="00B34D69" w:rsidRDefault="00B34D69" w:rsidP="00C10E51">
            <w:pPr>
              <w:pStyle w:val="TableParagraph"/>
              <w:spacing w:line="288" w:lineRule="auto"/>
              <w:ind w:right="165"/>
            </w:pPr>
            <w:r>
              <w:rPr>
                <w:color w:val="231F20"/>
              </w:rPr>
              <w:t>The opening motive of the first theme sequenced as the music</w:t>
            </w:r>
          </w:p>
          <w:p w14:paraId="45C57C6B" w14:textId="77777777" w:rsidR="00B34D69" w:rsidRDefault="00B34D69" w:rsidP="00C10E51">
            <w:pPr>
              <w:pStyle w:val="TableParagraph"/>
            </w:pPr>
            <w:r>
              <w:rPr>
                <w:color w:val="231F20"/>
              </w:rPr>
              <w:t>modulates to the away key.</w:t>
            </w:r>
          </w:p>
        </w:tc>
        <w:tc>
          <w:tcPr>
            <w:tcW w:w="3278" w:type="dxa"/>
          </w:tcPr>
          <w:p w14:paraId="4442F96D" w14:textId="77777777" w:rsidR="00B34D69" w:rsidRDefault="00B34D69" w:rsidP="00C10E51">
            <w:pPr>
              <w:pStyle w:val="TableParagraph"/>
              <w:spacing w:before="64"/>
              <w:ind w:left="79"/>
            </w:pPr>
            <w:r>
              <w:rPr>
                <w:color w:val="231F20"/>
              </w:rPr>
              <w:t>Transition</w:t>
            </w:r>
          </w:p>
        </w:tc>
      </w:tr>
      <w:tr w:rsidR="00B34D69" w14:paraId="05758E1C" w14:textId="77777777" w:rsidTr="00C10E51">
        <w:trPr>
          <w:trHeight w:val="1255"/>
        </w:trPr>
        <w:tc>
          <w:tcPr>
            <w:tcW w:w="960" w:type="dxa"/>
          </w:tcPr>
          <w:p w14:paraId="19BD7E24" w14:textId="77777777" w:rsidR="00B34D69" w:rsidRDefault="00B34D69" w:rsidP="00C10E51">
            <w:pPr>
              <w:pStyle w:val="TableParagraph"/>
              <w:spacing w:before="64"/>
            </w:pPr>
            <w:r>
              <w:rPr>
                <w:color w:val="231F20"/>
              </w:rPr>
              <w:t>21:05</w:t>
            </w:r>
          </w:p>
          <w:p w14:paraId="159CE227" w14:textId="77777777" w:rsidR="00B34D69" w:rsidRDefault="00B34D69" w:rsidP="00C10E51">
            <w:pPr>
              <w:pStyle w:val="TableParagraph"/>
              <w:spacing w:before="50"/>
            </w:pPr>
            <w:r>
              <w:rPr>
                <w:color w:val="231F20"/>
              </w:rPr>
              <w:t>[1:31]</w:t>
            </w:r>
          </w:p>
        </w:tc>
        <w:tc>
          <w:tcPr>
            <w:tcW w:w="3662" w:type="dxa"/>
          </w:tcPr>
          <w:p w14:paraId="3E9CB90D" w14:textId="77777777" w:rsidR="00B34D69" w:rsidRDefault="00B34D69" w:rsidP="00C10E51">
            <w:pPr>
              <w:pStyle w:val="TableParagraph"/>
              <w:spacing w:before="14" w:line="300" w:lineRule="atLeast"/>
              <w:ind w:right="257"/>
            </w:pPr>
            <w:r>
              <w:rPr>
                <w:color w:val="231F20"/>
              </w:rPr>
              <w:t>Full orchestra and slightly softer. Triumphant, if more lyrical, using triplet rhythms in the melody and in G Major.</w:t>
            </w:r>
          </w:p>
        </w:tc>
        <w:tc>
          <w:tcPr>
            <w:tcW w:w="3278" w:type="dxa"/>
          </w:tcPr>
          <w:p w14:paraId="1D73FB1F" w14:textId="77777777" w:rsidR="00B34D69" w:rsidRDefault="00B34D69" w:rsidP="00C10E51">
            <w:pPr>
              <w:pStyle w:val="TableParagraph"/>
              <w:spacing w:before="64"/>
              <w:ind w:left="79"/>
            </w:pPr>
            <w:r>
              <w:rPr>
                <w:color w:val="231F20"/>
              </w:rPr>
              <w:t>Second theme</w:t>
            </w:r>
          </w:p>
        </w:tc>
      </w:tr>
      <w:tr w:rsidR="00B34D69" w14:paraId="044681E6" w14:textId="77777777" w:rsidTr="00C10E51">
        <w:trPr>
          <w:trHeight w:val="655"/>
        </w:trPr>
        <w:tc>
          <w:tcPr>
            <w:tcW w:w="960" w:type="dxa"/>
          </w:tcPr>
          <w:p w14:paraId="09D98458" w14:textId="77777777" w:rsidR="00B34D69" w:rsidRDefault="00B34D69" w:rsidP="00C10E51">
            <w:pPr>
              <w:pStyle w:val="TableParagraph"/>
              <w:spacing w:before="64"/>
            </w:pPr>
            <w:r>
              <w:rPr>
                <w:color w:val="231F20"/>
              </w:rPr>
              <w:t>21:34</w:t>
            </w:r>
          </w:p>
          <w:p w14:paraId="78B6D1F9" w14:textId="77777777" w:rsidR="00B34D69" w:rsidRDefault="00B34D69" w:rsidP="00C10E51">
            <w:pPr>
              <w:pStyle w:val="TableParagraph"/>
              <w:spacing w:before="50"/>
            </w:pPr>
            <w:r>
              <w:rPr>
                <w:color w:val="231F20"/>
              </w:rPr>
              <w:t>[2:11]</w:t>
            </w:r>
          </w:p>
        </w:tc>
        <w:tc>
          <w:tcPr>
            <w:tcW w:w="3662" w:type="dxa"/>
          </w:tcPr>
          <w:p w14:paraId="18A22B88" w14:textId="77777777" w:rsidR="00B34D69" w:rsidRDefault="00B34D69" w:rsidP="00C10E51">
            <w:pPr>
              <w:pStyle w:val="TableParagraph"/>
              <w:spacing w:before="14" w:line="300" w:lineRule="atLeast"/>
              <w:ind w:right="346"/>
            </w:pPr>
            <w:r>
              <w:rPr>
                <w:color w:val="231F20"/>
              </w:rPr>
              <w:t xml:space="preserve">Full orchestra, </w:t>
            </w:r>
            <w:r>
              <w:rPr>
                <w:i/>
              </w:rPr>
              <w:t xml:space="preserve">forte </w:t>
            </w:r>
            <w:r>
              <w:rPr>
                <w:color w:val="231F20"/>
              </w:rPr>
              <w:t>again. Repetition of a descending them.</w:t>
            </w:r>
          </w:p>
        </w:tc>
        <w:tc>
          <w:tcPr>
            <w:tcW w:w="3278" w:type="dxa"/>
          </w:tcPr>
          <w:p w14:paraId="206CAD71" w14:textId="77777777" w:rsidR="00B34D69" w:rsidRDefault="00B34D69" w:rsidP="00C10E51">
            <w:pPr>
              <w:pStyle w:val="TableParagraph"/>
              <w:spacing w:before="64"/>
              <w:ind w:left="79"/>
            </w:pPr>
            <w:r>
              <w:rPr>
                <w:color w:val="231F20"/>
              </w:rPr>
              <w:t>Closing theme</w:t>
            </w:r>
          </w:p>
        </w:tc>
      </w:tr>
      <w:tr w:rsidR="00B34D69" w14:paraId="428B62F2" w14:textId="77777777" w:rsidTr="00C10E51">
        <w:trPr>
          <w:trHeight w:val="1254"/>
        </w:trPr>
        <w:tc>
          <w:tcPr>
            <w:tcW w:w="960" w:type="dxa"/>
          </w:tcPr>
          <w:p w14:paraId="1FF210B9" w14:textId="77777777" w:rsidR="00B34D69" w:rsidRDefault="00B34D69" w:rsidP="00C10E51">
            <w:pPr>
              <w:pStyle w:val="TableParagraph"/>
              <w:spacing w:before="64"/>
            </w:pPr>
            <w:r>
              <w:rPr>
                <w:color w:val="231F20"/>
              </w:rPr>
              <w:t>22:03</w:t>
            </w:r>
          </w:p>
          <w:p w14:paraId="24785D94" w14:textId="77777777" w:rsidR="00B34D69" w:rsidRDefault="00B34D69" w:rsidP="00C10E51">
            <w:pPr>
              <w:pStyle w:val="TableParagraph"/>
              <w:spacing w:before="50"/>
            </w:pPr>
            <w:r>
              <w:rPr>
                <w:color w:val="231F20"/>
              </w:rPr>
              <w:t>[2:29]</w:t>
            </w:r>
          </w:p>
        </w:tc>
        <w:tc>
          <w:tcPr>
            <w:tcW w:w="3662" w:type="dxa"/>
          </w:tcPr>
          <w:p w14:paraId="38AABE79" w14:textId="77777777" w:rsidR="00B34D69" w:rsidRDefault="00B34D69" w:rsidP="00C10E51">
            <w:pPr>
              <w:pStyle w:val="TableParagraph"/>
              <w:spacing w:before="64" w:line="288" w:lineRule="auto"/>
              <w:ind w:right="95"/>
            </w:pPr>
            <w:r>
              <w:rPr>
                <w:color w:val="231F20"/>
              </w:rPr>
              <w:t>Motives passed through all sections of the orchestra.</w:t>
            </w:r>
          </w:p>
          <w:p w14:paraId="0959FB48" w14:textId="77777777" w:rsidR="00B34D69" w:rsidRDefault="00B34D69" w:rsidP="00C10E51">
            <w:pPr>
              <w:pStyle w:val="TableParagraph"/>
            </w:pPr>
            <w:r>
              <w:rPr>
                <w:color w:val="231F20"/>
              </w:rPr>
              <w:t>Motives from second theme appear,</w:t>
            </w:r>
          </w:p>
          <w:p w14:paraId="5C09AC08" w14:textId="77777777" w:rsidR="00B34D69" w:rsidRDefault="00B34D69" w:rsidP="00C10E51">
            <w:pPr>
              <w:pStyle w:val="TableParagraph"/>
              <w:spacing w:before="51"/>
            </w:pPr>
            <w:r>
              <w:rPr>
                <w:color w:val="231F20"/>
              </w:rPr>
              <w:t>then motives from the first theme.</w:t>
            </w:r>
          </w:p>
        </w:tc>
        <w:tc>
          <w:tcPr>
            <w:tcW w:w="3278" w:type="dxa"/>
          </w:tcPr>
          <w:p w14:paraId="7A19958E" w14:textId="77777777" w:rsidR="00B34D69" w:rsidRDefault="00B34D69" w:rsidP="00C10E51">
            <w:pPr>
              <w:pStyle w:val="TableParagraph"/>
              <w:spacing w:before="64"/>
              <w:ind w:left="79"/>
            </w:pPr>
            <w:r>
              <w:rPr>
                <w:color w:val="231F20"/>
              </w:rPr>
              <w:t>DEVELOPMENT</w:t>
            </w:r>
          </w:p>
        </w:tc>
      </w:tr>
      <w:tr w:rsidR="00B34D69" w14:paraId="5424C4AE" w14:textId="77777777" w:rsidTr="00C10E51">
        <w:trPr>
          <w:trHeight w:val="1018"/>
        </w:trPr>
        <w:tc>
          <w:tcPr>
            <w:tcW w:w="960" w:type="dxa"/>
          </w:tcPr>
          <w:p w14:paraId="785FA937" w14:textId="77777777" w:rsidR="00B34D69" w:rsidRDefault="00B34D69" w:rsidP="00C10E51">
            <w:pPr>
              <w:pStyle w:val="TableParagraph"/>
              <w:spacing w:before="89"/>
            </w:pPr>
            <w:r>
              <w:rPr>
                <w:color w:val="231F20"/>
              </w:rPr>
              <w:t>23:36</w:t>
            </w:r>
          </w:p>
          <w:p w14:paraId="08EB91E1" w14:textId="77777777" w:rsidR="00B34D69" w:rsidRDefault="00B34D69" w:rsidP="00C10E51">
            <w:pPr>
              <w:pStyle w:val="TableParagraph"/>
              <w:spacing w:before="50"/>
            </w:pPr>
            <w:r>
              <w:rPr>
                <w:color w:val="231F20"/>
              </w:rPr>
              <w:t>[4:00]</w:t>
            </w:r>
          </w:p>
        </w:tc>
        <w:tc>
          <w:tcPr>
            <w:tcW w:w="3662" w:type="dxa"/>
          </w:tcPr>
          <w:p w14:paraId="5048119F" w14:textId="77777777" w:rsidR="00B34D69" w:rsidRDefault="00B34D69" w:rsidP="00C10E51">
            <w:pPr>
              <w:pStyle w:val="TableParagraph"/>
              <w:spacing w:before="89" w:line="288" w:lineRule="auto"/>
              <w:ind w:right="120"/>
              <w:jc w:val="both"/>
            </w:pPr>
            <w:r>
              <w:rPr>
                <w:i/>
                <w:spacing w:val="-4"/>
              </w:rPr>
              <w:t xml:space="preserve">Piano </w:t>
            </w:r>
            <w:r>
              <w:rPr>
                <w:color w:val="231F20"/>
                <w:spacing w:val="-5"/>
              </w:rPr>
              <w:t xml:space="preserve">dynamic </w:t>
            </w:r>
            <w:r>
              <w:rPr>
                <w:color w:val="231F20"/>
                <w:spacing w:val="-4"/>
              </w:rPr>
              <w:t xml:space="preserve">with the theme </w:t>
            </w:r>
            <w:r>
              <w:rPr>
                <w:color w:val="231F20"/>
                <w:spacing w:val="-3"/>
              </w:rPr>
              <w:t xml:space="preserve">in </w:t>
            </w:r>
            <w:r>
              <w:rPr>
                <w:color w:val="231F20"/>
                <w:spacing w:val="-5"/>
              </w:rPr>
              <w:t xml:space="preserve">the </w:t>
            </w:r>
            <w:r>
              <w:rPr>
                <w:color w:val="231F20"/>
                <w:spacing w:val="-4"/>
              </w:rPr>
              <w:t xml:space="preserve">winds and the </w:t>
            </w:r>
            <w:r>
              <w:rPr>
                <w:color w:val="231F20"/>
                <w:spacing w:val="-5"/>
              </w:rPr>
              <w:t xml:space="preserve">strings accompanying. </w:t>
            </w:r>
            <w:r>
              <w:rPr>
                <w:color w:val="231F20"/>
              </w:rPr>
              <w:t>Using the fate motive</w:t>
            </w:r>
          </w:p>
        </w:tc>
        <w:tc>
          <w:tcPr>
            <w:tcW w:w="3278" w:type="dxa"/>
          </w:tcPr>
          <w:p w14:paraId="77D8D308" w14:textId="77777777" w:rsidR="00B34D69" w:rsidRDefault="00B34D69" w:rsidP="00C10E51">
            <w:pPr>
              <w:pStyle w:val="TableParagraph"/>
              <w:spacing w:before="89"/>
              <w:ind w:left="79"/>
            </w:pPr>
            <w:r>
              <w:rPr>
                <w:color w:val="231F20"/>
              </w:rPr>
              <w:t>Return of scherzo theme</w:t>
            </w:r>
          </w:p>
        </w:tc>
      </w:tr>
      <w:tr w:rsidR="00B34D69" w14:paraId="3C66ABB6" w14:textId="77777777" w:rsidTr="00C10E51">
        <w:trPr>
          <w:trHeight w:val="691"/>
        </w:trPr>
        <w:tc>
          <w:tcPr>
            <w:tcW w:w="960" w:type="dxa"/>
          </w:tcPr>
          <w:p w14:paraId="219A1AE8" w14:textId="77777777" w:rsidR="00B34D69" w:rsidRDefault="00B34D69" w:rsidP="00C10E51">
            <w:pPr>
              <w:pStyle w:val="TableParagraph"/>
              <w:spacing w:before="100"/>
            </w:pPr>
            <w:r>
              <w:rPr>
                <w:color w:val="231F20"/>
              </w:rPr>
              <w:t>24:11</w:t>
            </w:r>
          </w:p>
          <w:p w14:paraId="30070C00" w14:textId="77777777" w:rsidR="00B34D69" w:rsidRDefault="00B34D69" w:rsidP="00C10E51">
            <w:pPr>
              <w:pStyle w:val="TableParagraph"/>
              <w:spacing w:before="50"/>
            </w:pPr>
            <w:r>
              <w:rPr>
                <w:color w:val="231F20"/>
              </w:rPr>
              <w:t>[4:35]</w:t>
            </w:r>
          </w:p>
        </w:tc>
        <w:tc>
          <w:tcPr>
            <w:tcW w:w="3662" w:type="dxa"/>
          </w:tcPr>
          <w:p w14:paraId="19642E0D" w14:textId="77777777" w:rsidR="00B34D69" w:rsidRDefault="00B34D69" w:rsidP="00C10E51">
            <w:pPr>
              <w:pStyle w:val="TableParagraph"/>
              <w:spacing w:before="50" w:line="300" w:lineRule="atLeast"/>
              <w:ind w:right="448"/>
            </w:pPr>
            <w:r>
              <w:rPr>
                <w:color w:val="231F20"/>
              </w:rPr>
              <w:t>Performing forces are as before. C major.</w:t>
            </w:r>
          </w:p>
        </w:tc>
        <w:tc>
          <w:tcPr>
            <w:tcW w:w="3278" w:type="dxa"/>
          </w:tcPr>
          <w:p w14:paraId="3347583A" w14:textId="77777777" w:rsidR="00B34D69" w:rsidRDefault="00B34D69" w:rsidP="00C10E51">
            <w:pPr>
              <w:pStyle w:val="TableParagraph"/>
              <w:spacing w:before="100"/>
              <w:ind w:left="79"/>
            </w:pPr>
            <w:r>
              <w:rPr>
                <w:color w:val="231F20"/>
              </w:rPr>
              <w:t>RECAPITULATION: First</w:t>
            </w:r>
          </w:p>
          <w:p w14:paraId="5310890D" w14:textId="77777777" w:rsidR="00B34D69" w:rsidRDefault="00B34D69" w:rsidP="00C10E51">
            <w:pPr>
              <w:pStyle w:val="TableParagraph"/>
              <w:spacing w:before="50"/>
              <w:ind w:left="79"/>
            </w:pPr>
            <w:r>
              <w:rPr>
                <w:color w:val="231F20"/>
              </w:rPr>
              <w:t>theme</w:t>
            </w:r>
          </w:p>
        </w:tc>
      </w:tr>
      <w:tr w:rsidR="00B34D69" w14:paraId="4E7FADAA" w14:textId="77777777" w:rsidTr="00C10E51">
        <w:trPr>
          <w:trHeight w:val="655"/>
        </w:trPr>
        <w:tc>
          <w:tcPr>
            <w:tcW w:w="960" w:type="dxa"/>
          </w:tcPr>
          <w:p w14:paraId="49D645D9" w14:textId="77777777" w:rsidR="00B34D69" w:rsidRDefault="00B34D69" w:rsidP="00C10E51">
            <w:pPr>
              <w:pStyle w:val="TableParagraph"/>
              <w:spacing w:before="63"/>
            </w:pPr>
            <w:r>
              <w:rPr>
                <w:color w:val="231F20"/>
              </w:rPr>
              <w:t>24:43</w:t>
            </w:r>
          </w:p>
          <w:p w14:paraId="3C4282C7" w14:textId="77777777" w:rsidR="00B34D69" w:rsidRDefault="00B34D69" w:rsidP="00C10E51">
            <w:pPr>
              <w:pStyle w:val="TableParagraph"/>
              <w:spacing w:before="51"/>
            </w:pPr>
            <w:r>
              <w:rPr>
                <w:color w:val="231F20"/>
              </w:rPr>
              <w:t>[5:08]</w:t>
            </w:r>
          </w:p>
        </w:tc>
        <w:tc>
          <w:tcPr>
            <w:tcW w:w="3662" w:type="dxa"/>
          </w:tcPr>
          <w:p w14:paraId="5E9FEA2D" w14:textId="77777777" w:rsidR="00B34D69" w:rsidRDefault="00B34D69" w:rsidP="00C10E51">
            <w:pPr>
              <w:pStyle w:val="TableParagraph"/>
              <w:spacing w:before="13" w:line="300" w:lineRule="atLeast"/>
              <w:ind w:right="448"/>
            </w:pPr>
            <w:r>
              <w:rPr>
                <w:color w:val="231F20"/>
              </w:rPr>
              <w:t>Performing forces are as before. Does not modulate.</w:t>
            </w:r>
          </w:p>
        </w:tc>
        <w:tc>
          <w:tcPr>
            <w:tcW w:w="3278" w:type="dxa"/>
          </w:tcPr>
          <w:p w14:paraId="37E7B10A" w14:textId="77777777" w:rsidR="00B34D69" w:rsidRDefault="00B34D69" w:rsidP="00C10E51">
            <w:pPr>
              <w:pStyle w:val="TableParagraph"/>
              <w:spacing w:before="63"/>
              <w:ind w:left="79"/>
            </w:pPr>
            <w:r>
              <w:rPr>
                <w:color w:val="231F20"/>
              </w:rPr>
              <w:t>“transition”</w:t>
            </w:r>
          </w:p>
        </w:tc>
      </w:tr>
      <w:tr w:rsidR="00B34D69" w14:paraId="4D61060B" w14:textId="77777777" w:rsidTr="00C10E51">
        <w:trPr>
          <w:trHeight w:val="655"/>
        </w:trPr>
        <w:tc>
          <w:tcPr>
            <w:tcW w:w="960" w:type="dxa"/>
          </w:tcPr>
          <w:p w14:paraId="13363537" w14:textId="77777777" w:rsidR="00B34D69" w:rsidRDefault="00B34D69" w:rsidP="00C10E51">
            <w:pPr>
              <w:pStyle w:val="TableParagraph"/>
              <w:spacing w:before="63"/>
            </w:pPr>
            <w:r>
              <w:rPr>
                <w:color w:val="231F20"/>
              </w:rPr>
              <w:t>25:14</w:t>
            </w:r>
          </w:p>
          <w:p w14:paraId="21A44C62" w14:textId="77777777" w:rsidR="00B34D69" w:rsidRDefault="00B34D69" w:rsidP="00C10E51">
            <w:pPr>
              <w:pStyle w:val="TableParagraph"/>
              <w:spacing w:before="50"/>
            </w:pPr>
            <w:r>
              <w:rPr>
                <w:color w:val="231F20"/>
              </w:rPr>
              <w:t>[5:39]</w:t>
            </w:r>
          </w:p>
        </w:tc>
        <w:tc>
          <w:tcPr>
            <w:tcW w:w="3662" w:type="dxa"/>
          </w:tcPr>
          <w:p w14:paraId="3713176E" w14:textId="77777777" w:rsidR="00B34D69" w:rsidRDefault="00B34D69" w:rsidP="00C10E51">
            <w:pPr>
              <w:pStyle w:val="TableParagraph"/>
              <w:spacing w:before="63"/>
            </w:pPr>
            <w:r>
              <w:rPr>
                <w:color w:val="231F20"/>
              </w:rPr>
              <w:t>As before.</w:t>
            </w:r>
          </w:p>
        </w:tc>
        <w:tc>
          <w:tcPr>
            <w:tcW w:w="3278" w:type="dxa"/>
          </w:tcPr>
          <w:p w14:paraId="7276A9E7" w14:textId="77777777" w:rsidR="00B34D69" w:rsidRDefault="00B34D69" w:rsidP="00C10E51">
            <w:pPr>
              <w:pStyle w:val="TableParagraph"/>
              <w:spacing w:before="63"/>
              <w:ind w:left="79"/>
            </w:pPr>
            <w:r>
              <w:rPr>
                <w:color w:val="231F20"/>
              </w:rPr>
              <w:t>Second theme</w:t>
            </w:r>
          </w:p>
        </w:tc>
      </w:tr>
      <w:tr w:rsidR="00B34D69" w14:paraId="1F2CBC01" w14:textId="77777777" w:rsidTr="00C10E51">
        <w:trPr>
          <w:trHeight w:val="1255"/>
        </w:trPr>
        <w:tc>
          <w:tcPr>
            <w:tcW w:w="960" w:type="dxa"/>
          </w:tcPr>
          <w:p w14:paraId="1E31A90B" w14:textId="77777777" w:rsidR="00B34D69" w:rsidRDefault="00B34D69" w:rsidP="00C10E51">
            <w:pPr>
              <w:pStyle w:val="TableParagraph"/>
              <w:spacing w:before="63"/>
            </w:pPr>
            <w:r>
              <w:rPr>
                <w:color w:val="231F20"/>
              </w:rPr>
              <w:t>25:39</w:t>
            </w:r>
          </w:p>
          <w:p w14:paraId="722EC4B0" w14:textId="77777777" w:rsidR="00B34D69" w:rsidRDefault="00B34D69" w:rsidP="00C10E51">
            <w:pPr>
              <w:pStyle w:val="TableParagraph"/>
              <w:spacing w:before="50"/>
            </w:pPr>
            <w:r>
              <w:rPr>
                <w:color w:val="231F20"/>
              </w:rPr>
              <w:t>[6:04]</w:t>
            </w:r>
          </w:p>
        </w:tc>
        <w:tc>
          <w:tcPr>
            <w:tcW w:w="3662" w:type="dxa"/>
          </w:tcPr>
          <w:p w14:paraId="073C8EE6" w14:textId="77777777" w:rsidR="00B34D69" w:rsidRDefault="00B34D69" w:rsidP="00C10E51">
            <w:pPr>
              <w:pStyle w:val="TableParagraph"/>
              <w:spacing w:before="63" w:line="288" w:lineRule="auto"/>
              <w:ind w:right="183"/>
            </w:pPr>
            <w:r>
              <w:rPr>
                <w:color w:val="231F20"/>
              </w:rPr>
              <w:t xml:space="preserve">Starts softly with the woodwinds and then played </w:t>
            </w:r>
            <w:r>
              <w:rPr>
                <w:i/>
              </w:rPr>
              <w:t xml:space="preserve">forte </w:t>
            </w:r>
            <w:r>
              <w:rPr>
                <w:color w:val="231F20"/>
              </w:rPr>
              <w:t>by the whole orchestra.</w:t>
            </w:r>
          </w:p>
          <w:p w14:paraId="3942C3E1" w14:textId="77777777" w:rsidR="00B34D69" w:rsidRDefault="00B34D69" w:rsidP="00C10E51">
            <w:pPr>
              <w:pStyle w:val="TableParagraph"/>
              <w:spacing w:before="1"/>
            </w:pPr>
            <w:r>
              <w:rPr>
                <w:color w:val="231F20"/>
              </w:rPr>
              <w:t>Does not modulate.</w:t>
            </w:r>
          </w:p>
        </w:tc>
        <w:tc>
          <w:tcPr>
            <w:tcW w:w="3278" w:type="dxa"/>
          </w:tcPr>
          <w:p w14:paraId="51615CAA" w14:textId="77777777" w:rsidR="00B34D69" w:rsidRDefault="00B34D69" w:rsidP="00C10E51">
            <w:pPr>
              <w:pStyle w:val="TableParagraph"/>
              <w:spacing w:before="64"/>
              <w:ind w:left="79"/>
            </w:pPr>
            <w:r>
              <w:rPr>
                <w:color w:val="231F20"/>
              </w:rPr>
              <w:t>Closing theme</w:t>
            </w:r>
          </w:p>
        </w:tc>
      </w:tr>
      <w:tr w:rsidR="00B34D69" w14:paraId="72516F63" w14:textId="77777777" w:rsidTr="00C10E51">
        <w:trPr>
          <w:trHeight w:val="3355"/>
        </w:trPr>
        <w:tc>
          <w:tcPr>
            <w:tcW w:w="960" w:type="dxa"/>
          </w:tcPr>
          <w:p w14:paraId="12352877" w14:textId="77777777" w:rsidR="00B34D69" w:rsidRDefault="00B34D69" w:rsidP="00C10E51">
            <w:pPr>
              <w:pStyle w:val="TableParagraph"/>
              <w:spacing w:before="63"/>
            </w:pPr>
            <w:r>
              <w:rPr>
                <w:color w:val="231F20"/>
              </w:rPr>
              <w:t>26:11</w:t>
            </w:r>
          </w:p>
          <w:p w14:paraId="1C5E1641" w14:textId="77777777" w:rsidR="00B34D69" w:rsidRDefault="00B34D69" w:rsidP="00C10E51">
            <w:pPr>
              <w:pStyle w:val="TableParagraph"/>
              <w:spacing w:before="51"/>
            </w:pPr>
            <w:r>
              <w:rPr>
                <w:color w:val="231F20"/>
              </w:rPr>
              <w:t>[6:40]</w:t>
            </w:r>
          </w:p>
        </w:tc>
        <w:tc>
          <w:tcPr>
            <w:tcW w:w="3662" w:type="dxa"/>
          </w:tcPr>
          <w:p w14:paraId="608877DB" w14:textId="77777777" w:rsidR="00B34D69" w:rsidRDefault="00B34D69" w:rsidP="00C10E51">
            <w:pPr>
              <w:pStyle w:val="TableParagraph"/>
              <w:spacing w:before="63" w:line="288" w:lineRule="auto"/>
              <w:ind w:right="236"/>
            </w:pPr>
            <w:r>
              <w:rPr>
                <w:color w:val="231F20"/>
              </w:rPr>
              <w:t xml:space="preserve">Notice the dramatic silences, the alternation of </w:t>
            </w:r>
            <w:proofErr w:type="spellStart"/>
            <w:r>
              <w:rPr>
                <w:color w:val="231F20"/>
              </w:rPr>
              <w:t>of</w:t>
            </w:r>
            <w:proofErr w:type="spellEnd"/>
            <w:r>
              <w:rPr>
                <w:color w:val="231F20"/>
              </w:rPr>
              <w:t xml:space="preserve"> </w:t>
            </w:r>
            <w:r>
              <w:rPr>
                <w:i/>
              </w:rPr>
              <w:t xml:space="preserve">legato </w:t>
            </w:r>
            <w:r>
              <w:rPr>
                <w:color w:val="231F20"/>
              </w:rPr>
              <w:t xml:space="preserve">and </w:t>
            </w:r>
            <w:r>
              <w:rPr>
                <w:i/>
              </w:rPr>
              <w:t xml:space="preserve">staccato </w:t>
            </w:r>
            <w:r>
              <w:rPr>
                <w:color w:val="231F20"/>
              </w:rPr>
              <w:t>articulations, and the sudden increase in tempo near the coda’s conclusion: full orchestra.</w:t>
            </w:r>
          </w:p>
          <w:p w14:paraId="6E6AE7E5" w14:textId="77777777" w:rsidR="00B34D69" w:rsidRDefault="00B34D69" w:rsidP="00C10E51">
            <w:pPr>
              <w:pStyle w:val="TableParagraph"/>
              <w:spacing w:before="1" w:line="288" w:lineRule="auto"/>
              <w:ind w:right="75"/>
            </w:pPr>
            <w:r>
              <w:rPr>
                <w:color w:val="231F20"/>
              </w:rPr>
              <w:t>Lengthy coda starting with motive from second theme, then proceeding through with a lot of repeated cadences emphasizing C major and repetition of other motives until the</w:t>
            </w:r>
          </w:p>
          <w:p w14:paraId="164F2625" w14:textId="77777777" w:rsidR="00B34D69" w:rsidRDefault="00B34D69" w:rsidP="00C10E51">
            <w:pPr>
              <w:pStyle w:val="TableParagraph"/>
              <w:spacing w:before="1"/>
            </w:pPr>
            <w:r>
              <w:rPr>
                <w:color w:val="231F20"/>
              </w:rPr>
              <w:t>final repeated cadences.</w:t>
            </w:r>
          </w:p>
        </w:tc>
        <w:tc>
          <w:tcPr>
            <w:tcW w:w="3278" w:type="dxa"/>
          </w:tcPr>
          <w:p w14:paraId="757706EC" w14:textId="77777777" w:rsidR="00B34D69" w:rsidRDefault="00B34D69" w:rsidP="00521EDA">
            <w:pPr>
              <w:pStyle w:val="TableParagraph"/>
              <w:keepNext/>
              <w:spacing w:before="64"/>
              <w:ind w:left="79"/>
            </w:pPr>
            <w:r>
              <w:rPr>
                <w:color w:val="231F20"/>
              </w:rPr>
              <w:t>CODA</w:t>
            </w:r>
          </w:p>
        </w:tc>
      </w:tr>
    </w:tbl>
    <w:p w14:paraId="392B1948" w14:textId="77777777" w:rsidR="00B34D69" w:rsidRDefault="00521EDA" w:rsidP="00521EDA">
      <w:pPr>
        <w:pStyle w:val="CaptionHeader"/>
      </w:pPr>
      <w:r>
        <w:t xml:space="preserve">Table </w:t>
      </w:r>
      <w:r>
        <w:fldChar w:fldCharType="begin"/>
      </w:r>
      <w:r>
        <w:instrText xml:space="preserve"> SEQ Table \* ARABIC </w:instrText>
      </w:r>
      <w:r>
        <w:fldChar w:fldCharType="separate"/>
      </w:r>
      <w:r>
        <w:rPr>
          <w:noProof/>
        </w:rPr>
        <w:t>12</w:t>
      </w:r>
      <w:r>
        <w:fldChar w:fldCharType="end"/>
      </w:r>
      <w:r>
        <w:t>:</w:t>
      </w:r>
      <w:r w:rsidRPr="00521EDA">
        <w:t xml:space="preserve"> Listening Guide for Symphony No. 5 in C minor, Op. 67</w:t>
      </w:r>
    </w:p>
    <w:p w14:paraId="4575C3C9" w14:textId="74687A2A" w:rsidR="00A8369A" w:rsidRDefault="00690B21" w:rsidP="00A8369A">
      <w:pPr>
        <w:pStyle w:val="Body"/>
      </w:pPr>
      <w:hyperlink r:id="rId38" w:history="1">
        <w:r w:rsidR="00A8369A" w:rsidRPr="00185552">
          <w:rPr>
            <w:rStyle w:val="Hyperlink"/>
          </w:rPr>
          <w:t>Leon Botstein’s “An Appreciation” of Beethoven and his Symphony</w:t>
        </w:r>
      </w:hyperlink>
      <w:r w:rsidR="00185552">
        <w:rPr>
          <w:color w:val="231F20"/>
        </w:rPr>
        <w:t>.</w:t>
      </w:r>
    </w:p>
    <w:p w14:paraId="51E4CDAF" w14:textId="77777777" w:rsidR="00A8369A" w:rsidRDefault="00A8369A" w:rsidP="00A8369A">
      <w:pPr>
        <w:pStyle w:val="Body"/>
      </w:pPr>
    </w:p>
    <w:p w14:paraId="51B3A058" w14:textId="77777777" w:rsidR="00B34D69" w:rsidRPr="00A8369A" w:rsidRDefault="00A8369A" w:rsidP="00A8369A">
      <w:pPr>
        <w:pStyle w:val="Heading1"/>
      </w:pPr>
      <w:r w:rsidRPr="00A8369A">
        <w:rPr>
          <w:caps w:val="0"/>
        </w:rPr>
        <w:t>CHAPTER SUMMARY</w:t>
      </w:r>
    </w:p>
    <w:p w14:paraId="731B2DC7" w14:textId="77777777" w:rsidR="00B34D69" w:rsidRDefault="00B34D69" w:rsidP="00A8369A">
      <w:pPr>
        <w:pStyle w:val="Body"/>
      </w:pPr>
      <w:r>
        <w:t>As we have seen, around the 75 years that span the musical compositions of Haydn, Mozart, and Beethoven were rife with innovations in musical genre, style, and form.</w:t>
      </w:r>
      <w:r w:rsidR="00C10E51">
        <w:t xml:space="preserve"> </w:t>
      </w:r>
      <w:r>
        <w:t>In many ways, they shaped music for the next 200 years. Compos</w:t>
      </w:r>
      <w:r w:rsidR="00C10E51">
        <w:t xml:space="preserve"> </w:t>
      </w:r>
      <w:proofErr w:type="spellStart"/>
      <w:r>
        <w:t>ers</w:t>
      </w:r>
      <w:proofErr w:type="spellEnd"/>
      <w:r>
        <w:t xml:space="preserve"> continued to write symphonies and string quartets, using forms such as the sonata, theme, and variations. A large portion of late eighteenth and early nineteenth-century society continued playing music in the home and going to theaters for opera and to concerts at which orchestral compositions such as concertos and symphonies were performed. Although that live performance culture may not be as prevalent at the beginning of the twenty-first century, we might ask why it was so important for Western music culture for so long. We also might ask if any of its elements inform our music of</w:t>
      </w:r>
      <w:r>
        <w:rPr>
          <w:spacing w:val="-5"/>
        </w:rPr>
        <w:t xml:space="preserve"> </w:t>
      </w:r>
      <w:r>
        <w:t>today.</w:t>
      </w:r>
    </w:p>
    <w:p w14:paraId="74B81504" w14:textId="77777777" w:rsidR="00B34D69" w:rsidRDefault="00B34D69" w:rsidP="00A8369A">
      <w:pPr>
        <w:pStyle w:val="Body"/>
      </w:pPr>
    </w:p>
    <w:p w14:paraId="550B1FAE" w14:textId="77777777" w:rsidR="00B34D69" w:rsidRPr="00A8369A" w:rsidRDefault="00A8369A" w:rsidP="00A8369A">
      <w:pPr>
        <w:pStyle w:val="Heading1"/>
      </w:pPr>
      <w:r w:rsidRPr="00A8369A">
        <w:rPr>
          <w:caps w:val="0"/>
        </w:rPr>
        <w:t>GLOSSARY</w:t>
      </w:r>
    </w:p>
    <w:p w14:paraId="26CB3F56" w14:textId="77777777" w:rsidR="00B34D69" w:rsidRDefault="00B34D69" w:rsidP="00A8369A">
      <w:pPr>
        <w:pStyle w:val="BibEntry"/>
      </w:pPr>
      <w:r>
        <w:rPr>
          <w:b/>
        </w:rPr>
        <w:t xml:space="preserve">Cadenza </w:t>
      </w:r>
      <w:r>
        <w:t>– section of a concerto in which the soloist plays alone without the orchestra in an improvisatory style</w:t>
      </w:r>
    </w:p>
    <w:p w14:paraId="5E499A03" w14:textId="77777777" w:rsidR="00B34D69" w:rsidRDefault="00B34D69" w:rsidP="00A8369A">
      <w:pPr>
        <w:pStyle w:val="BibEntry"/>
      </w:pPr>
      <w:r>
        <w:rPr>
          <w:b/>
        </w:rPr>
        <w:t>Chamber</w:t>
      </w:r>
      <w:r>
        <w:rPr>
          <w:b/>
          <w:spacing w:val="-16"/>
        </w:rPr>
        <w:t xml:space="preserve"> </w:t>
      </w:r>
      <w:r>
        <w:rPr>
          <w:b/>
        </w:rPr>
        <w:t>music</w:t>
      </w:r>
      <w:r>
        <w:rPr>
          <w:b/>
          <w:spacing w:val="-16"/>
        </w:rPr>
        <w:t xml:space="preserve"> </w:t>
      </w:r>
      <w:r>
        <w:t>–</w:t>
      </w:r>
      <w:r>
        <w:rPr>
          <w:spacing w:val="-15"/>
        </w:rPr>
        <w:t xml:space="preserve"> </w:t>
      </w:r>
      <w:r>
        <w:t>music—such</w:t>
      </w:r>
      <w:r>
        <w:rPr>
          <w:spacing w:val="-13"/>
        </w:rPr>
        <w:t xml:space="preserve"> </w:t>
      </w:r>
      <w:r>
        <w:t>as</w:t>
      </w:r>
      <w:r>
        <w:rPr>
          <w:spacing w:val="-15"/>
        </w:rPr>
        <w:t xml:space="preserve"> </w:t>
      </w:r>
      <w:r>
        <w:t>art</w:t>
      </w:r>
      <w:r>
        <w:rPr>
          <w:spacing w:val="-15"/>
        </w:rPr>
        <w:t xml:space="preserve"> </w:t>
      </w:r>
      <w:r>
        <w:t>songs,</w:t>
      </w:r>
      <w:r>
        <w:rPr>
          <w:spacing w:val="-14"/>
        </w:rPr>
        <w:t xml:space="preserve"> </w:t>
      </w:r>
      <w:r>
        <w:t>piano</w:t>
      </w:r>
      <w:r>
        <w:rPr>
          <w:spacing w:val="-15"/>
        </w:rPr>
        <w:t xml:space="preserve"> </w:t>
      </w:r>
      <w:r>
        <w:t>character</w:t>
      </w:r>
      <w:r>
        <w:rPr>
          <w:spacing w:val="-14"/>
        </w:rPr>
        <w:t xml:space="preserve"> </w:t>
      </w:r>
      <w:r>
        <w:t>pieces,</w:t>
      </w:r>
      <w:r>
        <w:rPr>
          <w:spacing w:val="-15"/>
        </w:rPr>
        <w:t xml:space="preserve"> </w:t>
      </w:r>
      <w:r>
        <w:t>and</w:t>
      </w:r>
      <w:r>
        <w:rPr>
          <w:spacing w:val="-15"/>
        </w:rPr>
        <w:t xml:space="preserve"> </w:t>
      </w:r>
      <w:r>
        <w:t>string</w:t>
      </w:r>
      <w:r>
        <w:rPr>
          <w:spacing w:val="-14"/>
        </w:rPr>
        <w:t xml:space="preserve"> </w:t>
      </w:r>
      <w:r>
        <w:t>quartets— primarily</w:t>
      </w:r>
      <w:r>
        <w:rPr>
          <w:spacing w:val="-10"/>
        </w:rPr>
        <w:t xml:space="preserve"> </w:t>
      </w:r>
      <w:r>
        <w:t>performed</w:t>
      </w:r>
      <w:r>
        <w:rPr>
          <w:spacing w:val="-8"/>
        </w:rPr>
        <w:t xml:space="preserve"> </w:t>
      </w:r>
      <w:r>
        <w:t>in</w:t>
      </w:r>
      <w:r>
        <w:rPr>
          <w:spacing w:val="-10"/>
        </w:rPr>
        <w:t xml:space="preserve"> </w:t>
      </w:r>
      <w:r>
        <w:t>small</w:t>
      </w:r>
      <w:r>
        <w:rPr>
          <w:spacing w:val="-9"/>
        </w:rPr>
        <w:t xml:space="preserve"> </w:t>
      </w:r>
      <w:r>
        <w:t>performing</w:t>
      </w:r>
      <w:r>
        <w:rPr>
          <w:spacing w:val="-10"/>
        </w:rPr>
        <w:t xml:space="preserve"> </w:t>
      </w:r>
      <w:r>
        <w:t>spaces,</w:t>
      </w:r>
      <w:r>
        <w:rPr>
          <w:spacing w:val="-9"/>
        </w:rPr>
        <w:t xml:space="preserve"> </w:t>
      </w:r>
      <w:r>
        <w:t>often</w:t>
      </w:r>
      <w:r>
        <w:rPr>
          <w:spacing w:val="-10"/>
        </w:rPr>
        <w:t xml:space="preserve"> </w:t>
      </w:r>
      <w:r>
        <w:t>for</w:t>
      </w:r>
      <w:r>
        <w:rPr>
          <w:spacing w:val="-9"/>
        </w:rPr>
        <w:t xml:space="preserve"> </w:t>
      </w:r>
      <w:r>
        <w:t>personal</w:t>
      </w:r>
      <w:r>
        <w:rPr>
          <w:spacing w:val="-9"/>
        </w:rPr>
        <w:t xml:space="preserve"> </w:t>
      </w:r>
      <w:r>
        <w:t>entertainment</w:t>
      </w:r>
    </w:p>
    <w:p w14:paraId="48A641C7" w14:textId="77777777" w:rsidR="00B34D69" w:rsidRDefault="00B34D69" w:rsidP="00A8369A">
      <w:pPr>
        <w:pStyle w:val="BibEntry"/>
      </w:pPr>
      <w:r>
        <w:rPr>
          <w:b/>
        </w:rPr>
        <w:t>Coda</w:t>
      </w:r>
      <w:r>
        <w:rPr>
          <w:b/>
          <w:spacing w:val="-9"/>
        </w:rPr>
        <w:t xml:space="preserve"> </w:t>
      </w:r>
      <w:r>
        <w:t>–</w:t>
      </w:r>
      <w:r>
        <w:rPr>
          <w:spacing w:val="-5"/>
        </w:rPr>
        <w:t xml:space="preserve"> </w:t>
      </w:r>
      <w:r>
        <w:t>optional</w:t>
      </w:r>
      <w:r>
        <w:rPr>
          <w:spacing w:val="-5"/>
        </w:rPr>
        <w:t xml:space="preserve"> </w:t>
      </w:r>
      <w:r>
        <w:t>final</w:t>
      </w:r>
      <w:r>
        <w:rPr>
          <w:spacing w:val="-5"/>
        </w:rPr>
        <w:t xml:space="preserve"> </w:t>
      </w:r>
      <w:r>
        <w:t>section</w:t>
      </w:r>
      <w:r>
        <w:rPr>
          <w:spacing w:val="-6"/>
        </w:rPr>
        <w:t xml:space="preserve"> </w:t>
      </w:r>
      <w:r>
        <w:t>of</w:t>
      </w:r>
      <w:r>
        <w:rPr>
          <w:spacing w:val="-5"/>
        </w:rPr>
        <w:t xml:space="preserve"> </w:t>
      </w:r>
      <w:r>
        <w:t>a</w:t>
      </w:r>
      <w:r>
        <w:rPr>
          <w:spacing w:val="-5"/>
        </w:rPr>
        <w:t xml:space="preserve"> </w:t>
      </w:r>
      <w:r>
        <w:t>movement</w:t>
      </w:r>
      <w:r>
        <w:rPr>
          <w:spacing w:val="-5"/>
        </w:rPr>
        <w:t xml:space="preserve"> </w:t>
      </w:r>
      <w:r>
        <w:t>that</w:t>
      </w:r>
      <w:r>
        <w:rPr>
          <w:spacing w:val="-5"/>
        </w:rPr>
        <w:t xml:space="preserve"> </w:t>
      </w:r>
      <w:r>
        <w:t>reasserts</w:t>
      </w:r>
      <w:r>
        <w:rPr>
          <w:spacing w:val="-6"/>
        </w:rPr>
        <w:t xml:space="preserve"> </w:t>
      </w:r>
      <w:r>
        <w:t>the</w:t>
      </w:r>
      <w:r>
        <w:rPr>
          <w:spacing w:val="-5"/>
        </w:rPr>
        <w:t xml:space="preserve"> </w:t>
      </w:r>
      <w:r>
        <w:t>home</w:t>
      </w:r>
      <w:r>
        <w:rPr>
          <w:spacing w:val="-5"/>
        </w:rPr>
        <w:t xml:space="preserve"> </w:t>
      </w:r>
      <w:r>
        <w:t>key</w:t>
      </w:r>
      <w:r>
        <w:rPr>
          <w:spacing w:val="-5"/>
        </w:rPr>
        <w:t xml:space="preserve"> </w:t>
      </w:r>
      <w:r>
        <w:t>of</w:t>
      </w:r>
      <w:r>
        <w:rPr>
          <w:spacing w:val="-6"/>
        </w:rPr>
        <w:t xml:space="preserve"> </w:t>
      </w:r>
      <w:r>
        <w:t>the</w:t>
      </w:r>
      <w:r>
        <w:rPr>
          <w:spacing w:val="-5"/>
        </w:rPr>
        <w:t xml:space="preserve"> </w:t>
      </w:r>
      <w:r>
        <w:t>movement and provides a sense of</w:t>
      </w:r>
      <w:r>
        <w:rPr>
          <w:spacing w:val="-5"/>
        </w:rPr>
        <w:t xml:space="preserve"> </w:t>
      </w:r>
      <w:r>
        <w:t>conclusion</w:t>
      </w:r>
    </w:p>
    <w:p w14:paraId="2D363D38" w14:textId="77777777" w:rsidR="00B34D69" w:rsidRDefault="00B34D69" w:rsidP="00A8369A">
      <w:pPr>
        <w:pStyle w:val="BibEntry"/>
      </w:pPr>
      <w:r>
        <w:rPr>
          <w:b/>
        </w:rPr>
        <w:t>Da</w:t>
      </w:r>
      <w:r>
        <w:rPr>
          <w:b/>
          <w:spacing w:val="-10"/>
        </w:rPr>
        <w:t xml:space="preserve"> </w:t>
      </w:r>
      <w:r>
        <w:rPr>
          <w:b/>
          <w:spacing w:val="-3"/>
        </w:rPr>
        <w:t>capo</w:t>
      </w:r>
      <w:r>
        <w:rPr>
          <w:b/>
          <w:spacing w:val="-13"/>
        </w:rPr>
        <w:t xml:space="preserve"> </w:t>
      </w:r>
      <w:r>
        <w:t>–</w:t>
      </w:r>
      <w:r>
        <w:rPr>
          <w:spacing w:val="-10"/>
        </w:rPr>
        <w:t xml:space="preserve"> </w:t>
      </w:r>
      <w:r>
        <w:t>instruction—commonly</w:t>
      </w:r>
      <w:r>
        <w:rPr>
          <w:spacing w:val="-11"/>
        </w:rPr>
        <w:t xml:space="preserve"> </w:t>
      </w:r>
      <w:r>
        <w:rPr>
          <w:spacing w:val="-3"/>
        </w:rPr>
        <w:t>found</w:t>
      </w:r>
      <w:r>
        <w:rPr>
          <w:spacing w:val="-10"/>
        </w:rPr>
        <w:t xml:space="preserve"> </w:t>
      </w:r>
      <w:r>
        <w:t>at</w:t>
      </w:r>
      <w:r>
        <w:rPr>
          <w:spacing w:val="-10"/>
        </w:rPr>
        <w:t xml:space="preserve"> </w:t>
      </w:r>
      <w:r>
        <w:t>the</w:t>
      </w:r>
      <w:r>
        <w:rPr>
          <w:spacing w:val="-9"/>
        </w:rPr>
        <w:t xml:space="preserve"> </w:t>
      </w:r>
      <w:r>
        <w:t>end</w:t>
      </w:r>
      <w:r>
        <w:rPr>
          <w:spacing w:val="-11"/>
        </w:rPr>
        <w:t xml:space="preserve"> </w:t>
      </w:r>
      <w:r>
        <w:t>of</w:t>
      </w:r>
      <w:r>
        <w:rPr>
          <w:spacing w:val="-10"/>
        </w:rPr>
        <w:t xml:space="preserve"> </w:t>
      </w:r>
      <w:r>
        <w:t>the</w:t>
      </w:r>
      <w:r>
        <w:rPr>
          <w:spacing w:val="-10"/>
        </w:rPr>
        <w:t xml:space="preserve"> </w:t>
      </w:r>
      <w:r>
        <w:t>B</w:t>
      </w:r>
      <w:r>
        <w:rPr>
          <w:spacing w:val="-9"/>
        </w:rPr>
        <w:t xml:space="preserve"> </w:t>
      </w:r>
      <w:r>
        <w:rPr>
          <w:spacing w:val="-3"/>
        </w:rPr>
        <w:t>section</w:t>
      </w:r>
      <w:r>
        <w:rPr>
          <w:spacing w:val="-11"/>
        </w:rPr>
        <w:t xml:space="preserve"> </w:t>
      </w:r>
      <w:r>
        <w:t>or</w:t>
      </w:r>
      <w:r>
        <w:rPr>
          <w:spacing w:val="-9"/>
        </w:rPr>
        <w:t xml:space="preserve"> </w:t>
      </w:r>
      <w:r>
        <w:t>Trio</w:t>
      </w:r>
      <w:r>
        <w:rPr>
          <w:spacing w:val="-10"/>
        </w:rPr>
        <w:t xml:space="preserve"> </w:t>
      </w:r>
      <w:r>
        <w:t>of</w:t>
      </w:r>
      <w:r>
        <w:rPr>
          <w:spacing w:val="-10"/>
        </w:rPr>
        <w:t xml:space="preserve"> </w:t>
      </w:r>
      <w:r>
        <w:t>a</w:t>
      </w:r>
      <w:r>
        <w:rPr>
          <w:spacing w:val="-10"/>
        </w:rPr>
        <w:t xml:space="preserve"> </w:t>
      </w:r>
      <w:r>
        <w:rPr>
          <w:spacing w:val="-3"/>
        </w:rPr>
        <w:t>Minuet</w:t>
      </w:r>
      <w:r>
        <w:rPr>
          <w:spacing w:val="-10"/>
        </w:rPr>
        <w:t xml:space="preserve"> </w:t>
      </w:r>
      <w:r>
        <w:rPr>
          <w:spacing w:val="-2"/>
        </w:rPr>
        <w:t xml:space="preserve">and </w:t>
      </w:r>
      <w:r>
        <w:t>Trio,</w:t>
      </w:r>
      <w:r>
        <w:rPr>
          <w:spacing w:val="-7"/>
        </w:rPr>
        <w:t xml:space="preserve"> </w:t>
      </w:r>
      <w:r>
        <w:t>to</w:t>
      </w:r>
      <w:r>
        <w:rPr>
          <w:spacing w:val="-8"/>
        </w:rPr>
        <w:t xml:space="preserve"> </w:t>
      </w:r>
      <w:r>
        <w:t>return</w:t>
      </w:r>
      <w:r>
        <w:rPr>
          <w:spacing w:val="-7"/>
        </w:rPr>
        <w:t xml:space="preserve"> </w:t>
      </w:r>
      <w:r>
        <w:t>to</w:t>
      </w:r>
      <w:r>
        <w:rPr>
          <w:spacing w:val="-8"/>
        </w:rPr>
        <w:t xml:space="preserve"> </w:t>
      </w:r>
      <w:r>
        <w:t>the</w:t>
      </w:r>
      <w:r>
        <w:rPr>
          <w:spacing w:val="-7"/>
        </w:rPr>
        <w:t xml:space="preserve"> </w:t>
      </w:r>
      <w:r>
        <w:rPr>
          <w:spacing w:val="-3"/>
        </w:rPr>
        <w:t>“head”</w:t>
      </w:r>
      <w:r>
        <w:rPr>
          <w:spacing w:val="-8"/>
        </w:rPr>
        <w:t xml:space="preserve"> </w:t>
      </w:r>
      <w:r>
        <w:t>or</w:t>
      </w:r>
      <w:r>
        <w:rPr>
          <w:spacing w:val="-8"/>
        </w:rPr>
        <w:t xml:space="preserve"> </w:t>
      </w:r>
      <w:r>
        <w:t>first</w:t>
      </w:r>
      <w:r>
        <w:rPr>
          <w:spacing w:val="-7"/>
        </w:rPr>
        <w:t xml:space="preserve"> </w:t>
      </w:r>
      <w:r>
        <w:rPr>
          <w:spacing w:val="-3"/>
        </w:rPr>
        <w:t>section,</w:t>
      </w:r>
      <w:r>
        <w:rPr>
          <w:spacing w:val="-7"/>
        </w:rPr>
        <w:t xml:space="preserve"> </w:t>
      </w:r>
      <w:r>
        <w:rPr>
          <w:spacing w:val="-3"/>
        </w:rPr>
        <w:t>generally</w:t>
      </w:r>
      <w:r>
        <w:rPr>
          <w:spacing w:val="-8"/>
        </w:rPr>
        <w:t xml:space="preserve"> </w:t>
      </w:r>
      <w:r>
        <w:t>resulting</w:t>
      </w:r>
      <w:r>
        <w:rPr>
          <w:spacing w:val="-7"/>
        </w:rPr>
        <w:t xml:space="preserve"> </w:t>
      </w:r>
      <w:r>
        <w:t>in</w:t>
      </w:r>
      <w:r>
        <w:rPr>
          <w:spacing w:val="-8"/>
        </w:rPr>
        <w:t xml:space="preserve"> </w:t>
      </w:r>
      <w:r>
        <w:t>an</w:t>
      </w:r>
      <w:r>
        <w:rPr>
          <w:spacing w:val="-6"/>
        </w:rPr>
        <w:t xml:space="preserve"> </w:t>
      </w:r>
      <w:r>
        <w:t>A</w:t>
      </w:r>
      <w:r>
        <w:rPr>
          <w:spacing w:val="-7"/>
        </w:rPr>
        <w:t xml:space="preserve"> </w:t>
      </w:r>
      <w:r>
        <w:t>B</w:t>
      </w:r>
      <w:r>
        <w:rPr>
          <w:spacing w:val="-7"/>
        </w:rPr>
        <w:t xml:space="preserve"> </w:t>
      </w:r>
      <w:r>
        <w:t>A</w:t>
      </w:r>
      <w:r>
        <w:rPr>
          <w:spacing w:val="-7"/>
        </w:rPr>
        <w:t xml:space="preserve"> </w:t>
      </w:r>
      <w:r>
        <w:rPr>
          <w:spacing w:val="-3"/>
        </w:rPr>
        <w:t>form</w:t>
      </w:r>
    </w:p>
    <w:p w14:paraId="14D76397" w14:textId="77777777" w:rsidR="00B34D69" w:rsidRDefault="00B34D69" w:rsidP="00A8369A">
      <w:pPr>
        <w:pStyle w:val="BibEntry"/>
      </w:pPr>
      <w:r>
        <w:rPr>
          <w:b/>
        </w:rPr>
        <w:t>Development</w:t>
      </w:r>
      <w:r>
        <w:rPr>
          <w:b/>
          <w:spacing w:val="-6"/>
        </w:rPr>
        <w:t xml:space="preserve"> </w:t>
      </w:r>
      <w:r>
        <w:t>–</w:t>
      </w:r>
      <w:r>
        <w:rPr>
          <w:spacing w:val="-3"/>
        </w:rPr>
        <w:t xml:space="preserve"> </w:t>
      </w:r>
      <w:r>
        <w:t>the</w:t>
      </w:r>
      <w:r>
        <w:rPr>
          <w:spacing w:val="-3"/>
        </w:rPr>
        <w:t xml:space="preserve"> </w:t>
      </w:r>
      <w:r>
        <w:t>middle</w:t>
      </w:r>
      <w:r>
        <w:rPr>
          <w:spacing w:val="-2"/>
        </w:rPr>
        <w:t xml:space="preserve"> </w:t>
      </w:r>
      <w:r>
        <w:t>section</w:t>
      </w:r>
      <w:r>
        <w:rPr>
          <w:spacing w:val="-3"/>
        </w:rPr>
        <w:t xml:space="preserve"> </w:t>
      </w:r>
      <w:r>
        <w:t>of</w:t>
      </w:r>
      <w:r>
        <w:rPr>
          <w:spacing w:val="-4"/>
        </w:rPr>
        <w:t xml:space="preserve"> </w:t>
      </w:r>
      <w:r>
        <w:t>a</w:t>
      </w:r>
      <w:r>
        <w:rPr>
          <w:spacing w:val="-2"/>
        </w:rPr>
        <w:t xml:space="preserve"> </w:t>
      </w:r>
      <w:r>
        <w:t>sonata-form</w:t>
      </w:r>
      <w:r>
        <w:rPr>
          <w:spacing w:val="-3"/>
        </w:rPr>
        <w:t xml:space="preserve"> </w:t>
      </w:r>
      <w:r>
        <w:t>movement</w:t>
      </w:r>
      <w:r>
        <w:rPr>
          <w:spacing w:val="-2"/>
        </w:rPr>
        <w:t xml:space="preserve"> </w:t>
      </w:r>
      <w:r>
        <w:t>in</w:t>
      </w:r>
      <w:r>
        <w:rPr>
          <w:spacing w:val="-3"/>
        </w:rPr>
        <w:t xml:space="preserve"> </w:t>
      </w:r>
      <w:r>
        <w:t>which</w:t>
      </w:r>
      <w:r>
        <w:rPr>
          <w:spacing w:val="-3"/>
        </w:rPr>
        <w:t xml:space="preserve"> </w:t>
      </w:r>
      <w:r>
        <w:t>the</w:t>
      </w:r>
      <w:r>
        <w:rPr>
          <w:spacing w:val="-4"/>
        </w:rPr>
        <w:t xml:space="preserve"> </w:t>
      </w:r>
      <w:r>
        <w:t>themes</w:t>
      </w:r>
      <w:r>
        <w:rPr>
          <w:spacing w:val="-2"/>
        </w:rPr>
        <w:t xml:space="preserve"> </w:t>
      </w:r>
      <w:r>
        <w:t>and key areas introduced in the exposition are</w:t>
      </w:r>
      <w:r>
        <w:rPr>
          <w:spacing w:val="-7"/>
        </w:rPr>
        <w:t xml:space="preserve"> </w:t>
      </w:r>
      <w:r>
        <w:t>developed;</w:t>
      </w:r>
    </w:p>
    <w:p w14:paraId="26144DF5" w14:textId="77777777" w:rsidR="00B34D69" w:rsidRDefault="00B34D69" w:rsidP="00A8369A">
      <w:pPr>
        <w:pStyle w:val="BibEntry"/>
      </w:pPr>
      <w:r>
        <w:rPr>
          <w:b/>
        </w:rPr>
        <w:t xml:space="preserve">Double-exposition form </w:t>
      </w:r>
      <w:r>
        <w:t>– form of the first movement of a Classical period concerto that</w:t>
      </w:r>
      <w:r>
        <w:rPr>
          <w:spacing w:val="-14"/>
        </w:rPr>
        <w:t xml:space="preserve"> </w:t>
      </w:r>
      <w:r>
        <w:t>combines</w:t>
      </w:r>
      <w:r>
        <w:rPr>
          <w:spacing w:val="-14"/>
        </w:rPr>
        <w:t xml:space="preserve"> </w:t>
      </w:r>
      <w:r>
        <w:t>the</w:t>
      </w:r>
      <w:r>
        <w:rPr>
          <w:spacing w:val="-14"/>
        </w:rPr>
        <w:t xml:space="preserve"> </w:t>
      </w:r>
      <w:r>
        <w:t>exposition,</w:t>
      </w:r>
      <w:r>
        <w:rPr>
          <w:spacing w:val="-14"/>
        </w:rPr>
        <w:t xml:space="preserve"> </w:t>
      </w:r>
      <w:r>
        <w:t>development,</w:t>
      </w:r>
      <w:r>
        <w:rPr>
          <w:spacing w:val="-13"/>
        </w:rPr>
        <w:t xml:space="preserve"> </w:t>
      </w:r>
      <w:r>
        <w:t>and</w:t>
      </w:r>
      <w:r>
        <w:rPr>
          <w:spacing w:val="-13"/>
        </w:rPr>
        <w:t xml:space="preserve"> </w:t>
      </w:r>
      <w:r>
        <w:t>recapitulation</w:t>
      </w:r>
      <w:r>
        <w:rPr>
          <w:spacing w:val="-13"/>
        </w:rPr>
        <w:t xml:space="preserve"> </w:t>
      </w:r>
      <w:r>
        <w:t>of</w:t>
      </w:r>
      <w:r>
        <w:rPr>
          <w:spacing w:val="-14"/>
        </w:rPr>
        <w:t xml:space="preserve"> </w:t>
      </w:r>
      <w:r>
        <w:t>sonata</w:t>
      </w:r>
      <w:r>
        <w:rPr>
          <w:spacing w:val="-14"/>
        </w:rPr>
        <w:t xml:space="preserve"> </w:t>
      </w:r>
      <w:r>
        <w:t>form</w:t>
      </w:r>
      <w:r>
        <w:rPr>
          <w:spacing w:val="-14"/>
        </w:rPr>
        <w:t xml:space="preserve"> </w:t>
      </w:r>
      <w:r>
        <w:t>with the ritornello form used for the first movements of Baroque concertos; also called first-movement concerto</w:t>
      </w:r>
      <w:r>
        <w:rPr>
          <w:spacing w:val="-2"/>
        </w:rPr>
        <w:t xml:space="preserve"> </w:t>
      </w:r>
      <w:r>
        <w:t>form</w:t>
      </w:r>
    </w:p>
    <w:p w14:paraId="73FF6906" w14:textId="77777777" w:rsidR="00B34D69" w:rsidRDefault="00B34D69" w:rsidP="00A8369A">
      <w:pPr>
        <w:pStyle w:val="BibEntry"/>
      </w:pPr>
      <w:r>
        <w:rPr>
          <w:b/>
        </w:rPr>
        <w:t>Exposition</w:t>
      </w:r>
      <w:r>
        <w:rPr>
          <w:b/>
          <w:spacing w:val="-8"/>
        </w:rPr>
        <w:t xml:space="preserve"> </w:t>
      </w:r>
      <w:r>
        <w:t>–</w:t>
      </w:r>
      <w:r>
        <w:rPr>
          <w:spacing w:val="-6"/>
        </w:rPr>
        <w:t xml:space="preserve"> </w:t>
      </w:r>
      <w:r>
        <w:t>first</w:t>
      </w:r>
      <w:r>
        <w:rPr>
          <w:spacing w:val="-5"/>
        </w:rPr>
        <w:t xml:space="preserve"> </w:t>
      </w:r>
      <w:r>
        <w:t>section</w:t>
      </w:r>
      <w:r>
        <w:rPr>
          <w:spacing w:val="-6"/>
        </w:rPr>
        <w:t xml:space="preserve"> </w:t>
      </w:r>
      <w:r>
        <w:t>of</w:t>
      </w:r>
      <w:r>
        <w:rPr>
          <w:spacing w:val="-6"/>
        </w:rPr>
        <w:t xml:space="preserve"> </w:t>
      </w:r>
      <w:r>
        <w:t>a</w:t>
      </w:r>
      <w:r>
        <w:rPr>
          <w:spacing w:val="-5"/>
        </w:rPr>
        <w:t xml:space="preserve"> </w:t>
      </w:r>
      <w:r>
        <w:t>sonata</w:t>
      </w:r>
      <w:r>
        <w:rPr>
          <w:spacing w:val="-6"/>
        </w:rPr>
        <w:t xml:space="preserve"> </w:t>
      </w:r>
      <w:r>
        <w:t>form</w:t>
      </w:r>
      <w:r>
        <w:rPr>
          <w:spacing w:val="-6"/>
        </w:rPr>
        <w:t xml:space="preserve"> </w:t>
      </w:r>
      <w:r>
        <w:t>movement,</w:t>
      </w:r>
      <w:r>
        <w:rPr>
          <w:spacing w:val="-5"/>
        </w:rPr>
        <w:t xml:space="preserve"> </w:t>
      </w:r>
      <w:r>
        <w:t>in</w:t>
      </w:r>
      <w:r>
        <w:rPr>
          <w:spacing w:val="-6"/>
        </w:rPr>
        <w:t xml:space="preserve"> </w:t>
      </w:r>
      <w:r>
        <w:t>which</w:t>
      </w:r>
      <w:r>
        <w:rPr>
          <w:spacing w:val="-5"/>
        </w:rPr>
        <w:t xml:space="preserve"> </w:t>
      </w:r>
      <w:r>
        <w:t>the</w:t>
      </w:r>
      <w:r>
        <w:rPr>
          <w:spacing w:val="-6"/>
        </w:rPr>
        <w:t xml:space="preserve"> </w:t>
      </w:r>
      <w:r>
        <w:t>themes</w:t>
      </w:r>
      <w:r>
        <w:rPr>
          <w:spacing w:val="-6"/>
        </w:rPr>
        <w:t xml:space="preserve"> </w:t>
      </w:r>
      <w:r>
        <w:t>and</w:t>
      </w:r>
      <w:r>
        <w:rPr>
          <w:spacing w:val="-5"/>
        </w:rPr>
        <w:t xml:space="preserve"> </w:t>
      </w:r>
      <w:r>
        <w:t>key</w:t>
      </w:r>
      <w:r>
        <w:rPr>
          <w:spacing w:val="-6"/>
        </w:rPr>
        <w:t xml:space="preserve"> </w:t>
      </w:r>
      <w:r>
        <w:t>areas of the movement are introduced; the section normally modulates from the home key to a different</w:t>
      </w:r>
      <w:r>
        <w:rPr>
          <w:spacing w:val="-3"/>
        </w:rPr>
        <w:t xml:space="preserve"> </w:t>
      </w:r>
      <w:r>
        <w:t>key</w:t>
      </w:r>
    </w:p>
    <w:p w14:paraId="286CEDC9" w14:textId="77777777" w:rsidR="00B34D69" w:rsidRDefault="00B34D69" w:rsidP="00A8369A">
      <w:pPr>
        <w:pStyle w:val="BibEntry"/>
      </w:pPr>
      <w:r>
        <w:rPr>
          <w:b/>
        </w:rPr>
        <w:t xml:space="preserve">Hemiola </w:t>
      </w:r>
      <w:r>
        <w:t>– the momentary shifting from a duple to a triple feel or vice versa</w:t>
      </w:r>
    </w:p>
    <w:p w14:paraId="75EB135B" w14:textId="77777777" w:rsidR="00B34D69" w:rsidRDefault="00B34D69" w:rsidP="00A8369A">
      <w:pPr>
        <w:pStyle w:val="BibEntry"/>
      </w:pPr>
      <w:r>
        <w:rPr>
          <w:b/>
        </w:rPr>
        <w:t xml:space="preserve">Minuet and trio form </w:t>
      </w:r>
      <w:r>
        <w:t>– form based on the minuet dance that consists of a Minuet (A), then a contrasting Trio (B), followed by a return to the Minuet (A)</w:t>
      </w:r>
    </w:p>
    <w:p w14:paraId="56527402" w14:textId="77777777" w:rsidR="00B34D69" w:rsidRDefault="00B34D69" w:rsidP="00A8369A">
      <w:pPr>
        <w:pStyle w:val="BibEntry"/>
      </w:pPr>
      <w:r>
        <w:rPr>
          <w:b/>
        </w:rPr>
        <w:t>Opera Buffa</w:t>
      </w:r>
      <w:r>
        <w:rPr>
          <w:b/>
          <w:spacing w:val="-36"/>
        </w:rPr>
        <w:t xml:space="preserve"> </w:t>
      </w:r>
      <w:r>
        <w:t>– comic style of opera made famous by Mozart</w:t>
      </w:r>
    </w:p>
    <w:p w14:paraId="34394493" w14:textId="77777777" w:rsidR="00B34D69" w:rsidRDefault="00B34D69" w:rsidP="00A8369A">
      <w:pPr>
        <w:pStyle w:val="BibEntry"/>
      </w:pPr>
      <w:r>
        <w:rPr>
          <w:b/>
        </w:rPr>
        <w:t>Opera</w:t>
      </w:r>
      <w:r>
        <w:rPr>
          <w:b/>
          <w:spacing w:val="-20"/>
        </w:rPr>
        <w:t xml:space="preserve"> </w:t>
      </w:r>
      <w:proofErr w:type="spellStart"/>
      <w:r>
        <w:rPr>
          <w:b/>
        </w:rPr>
        <w:t>Seria</w:t>
      </w:r>
      <w:proofErr w:type="spellEnd"/>
      <w:r>
        <w:rPr>
          <w:b/>
          <w:spacing w:val="-20"/>
        </w:rPr>
        <w:t xml:space="preserve"> </w:t>
      </w:r>
      <w:r>
        <w:t>–</w:t>
      </w:r>
      <w:r>
        <w:rPr>
          <w:spacing w:val="-18"/>
        </w:rPr>
        <w:t xml:space="preserve"> </w:t>
      </w:r>
      <w:r>
        <w:t>serious</w:t>
      </w:r>
      <w:r>
        <w:rPr>
          <w:spacing w:val="-18"/>
        </w:rPr>
        <w:t xml:space="preserve"> </w:t>
      </w:r>
      <w:r>
        <w:t>style</w:t>
      </w:r>
      <w:r>
        <w:rPr>
          <w:spacing w:val="-19"/>
        </w:rPr>
        <w:t xml:space="preserve"> </w:t>
      </w:r>
      <w:r>
        <w:t>of</w:t>
      </w:r>
      <w:r>
        <w:rPr>
          <w:spacing w:val="-18"/>
        </w:rPr>
        <w:t xml:space="preserve"> </w:t>
      </w:r>
      <w:r>
        <w:t>eighteenth-century</w:t>
      </w:r>
      <w:r>
        <w:rPr>
          <w:spacing w:val="-18"/>
        </w:rPr>
        <w:t xml:space="preserve"> </w:t>
      </w:r>
      <w:r>
        <w:t>opera</w:t>
      </w:r>
      <w:r>
        <w:rPr>
          <w:spacing w:val="-18"/>
        </w:rPr>
        <w:t xml:space="preserve"> </w:t>
      </w:r>
      <w:r>
        <w:t>made</w:t>
      </w:r>
      <w:r>
        <w:rPr>
          <w:spacing w:val="-19"/>
        </w:rPr>
        <w:t xml:space="preserve"> </w:t>
      </w:r>
      <w:r>
        <w:t>famous</w:t>
      </w:r>
      <w:r>
        <w:rPr>
          <w:spacing w:val="-18"/>
        </w:rPr>
        <w:t xml:space="preserve"> </w:t>
      </w:r>
      <w:r>
        <w:t>by</w:t>
      </w:r>
      <w:r>
        <w:rPr>
          <w:spacing w:val="-18"/>
        </w:rPr>
        <w:t xml:space="preserve"> </w:t>
      </w:r>
      <w:r>
        <w:t>Handel</w:t>
      </w:r>
      <w:r>
        <w:rPr>
          <w:spacing w:val="-19"/>
        </w:rPr>
        <w:t xml:space="preserve"> </w:t>
      </w:r>
      <w:r>
        <w:t>generally features mythology or high-born characters and</w:t>
      </w:r>
      <w:r>
        <w:rPr>
          <w:spacing w:val="-8"/>
        </w:rPr>
        <w:t xml:space="preserve"> </w:t>
      </w:r>
      <w:r>
        <w:t>plots</w:t>
      </w:r>
    </w:p>
    <w:p w14:paraId="140878B2" w14:textId="77777777" w:rsidR="00B34D69" w:rsidRDefault="00B34D69" w:rsidP="00A8369A">
      <w:pPr>
        <w:pStyle w:val="BibEntry"/>
      </w:pPr>
      <w:r>
        <w:rPr>
          <w:b/>
        </w:rPr>
        <w:t xml:space="preserve">Pizzicato </w:t>
      </w:r>
      <w:r>
        <w:t>– the plucking of a bowed string instrument such as the violin, producing a percussive effect</w:t>
      </w:r>
    </w:p>
    <w:p w14:paraId="240B0E78" w14:textId="77777777" w:rsidR="00B34D69" w:rsidRDefault="00B34D69" w:rsidP="00A8369A">
      <w:pPr>
        <w:pStyle w:val="BibEntry"/>
      </w:pPr>
      <w:r>
        <w:rPr>
          <w:b/>
        </w:rPr>
        <w:t>Recapitulation</w:t>
      </w:r>
      <w:r>
        <w:rPr>
          <w:b/>
          <w:spacing w:val="-16"/>
        </w:rPr>
        <w:t xml:space="preserve"> </w:t>
      </w:r>
      <w:r>
        <w:t>–</w:t>
      </w:r>
      <w:r>
        <w:rPr>
          <w:spacing w:val="-14"/>
        </w:rPr>
        <w:t xml:space="preserve"> </w:t>
      </w:r>
      <w:r>
        <w:t>third</w:t>
      </w:r>
      <w:r>
        <w:rPr>
          <w:spacing w:val="-13"/>
        </w:rPr>
        <w:t xml:space="preserve"> </w:t>
      </w:r>
      <w:r>
        <w:t>and</w:t>
      </w:r>
      <w:r>
        <w:rPr>
          <w:spacing w:val="-14"/>
        </w:rPr>
        <w:t xml:space="preserve"> </w:t>
      </w:r>
      <w:r>
        <w:t>final</w:t>
      </w:r>
      <w:r>
        <w:rPr>
          <w:spacing w:val="-14"/>
        </w:rPr>
        <w:t xml:space="preserve"> </w:t>
      </w:r>
      <w:r>
        <w:t>second</w:t>
      </w:r>
      <w:r>
        <w:rPr>
          <w:spacing w:val="-13"/>
        </w:rPr>
        <w:t xml:space="preserve"> </w:t>
      </w:r>
      <w:r>
        <w:t>of</w:t>
      </w:r>
      <w:r>
        <w:rPr>
          <w:spacing w:val="-14"/>
        </w:rPr>
        <w:t xml:space="preserve"> </w:t>
      </w:r>
      <w:r>
        <w:t>a</w:t>
      </w:r>
      <w:r>
        <w:rPr>
          <w:spacing w:val="-14"/>
        </w:rPr>
        <w:t xml:space="preserve"> </w:t>
      </w:r>
      <w:r>
        <w:t>sonata-form</w:t>
      </w:r>
      <w:r>
        <w:rPr>
          <w:spacing w:val="-13"/>
        </w:rPr>
        <w:t xml:space="preserve"> </w:t>
      </w:r>
      <w:r>
        <w:t>movement,</w:t>
      </w:r>
      <w:r>
        <w:rPr>
          <w:spacing w:val="-14"/>
        </w:rPr>
        <w:t xml:space="preserve"> </w:t>
      </w:r>
      <w:r>
        <w:t>in</w:t>
      </w:r>
      <w:r>
        <w:rPr>
          <w:spacing w:val="-13"/>
        </w:rPr>
        <w:t xml:space="preserve"> </w:t>
      </w:r>
      <w:r>
        <w:t>which</w:t>
      </w:r>
      <w:r>
        <w:rPr>
          <w:spacing w:val="-14"/>
        </w:rPr>
        <w:t xml:space="preserve"> </w:t>
      </w:r>
      <w:r>
        <w:t>the</w:t>
      </w:r>
      <w:r>
        <w:rPr>
          <w:spacing w:val="-14"/>
        </w:rPr>
        <w:t xml:space="preserve"> </w:t>
      </w:r>
      <w:r>
        <w:t>themes of the exposition return, now in the home key of the</w:t>
      </w:r>
      <w:r>
        <w:rPr>
          <w:spacing w:val="-13"/>
        </w:rPr>
        <w:t xml:space="preserve"> </w:t>
      </w:r>
      <w:r>
        <w:t>movement</w:t>
      </w:r>
    </w:p>
    <w:p w14:paraId="5736E836" w14:textId="77777777" w:rsidR="00B34D69" w:rsidRDefault="00B34D69" w:rsidP="00A8369A">
      <w:pPr>
        <w:pStyle w:val="BibEntry"/>
      </w:pPr>
      <w:r>
        <w:rPr>
          <w:b/>
        </w:rPr>
        <w:t xml:space="preserve">Rondo </w:t>
      </w:r>
      <w:r>
        <w:t>– instrumental form consisting of the alternation of a refrain “A” with contrasting sections (“B,” “C,” “D,” etc.). Rondos are often the final movements of string quartets, classical symphonies, concerti, and sonata (instrumental solos).</w:t>
      </w:r>
    </w:p>
    <w:p w14:paraId="7077388E" w14:textId="77777777" w:rsidR="00B34D69" w:rsidRDefault="00B34D69" w:rsidP="00A8369A">
      <w:pPr>
        <w:pStyle w:val="BibEntry"/>
      </w:pPr>
      <w:r>
        <w:rPr>
          <w:b/>
        </w:rPr>
        <w:t>Scherzo</w:t>
      </w:r>
      <w:r>
        <w:rPr>
          <w:b/>
          <w:spacing w:val="-11"/>
        </w:rPr>
        <w:t xml:space="preserve"> </w:t>
      </w:r>
      <w:r>
        <w:t>–</w:t>
      </w:r>
      <w:r>
        <w:rPr>
          <w:spacing w:val="-9"/>
        </w:rPr>
        <w:t xml:space="preserve"> </w:t>
      </w:r>
      <w:r>
        <w:t>form</w:t>
      </w:r>
      <w:r>
        <w:rPr>
          <w:spacing w:val="-8"/>
        </w:rPr>
        <w:t xml:space="preserve"> </w:t>
      </w:r>
      <w:r>
        <w:t>that</w:t>
      </w:r>
      <w:r>
        <w:rPr>
          <w:spacing w:val="-9"/>
        </w:rPr>
        <w:t xml:space="preserve"> </w:t>
      </w:r>
      <w:r>
        <w:t>prominently</w:t>
      </w:r>
      <w:r>
        <w:rPr>
          <w:spacing w:val="-8"/>
        </w:rPr>
        <w:t xml:space="preserve"> </w:t>
      </w:r>
      <w:r>
        <w:t>replaced</w:t>
      </w:r>
      <w:r>
        <w:rPr>
          <w:spacing w:val="-9"/>
        </w:rPr>
        <w:t xml:space="preserve"> </w:t>
      </w:r>
      <w:r>
        <w:t>the</w:t>
      </w:r>
      <w:r>
        <w:rPr>
          <w:spacing w:val="-8"/>
        </w:rPr>
        <w:t xml:space="preserve"> </w:t>
      </w:r>
      <w:r>
        <w:t>minuet</w:t>
      </w:r>
      <w:r>
        <w:rPr>
          <w:spacing w:val="-9"/>
        </w:rPr>
        <w:t xml:space="preserve"> </w:t>
      </w:r>
      <w:r>
        <w:t>in</w:t>
      </w:r>
      <w:r>
        <w:rPr>
          <w:spacing w:val="-8"/>
        </w:rPr>
        <w:t xml:space="preserve"> </w:t>
      </w:r>
      <w:r>
        <w:t>symphonies</w:t>
      </w:r>
      <w:r>
        <w:rPr>
          <w:spacing w:val="-9"/>
        </w:rPr>
        <w:t xml:space="preserve"> </w:t>
      </w:r>
      <w:r>
        <w:t>and</w:t>
      </w:r>
      <w:r>
        <w:rPr>
          <w:spacing w:val="-8"/>
        </w:rPr>
        <w:t xml:space="preserve"> </w:t>
      </w:r>
      <w:r>
        <w:t>strings</w:t>
      </w:r>
      <w:r>
        <w:rPr>
          <w:spacing w:val="-9"/>
        </w:rPr>
        <w:t xml:space="preserve"> </w:t>
      </w:r>
      <w:r>
        <w:t>quartets of the nineteenth century; like the minuet, scherzos are ternary forms and have a triple</w:t>
      </w:r>
      <w:r>
        <w:rPr>
          <w:spacing w:val="-3"/>
        </w:rPr>
        <w:t xml:space="preserve"> </w:t>
      </w:r>
      <w:r>
        <w:t>feel,</w:t>
      </w:r>
      <w:r>
        <w:rPr>
          <w:spacing w:val="-3"/>
        </w:rPr>
        <w:t xml:space="preserve"> </w:t>
      </w:r>
      <w:r>
        <w:t>although</w:t>
      </w:r>
      <w:r>
        <w:rPr>
          <w:spacing w:val="-2"/>
        </w:rPr>
        <w:t xml:space="preserve"> </w:t>
      </w:r>
      <w:r>
        <w:t>they</w:t>
      </w:r>
      <w:r>
        <w:rPr>
          <w:spacing w:val="-3"/>
        </w:rPr>
        <w:t xml:space="preserve"> </w:t>
      </w:r>
      <w:r>
        <w:t>tend</w:t>
      </w:r>
      <w:r>
        <w:rPr>
          <w:spacing w:val="-3"/>
        </w:rPr>
        <w:t xml:space="preserve"> </w:t>
      </w:r>
      <w:r>
        <w:t>to</w:t>
      </w:r>
      <w:r>
        <w:rPr>
          <w:spacing w:val="-3"/>
        </w:rPr>
        <w:t xml:space="preserve"> </w:t>
      </w:r>
      <w:r>
        <w:t>be</w:t>
      </w:r>
      <w:r>
        <w:rPr>
          <w:spacing w:val="-3"/>
        </w:rPr>
        <w:t xml:space="preserve"> </w:t>
      </w:r>
      <w:r>
        <w:t>somewhat</w:t>
      </w:r>
      <w:r>
        <w:rPr>
          <w:spacing w:val="-3"/>
        </w:rPr>
        <w:t xml:space="preserve"> </w:t>
      </w:r>
      <w:r>
        <w:t>faster</w:t>
      </w:r>
      <w:r>
        <w:rPr>
          <w:spacing w:val="-3"/>
        </w:rPr>
        <w:t xml:space="preserve"> </w:t>
      </w:r>
      <w:r>
        <w:t>in</w:t>
      </w:r>
      <w:r>
        <w:rPr>
          <w:spacing w:val="-3"/>
        </w:rPr>
        <w:t xml:space="preserve"> </w:t>
      </w:r>
      <w:r>
        <w:t>tempo</w:t>
      </w:r>
      <w:r>
        <w:rPr>
          <w:spacing w:val="-3"/>
        </w:rPr>
        <w:t xml:space="preserve"> </w:t>
      </w:r>
      <w:r>
        <w:t>than</w:t>
      </w:r>
      <w:r>
        <w:rPr>
          <w:spacing w:val="-3"/>
        </w:rPr>
        <w:t xml:space="preserve"> </w:t>
      </w:r>
      <w:r>
        <w:t>the</w:t>
      </w:r>
      <w:r>
        <w:rPr>
          <w:spacing w:val="-3"/>
        </w:rPr>
        <w:t xml:space="preserve"> </w:t>
      </w:r>
      <w:r>
        <w:t>minuet.</w:t>
      </w:r>
    </w:p>
    <w:p w14:paraId="28C190BB" w14:textId="77777777" w:rsidR="00B34D69" w:rsidRDefault="00B34D69" w:rsidP="00A8369A">
      <w:pPr>
        <w:pStyle w:val="BibEntry"/>
      </w:pPr>
      <w:r>
        <w:rPr>
          <w:b/>
          <w:spacing w:val="-4"/>
        </w:rPr>
        <w:t>Sonata</w:t>
      </w:r>
      <w:r>
        <w:rPr>
          <w:b/>
          <w:spacing w:val="-21"/>
        </w:rPr>
        <w:t xml:space="preserve"> </w:t>
      </w:r>
      <w:r>
        <w:rPr>
          <w:b/>
          <w:spacing w:val="-4"/>
        </w:rPr>
        <w:t>form</w:t>
      </w:r>
      <w:r>
        <w:rPr>
          <w:b/>
          <w:spacing w:val="-22"/>
        </w:rPr>
        <w:t xml:space="preserve"> </w:t>
      </w:r>
      <w:r>
        <w:t>–</w:t>
      </w:r>
      <w:r>
        <w:rPr>
          <w:spacing w:val="-19"/>
        </w:rPr>
        <w:t xml:space="preserve"> </w:t>
      </w:r>
      <w:r>
        <w:t>a</w:t>
      </w:r>
      <w:r>
        <w:rPr>
          <w:spacing w:val="-19"/>
        </w:rPr>
        <w:t xml:space="preserve"> </w:t>
      </w:r>
      <w:r>
        <w:rPr>
          <w:spacing w:val="-4"/>
        </w:rPr>
        <w:t>form</w:t>
      </w:r>
      <w:r>
        <w:rPr>
          <w:spacing w:val="-19"/>
        </w:rPr>
        <w:t xml:space="preserve"> </w:t>
      </w:r>
      <w:r>
        <w:rPr>
          <w:spacing w:val="-4"/>
        </w:rPr>
        <w:t>often</w:t>
      </w:r>
      <w:r>
        <w:rPr>
          <w:spacing w:val="-19"/>
        </w:rPr>
        <w:t xml:space="preserve"> </w:t>
      </w:r>
      <w:r>
        <w:rPr>
          <w:spacing w:val="-4"/>
        </w:rPr>
        <w:t>found</w:t>
      </w:r>
      <w:r>
        <w:rPr>
          <w:spacing w:val="-19"/>
        </w:rPr>
        <w:t xml:space="preserve"> </w:t>
      </w:r>
      <w:r>
        <w:t>in</w:t>
      </w:r>
      <w:r>
        <w:rPr>
          <w:spacing w:val="-19"/>
        </w:rPr>
        <w:t xml:space="preserve"> </w:t>
      </w:r>
      <w:r>
        <w:rPr>
          <w:spacing w:val="-4"/>
        </w:rPr>
        <w:t>the</w:t>
      </w:r>
      <w:r>
        <w:rPr>
          <w:spacing w:val="-19"/>
        </w:rPr>
        <w:t xml:space="preserve"> </w:t>
      </w:r>
      <w:r>
        <w:rPr>
          <w:spacing w:val="-3"/>
        </w:rPr>
        <w:t>first</w:t>
      </w:r>
      <w:r>
        <w:rPr>
          <w:spacing w:val="-19"/>
        </w:rPr>
        <w:t xml:space="preserve"> </w:t>
      </w:r>
      <w:r>
        <w:rPr>
          <w:spacing w:val="-3"/>
        </w:rPr>
        <w:t>and</w:t>
      </w:r>
      <w:r>
        <w:rPr>
          <w:spacing w:val="-20"/>
        </w:rPr>
        <w:t xml:space="preserve"> </w:t>
      </w:r>
      <w:r>
        <w:rPr>
          <w:spacing w:val="-4"/>
        </w:rPr>
        <w:t>last</w:t>
      </w:r>
      <w:r>
        <w:rPr>
          <w:spacing w:val="-19"/>
        </w:rPr>
        <w:t xml:space="preserve"> </w:t>
      </w:r>
      <w:r>
        <w:rPr>
          <w:spacing w:val="-4"/>
        </w:rPr>
        <w:t>movements</w:t>
      </w:r>
      <w:r>
        <w:rPr>
          <w:spacing w:val="-19"/>
        </w:rPr>
        <w:t xml:space="preserve"> </w:t>
      </w:r>
      <w:r>
        <w:rPr>
          <w:spacing w:val="-3"/>
        </w:rPr>
        <w:t>of</w:t>
      </w:r>
      <w:r>
        <w:rPr>
          <w:spacing w:val="-19"/>
        </w:rPr>
        <w:t xml:space="preserve"> </w:t>
      </w:r>
      <w:r>
        <w:rPr>
          <w:spacing w:val="-5"/>
        </w:rPr>
        <w:t>sonatas,</w:t>
      </w:r>
      <w:r>
        <w:rPr>
          <w:spacing w:val="-19"/>
        </w:rPr>
        <w:t xml:space="preserve"> </w:t>
      </w:r>
      <w:r>
        <w:rPr>
          <w:spacing w:val="-5"/>
        </w:rPr>
        <w:t>symphonies,</w:t>
      </w:r>
      <w:r>
        <w:rPr>
          <w:spacing w:val="-19"/>
        </w:rPr>
        <w:t xml:space="preserve"> </w:t>
      </w:r>
      <w:r>
        <w:rPr>
          <w:spacing w:val="-4"/>
        </w:rPr>
        <w:t xml:space="preserve">and </w:t>
      </w:r>
      <w:r>
        <w:rPr>
          <w:spacing w:val="-5"/>
        </w:rPr>
        <w:t>string</w:t>
      </w:r>
      <w:r>
        <w:rPr>
          <w:spacing w:val="-11"/>
        </w:rPr>
        <w:t xml:space="preserve"> </w:t>
      </w:r>
      <w:r>
        <w:rPr>
          <w:spacing w:val="-4"/>
        </w:rPr>
        <w:t>quartets,</w:t>
      </w:r>
      <w:r>
        <w:rPr>
          <w:spacing w:val="-11"/>
        </w:rPr>
        <w:t xml:space="preserve"> </w:t>
      </w:r>
      <w:r>
        <w:rPr>
          <w:spacing w:val="-5"/>
        </w:rPr>
        <w:t>consisting</w:t>
      </w:r>
      <w:r>
        <w:rPr>
          <w:spacing w:val="-11"/>
        </w:rPr>
        <w:t xml:space="preserve"> </w:t>
      </w:r>
      <w:r>
        <w:rPr>
          <w:spacing w:val="-3"/>
        </w:rPr>
        <w:t>of</w:t>
      </w:r>
      <w:r>
        <w:rPr>
          <w:spacing w:val="-10"/>
        </w:rPr>
        <w:t xml:space="preserve"> </w:t>
      </w:r>
      <w:r>
        <w:rPr>
          <w:spacing w:val="-4"/>
        </w:rPr>
        <w:t>three</w:t>
      </w:r>
      <w:r>
        <w:rPr>
          <w:spacing w:val="-11"/>
        </w:rPr>
        <w:t xml:space="preserve"> </w:t>
      </w:r>
      <w:r>
        <w:rPr>
          <w:spacing w:val="-5"/>
        </w:rPr>
        <w:t>parts—exposition,</w:t>
      </w:r>
      <w:r>
        <w:rPr>
          <w:spacing w:val="-11"/>
        </w:rPr>
        <w:t xml:space="preserve"> </w:t>
      </w:r>
      <w:r>
        <w:rPr>
          <w:spacing w:val="-5"/>
        </w:rPr>
        <w:t>development,</w:t>
      </w:r>
      <w:r>
        <w:rPr>
          <w:spacing w:val="-11"/>
        </w:rPr>
        <w:t xml:space="preserve"> </w:t>
      </w:r>
      <w:r>
        <w:rPr>
          <w:spacing w:val="-3"/>
        </w:rPr>
        <w:t>and</w:t>
      </w:r>
      <w:r>
        <w:rPr>
          <w:spacing w:val="-10"/>
        </w:rPr>
        <w:t xml:space="preserve"> </w:t>
      </w:r>
      <w:r>
        <w:rPr>
          <w:spacing w:val="-4"/>
        </w:rPr>
        <w:t>recapitulation</w:t>
      </w:r>
    </w:p>
    <w:p w14:paraId="24DA1433" w14:textId="77777777" w:rsidR="00B34D69" w:rsidRDefault="00B34D69" w:rsidP="00A8369A">
      <w:pPr>
        <w:pStyle w:val="BibEntry"/>
      </w:pPr>
      <w:r>
        <w:rPr>
          <w:b/>
        </w:rPr>
        <w:t>String</w:t>
      </w:r>
      <w:r>
        <w:rPr>
          <w:b/>
          <w:spacing w:val="-7"/>
        </w:rPr>
        <w:t xml:space="preserve"> </w:t>
      </w:r>
      <w:r>
        <w:rPr>
          <w:b/>
        </w:rPr>
        <w:t>quartet</w:t>
      </w:r>
      <w:r>
        <w:rPr>
          <w:b/>
          <w:spacing w:val="-8"/>
        </w:rPr>
        <w:t xml:space="preserve"> </w:t>
      </w:r>
      <w:r>
        <w:t>–</w:t>
      </w:r>
      <w:r>
        <w:rPr>
          <w:spacing w:val="-6"/>
        </w:rPr>
        <w:t xml:space="preserve"> </w:t>
      </w:r>
      <w:r>
        <w:t>performing</w:t>
      </w:r>
      <w:r>
        <w:rPr>
          <w:spacing w:val="-7"/>
        </w:rPr>
        <w:t xml:space="preserve"> </w:t>
      </w:r>
      <w:r>
        <w:t>ensemble</w:t>
      </w:r>
      <w:r>
        <w:rPr>
          <w:spacing w:val="-5"/>
        </w:rPr>
        <w:t xml:space="preserve"> </w:t>
      </w:r>
      <w:r>
        <w:t>consisting</w:t>
      </w:r>
      <w:r>
        <w:rPr>
          <w:spacing w:val="-6"/>
        </w:rPr>
        <w:t xml:space="preserve"> </w:t>
      </w:r>
      <w:r>
        <w:t>of</w:t>
      </w:r>
      <w:r>
        <w:rPr>
          <w:spacing w:val="-6"/>
        </w:rPr>
        <w:t xml:space="preserve"> </w:t>
      </w:r>
      <w:r>
        <w:t>two</w:t>
      </w:r>
      <w:r>
        <w:rPr>
          <w:spacing w:val="-7"/>
        </w:rPr>
        <w:t xml:space="preserve"> </w:t>
      </w:r>
      <w:r>
        <w:t>violinists,</w:t>
      </w:r>
      <w:r>
        <w:rPr>
          <w:spacing w:val="-6"/>
        </w:rPr>
        <w:t xml:space="preserve"> </w:t>
      </w:r>
      <w:r>
        <w:t>one</w:t>
      </w:r>
      <w:r>
        <w:rPr>
          <w:spacing w:val="-6"/>
        </w:rPr>
        <w:t xml:space="preserve"> </w:t>
      </w:r>
      <w:r>
        <w:t>violinist,</w:t>
      </w:r>
      <w:r>
        <w:rPr>
          <w:spacing w:val="-6"/>
        </w:rPr>
        <w:t xml:space="preserve"> </w:t>
      </w:r>
      <w:r>
        <w:t>and</w:t>
      </w:r>
      <w:r>
        <w:rPr>
          <w:spacing w:val="-5"/>
        </w:rPr>
        <w:t xml:space="preserve"> </w:t>
      </w:r>
      <w:r>
        <w:t>one</w:t>
      </w:r>
      <w:r w:rsidR="00A8369A">
        <w:t xml:space="preserve"> </w:t>
      </w:r>
      <w:r>
        <w:t>cellist that plays compositions called string quartets, compositions generally in four movements</w:t>
      </w:r>
    </w:p>
    <w:p w14:paraId="5D45C031" w14:textId="77777777" w:rsidR="00B34D69" w:rsidRDefault="00B34D69" w:rsidP="00A8369A">
      <w:pPr>
        <w:pStyle w:val="BibEntry"/>
      </w:pPr>
      <w:r>
        <w:rPr>
          <w:b/>
        </w:rPr>
        <w:t xml:space="preserve">Symphony </w:t>
      </w:r>
      <w:r>
        <w:t>– multi-movement composition for orchestra, often in four movements</w:t>
      </w:r>
    </w:p>
    <w:p w14:paraId="57EB0592" w14:textId="77777777" w:rsidR="00B34D69" w:rsidRDefault="00B34D69" w:rsidP="00A8369A">
      <w:pPr>
        <w:pStyle w:val="BibEntry"/>
      </w:pPr>
      <w:r>
        <w:rPr>
          <w:b/>
        </w:rPr>
        <w:t xml:space="preserve">Ternary form </w:t>
      </w:r>
      <w:r>
        <w:t xml:space="preserve">– describes a musical composition in three parts, most often </w:t>
      </w:r>
      <w:proofErr w:type="spellStart"/>
      <w:r>
        <w:t>featurings</w:t>
      </w:r>
      <w:proofErr w:type="spellEnd"/>
      <w:r>
        <w:t xml:space="preserve"> two similar sections, separated by a contrasting section and represented by the letters A – B – A.</w:t>
      </w:r>
    </w:p>
    <w:p w14:paraId="6E418FD9" w14:textId="77777777" w:rsidR="00B34D69" w:rsidRDefault="00B34D69" w:rsidP="00A8369A">
      <w:pPr>
        <w:pStyle w:val="BibEntry"/>
      </w:pPr>
      <w:r>
        <w:rPr>
          <w:b/>
        </w:rPr>
        <w:t xml:space="preserve">Theme and Variation form </w:t>
      </w:r>
      <w:r>
        <w:t>– the presentation of a theme and then variations upon it. The</w:t>
      </w:r>
      <w:r>
        <w:rPr>
          <w:spacing w:val="-9"/>
        </w:rPr>
        <w:t xml:space="preserve"> </w:t>
      </w:r>
      <w:r>
        <w:t>theme</w:t>
      </w:r>
      <w:r>
        <w:rPr>
          <w:spacing w:val="-8"/>
        </w:rPr>
        <w:t xml:space="preserve"> </w:t>
      </w:r>
      <w:r>
        <w:t>may</w:t>
      </w:r>
      <w:r>
        <w:rPr>
          <w:spacing w:val="-8"/>
        </w:rPr>
        <w:t xml:space="preserve"> </w:t>
      </w:r>
      <w:r>
        <w:t>be</w:t>
      </w:r>
      <w:r>
        <w:rPr>
          <w:spacing w:val="-8"/>
        </w:rPr>
        <w:t xml:space="preserve"> </w:t>
      </w:r>
      <w:r>
        <w:t>illustrated</w:t>
      </w:r>
      <w:r>
        <w:rPr>
          <w:spacing w:val="-8"/>
        </w:rPr>
        <w:t xml:space="preserve"> </w:t>
      </w:r>
      <w:r>
        <w:t>as</w:t>
      </w:r>
      <w:r>
        <w:rPr>
          <w:spacing w:val="34"/>
        </w:rPr>
        <w:t xml:space="preserve"> </w:t>
      </w:r>
      <w:r>
        <w:t>A,</w:t>
      </w:r>
      <w:r>
        <w:rPr>
          <w:spacing w:val="-8"/>
        </w:rPr>
        <w:t xml:space="preserve"> </w:t>
      </w:r>
      <w:r>
        <w:t>with</w:t>
      </w:r>
      <w:r>
        <w:rPr>
          <w:spacing w:val="-8"/>
        </w:rPr>
        <w:t xml:space="preserve"> </w:t>
      </w:r>
      <w:r>
        <w:t>any</w:t>
      </w:r>
      <w:r>
        <w:rPr>
          <w:spacing w:val="-8"/>
        </w:rPr>
        <w:t xml:space="preserve"> </w:t>
      </w:r>
      <w:r>
        <w:t>number</w:t>
      </w:r>
      <w:r>
        <w:rPr>
          <w:spacing w:val="-8"/>
        </w:rPr>
        <w:t xml:space="preserve"> </w:t>
      </w:r>
      <w:r>
        <w:t>of</w:t>
      </w:r>
      <w:r>
        <w:rPr>
          <w:spacing w:val="-8"/>
        </w:rPr>
        <w:t xml:space="preserve"> </w:t>
      </w:r>
      <w:r>
        <w:t>variations</w:t>
      </w:r>
      <w:r>
        <w:rPr>
          <w:spacing w:val="-8"/>
        </w:rPr>
        <w:t xml:space="preserve"> </w:t>
      </w:r>
      <w:r>
        <w:t>following</w:t>
      </w:r>
      <w:r>
        <w:rPr>
          <w:spacing w:val="-8"/>
        </w:rPr>
        <w:t xml:space="preserve"> </w:t>
      </w:r>
      <w:r>
        <w:t>it</w:t>
      </w:r>
      <w:r>
        <w:rPr>
          <w:spacing w:val="-9"/>
        </w:rPr>
        <w:t xml:space="preserve"> </w:t>
      </w:r>
      <w:r>
        <w:t>–</w:t>
      </w:r>
      <w:r>
        <w:rPr>
          <w:spacing w:val="-8"/>
        </w:rPr>
        <w:t xml:space="preserve"> </w:t>
      </w:r>
      <w:r>
        <w:t>A’, A’’, A’’’, A’’’’,</w:t>
      </w:r>
      <w:r>
        <w:rPr>
          <w:spacing w:val="-1"/>
        </w:rPr>
        <w:t xml:space="preserve"> </w:t>
      </w:r>
      <w:r>
        <w:t>etc.</w:t>
      </w:r>
    </w:p>
    <w:p w14:paraId="6438618E" w14:textId="77777777" w:rsidR="006624BE" w:rsidRPr="001E266F" w:rsidRDefault="006624BE" w:rsidP="001E266F"/>
    <w:sectPr w:rsidR="006624BE" w:rsidRPr="001E266F" w:rsidSect="00C10E51">
      <w:footerReference w:type="default" r:id="rId39"/>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293BBC" w14:textId="77777777" w:rsidR="00D3683E" w:rsidRDefault="00D3683E">
      <w:r>
        <w:separator/>
      </w:r>
    </w:p>
  </w:endnote>
  <w:endnote w:type="continuationSeparator" w:id="0">
    <w:p w14:paraId="67E57030" w14:textId="77777777" w:rsidR="00D3683E" w:rsidRDefault="00D36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 Pro">
    <w:altName w:val="Cambria"/>
    <w:panose1 w:val="00000000000000000000"/>
    <w:charset w:val="00"/>
    <w:family w:val="roman"/>
    <w:notTrueType/>
    <w:pitch w:val="variable"/>
    <w:sig w:usb0="6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BoldItalic">
    <w:altName w:val="Verdana"/>
    <w:charset w:val="00"/>
    <w:family w:val="swiss"/>
    <w:pitch w:val="variable"/>
  </w:font>
  <w:font w:name="Segoe UI">
    <w:altName w:val="Arial"/>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F399D" w14:textId="77777777" w:rsidR="00C10E51" w:rsidRPr="00C10E51" w:rsidRDefault="00C10E51" w:rsidP="00C10E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5208D6" w14:textId="77777777" w:rsidR="00D3683E" w:rsidRDefault="00D3683E">
      <w:r>
        <w:separator/>
      </w:r>
    </w:p>
  </w:footnote>
  <w:footnote w:type="continuationSeparator" w:id="0">
    <w:p w14:paraId="4729DA8D" w14:textId="77777777" w:rsidR="00D3683E" w:rsidRDefault="00D3683E">
      <w:r>
        <w:continuationSeparator/>
      </w:r>
    </w:p>
  </w:footnote>
  <w:footnote w:id="1">
    <w:p w14:paraId="2BB220C6" w14:textId="77777777" w:rsidR="00C10E51" w:rsidRDefault="00C10E51" w:rsidP="00C10E51">
      <w:pPr>
        <w:pStyle w:val="FootnoteText"/>
      </w:pPr>
      <w:r>
        <w:rPr>
          <w:rStyle w:val="FootnoteReference"/>
        </w:rPr>
        <w:footnoteRef/>
      </w:r>
      <w:r>
        <w:t xml:space="preserve"> “Jacques-Louis </w:t>
      </w:r>
      <w:r>
        <w:rPr>
          <w:spacing w:val="-5"/>
        </w:rPr>
        <w:t xml:space="preserve">David.” </w:t>
      </w:r>
      <w:r>
        <w:rPr>
          <w:i/>
          <w:spacing w:val="-3"/>
        </w:rPr>
        <w:t>Biography.com</w:t>
      </w:r>
      <w:r>
        <w:rPr>
          <w:spacing w:val="-3"/>
        </w:rPr>
        <w:t xml:space="preserve">. </w:t>
      </w:r>
      <w:r>
        <w:t xml:space="preserve">A&amp;E </w:t>
      </w:r>
      <w:r w:rsidRPr="00C10E51">
        <w:t>Television</w:t>
      </w:r>
      <w:r>
        <w:rPr>
          <w:spacing w:val="-3"/>
        </w:rPr>
        <w:t xml:space="preserve"> </w:t>
      </w:r>
      <w:r>
        <w:t xml:space="preserve">Networks, n.d. </w:t>
      </w:r>
      <w:r>
        <w:rPr>
          <w:spacing w:val="-7"/>
        </w:rPr>
        <w:t xml:space="preserve">Web. </w:t>
      </w:r>
      <w:r>
        <w:t>18 December</w:t>
      </w:r>
      <w:r>
        <w:rPr>
          <w:spacing w:val="17"/>
        </w:rPr>
        <w:t xml:space="preserve"> </w:t>
      </w:r>
      <w:r>
        <w:t>2015.</w:t>
      </w:r>
    </w:p>
  </w:footnote>
  <w:footnote w:id="2">
    <w:p w14:paraId="6BA025B1" w14:textId="77777777" w:rsidR="00FA3213" w:rsidRPr="00FA3213" w:rsidRDefault="00FA3213" w:rsidP="00FA3213">
      <w:pPr>
        <w:pStyle w:val="FootnoteText"/>
      </w:pPr>
      <w:r>
        <w:rPr>
          <w:rStyle w:val="FootnoteReference"/>
        </w:rPr>
        <w:footnoteRef/>
      </w:r>
      <w:r>
        <w:t xml:space="preserve"> </w:t>
      </w:r>
      <w:r>
        <w:rPr>
          <w:w w:val="95"/>
        </w:rPr>
        <w:t>Crowest,</w:t>
      </w:r>
      <w:r>
        <w:rPr>
          <w:spacing w:val="-25"/>
          <w:w w:val="95"/>
        </w:rPr>
        <w:t xml:space="preserve"> </w:t>
      </w:r>
      <w:r>
        <w:rPr>
          <w:spacing w:val="-6"/>
          <w:w w:val="95"/>
        </w:rPr>
        <w:t>“An</w:t>
      </w:r>
      <w:r>
        <w:rPr>
          <w:spacing w:val="-24"/>
          <w:w w:val="95"/>
        </w:rPr>
        <w:t xml:space="preserve"> </w:t>
      </w:r>
      <w:r>
        <w:rPr>
          <w:w w:val="95"/>
        </w:rPr>
        <w:t>Estimate</w:t>
      </w:r>
      <w:r>
        <w:rPr>
          <w:spacing w:val="-24"/>
          <w:w w:val="95"/>
        </w:rPr>
        <w:t xml:space="preserve"> </w:t>
      </w:r>
      <w:r>
        <w:rPr>
          <w:w w:val="95"/>
        </w:rPr>
        <w:t>of</w:t>
      </w:r>
      <w:r>
        <w:rPr>
          <w:spacing w:val="-24"/>
          <w:w w:val="95"/>
        </w:rPr>
        <w:t xml:space="preserve"> </w:t>
      </w:r>
      <w:r>
        <w:rPr>
          <w:spacing w:val="-3"/>
          <w:w w:val="95"/>
        </w:rPr>
        <w:t>Mozart,”</w:t>
      </w:r>
      <w:r>
        <w:rPr>
          <w:spacing w:val="-24"/>
          <w:w w:val="95"/>
        </w:rPr>
        <w:t xml:space="preserve"> </w:t>
      </w:r>
      <w:r>
        <w:rPr>
          <w:i/>
          <w:w w:val="95"/>
        </w:rPr>
        <w:t>The</w:t>
      </w:r>
      <w:r>
        <w:rPr>
          <w:i/>
          <w:spacing w:val="-25"/>
          <w:w w:val="95"/>
        </w:rPr>
        <w:t xml:space="preserve"> </w:t>
      </w:r>
      <w:r>
        <w:rPr>
          <w:i/>
          <w:w w:val="95"/>
        </w:rPr>
        <w:t>Eclectic</w:t>
      </w:r>
      <w:r>
        <w:rPr>
          <w:i/>
          <w:spacing w:val="-24"/>
          <w:w w:val="95"/>
        </w:rPr>
        <w:t xml:space="preserve"> </w:t>
      </w:r>
      <w:r>
        <w:rPr>
          <w:i/>
          <w:w w:val="95"/>
        </w:rPr>
        <w:t>Magazine:</w:t>
      </w:r>
      <w:r>
        <w:rPr>
          <w:i/>
          <w:spacing w:val="-24"/>
          <w:w w:val="95"/>
        </w:rPr>
        <w:t xml:space="preserve"> </w:t>
      </w:r>
      <w:r>
        <w:rPr>
          <w:i/>
          <w:w w:val="95"/>
        </w:rPr>
        <w:t>Foreign</w:t>
      </w:r>
      <w:r>
        <w:rPr>
          <w:i/>
          <w:spacing w:val="-24"/>
          <w:w w:val="95"/>
        </w:rPr>
        <w:t xml:space="preserve"> </w:t>
      </w:r>
      <w:r>
        <w:rPr>
          <w:i/>
          <w:w w:val="95"/>
        </w:rPr>
        <w:t>Literature</w:t>
      </w:r>
      <w:r>
        <w:rPr>
          <w:i/>
          <w:spacing w:val="-24"/>
          <w:w w:val="95"/>
        </w:rPr>
        <w:t xml:space="preserve"> </w:t>
      </w:r>
      <w:r>
        <w:rPr>
          <w:spacing w:val="-3"/>
          <w:w w:val="95"/>
        </w:rPr>
        <w:t>Vol.</w:t>
      </w:r>
      <w:r>
        <w:rPr>
          <w:spacing w:val="-25"/>
          <w:w w:val="95"/>
        </w:rPr>
        <w:t xml:space="preserve"> </w:t>
      </w:r>
      <w:r>
        <w:rPr>
          <w:w w:val="95"/>
        </w:rPr>
        <w:t>55;</w:t>
      </w:r>
      <w:r>
        <w:rPr>
          <w:spacing w:val="-24"/>
          <w:w w:val="95"/>
        </w:rPr>
        <w:t xml:space="preserve"> </w:t>
      </w:r>
      <w:r>
        <w:rPr>
          <w:spacing w:val="-3"/>
          <w:w w:val="95"/>
        </w:rPr>
        <w:t>Vol</w:t>
      </w:r>
      <w:r>
        <w:rPr>
          <w:spacing w:val="-24"/>
          <w:w w:val="95"/>
        </w:rPr>
        <w:t xml:space="preserve"> </w:t>
      </w:r>
      <w:r w:rsidRPr="00FA3213">
        <w:t>118</w:t>
      </w:r>
      <w:r>
        <w:rPr>
          <w:spacing w:val="-24"/>
          <w:w w:val="95"/>
        </w:rPr>
        <w:t xml:space="preserve"> </w:t>
      </w:r>
      <w:r>
        <w:rPr>
          <w:spacing w:val="-12"/>
          <w:w w:val="95"/>
        </w:rPr>
        <w:t>P.</w:t>
      </w:r>
      <w:r>
        <w:rPr>
          <w:spacing w:val="-24"/>
          <w:w w:val="95"/>
        </w:rPr>
        <w:t xml:space="preserve"> </w:t>
      </w:r>
      <w:r>
        <w:rPr>
          <w:w w:val="95"/>
        </w:rPr>
        <w:t>464</w:t>
      </w:r>
    </w:p>
  </w:footnote>
  <w:footnote w:id="3">
    <w:p w14:paraId="79D2E85D" w14:textId="77777777" w:rsidR="009E46D6" w:rsidRPr="009E46D6" w:rsidRDefault="009E46D6" w:rsidP="009E46D6">
      <w:pPr>
        <w:pStyle w:val="FootnoteText"/>
      </w:pPr>
      <w:r>
        <w:rPr>
          <w:rStyle w:val="FootnoteReference"/>
        </w:rPr>
        <w:footnoteRef/>
      </w:r>
      <w:r>
        <w:t xml:space="preserve"> “Mozart:</w:t>
      </w:r>
      <w:r>
        <w:rPr>
          <w:spacing w:val="-5"/>
        </w:rPr>
        <w:t xml:space="preserve"> </w:t>
      </w:r>
      <w:r>
        <w:t>Piano</w:t>
      </w:r>
      <w:r>
        <w:rPr>
          <w:spacing w:val="-5"/>
        </w:rPr>
        <w:t xml:space="preserve"> </w:t>
      </w:r>
      <w:r>
        <w:t>Concerto</w:t>
      </w:r>
      <w:r>
        <w:rPr>
          <w:spacing w:val="-5"/>
        </w:rPr>
        <w:t xml:space="preserve"> </w:t>
      </w:r>
      <w:r>
        <w:t>no</w:t>
      </w:r>
      <w:r>
        <w:rPr>
          <w:spacing w:val="-5"/>
        </w:rPr>
        <w:t xml:space="preserve"> </w:t>
      </w:r>
      <w:r>
        <w:t>20</w:t>
      </w:r>
      <w:r>
        <w:rPr>
          <w:spacing w:val="-5"/>
        </w:rPr>
        <w:t xml:space="preserve"> </w:t>
      </w:r>
      <w:r>
        <w:t>in</w:t>
      </w:r>
      <w:r>
        <w:rPr>
          <w:spacing w:val="-5"/>
        </w:rPr>
        <w:t xml:space="preserve"> </w:t>
      </w:r>
      <w:r>
        <w:t>D</w:t>
      </w:r>
      <w:r>
        <w:rPr>
          <w:spacing w:val="-5"/>
        </w:rPr>
        <w:t xml:space="preserve"> </w:t>
      </w:r>
      <w:r>
        <w:rPr>
          <w:spacing w:val="-7"/>
        </w:rPr>
        <w:t>Minor.”</w:t>
      </w:r>
      <w:r>
        <w:rPr>
          <w:spacing w:val="-4"/>
        </w:rPr>
        <w:t xml:space="preserve"> </w:t>
      </w:r>
      <w:r>
        <w:rPr>
          <w:i/>
        </w:rPr>
        <w:t>Burgess</w:t>
      </w:r>
      <w:r>
        <w:rPr>
          <w:i/>
          <w:spacing w:val="-5"/>
        </w:rPr>
        <w:t xml:space="preserve"> </w:t>
      </w:r>
      <w:r>
        <w:rPr>
          <w:i/>
          <w:spacing w:val="-3"/>
        </w:rPr>
        <w:t>Hill</w:t>
      </w:r>
      <w:r>
        <w:rPr>
          <w:i/>
          <w:spacing w:val="-5"/>
        </w:rPr>
        <w:t xml:space="preserve"> </w:t>
      </w:r>
      <w:r>
        <w:rPr>
          <w:i/>
          <w:spacing w:val="-3"/>
        </w:rPr>
        <w:t>Symphony</w:t>
      </w:r>
      <w:r>
        <w:rPr>
          <w:i/>
          <w:spacing w:val="-5"/>
        </w:rPr>
        <w:t xml:space="preserve"> </w:t>
      </w:r>
      <w:r>
        <w:rPr>
          <w:i/>
        </w:rPr>
        <w:t>Orchestra.</w:t>
      </w:r>
      <w:r>
        <w:rPr>
          <w:i/>
          <w:spacing w:val="-5"/>
        </w:rPr>
        <w:t xml:space="preserve"> </w:t>
      </w:r>
      <w:r>
        <w:t>Burgess</w:t>
      </w:r>
      <w:r>
        <w:rPr>
          <w:spacing w:val="-5"/>
        </w:rPr>
        <w:t xml:space="preserve"> </w:t>
      </w:r>
      <w:r>
        <w:t>Hill</w:t>
      </w:r>
      <w:r>
        <w:rPr>
          <w:spacing w:val="-5"/>
        </w:rPr>
        <w:t xml:space="preserve"> </w:t>
      </w:r>
      <w:r>
        <w:t>Sympho</w:t>
      </w:r>
      <w:r>
        <w:rPr>
          <w:spacing w:val="-3"/>
        </w:rPr>
        <w:t xml:space="preserve">ny </w:t>
      </w:r>
      <w:r>
        <w:t xml:space="preserve">Orchestra, n.d. </w:t>
      </w:r>
      <w:r>
        <w:rPr>
          <w:spacing w:val="-7"/>
        </w:rPr>
        <w:t xml:space="preserve">Web. </w:t>
      </w:r>
      <w:r>
        <w:t>18 December</w:t>
      </w:r>
      <w:r>
        <w:rPr>
          <w:spacing w:val="9"/>
        </w:rPr>
        <w:t xml:space="preserve"> </w:t>
      </w:r>
      <w:r>
        <w:t>2015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B4AB9"/>
    <w:multiLevelType w:val="hybridMultilevel"/>
    <w:tmpl w:val="E4807E62"/>
    <w:lvl w:ilvl="0" w:tplc="DF3ECF7A">
      <w:numFmt w:val="bullet"/>
      <w:lvlText w:val="•"/>
      <w:lvlJc w:val="left"/>
      <w:pPr>
        <w:ind w:left="1040" w:hanging="240"/>
      </w:pPr>
      <w:rPr>
        <w:rFonts w:ascii="Times New Roman" w:eastAsia="Times New Roman" w:hAnsi="Times New Roman" w:cs="Times New Roman" w:hint="default"/>
        <w:color w:val="231F20"/>
        <w:spacing w:val="-3"/>
        <w:w w:val="100"/>
        <w:sz w:val="22"/>
        <w:szCs w:val="22"/>
      </w:rPr>
    </w:lvl>
    <w:lvl w:ilvl="1" w:tplc="25ACB54A">
      <w:numFmt w:val="bullet"/>
      <w:lvlText w:val="•"/>
      <w:lvlJc w:val="left"/>
      <w:pPr>
        <w:ind w:left="1724" w:hanging="240"/>
      </w:pPr>
      <w:rPr>
        <w:rFonts w:hint="default"/>
      </w:rPr>
    </w:lvl>
    <w:lvl w:ilvl="2" w:tplc="8F982134">
      <w:numFmt w:val="bullet"/>
      <w:lvlText w:val="•"/>
      <w:lvlJc w:val="left"/>
      <w:pPr>
        <w:ind w:left="2408" w:hanging="240"/>
      </w:pPr>
      <w:rPr>
        <w:rFonts w:hint="default"/>
      </w:rPr>
    </w:lvl>
    <w:lvl w:ilvl="3" w:tplc="246A7EC0">
      <w:numFmt w:val="bullet"/>
      <w:lvlText w:val="•"/>
      <w:lvlJc w:val="left"/>
      <w:pPr>
        <w:ind w:left="3092" w:hanging="240"/>
      </w:pPr>
      <w:rPr>
        <w:rFonts w:hint="default"/>
      </w:rPr>
    </w:lvl>
    <w:lvl w:ilvl="4" w:tplc="271E20D4">
      <w:numFmt w:val="bullet"/>
      <w:lvlText w:val="•"/>
      <w:lvlJc w:val="left"/>
      <w:pPr>
        <w:ind w:left="3776" w:hanging="240"/>
      </w:pPr>
      <w:rPr>
        <w:rFonts w:hint="default"/>
      </w:rPr>
    </w:lvl>
    <w:lvl w:ilvl="5" w:tplc="C58C463A">
      <w:numFmt w:val="bullet"/>
      <w:lvlText w:val="•"/>
      <w:lvlJc w:val="left"/>
      <w:pPr>
        <w:ind w:left="4460" w:hanging="240"/>
      </w:pPr>
      <w:rPr>
        <w:rFonts w:hint="default"/>
      </w:rPr>
    </w:lvl>
    <w:lvl w:ilvl="6" w:tplc="B596E238">
      <w:numFmt w:val="bullet"/>
      <w:lvlText w:val="•"/>
      <w:lvlJc w:val="left"/>
      <w:pPr>
        <w:ind w:left="5144" w:hanging="240"/>
      </w:pPr>
      <w:rPr>
        <w:rFonts w:hint="default"/>
      </w:rPr>
    </w:lvl>
    <w:lvl w:ilvl="7" w:tplc="40264656">
      <w:numFmt w:val="bullet"/>
      <w:lvlText w:val="•"/>
      <w:lvlJc w:val="left"/>
      <w:pPr>
        <w:ind w:left="5828" w:hanging="240"/>
      </w:pPr>
      <w:rPr>
        <w:rFonts w:hint="default"/>
      </w:rPr>
    </w:lvl>
    <w:lvl w:ilvl="8" w:tplc="BB88E192">
      <w:numFmt w:val="bullet"/>
      <w:lvlText w:val="•"/>
      <w:lvlJc w:val="left"/>
      <w:pPr>
        <w:ind w:left="6512" w:hanging="240"/>
      </w:pPr>
      <w:rPr>
        <w:rFonts w:hint="default"/>
      </w:rPr>
    </w:lvl>
  </w:abstractNum>
  <w:abstractNum w:abstractNumId="1" w15:restartNumberingAfterBreak="0">
    <w:nsid w:val="03F32D6B"/>
    <w:multiLevelType w:val="hybridMultilevel"/>
    <w:tmpl w:val="4814B38A"/>
    <w:lvl w:ilvl="0" w:tplc="6C489ABA">
      <w:numFmt w:val="bullet"/>
      <w:lvlText w:val="•"/>
      <w:lvlJc w:val="left"/>
      <w:pPr>
        <w:ind w:left="439" w:hanging="241"/>
      </w:pPr>
      <w:rPr>
        <w:rFonts w:ascii="Georgia" w:eastAsia="Georgia" w:hAnsi="Georgia" w:cs="Georgia" w:hint="default"/>
        <w:color w:val="231F20"/>
        <w:spacing w:val="-6"/>
        <w:w w:val="100"/>
        <w:sz w:val="22"/>
        <w:szCs w:val="22"/>
      </w:rPr>
    </w:lvl>
    <w:lvl w:ilvl="1" w:tplc="70EEB7A8">
      <w:numFmt w:val="bullet"/>
      <w:lvlText w:val="•"/>
      <w:lvlJc w:val="left"/>
      <w:pPr>
        <w:ind w:left="790" w:hanging="241"/>
      </w:pPr>
      <w:rPr>
        <w:rFonts w:hint="default"/>
      </w:rPr>
    </w:lvl>
    <w:lvl w:ilvl="2" w:tplc="2CA64956">
      <w:numFmt w:val="bullet"/>
      <w:lvlText w:val="•"/>
      <w:lvlJc w:val="left"/>
      <w:pPr>
        <w:ind w:left="1140" w:hanging="241"/>
      </w:pPr>
      <w:rPr>
        <w:rFonts w:hint="default"/>
      </w:rPr>
    </w:lvl>
    <w:lvl w:ilvl="3" w:tplc="C4A43962">
      <w:numFmt w:val="bullet"/>
      <w:lvlText w:val="•"/>
      <w:lvlJc w:val="left"/>
      <w:pPr>
        <w:ind w:left="1490" w:hanging="241"/>
      </w:pPr>
      <w:rPr>
        <w:rFonts w:hint="default"/>
      </w:rPr>
    </w:lvl>
    <w:lvl w:ilvl="4" w:tplc="C61A493E">
      <w:numFmt w:val="bullet"/>
      <w:lvlText w:val="•"/>
      <w:lvlJc w:val="left"/>
      <w:pPr>
        <w:ind w:left="1840" w:hanging="241"/>
      </w:pPr>
      <w:rPr>
        <w:rFonts w:hint="default"/>
      </w:rPr>
    </w:lvl>
    <w:lvl w:ilvl="5" w:tplc="5DEC89D8">
      <w:numFmt w:val="bullet"/>
      <w:lvlText w:val="•"/>
      <w:lvlJc w:val="left"/>
      <w:pPr>
        <w:ind w:left="2190" w:hanging="241"/>
      </w:pPr>
      <w:rPr>
        <w:rFonts w:hint="default"/>
      </w:rPr>
    </w:lvl>
    <w:lvl w:ilvl="6" w:tplc="A84CF89C">
      <w:numFmt w:val="bullet"/>
      <w:lvlText w:val="•"/>
      <w:lvlJc w:val="left"/>
      <w:pPr>
        <w:ind w:left="2540" w:hanging="241"/>
      </w:pPr>
      <w:rPr>
        <w:rFonts w:hint="default"/>
      </w:rPr>
    </w:lvl>
    <w:lvl w:ilvl="7" w:tplc="0928B996">
      <w:numFmt w:val="bullet"/>
      <w:lvlText w:val="•"/>
      <w:lvlJc w:val="left"/>
      <w:pPr>
        <w:ind w:left="2890" w:hanging="241"/>
      </w:pPr>
      <w:rPr>
        <w:rFonts w:hint="default"/>
      </w:rPr>
    </w:lvl>
    <w:lvl w:ilvl="8" w:tplc="46405D2C">
      <w:numFmt w:val="bullet"/>
      <w:lvlText w:val="•"/>
      <w:lvlJc w:val="left"/>
      <w:pPr>
        <w:ind w:left="3240" w:hanging="241"/>
      </w:pPr>
      <w:rPr>
        <w:rFonts w:hint="default"/>
      </w:rPr>
    </w:lvl>
  </w:abstractNum>
  <w:abstractNum w:abstractNumId="2" w15:restartNumberingAfterBreak="0">
    <w:nsid w:val="0A307BBC"/>
    <w:multiLevelType w:val="multilevel"/>
    <w:tmpl w:val="8E327D6E"/>
    <w:lvl w:ilvl="0">
      <w:start w:val="5"/>
      <w:numFmt w:val="decimal"/>
      <w:lvlText w:val="%1"/>
      <w:lvlJc w:val="left"/>
      <w:pPr>
        <w:ind w:left="2415" w:hanging="595"/>
      </w:pPr>
      <w:rPr>
        <w:rFonts w:hint="default"/>
      </w:rPr>
    </w:lvl>
    <w:lvl w:ilvl="1">
      <w:start w:val="1"/>
      <w:numFmt w:val="decimal"/>
      <w:lvlText w:val="%1.%2"/>
      <w:lvlJc w:val="left"/>
      <w:pPr>
        <w:ind w:left="2415" w:hanging="595"/>
      </w:pPr>
      <w:rPr>
        <w:rFonts w:ascii="Verdana" w:eastAsia="Verdana" w:hAnsi="Verdana" w:cs="Verdana" w:hint="default"/>
        <w:b/>
        <w:bCs/>
        <w:color w:val="003563"/>
        <w:w w:val="100"/>
        <w:sz w:val="28"/>
        <w:szCs w:val="28"/>
      </w:rPr>
    </w:lvl>
    <w:lvl w:ilvl="2">
      <w:start w:val="1"/>
      <w:numFmt w:val="decimal"/>
      <w:lvlText w:val="%3."/>
      <w:lvlJc w:val="left"/>
      <w:pPr>
        <w:ind w:left="2779" w:hanging="360"/>
      </w:pPr>
      <w:rPr>
        <w:rFonts w:ascii="Georgia" w:eastAsia="Georgia" w:hAnsi="Georgia" w:cs="Georgia" w:hint="default"/>
        <w:color w:val="231F20"/>
        <w:spacing w:val="0"/>
        <w:w w:val="100"/>
        <w:sz w:val="22"/>
        <w:szCs w:val="22"/>
      </w:rPr>
    </w:lvl>
    <w:lvl w:ilvl="3">
      <w:numFmt w:val="bullet"/>
      <w:lvlText w:val="•"/>
      <w:lvlJc w:val="left"/>
      <w:pPr>
        <w:ind w:left="4771" w:hanging="360"/>
      </w:pPr>
      <w:rPr>
        <w:rFonts w:hint="default"/>
      </w:rPr>
    </w:lvl>
    <w:lvl w:ilvl="4">
      <w:numFmt w:val="bullet"/>
      <w:lvlText w:val="•"/>
      <w:lvlJc w:val="left"/>
      <w:pPr>
        <w:ind w:left="5766" w:hanging="360"/>
      </w:pPr>
      <w:rPr>
        <w:rFonts w:hint="default"/>
      </w:rPr>
    </w:lvl>
    <w:lvl w:ilvl="5">
      <w:numFmt w:val="bullet"/>
      <w:lvlText w:val="•"/>
      <w:lvlJc w:val="left"/>
      <w:pPr>
        <w:ind w:left="6762" w:hanging="360"/>
      </w:pPr>
      <w:rPr>
        <w:rFonts w:hint="default"/>
      </w:rPr>
    </w:lvl>
    <w:lvl w:ilvl="6">
      <w:numFmt w:val="bullet"/>
      <w:lvlText w:val="•"/>
      <w:lvlJc w:val="left"/>
      <w:pPr>
        <w:ind w:left="7757" w:hanging="360"/>
      </w:pPr>
      <w:rPr>
        <w:rFonts w:hint="default"/>
      </w:rPr>
    </w:lvl>
    <w:lvl w:ilvl="7">
      <w:numFmt w:val="bullet"/>
      <w:lvlText w:val="•"/>
      <w:lvlJc w:val="left"/>
      <w:pPr>
        <w:ind w:left="8753" w:hanging="360"/>
      </w:pPr>
      <w:rPr>
        <w:rFonts w:hint="default"/>
      </w:rPr>
    </w:lvl>
    <w:lvl w:ilvl="8">
      <w:numFmt w:val="bullet"/>
      <w:lvlText w:val="•"/>
      <w:lvlJc w:val="left"/>
      <w:pPr>
        <w:ind w:left="9748" w:hanging="360"/>
      </w:pPr>
      <w:rPr>
        <w:rFonts w:hint="default"/>
      </w:rPr>
    </w:lvl>
  </w:abstractNum>
  <w:abstractNum w:abstractNumId="3" w15:restartNumberingAfterBreak="0">
    <w:nsid w:val="0BCB139D"/>
    <w:multiLevelType w:val="hybridMultilevel"/>
    <w:tmpl w:val="2FC029DC"/>
    <w:lvl w:ilvl="0" w:tplc="27204B04">
      <w:numFmt w:val="bullet"/>
      <w:lvlText w:val="•"/>
      <w:lvlJc w:val="left"/>
      <w:pPr>
        <w:ind w:left="439" w:hanging="241"/>
      </w:pPr>
      <w:rPr>
        <w:rFonts w:ascii="Georgia" w:eastAsia="Georgia" w:hAnsi="Georgia" w:cs="Georgia" w:hint="default"/>
        <w:color w:val="231F20"/>
        <w:spacing w:val="-6"/>
        <w:w w:val="100"/>
        <w:sz w:val="22"/>
        <w:szCs w:val="22"/>
      </w:rPr>
    </w:lvl>
    <w:lvl w:ilvl="1" w:tplc="3A52C728">
      <w:numFmt w:val="bullet"/>
      <w:lvlText w:val="•"/>
      <w:lvlJc w:val="left"/>
      <w:pPr>
        <w:ind w:left="790" w:hanging="241"/>
      </w:pPr>
      <w:rPr>
        <w:rFonts w:hint="default"/>
      </w:rPr>
    </w:lvl>
    <w:lvl w:ilvl="2" w:tplc="06F2B9E0">
      <w:numFmt w:val="bullet"/>
      <w:lvlText w:val="•"/>
      <w:lvlJc w:val="left"/>
      <w:pPr>
        <w:ind w:left="1140" w:hanging="241"/>
      </w:pPr>
      <w:rPr>
        <w:rFonts w:hint="default"/>
      </w:rPr>
    </w:lvl>
    <w:lvl w:ilvl="3" w:tplc="50A640CC">
      <w:numFmt w:val="bullet"/>
      <w:lvlText w:val="•"/>
      <w:lvlJc w:val="left"/>
      <w:pPr>
        <w:ind w:left="1490" w:hanging="241"/>
      </w:pPr>
      <w:rPr>
        <w:rFonts w:hint="default"/>
      </w:rPr>
    </w:lvl>
    <w:lvl w:ilvl="4" w:tplc="56821108">
      <w:numFmt w:val="bullet"/>
      <w:lvlText w:val="•"/>
      <w:lvlJc w:val="left"/>
      <w:pPr>
        <w:ind w:left="1840" w:hanging="241"/>
      </w:pPr>
      <w:rPr>
        <w:rFonts w:hint="default"/>
      </w:rPr>
    </w:lvl>
    <w:lvl w:ilvl="5" w:tplc="C08C6120">
      <w:numFmt w:val="bullet"/>
      <w:lvlText w:val="•"/>
      <w:lvlJc w:val="left"/>
      <w:pPr>
        <w:ind w:left="2190" w:hanging="241"/>
      </w:pPr>
      <w:rPr>
        <w:rFonts w:hint="default"/>
      </w:rPr>
    </w:lvl>
    <w:lvl w:ilvl="6" w:tplc="5EF44E68">
      <w:numFmt w:val="bullet"/>
      <w:lvlText w:val="•"/>
      <w:lvlJc w:val="left"/>
      <w:pPr>
        <w:ind w:left="2540" w:hanging="241"/>
      </w:pPr>
      <w:rPr>
        <w:rFonts w:hint="default"/>
      </w:rPr>
    </w:lvl>
    <w:lvl w:ilvl="7" w:tplc="6008862C">
      <w:numFmt w:val="bullet"/>
      <w:lvlText w:val="•"/>
      <w:lvlJc w:val="left"/>
      <w:pPr>
        <w:ind w:left="2890" w:hanging="241"/>
      </w:pPr>
      <w:rPr>
        <w:rFonts w:hint="default"/>
      </w:rPr>
    </w:lvl>
    <w:lvl w:ilvl="8" w:tplc="BAEC8FDA">
      <w:numFmt w:val="bullet"/>
      <w:lvlText w:val="•"/>
      <w:lvlJc w:val="left"/>
      <w:pPr>
        <w:ind w:left="3240" w:hanging="241"/>
      </w:pPr>
      <w:rPr>
        <w:rFonts w:hint="default"/>
      </w:rPr>
    </w:lvl>
  </w:abstractNum>
  <w:abstractNum w:abstractNumId="4" w15:restartNumberingAfterBreak="0">
    <w:nsid w:val="0E0B70D2"/>
    <w:multiLevelType w:val="multilevel"/>
    <w:tmpl w:val="826CD110"/>
    <w:lvl w:ilvl="0">
      <w:start w:val="5"/>
      <w:numFmt w:val="decimal"/>
      <w:lvlText w:val="%1"/>
      <w:lvlJc w:val="left"/>
      <w:pPr>
        <w:ind w:left="2415" w:hanging="596"/>
      </w:pPr>
      <w:rPr>
        <w:rFonts w:hint="default"/>
      </w:rPr>
    </w:lvl>
    <w:lvl w:ilvl="1">
      <w:start w:val="8"/>
      <w:numFmt w:val="decimal"/>
      <w:lvlText w:val="%1.%2"/>
      <w:lvlJc w:val="left"/>
      <w:pPr>
        <w:ind w:left="2415" w:hanging="596"/>
      </w:pPr>
      <w:rPr>
        <w:rFonts w:ascii="Verdana" w:eastAsia="Verdana" w:hAnsi="Verdana" w:cs="Verdana" w:hint="default"/>
        <w:b/>
        <w:bCs/>
        <w:color w:val="003563"/>
        <w:spacing w:val="-1"/>
        <w:w w:val="100"/>
        <w:sz w:val="28"/>
        <w:szCs w:val="28"/>
      </w:rPr>
    </w:lvl>
    <w:lvl w:ilvl="2">
      <w:numFmt w:val="bullet"/>
      <w:lvlText w:val="•"/>
      <w:lvlJc w:val="left"/>
      <w:pPr>
        <w:ind w:left="4284" w:hanging="596"/>
      </w:pPr>
      <w:rPr>
        <w:rFonts w:hint="default"/>
      </w:rPr>
    </w:lvl>
    <w:lvl w:ilvl="3">
      <w:numFmt w:val="bullet"/>
      <w:lvlText w:val="•"/>
      <w:lvlJc w:val="left"/>
      <w:pPr>
        <w:ind w:left="5216" w:hanging="596"/>
      </w:pPr>
      <w:rPr>
        <w:rFonts w:hint="default"/>
      </w:rPr>
    </w:lvl>
    <w:lvl w:ilvl="4">
      <w:numFmt w:val="bullet"/>
      <w:lvlText w:val="•"/>
      <w:lvlJc w:val="left"/>
      <w:pPr>
        <w:ind w:left="6148" w:hanging="596"/>
      </w:pPr>
      <w:rPr>
        <w:rFonts w:hint="default"/>
      </w:rPr>
    </w:lvl>
    <w:lvl w:ilvl="5">
      <w:numFmt w:val="bullet"/>
      <w:lvlText w:val="•"/>
      <w:lvlJc w:val="left"/>
      <w:pPr>
        <w:ind w:left="7080" w:hanging="596"/>
      </w:pPr>
      <w:rPr>
        <w:rFonts w:hint="default"/>
      </w:rPr>
    </w:lvl>
    <w:lvl w:ilvl="6">
      <w:numFmt w:val="bullet"/>
      <w:lvlText w:val="•"/>
      <w:lvlJc w:val="left"/>
      <w:pPr>
        <w:ind w:left="8012" w:hanging="596"/>
      </w:pPr>
      <w:rPr>
        <w:rFonts w:hint="default"/>
      </w:rPr>
    </w:lvl>
    <w:lvl w:ilvl="7">
      <w:numFmt w:val="bullet"/>
      <w:lvlText w:val="•"/>
      <w:lvlJc w:val="left"/>
      <w:pPr>
        <w:ind w:left="8944" w:hanging="596"/>
      </w:pPr>
      <w:rPr>
        <w:rFonts w:hint="default"/>
      </w:rPr>
    </w:lvl>
    <w:lvl w:ilvl="8">
      <w:numFmt w:val="bullet"/>
      <w:lvlText w:val="•"/>
      <w:lvlJc w:val="left"/>
      <w:pPr>
        <w:ind w:left="9876" w:hanging="596"/>
      </w:pPr>
      <w:rPr>
        <w:rFonts w:hint="default"/>
      </w:rPr>
    </w:lvl>
  </w:abstractNum>
  <w:abstractNum w:abstractNumId="5" w15:restartNumberingAfterBreak="0">
    <w:nsid w:val="108335CE"/>
    <w:multiLevelType w:val="hybridMultilevel"/>
    <w:tmpl w:val="B290B436"/>
    <w:lvl w:ilvl="0" w:tplc="219486BE">
      <w:numFmt w:val="bullet"/>
      <w:lvlText w:val="•"/>
      <w:lvlJc w:val="left"/>
      <w:pPr>
        <w:ind w:left="1040" w:hanging="241"/>
      </w:pPr>
      <w:rPr>
        <w:rFonts w:ascii="Georgia" w:eastAsia="Georgia" w:hAnsi="Georgia" w:cs="Georgia" w:hint="default"/>
        <w:color w:val="231F20"/>
        <w:spacing w:val="-6"/>
        <w:w w:val="100"/>
        <w:sz w:val="22"/>
        <w:szCs w:val="22"/>
      </w:rPr>
    </w:lvl>
    <w:lvl w:ilvl="1" w:tplc="A6C2DFEC">
      <w:numFmt w:val="bullet"/>
      <w:lvlText w:val="•"/>
      <w:lvlJc w:val="left"/>
      <w:pPr>
        <w:ind w:left="1724" w:hanging="241"/>
      </w:pPr>
      <w:rPr>
        <w:rFonts w:hint="default"/>
      </w:rPr>
    </w:lvl>
    <w:lvl w:ilvl="2" w:tplc="F36E59CA">
      <w:numFmt w:val="bullet"/>
      <w:lvlText w:val="•"/>
      <w:lvlJc w:val="left"/>
      <w:pPr>
        <w:ind w:left="2409" w:hanging="241"/>
      </w:pPr>
      <w:rPr>
        <w:rFonts w:hint="default"/>
      </w:rPr>
    </w:lvl>
    <w:lvl w:ilvl="3" w:tplc="F24A9B10">
      <w:numFmt w:val="bullet"/>
      <w:lvlText w:val="•"/>
      <w:lvlJc w:val="left"/>
      <w:pPr>
        <w:ind w:left="3093" w:hanging="241"/>
      </w:pPr>
      <w:rPr>
        <w:rFonts w:hint="default"/>
      </w:rPr>
    </w:lvl>
    <w:lvl w:ilvl="4" w:tplc="5C6E78F4">
      <w:numFmt w:val="bullet"/>
      <w:lvlText w:val="•"/>
      <w:lvlJc w:val="left"/>
      <w:pPr>
        <w:ind w:left="3778" w:hanging="241"/>
      </w:pPr>
      <w:rPr>
        <w:rFonts w:hint="default"/>
      </w:rPr>
    </w:lvl>
    <w:lvl w:ilvl="5" w:tplc="A06CFAC4">
      <w:numFmt w:val="bullet"/>
      <w:lvlText w:val="•"/>
      <w:lvlJc w:val="left"/>
      <w:pPr>
        <w:ind w:left="4462" w:hanging="241"/>
      </w:pPr>
      <w:rPr>
        <w:rFonts w:hint="default"/>
      </w:rPr>
    </w:lvl>
    <w:lvl w:ilvl="6" w:tplc="C96251F4">
      <w:numFmt w:val="bullet"/>
      <w:lvlText w:val="•"/>
      <w:lvlJc w:val="left"/>
      <w:pPr>
        <w:ind w:left="5147" w:hanging="241"/>
      </w:pPr>
      <w:rPr>
        <w:rFonts w:hint="default"/>
      </w:rPr>
    </w:lvl>
    <w:lvl w:ilvl="7" w:tplc="653E6ACA">
      <w:numFmt w:val="bullet"/>
      <w:lvlText w:val="•"/>
      <w:lvlJc w:val="left"/>
      <w:pPr>
        <w:ind w:left="5831" w:hanging="241"/>
      </w:pPr>
      <w:rPr>
        <w:rFonts w:hint="default"/>
      </w:rPr>
    </w:lvl>
    <w:lvl w:ilvl="8" w:tplc="4DB2FE56">
      <w:numFmt w:val="bullet"/>
      <w:lvlText w:val="•"/>
      <w:lvlJc w:val="left"/>
      <w:pPr>
        <w:ind w:left="6516" w:hanging="241"/>
      </w:pPr>
      <w:rPr>
        <w:rFonts w:hint="default"/>
      </w:rPr>
    </w:lvl>
  </w:abstractNum>
  <w:abstractNum w:abstractNumId="6" w15:restartNumberingAfterBreak="0">
    <w:nsid w:val="11FC2CCD"/>
    <w:multiLevelType w:val="hybridMultilevel"/>
    <w:tmpl w:val="DA6862F0"/>
    <w:lvl w:ilvl="0" w:tplc="08AAA2D4">
      <w:numFmt w:val="bullet"/>
      <w:lvlText w:val="•"/>
      <w:lvlJc w:val="left"/>
      <w:pPr>
        <w:ind w:left="1040" w:hanging="241"/>
      </w:pPr>
      <w:rPr>
        <w:rFonts w:ascii="Georgia" w:eastAsia="Georgia" w:hAnsi="Georgia" w:cs="Georgia" w:hint="default"/>
        <w:color w:val="231F20"/>
        <w:spacing w:val="-9"/>
        <w:w w:val="100"/>
        <w:sz w:val="22"/>
        <w:szCs w:val="22"/>
      </w:rPr>
    </w:lvl>
    <w:lvl w:ilvl="1" w:tplc="47364892">
      <w:numFmt w:val="bullet"/>
      <w:lvlText w:val="•"/>
      <w:lvlJc w:val="left"/>
      <w:pPr>
        <w:ind w:left="1724" w:hanging="241"/>
      </w:pPr>
      <w:rPr>
        <w:rFonts w:hint="default"/>
      </w:rPr>
    </w:lvl>
    <w:lvl w:ilvl="2" w:tplc="939646EA">
      <w:numFmt w:val="bullet"/>
      <w:lvlText w:val="•"/>
      <w:lvlJc w:val="left"/>
      <w:pPr>
        <w:ind w:left="2408" w:hanging="241"/>
      </w:pPr>
      <w:rPr>
        <w:rFonts w:hint="default"/>
      </w:rPr>
    </w:lvl>
    <w:lvl w:ilvl="3" w:tplc="02F85DE8">
      <w:numFmt w:val="bullet"/>
      <w:lvlText w:val="•"/>
      <w:lvlJc w:val="left"/>
      <w:pPr>
        <w:ind w:left="3092" w:hanging="241"/>
      </w:pPr>
      <w:rPr>
        <w:rFonts w:hint="default"/>
      </w:rPr>
    </w:lvl>
    <w:lvl w:ilvl="4" w:tplc="28AC985E">
      <w:numFmt w:val="bullet"/>
      <w:lvlText w:val="•"/>
      <w:lvlJc w:val="left"/>
      <w:pPr>
        <w:ind w:left="3776" w:hanging="241"/>
      </w:pPr>
      <w:rPr>
        <w:rFonts w:hint="default"/>
      </w:rPr>
    </w:lvl>
    <w:lvl w:ilvl="5" w:tplc="CBDC3762">
      <w:numFmt w:val="bullet"/>
      <w:lvlText w:val="•"/>
      <w:lvlJc w:val="left"/>
      <w:pPr>
        <w:ind w:left="4460" w:hanging="241"/>
      </w:pPr>
      <w:rPr>
        <w:rFonts w:hint="default"/>
      </w:rPr>
    </w:lvl>
    <w:lvl w:ilvl="6" w:tplc="09568890">
      <w:numFmt w:val="bullet"/>
      <w:lvlText w:val="•"/>
      <w:lvlJc w:val="left"/>
      <w:pPr>
        <w:ind w:left="5144" w:hanging="241"/>
      </w:pPr>
      <w:rPr>
        <w:rFonts w:hint="default"/>
      </w:rPr>
    </w:lvl>
    <w:lvl w:ilvl="7" w:tplc="6CD4689A">
      <w:numFmt w:val="bullet"/>
      <w:lvlText w:val="•"/>
      <w:lvlJc w:val="left"/>
      <w:pPr>
        <w:ind w:left="5828" w:hanging="241"/>
      </w:pPr>
      <w:rPr>
        <w:rFonts w:hint="default"/>
      </w:rPr>
    </w:lvl>
    <w:lvl w:ilvl="8" w:tplc="5D6EBB52">
      <w:numFmt w:val="bullet"/>
      <w:lvlText w:val="•"/>
      <w:lvlJc w:val="left"/>
      <w:pPr>
        <w:ind w:left="6512" w:hanging="241"/>
      </w:pPr>
      <w:rPr>
        <w:rFonts w:hint="default"/>
      </w:rPr>
    </w:lvl>
  </w:abstractNum>
  <w:abstractNum w:abstractNumId="7" w15:restartNumberingAfterBreak="0">
    <w:nsid w:val="1CF9263A"/>
    <w:multiLevelType w:val="hybridMultilevel"/>
    <w:tmpl w:val="7B7A9D6C"/>
    <w:lvl w:ilvl="0" w:tplc="C22E1028">
      <w:numFmt w:val="bullet"/>
      <w:lvlText w:val="•"/>
      <w:lvlJc w:val="left"/>
      <w:pPr>
        <w:ind w:left="1181" w:hanging="241"/>
      </w:pPr>
      <w:rPr>
        <w:rFonts w:ascii="Georgia" w:eastAsia="Georgia" w:hAnsi="Georgia" w:cs="Georgia" w:hint="default"/>
        <w:color w:val="231F20"/>
        <w:spacing w:val="-6"/>
        <w:w w:val="100"/>
        <w:sz w:val="22"/>
        <w:szCs w:val="22"/>
      </w:rPr>
    </w:lvl>
    <w:lvl w:ilvl="1" w:tplc="446AFF8A">
      <w:numFmt w:val="bullet"/>
      <w:lvlText w:val="•"/>
      <w:lvlJc w:val="left"/>
      <w:pPr>
        <w:ind w:left="2780" w:hanging="241"/>
      </w:pPr>
      <w:rPr>
        <w:rFonts w:ascii="Georgia" w:eastAsia="Georgia" w:hAnsi="Georgia" w:cs="Georgia" w:hint="default"/>
        <w:color w:val="231F20"/>
        <w:spacing w:val="-6"/>
        <w:w w:val="100"/>
        <w:sz w:val="22"/>
        <w:szCs w:val="22"/>
      </w:rPr>
    </w:lvl>
    <w:lvl w:ilvl="2" w:tplc="FF64408E">
      <w:numFmt w:val="bullet"/>
      <w:lvlText w:val="•"/>
      <w:lvlJc w:val="left"/>
      <w:pPr>
        <w:ind w:left="2425" w:hanging="241"/>
      </w:pPr>
      <w:rPr>
        <w:rFonts w:hint="default"/>
      </w:rPr>
    </w:lvl>
    <w:lvl w:ilvl="3" w:tplc="D2662CD8">
      <w:numFmt w:val="bullet"/>
      <w:lvlText w:val="•"/>
      <w:lvlJc w:val="left"/>
      <w:pPr>
        <w:ind w:left="2070" w:hanging="241"/>
      </w:pPr>
      <w:rPr>
        <w:rFonts w:hint="default"/>
      </w:rPr>
    </w:lvl>
    <w:lvl w:ilvl="4" w:tplc="A442286A">
      <w:numFmt w:val="bullet"/>
      <w:lvlText w:val="•"/>
      <w:lvlJc w:val="left"/>
      <w:pPr>
        <w:ind w:left="1715" w:hanging="241"/>
      </w:pPr>
      <w:rPr>
        <w:rFonts w:hint="default"/>
      </w:rPr>
    </w:lvl>
    <w:lvl w:ilvl="5" w:tplc="CED67140">
      <w:numFmt w:val="bullet"/>
      <w:lvlText w:val="•"/>
      <w:lvlJc w:val="left"/>
      <w:pPr>
        <w:ind w:left="1361" w:hanging="241"/>
      </w:pPr>
      <w:rPr>
        <w:rFonts w:hint="default"/>
      </w:rPr>
    </w:lvl>
    <w:lvl w:ilvl="6" w:tplc="28C6A362">
      <w:numFmt w:val="bullet"/>
      <w:lvlText w:val="•"/>
      <w:lvlJc w:val="left"/>
      <w:pPr>
        <w:ind w:left="1006" w:hanging="241"/>
      </w:pPr>
      <w:rPr>
        <w:rFonts w:hint="default"/>
      </w:rPr>
    </w:lvl>
    <w:lvl w:ilvl="7" w:tplc="9234495C">
      <w:numFmt w:val="bullet"/>
      <w:lvlText w:val="•"/>
      <w:lvlJc w:val="left"/>
      <w:pPr>
        <w:ind w:left="651" w:hanging="241"/>
      </w:pPr>
      <w:rPr>
        <w:rFonts w:hint="default"/>
      </w:rPr>
    </w:lvl>
    <w:lvl w:ilvl="8" w:tplc="BD501C96">
      <w:numFmt w:val="bullet"/>
      <w:lvlText w:val="•"/>
      <w:lvlJc w:val="left"/>
      <w:pPr>
        <w:ind w:left="297" w:hanging="241"/>
      </w:pPr>
      <w:rPr>
        <w:rFonts w:hint="default"/>
      </w:rPr>
    </w:lvl>
  </w:abstractNum>
  <w:abstractNum w:abstractNumId="8" w15:restartNumberingAfterBreak="0">
    <w:nsid w:val="1F2872B0"/>
    <w:multiLevelType w:val="hybridMultilevel"/>
    <w:tmpl w:val="F496DFFC"/>
    <w:lvl w:ilvl="0" w:tplc="74FEC63C">
      <w:start w:val="1"/>
      <w:numFmt w:val="bullet"/>
      <w:pStyle w:val="List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A077738"/>
    <w:multiLevelType w:val="hybridMultilevel"/>
    <w:tmpl w:val="C222434A"/>
    <w:lvl w:ilvl="0" w:tplc="FA04095C">
      <w:numFmt w:val="bullet"/>
      <w:lvlText w:val="•"/>
      <w:lvlJc w:val="left"/>
      <w:pPr>
        <w:ind w:left="1042" w:hanging="241"/>
      </w:pPr>
      <w:rPr>
        <w:rFonts w:hint="default"/>
        <w:spacing w:val="-6"/>
        <w:w w:val="100"/>
      </w:rPr>
    </w:lvl>
    <w:lvl w:ilvl="1" w:tplc="7D76B05A">
      <w:numFmt w:val="bullet"/>
      <w:lvlText w:val="•"/>
      <w:lvlJc w:val="left"/>
      <w:pPr>
        <w:ind w:left="1724" w:hanging="241"/>
      </w:pPr>
      <w:rPr>
        <w:rFonts w:hint="default"/>
      </w:rPr>
    </w:lvl>
    <w:lvl w:ilvl="2" w:tplc="F6DABCF2">
      <w:numFmt w:val="bullet"/>
      <w:lvlText w:val="•"/>
      <w:lvlJc w:val="left"/>
      <w:pPr>
        <w:ind w:left="2409" w:hanging="241"/>
      </w:pPr>
      <w:rPr>
        <w:rFonts w:hint="default"/>
      </w:rPr>
    </w:lvl>
    <w:lvl w:ilvl="3" w:tplc="29F4C356">
      <w:numFmt w:val="bullet"/>
      <w:lvlText w:val="•"/>
      <w:lvlJc w:val="left"/>
      <w:pPr>
        <w:ind w:left="3093" w:hanging="241"/>
      </w:pPr>
      <w:rPr>
        <w:rFonts w:hint="default"/>
      </w:rPr>
    </w:lvl>
    <w:lvl w:ilvl="4" w:tplc="48902BC0">
      <w:numFmt w:val="bullet"/>
      <w:lvlText w:val="•"/>
      <w:lvlJc w:val="left"/>
      <w:pPr>
        <w:ind w:left="3778" w:hanging="241"/>
      </w:pPr>
      <w:rPr>
        <w:rFonts w:hint="default"/>
      </w:rPr>
    </w:lvl>
    <w:lvl w:ilvl="5" w:tplc="F1D61DD6">
      <w:numFmt w:val="bullet"/>
      <w:lvlText w:val="•"/>
      <w:lvlJc w:val="left"/>
      <w:pPr>
        <w:ind w:left="4462" w:hanging="241"/>
      </w:pPr>
      <w:rPr>
        <w:rFonts w:hint="default"/>
      </w:rPr>
    </w:lvl>
    <w:lvl w:ilvl="6" w:tplc="E32CACCA">
      <w:numFmt w:val="bullet"/>
      <w:lvlText w:val="•"/>
      <w:lvlJc w:val="left"/>
      <w:pPr>
        <w:ind w:left="5147" w:hanging="241"/>
      </w:pPr>
      <w:rPr>
        <w:rFonts w:hint="default"/>
      </w:rPr>
    </w:lvl>
    <w:lvl w:ilvl="7" w:tplc="4B7C2F82">
      <w:numFmt w:val="bullet"/>
      <w:lvlText w:val="•"/>
      <w:lvlJc w:val="left"/>
      <w:pPr>
        <w:ind w:left="5831" w:hanging="241"/>
      </w:pPr>
      <w:rPr>
        <w:rFonts w:hint="default"/>
      </w:rPr>
    </w:lvl>
    <w:lvl w:ilvl="8" w:tplc="E0C45FD2">
      <w:numFmt w:val="bullet"/>
      <w:lvlText w:val="•"/>
      <w:lvlJc w:val="left"/>
      <w:pPr>
        <w:ind w:left="6516" w:hanging="241"/>
      </w:pPr>
      <w:rPr>
        <w:rFonts w:hint="default"/>
      </w:rPr>
    </w:lvl>
  </w:abstractNum>
  <w:abstractNum w:abstractNumId="10" w15:restartNumberingAfterBreak="0">
    <w:nsid w:val="304C210E"/>
    <w:multiLevelType w:val="hybridMultilevel"/>
    <w:tmpl w:val="9B8CB096"/>
    <w:lvl w:ilvl="0" w:tplc="D9ECAA4C">
      <w:numFmt w:val="bullet"/>
      <w:lvlText w:val="•"/>
      <w:lvlJc w:val="left"/>
      <w:pPr>
        <w:ind w:left="1042" w:hanging="241"/>
      </w:pPr>
      <w:rPr>
        <w:rFonts w:ascii="Georgia" w:eastAsia="Georgia" w:hAnsi="Georgia" w:cs="Georgia" w:hint="default"/>
        <w:color w:val="231F20"/>
        <w:spacing w:val="-6"/>
        <w:w w:val="100"/>
        <w:sz w:val="22"/>
        <w:szCs w:val="22"/>
      </w:rPr>
    </w:lvl>
    <w:lvl w:ilvl="1" w:tplc="AB3A7FB6">
      <w:numFmt w:val="bullet"/>
      <w:lvlText w:val="•"/>
      <w:lvlJc w:val="left"/>
      <w:pPr>
        <w:ind w:left="1724" w:hanging="241"/>
      </w:pPr>
      <w:rPr>
        <w:rFonts w:hint="default"/>
      </w:rPr>
    </w:lvl>
    <w:lvl w:ilvl="2" w:tplc="D4CA03B6">
      <w:numFmt w:val="bullet"/>
      <w:lvlText w:val="•"/>
      <w:lvlJc w:val="left"/>
      <w:pPr>
        <w:ind w:left="2409" w:hanging="241"/>
      </w:pPr>
      <w:rPr>
        <w:rFonts w:hint="default"/>
      </w:rPr>
    </w:lvl>
    <w:lvl w:ilvl="3" w:tplc="A582F724">
      <w:numFmt w:val="bullet"/>
      <w:lvlText w:val="•"/>
      <w:lvlJc w:val="left"/>
      <w:pPr>
        <w:ind w:left="3093" w:hanging="241"/>
      </w:pPr>
      <w:rPr>
        <w:rFonts w:hint="default"/>
      </w:rPr>
    </w:lvl>
    <w:lvl w:ilvl="4" w:tplc="D4BE2BFC">
      <w:numFmt w:val="bullet"/>
      <w:lvlText w:val="•"/>
      <w:lvlJc w:val="left"/>
      <w:pPr>
        <w:ind w:left="3778" w:hanging="241"/>
      </w:pPr>
      <w:rPr>
        <w:rFonts w:hint="default"/>
      </w:rPr>
    </w:lvl>
    <w:lvl w:ilvl="5" w:tplc="CA1E7EC0">
      <w:numFmt w:val="bullet"/>
      <w:lvlText w:val="•"/>
      <w:lvlJc w:val="left"/>
      <w:pPr>
        <w:ind w:left="4462" w:hanging="241"/>
      </w:pPr>
      <w:rPr>
        <w:rFonts w:hint="default"/>
      </w:rPr>
    </w:lvl>
    <w:lvl w:ilvl="6" w:tplc="070487C0">
      <w:numFmt w:val="bullet"/>
      <w:lvlText w:val="•"/>
      <w:lvlJc w:val="left"/>
      <w:pPr>
        <w:ind w:left="5147" w:hanging="241"/>
      </w:pPr>
      <w:rPr>
        <w:rFonts w:hint="default"/>
      </w:rPr>
    </w:lvl>
    <w:lvl w:ilvl="7" w:tplc="3F342DD0">
      <w:numFmt w:val="bullet"/>
      <w:lvlText w:val="•"/>
      <w:lvlJc w:val="left"/>
      <w:pPr>
        <w:ind w:left="5831" w:hanging="241"/>
      </w:pPr>
      <w:rPr>
        <w:rFonts w:hint="default"/>
      </w:rPr>
    </w:lvl>
    <w:lvl w:ilvl="8" w:tplc="DEF275B2">
      <w:numFmt w:val="bullet"/>
      <w:lvlText w:val="•"/>
      <w:lvlJc w:val="left"/>
      <w:pPr>
        <w:ind w:left="6516" w:hanging="241"/>
      </w:pPr>
      <w:rPr>
        <w:rFonts w:hint="default"/>
      </w:rPr>
    </w:lvl>
  </w:abstractNum>
  <w:abstractNum w:abstractNumId="11" w15:restartNumberingAfterBreak="0">
    <w:nsid w:val="33F16BF1"/>
    <w:multiLevelType w:val="hybridMultilevel"/>
    <w:tmpl w:val="82B82FEC"/>
    <w:lvl w:ilvl="0" w:tplc="CA3ABD22">
      <w:start w:val="2"/>
      <w:numFmt w:val="decimal"/>
      <w:lvlText w:val="%1"/>
      <w:lvlJc w:val="left"/>
      <w:pPr>
        <w:ind w:left="2540" w:hanging="720"/>
      </w:pPr>
      <w:rPr>
        <w:rFonts w:ascii="Minion Pro" w:eastAsia="Minion Pro" w:hAnsi="Minion Pro" w:cs="Minion Pro" w:hint="default"/>
        <w:color w:val="231F20"/>
        <w:spacing w:val="-23"/>
        <w:w w:val="73"/>
        <w:sz w:val="18"/>
        <w:szCs w:val="18"/>
      </w:rPr>
    </w:lvl>
    <w:lvl w:ilvl="1" w:tplc="4D68FCF0">
      <w:numFmt w:val="bullet"/>
      <w:lvlText w:val="•"/>
      <w:lvlJc w:val="left"/>
      <w:pPr>
        <w:ind w:left="3460" w:hanging="720"/>
      </w:pPr>
      <w:rPr>
        <w:rFonts w:hint="default"/>
      </w:rPr>
    </w:lvl>
    <w:lvl w:ilvl="2" w:tplc="3238F478">
      <w:numFmt w:val="bullet"/>
      <w:lvlText w:val="•"/>
      <w:lvlJc w:val="left"/>
      <w:pPr>
        <w:ind w:left="4380" w:hanging="720"/>
      </w:pPr>
      <w:rPr>
        <w:rFonts w:hint="default"/>
      </w:rPr>
    </w:lvl>
    <w:lvl w:ilvl="3" w:tplc="33C09A28">
      <w:numFmt w:val="bullet"/>
      <w:lvlText w:val="•"/>
      <w:lvlJc w:val="left"/>
      <w:pPr>
        <w:ind w:left="5300" w:hanging="720"/>
      </w:pPr>
      <w:rPr>
        <w:rFonts w:hint="default"/>
      </w:rPr>
    </w:lvl>
    <w:lvl w:ilvl="4" w:tplc="700297F2">
      <w:numFmt w:val="bullet"/>
      <w:lvlText w:val="•"/>
      <w:lvlJc w:val="left"/>
      <w:pPr>
        <w:ind w:left="6220" w:hanging="720"/>
      </w:pPr>
      <w:rPr>
        <w:rFonts w:hint="default"/>
      </w:rPr>
    </w:lvl>
    <w:lvl w:ilvl="5" w:tplc="C1929CBC">
      <w:numFmt w:val="bullet"/>
      <w:lvlText w:val="•"/>
      <w:lvlJc w:val="left"/>
      <w:pPr>
        <w:ind w:left="7140" w:hanging="720"/>
      </w:pPr>
      <w:rPr>
        <w:rFonts w:hint="default"/>
      </w:rPr>
    </w:lvl>
    <w:lvl w:ilvl="6" w:tplc="55BED3D4">
      <w:numFmt w:val="bullet"/>
      <w:lvlText w:val="•"/>
      <w:lvlJc w:val="left"/>
      <w:pPr>
        <w:ind w:left="8060" w:hanging="720"/>
      </w:pPr>
      <w:rPr>
        <w:rFonts w:hint="default"/>
      </w:rPr>
    </w:lvl>
    <w:lvl w:ilvl="7" w:tplc="0F7A3890">
      <w:numFmt w:val="bullet"/>
      <w:lvlText w:val="•"/>
      <w:lvlJc w:val="left"/>
      <w:pPr>
        <w:ind w:left="8980" w:hanging="720"/>
      </w:pPr>
      <w:rPr>
        <w:rFonts w:hint="default"/>
      </w:rPr>
    </w:lvl>
    <w:lvl w:ilvl="8" w:tplc="417CB4E6">
      <w:numFmt w:val="bullet"/>
      <w:lvlText w:val="•"/>
      <w:lvlJc w:val="left"/>
      <w:pPr>
        <w:ind w:left="9900" w:hanging="720"/>
      </w:pPr>
      <w:rPr>
        <w:rFonts w:hint="default"/>
      </w:rPr>
    </w:lvl>
  </w:abstractNum>
  <w:abstractNum w:abstractNumId="12" w15:restartNumberingAfterBreak="0">
    <w:nsid w:val="36995440"/>
    <w:multiLevelType w:val="hybridMultilevel"/>
    <w:tmpl w:val="8D5A5928"/>
    <w:lvl w:ilvl="0" w:tplc="C6BA7734">
      <w:start w:val="1"/>
      <w:numFmt w:val="decimal"/>
      <w:pStyle w:val="ListNumber"/>
      <w:lvlText w:val="%1."/>
      <w:lvlJc w:val="left"/>
      <w:pPr>
        <w:ind w:left="144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37ED4308"/>
    <w:multiLevelType w:val="hybridMultilevel"/>
    <w:tmpl w:val="890AE81C"/>
    <w:lvl w:ilvl="0" w:tplc="0F081922">
      <w:numFmt w:val="bullet"/>
      <w:lvlText w:val="•"/>
      <w:lvlJc w:val="left"/>
      <w:pPr>
        <w:ind w:left="1040" w:hanging="241"/>
      </w:pPr>
      <w:rPr>
        <w:rFonts w:ascii="Georgia" w:eastAsia="Georgia" w:hAnsi="Georgia" w:cs="Georgia" w:hint="default"/>
        <w:color w:val="231F20"/>
        <w:spacing w:val="-6"/>
        <w:w w:val="100"/>
        <w:sz w:val="22"/>
        <w:szCs w:val="22"/>
      </w:rPr>
    </w:lvl>
    <w:lvl w:ilvl="1" w:tplc="8B002AEC">
      <w:numFmt w:val="bullet"/>
      <w:lvlText w:val="•"/>
      <w:lvlJc w:val="left"/>
      <w:pPr>
        <w:ind w:left="1724" w:hanging="241"/>
      </w:pPr>
      <w:rPr>
        <w:rFonts w:hint="default"/>
      </w:rPr>
    </w:lvl>
    <w:lvl w:ilvl="2" w:tplc="03CC0CBE">
      <w:numFmt w:val="bullet"/>
      <w:lvlText w:val="•"/>
      <w:lvlJc w:val="left"/>
      <w:pPr>
        <w:ind w:left="2409" w:hanging="241"/>
      </w:pPr>
      <w:rPr>
        <w:rFonts w:hint="default"/>
      </w:rPr>
    </w:lvl>
    <w:lvl w:ilvl="3" w:tplc="52B6650A">
      <w:numFmt w:val="bullet"/>
      <w:lvlText w:val="•"/>
      <w:lvlJc w:val="left"/>
      <w:pPr>
        <w:ind w:left="3093" w:hanging="241"/>
      </w:pPr>
      <w:rPr>
        <w:rFonts w:hint="default"/>
      </w:rPr>
    </w:lvl>
    <w:lvl w:ilvl="4" w:tplc="A71C9038">
      <w:numFmt w:val="bullet"/>
      <w:lvlText w:val="•"/>
      <w:lvlJc w:val="left"/>
      <w:pPr>
        <w:ind w:left="3778" w:hanging="241"/>
      </w:pPr>
      <w:rPr>
        <w:rFonts w:hint="default"/>
      </w:rPr>
    </w:lvl>
    <w:lvl w:ilvl="5" w:tplc="607272B2">
      <w:numFmt w:val="bullet"/>
      <w:lvlText w:val="•"/>
      <w:lvlJc w:val="left"/>
      <w:pPr>
        <w:ind w:left="4462" w:hanging="241"/>
      </w:pPr>
      <w:rPr>
        <w:rFonts w:hint="default"/>
      </w:rPr>
    </w:lvl>
    <w:lvl w:ilvl="6" w:tplc="A914D35A">
      <w:numFmt w:val="bullet"/>
      <w:lvlText w:val="•"/>
      <w:lvlJc w:val="left"/>
      <w:pPr>
        <w:ind w:left="5147" w:hanging="241"/>
      </w:pPr>
      <w:rPr>
        <w:rFonts w:hint="default"/>
      </w:rPr>
    </w:lvl>
    <w:lvl w:ilvl="7" w:tplc="C0FE705C">
      <w:numFmt w:val="bullet"/>
      <w:lvlText w:val="•"/>
      <w:lvlJc w:val="left"/>
      <w:pPr>
        <w:ind w:left="5831" w:hanging="241"/>
      </w:pPr>
      <w:rPr>
        <w:rFonts w:hint="default"/>
      </w:rPr>
    </w:lvl>
    <w:lvl w:ilvl="8" w:tplc="E3CCCBEE">
      <w:numFmt w:val="bullet"/>
      <w:lvlText w:val="•"/>
      <w:lvlJc w:val="left"/>
      <w:pPr>
        <w:ind w:left="6516" w:hanging="241"/>
      </w:pPr>
      <w:rPr>
        <w:rFonts w:hint="default"/>
      </w:rPr>
    </w:lvl>
  </w:abstractNum>
  <w:abstractNum w:abstractNumId="14" w15:restartNumberingAfterBreak="0">
    <w:nsid w:val="390F2EA1"/>
    <w:multiLevelType w:val="hybridMultilevel"/>
    <w:tmpl w:val="49F6BC46"/>
    <w:lvl w:ilvl="0" w:tplc="467EDE7A">
      <w:numFmt w:val="bullet"/>
      <w:lvlText w:val="•"/>
      <w:lvlJc w:val="left"/>
      <w:pPr>
        <w:ind w:left="1042" w:hanging="241"/>
      </w:pPr>
      <w:rPr>
        <w:rFonts w:ascii="Georgia" w:eastAsia="Georgia" w:hAnsi="Georgia" w:cs="Georgia" w:hint="default"/>
        <w:color w:val="231F20"/>
        <w:spacing w:val="-6"/>
        <w:w w:val="99"/>
        <w:sz w:val="22"/>
        <w:szCs w:val="22"/>
      </w:rPr>
    </w:lvl>
    <w:lvl w:ilvl="1" w:tplc="69CAD374">
      <w:numFmt w:val="bullet"/>
      <w:lvlText w:val="•"/>
      <w:lvlJc w:val="left"/>
      <w:pPr>
        <w:ind w:left="1724" w:hanging="241"/>
      </w:pPr>
      <w:rPr>
        <w:rFonts w:hint="default"/>
      </w:rPr>
    </w:lvl>
    <w:lvl w:ilvl="2" w:tplc="BA4C87DC">
      <w:numFmt w:val="bullet"/>
      <w:lvlText w:val="•"/>
      <w:lvlJc w:val="left"/>
      <w:pPr>
        <w:ind w:left="2409" w:hanging="241"/>
      </w:pPr>
      <w:rPr>
        <w:rFonts w:hint="default"/>
      </w:rPr>
    </w:lvl>
    <w:lvl w:ilvl="3" w:tplc="738892D2">
      <w:numFmt w:val="bullet"/>
      <w:lvlText w:val="•"/>
      <w:lvlJc w:val="left"/>
      <w:pPr>
        <w:ind w:left="3093" w:hanging="241"/>
      </w:pPr>
      <w:rPr>
        <w:rFonts w:hint="default"/>
      </w:rPr>
    </w:lvl>
    <w:lvl w:ilvl="4" w:tplc="E50A6100">
      <w:numFmt w:val="bullet"/>
      <w:lvlText w:val="•"/>
      <w:lvlJc w:val="left"/>
      <w:pPr>
        <w:ind w:left="3778" w:hanging="241"/>
      </w:pPr>
      <w:rPr>
        <w:rFonts w:hint="default"/>
      </w:rPr>
    </w:lvl>
    <w:lvl w:ilvl="5" w:tplc="A6D02C2E">
      <w:numFmt w:val="bullet"/>
      <w:lvlText w:val="•"/>
      <w:lvlJc w:val="left"/>
      <w:pPr>
        <w:ind w:left="4462" w:hanging="241"/>
      </w:pPr>
      <w:rPr>
        <w:rFonts w:hint="default"/>
      </w:rPr>
    </w:lvl>
    <w:lvl w:ilvl="6" w:tplc="5F98DB64">
      <w:numFmt w:val="bullet"/>
      <w:lvlText w:val="•"/>
      <w:lvlJc w:val="left"/>
      <w:pPr>
        <w:ind w:left="5147" w:hanging="241"/>
      </w:pPr>
      <w:rPr>
        <w:rFonts w:hint="default"/>
      </w:rPr>
    </w:lvl>
    <w:lvl w:ilvl="7" w:tplc="30082B46">
      <w:numFmt w:val="bullet"/>
      <w:lvlText w:val="•"/>
      <w:lvlJc w:val="left"/>
      <w:pPr>
        <w:ind w:left="5831" w:hanging="241"/>
      </w:pPr>
      <w:rPr>
        <w:rFonts w:hint="default"/>
      </w:rPr>
    </w:lvl>
    <w:lvl w:ilvl="8" w:tplc="937EC582">
      <w:numFmt w:val="bullet"/>
      <w:lvlText w:val="•"/>
      <w:lvlJc w:val="left"/>
      <w:pPr>
        <w:ind w:left="6516" w:hanging="241"/>
      </w:pPr>
      <w:rPr>
        <w:rFonts w:hint="default"/>
      </w:rPr>
    </w:lvl>
  </w:abstractNum>
  <w:abstractNum w:abstractNumId="15" w15:restartNumberingAfterBreak="0">
    <w:nsid w:val="3F060789"/>
    <w:multiLevelType w:val="multilevel"/>
    <w:tmpl w:val="3B161766"/>
    <w:lvl w:ilvl="0">
      <w:start w:val="1"/>
      <w:numFmt w:val="decimal"/>
      <w:pStyle w:val="Heading1"/>
      <w:lvlText w:val="%1"/>
      <w:lvlJc w:val="left"/>
      <w:pPr>
        <w:ind w:left="596" w:hanging="596"/>
      </w:pPr>
      <w:rPr>
        <w:rFonts w:hint="default"/>
        <w:lang w:val="en-US" w:eastAsia="en-US" w:bidi="en-US"/>
      </w:rPr>
    </w:lvl>
    <w:lvl w:ilvl="1">
      <w:start w:val="1"/>
      <w:numFmt w:val="decimal"/>
      <w:pStyle w:val="Heading1"/>
      <w:lvlText w:val="5.%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16" w15:restartNumberingAfterBreak="0">
    <w:nsid w:val="4E735878"/>
    <w:multiLevelType w:val="multilevel"/>
    <w:tmpl w:val="DC28A63E"/>
    <w:lvl w:ilvl="0">
      <w:start w:val="5"/>
      <w:numFmt w:val="decimal"/>
      <w:lvlText w:val="%1"/>
      <w:lvlJc w:val="left"/>
      <w:pPr>
        <w:ind w:left="2587" w:hanging="768"/>
      </w:pPr>
      <w:rPr>
        <w:rFonts w:hint="default"/>
      </w:rPr>
    </w:lvl>
    <w:lvl w:ilvl="1">
      <w:start w:val="3"/>
      <w:numFmt w:val="decimal"/>
      <w:lvlText w:val="%1.%2"/>
      <w:lvlJc w:val="left"/>
      <w:pPr>
        <w:ind w:left="2587" w:hanging="768"/>
      </w:pPr>
      <w:rPr>
        <w:rFonts w:hint="default"/>
      </w:rPr>
    </w:lvl>
    <w:lvl w:ilvl="2">
      <w:start w:val="1"/>
      <w:numFmt w:val="decimal"/>
      <w:lvlText w:val="%1.%2.%3"/>
      <w:lvlJc w:val="left"/>
      <w:pPr>
        <w:ind w:left="2587" w:hanging="768"/>
      </w:pPr>
      <w:rPr>
        <w:rFonts w:ascii="Verdana" w:eastAsia="Verdana" w:hAnsi="Verdana" w:cs="Verdana" w:hint="default"/>
        <w:b/>
        <w:bCs/>
        <w:color w:val="003563"/>
        <w:spacing w:val="-1"/>
        <w:w w:val="100"/>
        <w:sz w:val="24"/>
        <w:szCs w:val="24"/>
      </w:rPr>
    </w:lvl>
    <w:lvl w:ilvl="3">
      <w:numFmt w:val="bullet"/>
      <w:lvlText w:val="•"/>
      <w:lvlJc w:val="left"/>
      <w:pPr>
        <w:ind w:left="5328" w:hanging="768"/>
      </w:pPr>
      <w:rPr>
        <w:rFonts w:hint="default"/>
      </w:rPr>
    </w:lvl>
    <w:lvl w:ilvl="4">
      <w:numFmt w:val="bullet"/>
      <w:lvlText w:val="•"/>
      <w:lvlJc w:val="left"/>
      <w:pPr>
        <w:ind w:left="6244" w:hanging="768"/>
      </w:pPr>
      <w:rPr>
        <w:rFonts w:hint="default"/>
      </w:rPr>
    </w:lvl>
    <w:lvl w:ilvl="5">
      <w:numFmt w:val="bullet"/>
      <w:lvlText w:val="•"/>
      <w:lvlJc w:val="left"/>
      <w:pPr>
        <w:ind w:left="7160" w:hanging="768"/>
      </w:pPr>
      <w:rPr>
        <w:rFonts w:hint="default"/>
      </w:rPr>
    </w:lvl>
    <w:lvl w:ilvl="6">
      <w:numFmt w:val="bullet"/>
      <w:lvlText w:val="•"/>
      <w:lvlJc w:val="left"/>
      <w:pPr>
        <w:ind w:left="8076" w:hanging="768"/>
      </w:pPr>
      <w:rPr>
        <w:rFonts w:hint="default"/>
      </w:rPr>
    </w:lvl>
    <w:lvl w:ilvl="7">
      <w:numFmt w:val="bullet"/>
      <w:lvlText w:val="•"/>
      <w:lvlJc w:val="left"/>
      <w:pPr>
        <w:ind w:left="8992" w:hanging="768"/>
      </w:pPr>
      <w:rPr>
        <w:rFonts w:hint="default"/>
      </w:rPr>
    </w:lvl>
    <w:lvl w:ilvl="8">
      <w:numFmt w:val="bullet"/>
      <w:lvlText w:val="•"/>
      <w:lvlJc w:val="left"/>
      <w:pPr>
        <w:ind w:left="9908" w:hanging="768"/>
      </w:pPr>
      <w:rPr>
        <w:rFonts w:hint="default"/>
      </w:rPr>
    </w:lvl>
  </w:abstractNum>
  <w:abstractNum w:abstractNumId="17" w15:restartNumberingAfterBreak="0">
    <w:nsid w:val="51A86331"/>
    <w:multiLevelType w:val="hybridMultilevel"/>
    <w:tmpl w:val="598CA8BA"/>
    <w:lvl w:ilvl="0" w:tplc="7A080FDA">
      <w:numFmt w:val="bullet"/>
      <w:lvlText w:val="•"/>
      <w:lvlJc w:val="left"/>
      <w:pPr>
        <w:ind w:left="1042" w:hanging="241"/>
      </w:pPr>
      <w:rPr>
        <w:rFonts w:ascii="Georgia" w:eastAsia="Georgia" w:hAnsi="Georgia" w:cs="Georgia" w:hint="default"/>
        <w:color w:val="231F20"/>
        <w:spacing w:val="-6"/>
        <w:w w:val="98"/>
        <w:sz w:val="22"/>
        <w:szCs w:val="22"/>
      </w:rPr>
    </w:lvl>
    <w:lvl w:ilvl="1" w:tplc="9678EE38">
      <w:numFmt w:val="bullet"/>
      <w:lvlText w:val="•"/>
      <w:lvlJc w:val="left"/>
      <w:pPr>
        <w:ind w:left="1724" w:hanging="241"/>
      </w:pPr>
      <w:rPr>
        <w:rFonts w:hint="default"/>
      </w:rPr>
    </w:lvl>
    <w:lvl w:ilvl="2" w:tplc="8F182B2C">
      <w:numFmt w:val="bullet"/>
      <w:lvlText w:val="•"/>
      <w:lvlJc w:val="left"/>
      <w:pPr>
        <w:ind w:left="2409" w:hanging="241"/>
      </w:pPr>
      <w:rPr>
        <w:rFonts w:hint="default"/>
      </w:rPr>
    </w:lvl>
    <w:lvl w:ilvl="3" w:tplc="940AD500">
      <w:numFmt w:val="bullet"/>
      <w:lvlText w:val="•"/>
      <w:lvlJc w:val="left"/>
      <w:pPr>
        <w:ind w:left="3093" w:hanging="241"/>
      </w:pPr>
      <w:rPr>
        <w:rFonts w:hint="default"/>
      </w:rPr>
    </w:lvl>
    <w:lvl w:ilvl="4" w:tplc="DA00CA56">
      <w:numFmt w:val="bullet"/>
      <w:lvlText w:val="•"/>
      <w:lvlJc w:val="left"/>
      <w:pPr>
        <w:ind w:left="3778" w:hanging="241"/>
      </w:pPr>
      <w:rPr>
        <w:rFonts w:hint="default"/>
      </w:rPr>
    </w:lvl>
    <w:lvl w:ilvl="5" w:tplc="F48E7F60">
      <w:numFmt w:val="bullet"/>
      <w:lvlText w:val="•"/>
      <w:lvlJc w:val="left"/>
      <w:pPr>
        <w:ind w:left="4462" w:hanging="241"/>
      </w:pPr>
      <w:rPr>
        <w:rFonts w:hint="default"/>
      </w:rPr>
    </w:lvl>
    <w:lvl w:ilvl="6" w:tplc="171CEDA6">
      <w:numFmt w:val="bullet"/>
      <w:lvlText w:val="•"/>
      <w:lvlJc w:val="left"/>
      <w:pPr>
        <w:ind w:left="5147" w:hanging="241"/>
      </w:pPr>
      <w:rPr>
        <w:rFonts w:hint="default"/>
      </w:rPr>
    </w:lvl>
    <w:lvl w:ilvl="7" w:tplc="C304FC5E">
      <w:numFmt w:val="bullet"/>
      <w:lvlText w:val="•"/>
      <w:lvlJc w:val="left"/>
      <w:pPr>
        <w:ind w:left="5831" w:hanging="241"/>
      </w:pPr>
      <w:rPr>
        <w:rFonts w:hint="default"/>
      </w:rPr>
    </w:lvl>
    <w:lvl w:ilvl="8" w:tplc="4992E766">
      <w:numFmt w:val="bullet"/>
      <w:lvlText w:val="•"/>
      <w:lvlJc w:val="left"/>
      <w:pPr>
        <w:ind w:left="6516" w:hanging="241"/>
      </w:pPr>
      <w:rPr>
        <w:rFonts w:hint="default"/>
      </w:rPr>
    </w:lvl>
  </w:abstractNum>
  <w:abstractNum w:abstractNumId="18" w15:restartNumberingAfterBreak="0">
    <w:nsid w:val="555E4020"/>
    <w:multiLevelType w:val="hybridMultilevel"/>
    <w:tmpl w:val="968AB3E4"/>
    <w:lvl w:ilvl="0" w:tplc="D376FC68">
      <w:numFmt w:val="bullet"/>
      <w:lvlText w:val="•"/>
      <w:lvlJc w:val="left"/>
      <w:pPr>
        <w:ind w:left="1553" w:hanging="241"/>
      </w:pPr>
      <w:rPr>
        <w:rFonts w:ascii="Georgia" w:eastAsia="Georgia" w:hAnsi="Georgia" w:cs="Georgia" w:hint="default"/>
        <w:color w:val="231F20"/>
        <w:spacing w:val="-6"/>
        <w:w w:val="100"/>
        <w:sz w:val="22"/>
        <w:szCs w:val="22"/>
      </w:rPr>
    </w:lvl>
    <w:lvl w:ilvl="1" w:tplc="F012A1EE">
      <w:numFmt w:val="bullet"/>
      <w:lvlText w:val="•"/>
      <w:lvlJc w:val="left"/>
      <w:pPr>
        <w:ind w:left="1783" w:hanging="241"/>
      </w:pPr>
      <w:rPr>
        <w:rFonts w:ascii="Georgia" w:eastAsia="Georgia" w:hAnsi="Georgia" w:cs="Georgia" w:hint="default"/>
        <w:color w:val="231F20"/>
        <w:spacing w:val="-6"/>
        <w:w w:val="100"/>
        <w:sz w:val="22"/>
        <w:szCs w:val="22"/>
      </w:rPr>
    </w:lvl>
    <w:lvl w:ilvl="2" w:tplc="C7E2B030">
      <w:numFmt w:val="bullet"/>
      <w:lvlText w:val="•"/>
      <w:lvlJc w:val="left"/>
      <w:pPr>
        <w:ind w:left="2786" w:hanging="241"/>
      </w:pPr>
      <w:rPr>
        <w:rFonts w:ascii="Georgia" w:eastAsia="Georgia" w:hAnsi="Georgia" w:cs="Georgia" w:hint="default"/>
        <w:color w:val="231F20"/>
        <w:spacing w:val="-6"/>
        <w:w w:val="100"/>
        <w:sz w:val="22"/>
        <w:szCs w:val="22"/>
      </w:rPr>
    </w:lvl>
    <w:lvl w:ilvl="3" w:tplc="A202B4AC">
      <w:numFmt w:val="bullet"/>
      <w:lvlText w:val="•"/>
      <w:lvlJc w:val="left"/>
      <w:pPr>
        <w:ind w:left="2461" w:hanging="241"/>
      </w:pPr>
      <w:rPr>
        <w:rFonts w:hint="default"/>
      </w:rPr>
    </w:lvl>
    <w:lvl w:ilvl="4" w:tplc="CFC44688">
      <w:numFmt w:val="bullet"/>
      <w:lvlText w:val="•"/>
      <w:lvlJc w:val="left"/>
      <w:pPr>
        <w:ind w:left="2143" w:hanging="241"/>
      </w:pPr>
      <w:rPr>
        <w:rFonts w:hint="default"/>
      </w:rPr>
    </w:lvl>
    <w:lvl w:ilvl="5" w:tplc="49522F8C">
      <w:numFmt w:val="bullet"/>
      <w:lvlText w:val="•"/>
      <w:lvlJc w:val="left"/>
      <w:pPr>
        <w:ind w:left="1825" w:hanging="241"/>
      </w:pPr>
      <w:rPr>
        <w:rFonts w:hint="default"/>
      </w:rPr>
    </w:lvl>
    <w:lvl w:ilvl="6" w:tplc="6B620B04">
      <w:numFmt w:val="bullet"/>
      <w:lvlText w:val="•"/>
      <w:lvlJc w:val="left"/>
      <w:pPr>
        <w:ind w:left="1506" w:hanging="241"/>
      </w:pPr>
      <w:rPr>
        <w:rFonts w:hint="default"/>
      </w:rPr>
    </w:lvl>
    <w:lvl w:ilvl="7" w:tplc="1444F494">
      <w:numFmt w:val="bullet"/>
      <w:lvlText w:val="•"/>
      <w:lvlJc w:val="left"/>
      <w:pPr>
        <w:ind w:left="1188" w:hanging="241"/>
      </w:pPr>
      <w:rPr>
        <w:rFonts w:hint="default"/>
      </w:rPr>
    </w:lvl>
    <w:lvl w:ilvl="8" w:tplc="99643218">
      <w:numFmt w:val="bullet"/>
      <w:lvlText w:val="•"/>
      <w:lvlJc w:val="left"/>
      <w:pPr>
        <w:ind w:left="870" w:hanging="241"/>
      </w:pPr>
      <w:rPr>
        <w:rFonts w:hint="default"/>
      </w:rPr>
    </w:lvl>
  </w:abstractNum>
  <w:abstractNum w:abstractNumId="19" w15:restartNumberingAfterBreak="0">
    <w:nsid w:val="58BE273E"/>
    <w:multiLevelType w:val="hybridMultilevel"/>
    <w:tmpl w:val="808CDAB8"/>
    <w:lvl w:ilvl="0" w:tplc="4B16E6AE">
      <w:numFmt w:val="bullet"/>
      <w:lvlText w:val="•"/>
      <w:lvlJc w:val="left"/>
      <w:pPr>
        <w:ind w:left="1042" w:hanging="241"/>
      </w:pPr>
      <w:rPr>
        <w:rFonts w:ascii="Georgia" w:eastAsia="Georgia" w:hAnsi="Georgia" w:cs="Georgia" w:hint="default"/>
        <w:color w:val="231F20"/>
        <w:spacing w:val="-6"/>
        <w:w w:val="100"/>
        <w:sz w:val="22"/>
        <w:szCs w:val="22"/>
      </w:rPr>
    </w:lvl>
    <w:lvl w:ilvl="1" w:tplc="5E263956">
      <w:numFmt w:val="bullet"/>
      <w:lvlText w:val="•"/>
      <w:lvlJc w:val="left"/>
      <w:pPr>
        <w:ind w:left="1724" w:hanging="241"/>
      </w:pPr>
      <w:rPr>
        <w:rFonts w:hint="default"/>
      </w:rPr>
    </w:lvl>
    <w:lvl w:ilvl="2" w:tplc="1F7C32F0">
      <w:numFmt w:val="bullet"/>
      <w:lvlText w:val="•"/>
      <w:lvlJc w:val="left"/>
      <w:pPr>
        <w:ind w:left="2409" w:hanging="241"/>
      </w:pPr>
      <w:rPr>
        <w:rFonts w:hint="default"/>
      </w:rPr>
    </w:lvl>
    <w:lvl w:ilvl="3" w:tplc="8EBE8A6E">
      <w:numFmt w:val="bullet"/>
      <w:lvlText w:val="•"/>
      <w:lvlJc w:val="left"/>
      <w:pPr>
        <w:ind w:left="3093" w:hanging="241"/>
      </w:pPr>
      <w:rPr>
        <w:rFonts w:hint="default"/>
      </w:rPr>
    </w:lvl>
    <w:lvl w:ilvl="4" w:tplc="128280A6">
      <w:numFmt w:val="bullet"/>
      <w:lvlText w:val="•"/>
      <w:lvlJc w:val="left"/>
      <w:pPr>
        <w:ind w:left="3778" w:hanging="241"/>
      </w:pPr>
      <w:rPr>
        <w:rFonts w:hint="default"/>
      </w:rPr>
    </w:lvl>
    <w:lvl w:ilvl="5" w:tplc="D39C9C18">
      <w:numFmt w:val="bullet"/>
      <w:lvlText w:val="•"/>
      <w:lvlJc w:val="left"/>
      <w:pPr>
        <w:ind w:left="4462" w:hanging="241"/>
      </w:pPr>
      <w:rPr>
        <w:rFonts w:hint="default"/>
      </w:rPr>
    </w:lvl>
    <w:lvl w:ilvl="6" w:tplc="E7A6859A">
      <w:numFmt w:val="bullet"/>
      <w:lvlText w:val="•"/>
      <w:lvlJc w:val="left"/>
      <w:pPr>
        <w:ind w:left="5147" w:hanging="241"/>
      </w:pPr>
      <w:rPr>
        <w:rFonts w:hint="default"/>
      </w:rPr>
    </w:lvl>
    <w:lvl w:ilvl="7" w:tplc="CCDA5782">
      <w:numFmt w:val="bullet"/>
      <w:lvlText w:val="•"/>
      <w:lvlJc w:val="left"/>
      <w:pPr>
        <w:ind w:left="5831" w:hanging="241"/>
      </w:pPr>
      <w:rPr>
        <w:rFonts w:hint="default"/>
      </w:rPr>
    </w:lvl>
    <w:lvl w:ilvl="8" w:tplc="A1BC2C02">
      <w:numFmt w:val="bullet"/>
      <w:lvlText w:val="•"/>
      <w:lvlJc w:val="left"/>
      <w:pPr>
        <w:ind w:left="6516" w:hanging="241"/>
      </w:pPr>
      <w:rPr>
        <w:rFonts w:hint="default"/>
      </w:rPr>
    </w:lvl>
  </w:abstractNum>
  <w:abstractNum w:abstractNumId="20" w15:restartNumberingAfterBreak="0">
    <w:nsid w:val="59B40950"/>
    <w:multiLevelType w:val="hybridMultilevel"/>
    <w:tmpl w:val="FDEE551A"/>
    <w:lvl w:ilvl="0" w:tplc="5C50054A">
      <w:numFmt w:val="bullet"/>
      <w:lvlText w:val="•"/>
      <w:lvlJc w:val="left"/>
      <w:pPr>
        <w:ind w:left="439" w:hanging="241"/>
      </w:pPr>
      <w:rPr>
        <w:rFonts w:ascii="Georgia" w:eastAsia="Georgia" w:hAnsi="Georgia" w:cs="Georgia" w:hint="default"/>
        <w:color w:val="231F20"/>
        <w:spacing w:val="-6"/>
        <w:w w:val="100"/>
        <w:sz w:val="22"/>
        <w:szCs w:val="22"/>
      </w:rPr>
    </w:lvl>
    <w:lvl w:ilvl="1" w:tplc="22F6B3AA">
      <w:numFmt w:val="bullet"/>
      <w:lvlText w:val="•"/>
      <w:lvlJc w:val="left"/>
      <w:pPr>
        <w:ind w:left="790" w:hanging="241"/>
      </w:pPr>
      <w:rPr>
        <w:rFonts w:hint="default"/>
      </w:rPr>
    </w:lvl>
    <w:lvl w:ilvl="2" w:tplc="1C7C2EAA">
      <w:numFmt w:val="bullet"/>
      <w:lvlText w:val="•"/>
      <w:lvlJc w:val="left"/>
      <w:pPr>
        <w:ind w:left="1140" w:hanging="241"/>
      </w:pPr>
      <w:rPr>
        <w:rFonts w:hint="default"/>
      </w:rPr>
    </w:lvl>
    <w:lvl w:ilvl="3" w:tplc="9EC67AA4">
      <w:numFmt w:val="bullet"/>
      <w:lvlText w:val="•"/>
      <w:lvlJc w:val="left"/>
      <w:pPr>
        <w:ind w:left="1490" w:hanging="241"/>
      </w:pPr>
      <w:rPr>
        <w:rFonts w:hint="default"/>
      </w:rPr>
    </w:lvl>
    <w:lvl w:ilvl="4" w:tplc="8CB6AA7E">
      <w:numFmt w:val="bullet"/>
      <w:lvlText w:val="•"/>
      <w:lvlJc w:val="left"/>
      <w:pPr>
        <w:ind w:left="1840" w:hanging="241"/>
      </w:pPr>
      <w:rPr>
        <w:rFonts w:hint="default"/>
      </w:rPr>
    </w:lvl>
    <w:lvl w:ilvl="5" w:tplc="0E9017B8">
      <w:numFmt w:val="bullet"/>
      <w:lvlText w:val="•"/>
      <w:lvlJc w:val="left"/>
      <w:pPr>
        <w:ind w:left="2190" w:hanging="241"/>
      </w:pPr>
      <w:rPr>
        <w:rFonts w:hint="default"/>
      </w:rPr>
    </w:lvl>
    <w:lvl w:ilvl="6" w:tplc="546052DE">
      <w:numFmt w:val="bullet"/>
      <w:lvlText w:val="•"/>
      <w:lvlJc w:val="left"/>
      <w:pPr>
        <w:ind w:left="2540" w:hanging="241"/>
      </w:pPr>
      <w:rPr>
        <w:rFonts w:hint="default"/>
      </w:rPr>
    </w:lvl>
    <w:lvl w:ilvl="7" w:tplc="97A4F7B6">
      <w:numFmt w:val="bullet"/>
      <w:lvlText w:val="•"/>
      <w:lvlJc w:val="left"/>
      <w:pPr>
        <w:ind w:left="2890" w:hanging="241"/>
      </w:pPr>
      <w:rPr>
        <w:rFonts w:hint="default"/>
      </w:rPr>
    </w:lvl>
    <w:lvl w:ilvl="8" w:tplc="C20AAB60">
      <w:numFmt w:val="bullet"/>
      <w:lvlText w:val="•"/>
      <w:lvlJc w:val="left"/>
      <w:pPr>
        <w:ind w:left="3240" w:hanging="241"/>
      </w:pPr>
      <w:rPr>
        <w:rFonts w:hint="default"/>
      </w:rPr>
    </w:lvl>
  </w:abstractNum>
  <w:abstractNum w:abstractNumId="21" w15:restartNumberingAfterBreak="0">
    <w:nsid w:val="5A9D0FB6"/>
    <w:multiLevelType w:val="hybridMultilevel"/>
    <w:tmpl w:val="D5C2F62C"/>
    <w:lvl w:ilvl="0" w:tplc="A524D780">
      <w:numFmt w:val="bullet"/>
      <w:lvlText w:val="•"/>
      <w:lvlJc w:val="left"/>
      <w:pPr>
        <w:ind w:left="1042" w:hanging="241"/>
      </w:pPr>
      <w:rPr>
        <w:rFonts w:ascii="Georgia" w:eastAsia="Georgia" w:hAnsi="Georgia" w:cs="Georgia" w:hint="default"/>
        <w:color w:val="231F20"/>
        <w:spacing w:val="-6"/>
        <w:w w:val="100"/>
        <w:sz w:val="22"/>
        <w:szCs w:val="22"/>
      </w:rPr>
    </w:lvl>
    <w:lvl w:ilvl="1" w:tplc="C270EECE">
      <w:numFmt w:val="bullet"/>
      <w:lvlText w:val="•"/>
      <w:lvlJc w:val="left"/>
      <w:pPr>
        <w:ind w:left="1724" w:hanging="241"/>
      </w:pPr>
      <w:rPr>
        <w:rFonts w:hint="default"/>
      </w:rPr>
    </w:lvl>
    <w:lvl w:ilvl="2" w:tplc="F9A2773C">
      <w:numFmt w:val="bullet"/>
      <w:lvlText w:val="•"/>
      <w:lvlJc w:val="left"/>
      <w:pPr>
        <w:ind w:left="2409" w:hanging="241"/>
      </w:pPr>
      <w:rPr>
        <w:rFonts w:hint="default"/>
      </w:rPr>
    </w:lvl>
    <w:lvl w:ilvl="3" w:tplc="C43E11B2">
      <w:numFmt w:val="bullet"/>
      <w:lvlText w:val="•"/>
      <w:lvlJc w:val="left"/>
      <w:pPr>
        <w:ind w:left="3093" w:hanging="241"/>
      </w:pPr>
      <w:rPr>
        <w:rFonts w:hint="default"/>
      </w:rPr>
    </w:lvl>
    <w:lvl w:ilvl="4" w:tplc="22AA328E">
      <w:numFmt w:val="bullet"/>
      <w:lvlText w:val="•"/>
      <w:lvlJc w:val="left"/>
      <w:pPr>
        <w:ind w:left="3778" w:hanging="241"/>
      </w:pPr>
      <w:rPr>
        <w:rFonts w:hint="default"/>
      </w:rPr>
    </w:lvl>
    <w:lvl w:ilvl="5" w:tplc="E258EFF8">
      <w:numFmt w:val="bullet"/>
      <w:lvlText w:val="•"/>
      <w:lvlJc w:val="left"/>
      <w:pPr>
        <w:ind w:left="4462" w:hanging="241"/>
      </w:pPr>
      <w:rPr>
        <w:rFonts w:hint="default"/>
      </w:rPr>
    </w:lvl>
    <w:lvl w:ilvl="6" w:tplc="98AA5CD6">
      <w:numFmt w:val="bullet"/>
      <w:lvlText w:val="•"/>
      <w:lvlJc w:val="left"/>
      <w:pPr>
        <w:ind w:left="5147" w:hanging="241"/>
      </w:pPr>
      <w:rPr>
        <w:rFonts w:hint="default"/>
      </w:rPr>
    </w:lvl>
    <w:lvl w:ilvl="7" w:tplc="1416CF4A">
      <w:numFmt w:val="bullet"/>
      <w:lvlText w:val="•"/>
      <w:lvlJc w:val="left"/>
      <w:pPr>
        <w:ind w:left="5831" w:hanging="241"/>
      </w:pPr>
      <w:rPr>
        <w:rFonts w:hint="default"/>
      </w:rPr>
    </w:lvl>
    <w:lvl w:ilvl="8" w:tplc="F2A4166A">
      <w:numFmt w:val="bullet"/>
      <w:lvlText w:val="•"/>
      <w:lvlJc w:val="left"/>
      <w:pPr>
        <w:ind w:left="6516" w:hanging="241"/>
      </w:pPr>
      <w:rPr>
        <w:rFonts w:hint="default"/>
      </w:rPr>
    </w:lvl>
  </w:abstractNum>
  <w:abstractNum w:abstractNumId="22" w15:restartNumberingAfterBreak="0">
    <w:nsid w:val="5CA150BF"/>
    <w:multiLevelType w:val="hybridMultilevel"/>
    <w:tmpl w:val="EB723B90"/>
    <w:lvl w:ilvl="0" w:tplc="83E426A0">
      <w:numFmt w:val="bullet"/>
      <w:lvlText w:val="•"/>
      <w:lvlJc w:val="left"/>
      <w:pPr>
        <w:ind w:left="1042" w:hanging="241"/>
      </w:pPr>
      <w:rPr>
        <w:rFonts w:ascii="Georgia" w:eastAsia="Georgia" w:hAnsi="Georgia" w:cs="Georgia" w:hint="default"/>
        <w:color w:val="231F20"/>
        <w:spacing w:val="-6"/>
        <w:w w:val="100"/>
        <w:sz w:val="22"/>
        <w:szCs w:val="22"/>
      </w:rPr>
    </w:lvl>
    <w:lvl w:ilvl="1" w:tplc="30048048">
      <w:numFmt w:val="bullet"/>
      <w:lvlText w:val="•"/>
      <w:lvlJc w:val="left"/>
      <w:pPr>
        <w:ind w:left="1724" w:hanging="241"/>
      </w:pPr>
      <w:rPr>
        <w:rFonts w:hint="default"/>
      </w:rPr>
    </w:lvl>
    <w:lvl w:ilvl="2" w:tplc="D79ABD66">
      <w:numFmt w:val="bullet"/>
      <w:lvlText w:val="•"/>
      <w:lvlJc w:val="left"/>
      <w:pPr>
        <w:ind w:left="2409" w:hanging="241"/>
      </w:pPr>
      <w:rPr>
        <w:rFonts w:hint="default"/>
      </w:rPr>
    </w:lvl>
    <w:lvl w:ilvl="3" w:tplc="9B0C946C">
      <w:numFmt w:val="bullet"/>
      <w:lvlText w:val="•"/>
      <w:lvlJc w:val="left"/>
      <w:pPr>
        <w:ind w:left="3093" w:hanging="241"/>
      </w:pPr>
      <w:rPr>
        <w:rFonts w:hint="default"/>
      </w:rPr>
    </w:lvl>
    <w:lvl w:ilvl="4" w:tplc="58DA0C2A">
      <w:numFmt w:val="bullet"/>
      <w:lvlText w:val="•"/>
      <w:lvlJc w:val="left"/>
      <w:pPr>
        <w:ind w:left="3778" w:hanging="241"/>
      </w:pPr>
      <w:rPr>
        <w:rFonts w:hint="default"/>
      </w:rPr>
    </w:lvl>
    <w:lvl w:ilvl="5" w:tplc="1436CEF6">
      <w:numFmt w:val="bullet"/>
      <w:lvlText w:val="•"/>
      <w:lvlJc w:val="left"/>
      <w:pPr>
        <w:ind w:left="4462" w:hanging="241"/>
      </w:pPr>
      <w:rPr>
        <w:rFonts w:hint="default"/>
      </w:rPr>
    </w:lvl>
    <w:lvl w:ilvl="6" w:tplc="5E3A5C7E">
      <w:numFmt w:val="bullet"/>
      <w:lvlText w:val="•"/>
      <w:lvlJc w:val="left"/>
      <w:pPr>
        <w:ind w:left="5147" w:hanging="241"/>
      </w:pPr>
      <w:rPr>
        <w:rFonts w:hint="default"/>
      </w:rPr>
    </w:lvl>
    <w:lvl w:ilvl="7" w:tplc="D69A8282">
      <w:numFmt w:val="bullet"/>
      <w:lvlText w:val="•"/>
      <w:lvlJc w:val="left"/>
      <w:pPr>
        <w:ind w:left="5831" w:hanging="241"/>
      </w:pPr>
      <w:rPr>
        <w:rFonts w:hint="default"/>
      </w:rPr>
    </w:lvl>
    <w:lvl w:ilvl="8" w:tplc="4E906F64">
      <w:numFmt w:val="bullet"/>
      <w:lvlText w:val="•"/>
      <w:lvlJc w:val="left"/>
      <w:pPr>
        <w:ind w:left="6516" w:hanging="241"/>
      </w:pPr>
      <w:rPr>
        <w:rFonts w:hint="default"/>
      </w:rPr>
    </w:lvl>
  </w:abstractNum>
  <w:abstractNum w:abstractNumId="23" w15:restartNumberingAfterBreak="0">
    <w:nsid w:val="5D4D0A08"/>
    <w:multiLevelType w:val="hybridMultilevel"/>
    <w:tmpl w:val="FAFE6E16"/>
    <w:lvl w:ilvl="0" w:tplc="9F36643A">
      <w:numFmt w:val="bullet"/>
      <w:lvlText w:val="•"/>
      <w:lvlJc w:val="left"/>
      <w:pPr>
        <w:ind w:left="439" w:hanging="241"/>
      </w:pPr>
      <w:rPr>
        <w:rFonts w:ascii="Georgia" w:eastAsia="Georgia" w:hAnsi="Georgia" w:cs="Georgia" w:hint="default"/>
        <w:color w:val="231F20"/>
        <w:spacing w:val="-6"/>
        <w:w w:val="100"/>
        <w:sz w:val="22"/>
        <w:szCs w:val="22"/>
      </w:rPr>
    </w:lvl>
    <w:lvl w:ilvl="1" w:tplc="5BD45DAE">
      <w:numFmt w:val="bullet"/>
      <w:lvlText w:val="•"/>
      <w:lvlJc w:val="left"/>
      <w:pPr>
        <w:ind w:left="790" w:hanging="241"/>
      </w:pPr>
      <w:rPr>
        <w:rFonts w:hint="default"/>
      </w:rPr>
    </w:lvl>
    <w:lvl w:ilvl="2" w:tplc="3E3E2D44">
      <w:numFmt w:val="bullet"/>
      <w:lvlText w:val="•"/>
      <w:lvlJc w:val="left"/>
      <w:pPr>
        <w:ind w:left="1140" w:hanging="241"/>
      </w:pPr>
      <w:rPr>
        <w:rFonts w:hint="default"/>
      </w:rPr>
    </w:lvl>
    <w:lvl w:ilvl="3" w:tplc="F72E4686">
      <w:numFmt w:val="bullet"/>
      <w:lvlText w:val="•"/>
      <w:lvlJc w:val="left"/>
      <w:pPr>
        <w:ind w:left="1490" w:hanging="241"/>
      </w:pPr>
      <w:rPr>
        <w:rFonts w:hint="default"/>
      </w:rPr>
    </w:lvl>
    <w:lvl w:ilvl="4" w:tplc="1692240A">
      <w:numFmt w:val="bullet"/>
      <w:lvlText w:val="•"/>
      <w:lvlJc w:val="left"/>
      <w:pPr>
        <w:ind w:left="1840" w:hanging="241"/>
      </w:pPr>
      <w:rPr>
        <w:rFonts w:hint="default"/>
      </w:rPr>
    </w:lvl>
    <w:lvl w:ilvl="5" w:tplc="D960B402">
      <w:numFmt w:val="bullet"/>
      <w:lvlText w:val="•"/>
      <w:lvlJc w:val="left"/>
      <w:pPr>
        <w:ind w:left="2190" w:hanging="241"/>
      </w:pPr>
      <w:rPr>
        <w:rFonts w:hint="default"/>
      </w:rPr>
    </w:lvl>
    <w:lvl w:ilvl="6" w:tplc="27A404A0">
      <w:numFmt w:val="bullet"/>
      <w:lvlText w:val="•"/>
      <w:lvlJc w:val="left"/>
      <w:pPr>
        <w:ind w:left="2540" w:hanging="241"/>
      </w:pPr>
      <w:rPr>
        <w:rFonts w:hint="default"/>
      </w:rPr>
    </w:lvl>
    <w:lvl w:ilvl="7" w:tplc="C2AE0068">
      <w:numFmt w:val="bullet"/>
      <w:lvlText w:val="•"/>
      <w:lvlJc w:val="left"/>
      <w:pPr>
        <w:ind w:left="2890" w:hanging="241"/>
      </w:pPr>
      <w:rPr>
        <w:rFonts w:hint="default"/>
      </w:rPr>
    </w:lvl>
    <w:lvl w:ilvl="8" w:tplc="D062F794">
      <w:numFmt w:val="bullet"/>
      <w:lvlText w:val="•"/>
      <w:lvlJc w:val="left"/>
      <w:pPr>
        <w:ind w:left="3240" w:hanging="241"/>
      </w:pPr>
      <w:rPr>
        <w:rFonts w:hint="default"/>
      </w:rPr>
    </w:lvl>
  </w:abstractNum>
  <w:abstractNum w:abstractNumId="24" w15:restartNumberingAfterBreak="0">
    <w:nsid w:val="5E6E6C47"/>
    <w:multiLevelType w:val="hybridMultilevel"/>
    <w:tmpl w:val="5BFC3A00"/>
    <w:lvl w:ilvl="0" w:tplc="60ACFEEC">
      <w:numFmt w:val="bullet"/>
      <w:lvlText w:val="•"/>
      <w:lvlJc w:val="left"/>
      <w:pPr>
        <w:ind w:left="1042" w:hanging="241"/>
      </w:pPr>
      <w:rPr>
        <w:rFonts w:ascii="Georgia" w:eastAsia="Georgia" w:hAnsi="Georgia" w:cs="Georgia" w:hint="default"/>
        <w:color w:val="231F20"/>
        <w:spacing w:val="-6"/>
        <w:w w:val="100"/>
        <w:sz w:val="22"/>
        <w:szCs w:val="22"/>
      </w:rPr>
    </w:lvl>
    <w:lvl w:ilvl="1" w:tplc="5D063E72">
      <w:numFmt w:val="bullet"/>
      <w:lvlText w:val="•"/>
      <w:lvlJc w:val="left"/>
      <w:pPr>
        <w:ind w:left="1724" w:hanging="241"/>
      </w:pPr>
      <w:rPr>
        <w:rFonts w:hint="default"/>
      </w:rPr>
    </w:lvl>
    <w:lvl w:ilvl="2" w:tplc="FD22C526">
      <w:numFmt w:val="bullet"/>
      <w:lvlText w:val="•"/>
      <w:lvlJc w:val="left"/>
      <w:pPr>
        <w:ind w:left="2409" w:hanging="241"/>
      </w:pPr>
      <w:rPr>
        <w:rFonts w:hint="default"/>
      </w:rPr>
    </w:lvl>
    <w:lvl w:ilvl="3" w:tplc="B7B089C4">
      <w:numFmt w:val="bullet"/>
      <w:lvlText w:val="•"/>
      <w:lvlJc w:val="left"/>
      <w:pPr>
        <w:ind w:left="3093" w:hanging="241"/>
      </w:pPr>
      <w:rPr>
        <w:rFonts w:hint="default"/>
      </w:rPr>
    </w:lvl>
    <w:lvl w:ilvl="4" w:tplc="AAC000CA">
      <w:numFmt w:val="bullet"/>
      <w:lvlText w:val="•"/>
      <w:lvlJc w:val="left"/>
      <w:pPr>
        <w:ind w:left="3778" w:hanging="241"/>
      </w:pPr>
      <w:rPr>
        <w:rFonts w:hint="default"/>
      </w:rPr>
    </w:lvl>
    <w:lvl w:ilvl="5" w:tplc="A464125C">
      <w:numFmt w:val="bullet"/>
      <w:lvlText w:val="•"/>
      <w:lvlJc w:val="left"/>
      <w:pPr>
        <w:ind w:left="4462" w:hanging="241"/>
      </w:pPr>
      <w:rPr>
        <w:rFonts w:hint="default"/>
      </w:rPr>
    </w:lvl>
    <w:lvl w:ilvl="6" w:tplc="A3DA8B9E">
      <w:numFmt w:val="bullet"/>
      <w:lvlText w:val="•"/>
      <w:lvlJc w:val="left"/>
      <w:pPr>
        <w:ind w:left="5147" w:hanging="241"/>
      </w:pPr>
      <w:rPr>
        <w:rFonts w:hint="default"/>
      </w:rPr>
    </w:lvl>
    <w:lvl w:ilvl="7" w:tplc="A8A65766">
      <w:numFmt w:val="bullet"/>
      <w:lvlText w:val="•"/>
      <w:lvlJc w:val="left"/>
      <w:pPr>
        <w:ind w:left="5831" w:hanging="241"/>
      </w:pPr>
      <w:rPr>
        <w:rFonts w:hint="default"/>
      </w:rPr>
    </w:lvl>
    <w:lvl w:ilvl="8" w:tplc="5CCEC258">
      <w:numFmt w:val="bullet"/>
      <w:lvlText w:val="•"/>
      <w:lvlJc w:val="left"/>
      <w:pPr>
        <w:ind w:left="6516" w:hanging="241"/>
      </w:pPr>
      <w:rPr>
        <w:rFonts w:hint="default"/>
      </w:rPr>
    </w:lvl>
  </w:abstractNum>
  <w:abstractNum w:abstractNumId="25" w15:restartNumberingAfterBreak="0">
    <w:nsid w:val="5F3D76AD"/>
    <w:multiLevelType w:val="hybridMultilevel"/>
    <w:tmpl w:val="2E583CE4"/>
    <w:lvl w:ilvl="0" w:tplc="86AC05B4">
      <w:numFmt w:val="bullet"/>
      <w:lvlText w:val="•"/>
      <w:lvlJc w:val="left"/>
      <w:pPr>
        <w:ind w:left="1042" w:hanging="241"/>
      </w:pPr>
      <w:rPr>
        <w:rFonts w:ascii="Georgia" w:eastAsia="Georgia" w:hAnsi="Georgia" w:cs="Georgia" w:hint="default"/>
        <w:color w:val="231F20"/>
        <w:spacing w:val="-6"/>
        <w:w w:val="100"/>
        <w:sz w:val="22"/>
        <w:szCs w:val="22"/>
      </w:rPr>
    </w:lvl>
    <w:lvl w:ilvl="1" w:tplc="0E4CC456">
      <w:numFmt w:val="bullet"/>
      <w:lvlText w:val="•"/>
      <w:lvlJc w:val="left"/>
      <w:pPr>
        <w:ind w:left="1724" w:hanging="241"/>
      </w:pPr>
      <w:rPr>
        <w:rFonts w:hint="default"/>
      </w:rPr>
    </w:lvl>
    <w:lvl w:ilvl="2" w:tplc="A8A42006">
      <w:numFmt w:val="bullet"/>
      <w:lvlText w:val="•"/>
      <w:lvlJc w:val="left"/>
      <w:pPr>
        <w:ind w:left="2409" w:hanging="241"/>
      </w:pPr>
      <w:rPr>
        <w:rFonts w:hint="default"/>
      </w:rPr>
    </w:lvl>
    <w:lvl w:ilvl="3" w:tplc="F68E46C6">
      <w:numFmt w:val="bullet"/>
      <w:lvlText w:val="•"/>
      <w:lvlJc w:val="left"/>
      <w:pPr>
        <w:ind w:left="3093" w:hanging="241"/>
      </w:pPr>
      <w:rPr>
        <w:rFonts w:hint="default"/>
      </w:rPr>
    </w:lvl>
    <w:lvl w:ilvl="4" w:tplc="76C25866">
      <w:numFmt w:val="bullet"/>
      <w:lvlText w:val="•"/>
      <w:lvlJc w:val="left"/>
      <w:pPr>
        <w:ind w:left="3778" w:hanging="241"/>
      </w:pPr>
      <w:rPr>
        <w:rFonts w:hint="default"/>
      </w:rPr>
    </w:lvl>
    <w:lvl w:ilvl="5" w:tplc="AF68C2A2">
      <w:numFmt w:val="bullet"/>
      <w:lvlText w:val="•"/>
      <w:lvlJc w:val="left"/>
      <w:pPr>
        <w:ind w:left="4462" w:hanging="241"/>
      </w:pPr>
      <w:rPr>
        <w:rFonts w:hint="default"/>
      </w:rPr>
    </w:lvl>
    <w:lvl w:ilvl="6" w:tplc="4008E91C">
      <w:numFmt w:val="bullet"/>
      <w:lvlText w:val="•"/>
      <w:lvlJc w:val="left"/>
      <w:pPr>
        <w:ind w:left="5147" w:hanging="241"/>
      </w:pPr>
      <w:rPr>
        <w:rFonts w:hint="default"/>
      </w:rPr>
    </w:lvl>
    <w:lvl w:ilvl="7" w:tplc="908000E0">
      <w:numFmt w:val="bullet"/>
      <w:lvlText w:val="•"/>
      <w:lvlJc w:val="left"/>
      <w:pPr>
        <w:ind w:left="5831" w:hanging="241"/>
      </w:pPr>
      <w:rPr>
        <w:rFonts w:hint="default"/>
      </w:rPr>
    </w:lvl>
    <w:lvl w:ilvl="8" w:tplc="F5CE8382">
      <w:numFmt w:val="bullet"/>
      <w:lvlText w:val="•"/>
      <w:lvlJc w:val="left"/>
      <w:pPr>
        <w:ind w:left="6516" w:hanging="241"/>
      </w:pPr>
      <w:rPr>
        <w:rFonts w:hint="default"/>
      </w:rPr>
    </w:lvl>
  </w:abstractNum>
  <w:abstractNum w:abstractNumId="26" w15:restartNumberingAfterBreak="0">
    <w:nsid w:val="645D0424"/>
    <w:multiLevelType w:val="hybridMultilevel"/>
    <w:tmpl w:val="05EEC024"/>
    <w:lvl w:ilvl="0" w:tplc="AE00CF40">
      <w:numFmt w:val="bullet"/>
      <w:lvlText w:val="•"/>
      <w:lvlJc w:val="left"/>
      <w:pPr>
        <w:ind w:left="1042" w:hanging="241"/>
      </w:pPr>
      <w:rPr>
        <w:rFonts w:ascii="Georgia" w:eastAsia="Georgia" w:hAnsi="Georgia" w:cs="Georgia" w:hint="default"/>
        <w:color w:val="231F20"/>
        <w:spacing w:val="-6"/>
        <w:w w:val="98"/>
        <w:sz w:val="22"/>
        <w:szCs w:val="22"/>
      </w:rPr>
    </w:lvl>
    <w:lvl w:ilvl="1" w:tplc="5282B766">
      <w:numFmt w:val="bullet"/>
      <w:lvlText w:val="•"/>
      <w:lvlJc w:val="left"/>
      <w:pPr>
        <w:ind w:left="1724" w:hanging="241"/>
      </w:pPr>
      <w:rPr>
        <w:rFonts w:hint="default"/>
      </w:rPr>
    </w:lvl>
    <w:lvl w:ilvl="2" w:tplc="68FC26A8">
      <w:numFmt w:val="bullet"/>
      <w:lvlText w:val="•"/>
      <w:lvlJc w:val="left"/>
      <w:pPr>
        <w:ind w:left="2409" w:hanging="241"/>
      </w:pPr>
      <w:rPr>
        <w:rFonts w:hint="default"/>
      </w:rPr>
    </w:lvl>
    <w:lvl w:ilvl="3" w:tplc="73F4CE46">
      <w:numFmt w:val="bullet"/>
      <w:lvlText w:val="•"/>
      <w:lvlJc w:val="left"/>
      <w:pPr>
        <w:ind w:left="3093" w:hanging="241"/>
      </w:pPr>
      <w:rPr>
        <w:rFonts w:hint="default"/>
      </w:rPr>
    </w:lvl>
    <w:lvl w:ilvl="4" w:tplc="D430BEEE">
      <w:numFmt w:val="bullet"/>
      <w:lvlText w:val="•"/>
      <w:lvlJc w:val="left"/>
      <w:pPr>
        <w:ind w:left="3778" w:hanging="241"/>
      </w:pPr>
      <w:rPr>
        <w:rFonts w:hint="default"/>
      </w:rPr>
    </w:lvl>
    <w:lvl w:ilvl="5" w:tplc="3CEA6174">
      <w:numFmt w:val="bullet"/>
      <w:lvlText w:val="•"/>
      <w:lvlJc w:val="left"/>
      <w:pPr>
        <w:ind w:left="4462" w:hanging="241"/>
      </w:pPr>
      <w:rPr>
        <w:rFonts w:hint="default"/>
      </w:rPr>
    </w:lvl>
    <w:lvl w:ilvl="6" w:tplc="2F52C716">
      <w:numFmt w:val="bullet"/>
      <w:lvlText w:val="•"/>
      <w:lvlJc w:val="left"/>
      <w:pPr>
        <w:ind w:left="5147" w:hanging="241"/>
      </w:pPr>
      <w:rPr>
        <w:rFonts w:hint="default"/>
      </w:rPr>
    </w:lvl>
    <w:lvl w:ilvl="7" w:tplc="2A205876">
      <w:numFmt w:val="bullet"/>
      <w:lvlText w:val="•"/>
      <w:lvlJc w:val="left"/>
      <w:pPr>
        <w:ind w:left="5831" w:hanging="241"/>
      </w:pPr>
      <w:rPr>
        <w:rFonts w:hint="default"/>
      </w:rPr>
    </w:lvl>
    <w:lvl w:ilvl="8" w:tplc="3C6A0EBE">
      <w:numFmt w:val="bullet"/>
      <w:lvlText w:val="•"/>
      <w:lvlJc w:val="left"/>
      <w:pPr>
        <w:ind w:left="6516" w:hanging="241"/>
      </w:pPr>
      <w:rPr>
        <w:rFonts w:hint="default"/>
      </w:rPr>
    </w:lvl>
  </w:abstractNum>
  <w:abstractNum w:abstractNumId="27" w15:restartNumberingAfterBreak="0">
    <w:nsid w:val="65FE080A"/>
    <w:multiLevelType w:val="hybridMultilevel"/>
    <w:tmpl w:val="0B900B60"/>
    <w:lvl w:ilvl="0" w:tplc="E7BC995A">
      <w:numFmt w:val="bullet"/>
      <w:lvlText w:val="•"/>
      <w:lvlJc w:val="left"/>
      <w:pPr>
        <w:ind w:left="1042" w:hanging="241"/>
      </w:pPr>
      <w:rPr>
        <w:rFonts w:ascii="Georgia" w:eastAsia="Georgia" w:hAnsi="Georgia" w:cs="Georgia" w:hint="default"/>
        <w:color w:val="231F20"/>
        <w:spacing w:val="-6"/>
        <w:w w:val="100"/>
        <w:sz w:val="22"/>
        <w:szCs w:val="22"/>
      </w:rPr>
    </w:lvl>
    <w:lvl w:ilvl="1" w:tplc="C2000F0C">
      <w:numFmt w:val="bullet"/>
      <w:lvlText w:val="•"/>
      <w:lvlJc w:val="left"/>
      <w:pPr>
        <w:ind w:left="1724" w:hanging="241"/>
      </w:pPr>
      <w:rPr>
        <w:rFonts w:hint="default"/>
      </w:rPr>
    </w:lvl>
    <w:lvl w:ilvl="2" w:tplc="989C3C2C">
      <w:numFmt w:val="bullet"/>
      <w:lvlText w:val="•"/>
      <w:lvlJc w:val="left"/>
      <w:pPr>
        <w:ind w:left="2409" w:hanging="241"/>
      </w:pPr>
      <w:rPr>
        <w:rFonts w:hint="default"/>
      </w:rPr>
    </w:lvl>
    <w:lvl w:ilvl="3" w:tplc="CBDC73B6">
      <w:numFmt w:val="bullet"/>
      <w:lvlText w:val="•"/>
      <w:lvlJc w:val="left"/>
      <w:pPr>
        <w:ind w:left="3093" w:hanging="241"/>
      </w:pPr>
      <w:rPr>
        <w:rFonts w:hint="default"/>
      </w:rPr>
    </w:lvl>
    <w:lvl w:ilvl="4" w:tplc="7E0ADC08">
      <w:numFmt w:val="bullet"/>
      <w:lvlText w:val="•"/>
      <w:lvlJc w:val="left"/>
      <w:pPr>
        <w:ind w:left="3778" w:hanging="241"/>
      </w:pPr>
      <w:rPr>
        <w:rFonts w:hint="default"/>
      </w:rPr>
    </w:lvl>
    <w:lvl w:ilvl="5" w:tplc="D5B874AC">
      <w:numFmt w:val="bullet"/>
      <w:lvlText w:val="•"/>
      <w:lvlJc w:val="left"/>
      <w:pPr>
        <w:ind w:left="4462" w:hanging="241"/>
      </w:pPr>
      <w:rPr>
        <w:rFonts w:hint="default"/>
      </w:rPr>
    </w:lvl>
    <w:lvl w:ilvl="6" w:tplc="79843D44">
      <w:numFmt w:val="bullet"/>
      <w:lvlText w:val="•"/>
      <w:lvlJc w:val="left"/>
      <w:pPr>
        <w:ind w:left="5147" w:hanging="241"/>
      </w:pPr>
      <w:rPr>
        <w:rFonts w:hint="default"/>
      </w:rPr>
    </w:lvl>
    <w:lvl w:ilvl="7" w:tplc="D7D0E72C">
      <w:numFmt w:val="bullet"/>
      <w:lvlText w:val="•"/>
      <w:lvlJc w:val="left"/>
      <w:pPr>
        <w:ind w:left="5831" w:hanging="241"/>
      </w:pPr>
      <w:rPr>
        <w:rFonts w:hint="default"/>
      </w:rPr>
    </w:lvl>
    <w:lvl w:ilvl="8" w:tplc="29B45E28">
      <w:numFmt w:val="bullet"/>
      <w:lvlText w:val="•"/>
      <w:lvlJc w:val="left"/>
      <w:pPr>
        <w:ind w:left="6516" w:hanging="241"/>
      </w:pPr>
      <w:rPr>
        <w:rFonts w:hint="default"/>
      </w:rPr>
    </w:lvl>
  </w:abstractNum>
  <w:abstractNum w:abstractNumId="28" w15:restartNumberingAfterBreak="0">
    <w:nsid w:val="697920B1"/>
    <w:multiLevelType w:val="hybridMultilevel"/>
    <w:tmpl w:val="9668BCC6"/>
    <w:lvl w:ilvl="0" w:tplc="A6524464">
      <w:start w:val="1"/>
      <w:numFmt w:val="upperRoman"/>
      <w:lvlText w:val="%1."/>
      <w:lvlJc w:val="left"/>
      <w:pPr>
        <w:ind w:left="640" w:hanging="199"/>
      </w:pPr>
      <w:rPr>
        <w:rFonts w:ascii="Georgia" w:eastAsia="Georgia" w:hAnsi="Georgia" w:cs="Georgia" w:hint="default"/>
        <w:color w:val="231F20"/>
        <w:spacing w:val="-1"/>
        <w:w w:val="100"/>
        <w:sz w:val="22"/>
        <w:szCs w:val="22"/>
      </w:rPr>
    </w:lvl>
    <w:lvl w:ilvl="1" w:tplc="36C46F6C">
      <w:numFmt w:val="bullet"/>
      <w:lvlText w:val="•"/>
      <w:lvlJc w:val="left"/>
      <w:pPr>
        <w:ind w:left="1364" w:hanging="199"/>
      </w:pPr>
      <w:rPr>
        <w:rFonts w:hint="default"/>
      </w:rPr>
    </w:lvl>
    <w:lvl w:ilvl="2" w:tplc="F996846A">
      <w:numFmt w:val="bullet"/>
      <w:lvlText w:val="•"/>
      <w:lvlJc w:val="left"/>
      <w:pPr>
        <w:ind w:left="2089" w:hanging="199"/>
      </w:pPr>
      <w:rPr>
        <w:rFonts w:hint="default"/>
      </w:rPr>
    </w:lvl>
    <w:lvl w:ilvl="3" w:tplc="439C0846">
      <w:numFmt w:val="bullet"/>
      <w:lvlText w:val="•"/>
      <w:lvlJc w:val="left"/>
      <w:pPr>
        <w:ind w:left="2813" w:hanging="199"/>
      </w:pPr>
      <w:rPr>
        <w:rFonts w:hint="default"/>
      </w:rPr>
    </w:lvl>
    <w:lvl w:ilvl="4" w:tplc="C2A00C98">
      <w:numFmt w:val="bullet"/>
      <w:lvlText w:val="•"/>
      <w:lvlJc w:val="left"/>
      <w:pPr>
        <w:ind w:left="3538" w:hanging="199"/>
      </w:pPr>
      <w:rPr>
        <w:rFonts w:hint="default"/>
      </w:rPr>
    </w:lvl>
    <w:lvl w:ilvl="5" w:tplc="94588286">
      <w:numFmt w:val="bullet"/>
      <w:lvlText w:val="•"/>
      <w:lvlJc w:val="left"/>
      <w:pPr>
        <w:ind w:left="4262" w:hanging="199"/>
      </w:pPr>
      <w:rPr>
        <w:rFonts w:hint="default"/>
      </w:rPr>
    </w:lvl>
    <w:lvl w:ilvl="6" w:tplc="BCA80FF0">
      <w:numFmt w:val="bullet"/>
      <w:lvlText w:val="•"/>
      <w:lvlJc w:val="left"/>
      <w:pPr>
        <w:ind w:left="4987" w:hanging="199"/>
      </w:pPr>
      <w:rPr>
        <w:rFonts w:hint="default"/>
      </w:rPr>
    </w:lvl>
    <w:lvl w:ilvl="7" w:tplc="E2C43086">
      <w:numFmt w:val="bullet"/>
      <w:lvlText w:val="•"/>
      <w:lvlJc w:val="left"/>
      <w:pPr>
        <w:ind w:left="5711" w:hanging="199"/>
      </w:pPr>
      <w:rPr>
        <w:rFonts w:hint="default"/>
      </w:rPr>
    </w:lvl>
    <w:lvl w:ilvl="8" w:tplc="F162E96C">
      <w:numFmt w:val="bullet"/>
      <w:lvlText w:val="•"/>
      <w:lvlJc w:val="left"/>
      <w:pPr>
        <w:ind w:left="6436" w:hanging="199"/>
      </w:pPr>
      <w:rPr>
        <w:rFonts w:hint="default"/>
      </w:rPr>
    </w:lvl>
  </w:abstractNum>
  <w:abstractNum w:abstractNumId="29" w15:restartNumberingAfterBreak="0">
    <w:nsid w:val="72742B24"/>
    <w:multiLevelType w:val="hybridMultilevel"/>
    <w:tmpl w:val="84DECBA4"/>
    <w:lvl w:ilvl="0" w:tplc="D3AAC75E">
      <w:numFmt w:val="bullet"/>
      <w:lvlText w:val="•"/>
      <w:lvlJc w:val="left"/>
      <w:pPr>
        <w:ind w:left="1040" w:hanging="241"/>
      </w:pPr>
      <w:rPr>
        <w:rFonts w:ascii="Georgia" w:eastAsia="Georgia" w:hAnsi="Georgia" w:cs="Georgia" w:hint="default"/>
        <w:color w:val="231F20"/>
        <w:spacing w:val="-6"/>
        <w:w w:val="100"/>
        <w:sz w:val="22"/>
        <w:szCs w:val="22"/>
      </w:rPr>
    </w:lvl>
    <w:lvl w:ilvl="1" w:tplc="1BE0DF08">
      <w:numFmt w:val="bullet"/>
      <w:lvlText w:val="•"/>
      <w:lvlJc w:val="left"/>
      <w:pPr>
        <w:ind w:left="1724" w:hanging="241"/>
      </w:pPr>
      <w:rPr>
        <w:rFonts w:hint="default"/>
      </w:rPr>
    </w:lvl>
    <w:lvl w:ilvl="2" w:tplc="B78263A2">
      <w:numFmt w:val="bullet"/>
      <w:lvlText w:val="•"/>
      <w:lvlJc w:val="left"/>
      <w:pPr>
        <w:ind w:left="2408" w:hanging="241"/>
      </w:pPr>
      <w:rPr>
        <w:rFonts w:hint="default"/>
      </w:rPr>
    </w:lvl>
    <w:lvl w:ilvl="3" w:tplc="A2005D48">
      <w:numFmt w:val="bullet"/>
      <w:lvlText w:val="•"/>
      <w:lvlJc w:val="left"/>
      <w:pPr>
        <w:ind w:left="3092" w:hanging="241"/>
      </w:pPr>
      <w:rPr>
        <w:rFonts w:hint="default"/>
      </w:rPr>
    </w:lvl>
    <w:lvl w:ilvl="4" w:tplc="28049A90">
      <w:numFmt w:val="bullet"/>
      <w:lvlText w:val="•"/>
      <w:lvlJc w:val="left"/>
      <w:pPr>
        <w:ind w:left="3776" w:hanging="241"/>
      </w:pPr>
      <w:rPr>
        <w:rFonts w:hint="default"/>
      </w:rPr>
    </w:lvl>
    <w:lvl w:ilvl="5" w:tplc="ECFC480C">
      <w:numFmt w:val="bullet"/>
      <w:lvlText w:val="•"/>
      <w:lvlJc w:val="left"/>
      <w:pPr>
        <w:ind w:left="4460" w:hanging="241"/>
      </w:pPr>
      <w:rPr>
        <w:rFonts w:hint="default"/>
      </w:rPr>
    </w:lvl>
    <w:lvl w:ilvl="6" w:tplc="5EC06F60">
      <w:numFmt w:val="bullet"/>
      <w:lvlText w:val="•"/>
      <w:lvlJc w:val="left"/>
      <w:pPr>
        <w:ind w:left="5144" w:hanging="241"/>
      </w:pPr>
      <w:rPr>
        <w:rFonts w:hint="default"/>
      </w:rPr>
    </w:lvl>
    <w:lvl w:ilvl="7" w:tplc="4E58E064">
      <w:numFmt w:val="bullet"/>
      <w:lvlText w:val="•"/>
      <w:lvlJc w:val="left"/>
      <w:pPr>
        <w:ind w:left="5828" w:hanging="241"/>
      </w:pPr>
      <w:rPr>
        <w:rFonts w:hint="default"/>
      </w:rPr>
    </w:lvl>
    <w:lvl w:ilvl="8" w:tplc="E21CF8A6">
      <w:numFmt w:val="bullet"/>
      <w:lvlText w:val="•"/>
      <w:lvlJc w:val="left"/>
      <w:pPr>
        <w:ind w:left="6512" w:hanging="241"/>
      </w:pPr>
      <w:rPr>
        <w:rFonts w:hint="default"/>
      </w:rPr>
    </w:lvl>
  </w:abstractNum>
  <w:abstractNum w:abstractNumId="30" w15:restartNumberingAfterBreak="0">
    <w:nsid w:val="7430305E"/>
    <w:multiLevelType w:val="hybridMultilevel"/>
    <w:tmpl w:val="8A58F4E4"/>
    <w:lvl w:ilvl="0" w:tplc="4FA6FCAA">
      <w:numFmt w:val="bullet"/>
      <w:lvlText w:val="•"/>
      <w:lvlJc w:val="left"/>
      <w:pPr>
        <w:ind w:left="2780" w:hanging="241"/>
      </w:pPr>
      <w:rPr>
        <w:rFonts w:ascii="Georgia" w:eastAsia="Georgia" w:hAnsi="Georgia" w:cs="Georgia" w:hint="default"/>
        <w:color w:val="231F20"/>
        <w:spacing w:val="-6"/>
        <w:w w:val="100"/>
        <w:sz w:val="22"/>
        <w:szCs w:val="22"/>
      </w:rPr>
    </w:lvl>
    <w:lvl w:ilvl="1" w:tplc="9EE2BDB4">
      <w:numFmt w:val="bullet"/>
      <w:lvlText w:val="•"/>
      <w:lvlJc w:val="left"/>
      <w:pPr>
        <w:ind w:left="3065" w:hanging="241"/>
      </w:pPr>
      <w:rPr>
        <w:rFonts w:hint="default"/>
      </w:rPr>
    </w:lvl>
    <w:lvl w:ilvl="2" w:tplc="49EEAF50">
      <w:numFmt w:val="bullet"/>
      <w:lvlText w:val="•"/>
      <w:lvlJc w:val="left"/>
      <w:pPr>
        <w:ind w:left="3351" w:hanging="241"/>
      </w:pPr>
      <w:rPr>
        <w:rFonts w:hint="default"/>
      </w:rPr>
    </w:lvl>
    <w:lvl w:ilvl="3" w:tplc="42F64014">
      <w:numFmt w:val="bullet"/>
      <w:lvlText w:val="•"/>
      <w:lvlJc w:val="left"/>
      <w:pPr>
        <w:ind w:left="3637" w:hanging="241"/>
      </w:pPr>
      <w:rPr>
        <w:rFonts w:hint="default"/>
      </w:rPr>
    </w:lvl>
    <w:lvl w:ilvl="4" w:tplc="8C64629A">
      <w:numFmt w:val="bullet"/>
      <w:lvlText w:val="•"/>
      <w:lvlJc w:val="left"/>
      <w:pPr>
        <w:ind w:left="3923" w:hanging="241"/>
      </w:pPr>
      <w:rPr>
        <w:rFonts w:hint="default"/>
      </w:rPr>
    </w:lvl>
    <w:lvl w:ilvl="5" w:tplc="2430CBCE">
      <w:numFmt w:val="bullet"/>
      <w:lvlText w:val="•"/>
      <w:lvlJc w:val="left"/>
      <w:pPr>
        <w:ind w:left="4209" w:hanging="241"/>
      </w:pPr>
      <w:rPr>
        <w:rFonts w:hint="default"/>
      </w:rPr>
    </w:lvl>
    <w:lvl w:ilvl="6" w:tplc="5B00A10E">
      <w:numFmt w:val="bullet"/>
      <w:lvlText w:val="•"/>
      <w:lvlJc w:val="left"/>
      <w:pPr>
        <w:ind w:left="4495" w:hanging="241"/>
      </w:pPr>
      <w:rPr>
        <w:rFonts w:hint="default"/>
      </w:rPr>
    </w:lvl>
    <w:lvl w:ilvl="7" w:tplc="FEFCC64C">
      <w:numFmt w:val="bullet"/>
      <w:lvlText w:val="•"/>
      <w:lvlJc w:val="left"/>
      <w:pPr>
        <w:ind w:left="4781" w:hanging="241"/>
      </w:pPr>
      <w:rPr>
        <w:rFonts w:hint="default"/>
      </w:rPr>
    </w:lvl>
    <w:lvl w:ilvl="8" w:tplc="D7487E84">
      <w:numFmt w:val="bullet"/>
      <w:lvlText w:val="•"/>
      <w:lvlJc w:val="left"/>
      <w:pPr>
        <w:ind w:left="5066" w:hanging="241"/>
      </w:pPr>
      <w:rPr>
        <w:rFonts w:hint="default"/>
      </w:rPr>
    </w:lvl>
  </w:abstractNum>
  <w:abstractNum w:abstractNumId="31" w15:restartNumberingAfterBreak="0">
    <w:nsid w:val="79B7457E"/>
    <w:multiLevelType w:val="multilevel"/>
    <w:tmpl w:val="8E327D6E"/>
    <w:lvl w:ilvl="0">
      <w:start w:val="5"/>
      <w:numFmt w:val="decimal"/>
      <w:lvlText w:val="%1"/>
      <w:lvlJc w:val="left"/>
      <w:pPr>
        <w:ind w:left="2415" w:hanging="595"/>
      </w:pPr>
      <w:rPr>
        <w:rFonts w:hint="default"/>
      </w:rPr>
    </w:lvl>
    <w:lvl w:ilvl="1">
      <w:start w:val="1"/>
      <w:numFmt w:val="decimal"/>
      <w:lvlText w:val="%1.%2"/>
      <w:lvlJc w:val="left"/>
      <w:pPr>
        <w:ind w:left="2415" w:hanging="595"/>
      </w:pPr>
      <w:rPr>
        <w:rFonts w:ascii="Verdana" w:eastAsia="Verdana" w:hAnsi="Verdana" w:cs="Verdana" w:hint="default"/>
        <w:b/>
        <w:bCs/>
        <w:color w:val="003563"/>
        <w:w w:val="100"/>
        <w:sz w:val="28"/>
        <w:szCs w:val="28"/>
      </w:rPr>
    </w:lvl>
    <w:lvl w:ilvl="2">
      <w:start w:val="1"/>
      <w:numFmt w:val="decimal"/>
      <w:lvlText w:val="%3."/>
      <w:lvlJc w:val="left"/>
      <w:pPr>
        <w:ind w:left="2779" w:hanging="360"/>
      </w:pPr>
      <w:rPr>
        <w:rFonts w:ascii="Georgia" w:eastAsia="Georgia" w:hAnsi="Georgia" w:cs="Georgia" w:hint="default"/>
        <w:color w:val="231F20"/>
        <w:spacing w:val="0"/>
        <w:w w:val="100"/>
        <w:sz w:val="22"/>
        <w:szCs w:val="22"/>
      </w:rPr>
    </w:lvl>
    <w:lvl w:ilvl="3">
      <w:numFmt w:val="bullet"/>
      <w:lvlText w:val="•"/>
      <w:lvlJc w:val="left"/>
      <w:pPr>
        <w:ind w:left="4771" w:hanging="360"/>
      </w:pPr>
      <w:rPr>
        <w:rFonts w:hint="default"/>
      </w:rPr>
    </w:lvl>
    <w:lvl w:ilvl="4">
      <w:numFmt w:val="bullet"/>
      <w:lvlText w:val="•"/>
      <w:lvlJc w:val="left"/>
      <w:pPr>
        <w:ind w:left="5766" w:hanging="360"/>
      </w:pPr>
      <w:rPr>
        <w:rFonts w:hint="default"/>
      </w:rPr>
    </w:lvl>
    <w:lvl w:ilvl="5">
      <w:numFmt w:val="bullet"/>
      <w:lvlText w:val="•"/>
      <w:lvlJc w:val="left"/>
      <w:pPr>
        <w:ind w:left="6762" w:hanging="360"/>
      </w:pPr>
      <w:rPr>
        <w:rFonts w:hint="default"/>
      </w:rPr>
    </w:lvl>
    <w:lvl w:ilvl="6">
      <w:numFmt w:val="bullet"/>
      <w:lvlText w:val="•"/>
      <w:lvlJc w:val="left"/>
      <w:pPr>
        <w:ind w:left="7757" w:hanging="360"/>
      </w:pPr>
      <w:rPr>
        <w:rFonts w:hint="default"/>
      </w:rPr>
    </w:lvl>
    <w:lvl w:ilvl="7">
      <w:numFmt w:val="bullet"/>
      <w:lvlText w:val="•"/>
      <w:lvlJc w:val="left"/>
      <w:pPr>
        <w:ind w:left="8753" w:hanging="360"/>
      </w:pPr>
      <w:rPr>
        <w:rFonts w:hint="default"/>
      </w:rPr>
    </w:lvl>
    <w:lvl w:ilvl="8">
      <w:numFmt w:val="bullet"/>
      <w:lvlText w:val="•"/>
      <w:lvlJc w:val="left"/>
      <w:pPr>
        <w:ind w:left="9748" w:hanging="360"/>
      </w:pPr>
      <w:rPr>
        <w:rFonts w:hint="default"/>
      </w:rPr>
    </w:lvl>
  </w:abstractNum>
  <w:num w:numId="1">
    <w:abstractNumId w:val="12"/>
  </w:num>
  <w:num w:numId="2">
    <w:abstractNumId w:val="8"/>
  </w:num>
  <w:num w:numId="3">
    <w:abstractNumId w:val="15"/>
  </w:num>
  <w:num w:numId="4">
    <w:abstractNumId w:val="4"/>
  </w:num>
  <w:num w:numId="5">
    <w:abstractNumId w:val="0"/>
  </w:num>
  <w:num w:numId="6">
    <w:abstractNumId w:val="6"/>
  </w:num>
  <w:num w:numId="7">
    <w:abstractNumId w:val="29"/>
  </w:num>
  <w:num w:numId="8">
    <w:abstractNumId w:val="17"/>
  </w:num>
  <w:num w:numId="9">
    <w:abstractNumId w:val="26"/>
  </w:num>
  <w:num w:numId="10">
    <w:abstractNumId w:val="28"/>
  </w:num>
  <w:num w:numId="11">
    <w:abstractNumId w:val="9"/>
  </w:num>
  <w:num w:numId="12">
    <w:abstractNumId w:val="14"/>
  </w:num>
  <w:num w:numId="13">
    <w:abstractNumId w:val="21"/>
  </w:num>
  <w:num w:numId="14">
    <w:abstractNumId w:val="11"/>
  </w:num>
  <w:num w:numId="15">
    <w:abstractNumId w:val="13"/>
  </w:num>
  <w:num w:numId="16">
    <w:abstractNumId w:val="5"/>
  </w:num>
  <w:num w:numId="17">
    <w:abstractNumId w:val="27"/>
  </w:num>
  <w:num w:numId="18">
    <w:abstractNumId w:val="22"/>
  </w:num>
  <w:num w:numId="19">
    <w:abstractNumId w:val="25"/>
  </w:num>
  <w:num w:numId="20">
    <w:abstractNumId w:val="19"/>
  </w:num>
  <w:num w:numId="21">
    <w:abstractNumId w:val="24"/>
  </w:num>
  <w:num w:numId="22">
    <w:abstractNumId w:val="10"/>
  </w:num>
  <w:num w:numId="23">
    <w:abstractNumId w:val="20"/>
  </w:num>
  <w:num w:numId="24">
    <w:abstractNumId w:val="3"/>
  </w:num>
  <w:num w:numId="25">
    <w:abstractNumId w:val="1"/>
  </w:num>
  <w:num w:numId="26">
    <w:abstractNumId w:val="23"/>
  </w:num>
  <w:num w:numId="27">
    <w:abstractNumId w:val="16"/>
  </w:num>
  <w:num w:numId="28">
    <w:abstractNumId w:val="18"/>
  </w:num>
  <w:num w:numId="29">
    <w:abstractNumId w:val="7"/>
  </w:num>
  <w:num w:numId="30">
    <w:abstractNumId w:val="30"/>
  </w:num>
  <w:num w:numId="31">
    <w:abstractNumId w:val="31"/>
  </w:num>
  <w:num w:numId="32">
    <w:abstractNumId w:val="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hideSpellingErrors/>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145"/>
  </w:hdrShapeDefaults>
  <w:footnotePr>
    <w:footnote w:id="-1"/>
    <w:footnote w:id="0"/>
  </w:footnotePr>
  <w:endnotePr>
    <w:endnote w:id="-1"/>
    <w:endnote w:id="0"/>
  </w:endnotePr>
  <w:compat>
    <w:spaceForUL/>
    <w:balanceSingleByteDoubleByteWidth/>
    <w:doNotLeaveBackslashAlone/>
    <w:ulTrailSpace/>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4D69"/>
    <w:rsid w:val="000236E4"/>
    <w:rsid w:val="00041CB8"/>
    <w:rsid w:val="0004425B"/>
    <w:rsid w:val="00063D29"/>
    <w:rsid w:val="00071D3F"/>
    <w:rsid w:val="0009205F"/>
    <w:rsid w:val="000A2C9A"/>
    <w:rsid w:val="000C2A1B"/>
    <w:rsid w:val="000C3DEC"/>
    <w:rsid w:val="000D766D"/>
    <w:rsid w:val="000E5EEB"/>
    <w:rsid w:val="000F0278"/>
    <w:rsid w:val="001049D2"/>
    <w:rsid w:val="001063AB"/>
    <w:rsid w:val="0012694B"/>
    <w:rsid w:val="0016542A"/>
    <w:rsid w:val="001756CD"/>
    <w:rsid w:val="00183976"/>
    <w:rsid w:val="00185552"/>
    <w:rsid w:val="00197B24"/>
    <w:rsid w:val="001C180A"/>
    <w:rsid w:val="001E266F"/>
    <w:rsid w:val="00205BA6"/>
    <w:rsid w:val="00216DED"/>
    <w:rsid w:val="00225DD7"/>
    <w:rsid w:val="00236E6D"/>
    <w:rsid w:val="0025471B"/>
    <w:rsid w:val="002829CD"/>
    <w:rsid w:val="00293719"/>
    <w:rsid w:val="00295F6A"/>
    <w:rsid w:val="002A1F54"/>
    <w:rsid w:val="002A48F6"/>
    <w:rsid w:val="002A7DB0"/>
    <w:rsid w:val="002D7672"/>
    <w:rsid w:val="002F14CE"/>
    <w:rsid w:val="002F6BCB"/>
    <w:rsid w:val="00305944"/>
    <w:rsid w:val="0034387D"/>
    <w:rsid w:val="003551BE"/>
    <w:rsid w:val="00363BBB"/>
    <w:rsid w:val="00366A31"/>
    <w:rsid w:val="003B0DE4"/>
    <w:rsid w:val="003C5951"/>
    <w:rsid w:val="003D724F"/>
    <w:rsid w:val="003D7A68"/>
    <w:rsid w:val="00417624"/>
    <w:rsid w:val="004C639F"/>
    <w:rsid w:val="004D21BA"/>
    <w:rsid w:val="004E0831"/>
    <w:rsid w:val="004F4327"/>
    <w:rsid w:val="005045CD"/>
    <w:rsid w:val="00521A61"/>
    <w:rsid w:val="00521EDA"/>
    <w:rsid w:val="00542C78"/>
    <w:rsid w:val="00567016"/>
    <w:rsid w:val="00574F58"/>
    <w:rsid w:val="005821DB"/>
    <w:rsid w:val="005B6CC1"/>
    <w:rsid w:val="005C4823"/>
    <w:rsid w:val="005E45BE"/>
    <w:rsid w:val="005F7769"/>
    <w:rsid w:val="00612099"/>
    <w:rsid w:val="00622844"/>
    <w:rsid w:val="006624BE"/>
    <w:rsid w:val="00673A29"/>
    <w:rsid w:val="00676B52"/>
    <w:rsid w:val="00690B21"/>
    <w:rsid w:val="006B5FD5"/>
    <w:rsid w:val="006C7F08"/>
    <w:rsid w:val="006E6D4F"/>
    <w:rsid w:val="00734942"/>
    <w:rsid w:val="00745D79"/>
    <w:rsid w:val="007732AF"/>
    <w:rsid w:val="007A1665"/>
    <w:rsid w:val="007C0146"/>
    <w:rsid w:val="007E49E3"/>
    <w:rsid w:val="00811695"/>
    <w:rsid w:val="00835567"/>
    <w:rsid w:val="0085791A"/>
    <w:rsid w:val="00857CF2"/>
    <w:rsid w:val="00873F58"/>
    <w:rsid w:val="00886C42"/>
    <w:rsid w:val="008A41B7"/>
    <w:rsid w:val="008B5B6A"/>
    <w:rsid w:val="008E1729"/>
    <w:rsid w:val="008E78BA"/>
    <w:rsid w:val="009022C0"/>
    <w:rsid w:val="00922199"/>
    <w:rsid w:val="00923E0E"/>
    <w:rsid w:val="009305EC"/>
    <w:rsid w:val="00946043"/>
    <w:rsid w:val="009A6703"/>
    <w:rsid w:val="009A6A7F"/>
    <w:rsid w:val="009D765C"/>
    <w:rsid w:val="009E2EA3"/>
    <w:rsid w:val="009E46D6"/>
    <w:rsid w:val="009F72BF"/>
    <w:rsid w:val="00A04E8A"/>
    <w:rsid w:val="00A41622"/>
    <w:rsid w:val="00A56B1F"/>
    <w:rsid w:val="00A64C47"/>
    <w:rsid w:val="00A70F6E"/>
    <w:rsid w:val="00A7426C"/>
    <w:rsid w:val="00A8369A"/>
    <w:rsid w:val="00A84F84"/>
    <w:rsid w:val="00A94708"/>
    <w:rsid w:val="00AC2D59"/>
    <w:rsid w:val="00AC4775"/>
    <w:rsid w:val="00AF2010"/>
    <w:rsid w:val="00B17DFB"/>
    <w:rsid w:val="00B238F4"/>
    <w:rsid w:val="00B27138"/>
    <w:rsid w:val="00B34D69"/>
    <w:rsid w:val="00B45BA0"/>
    <w:rsid w:val="00B62C92"/>
    <w:rsid w:val="00B704BE"/>
    <w:rsid w:val="00B80DF3"/>
    <w:rsid w:val="00BA4F05"/>
    <w:rsid w:val="00BC3D5F"/>
    <w:rsid w:val="00BE70AD"/>
    <w:rsid w:val="00C0360D"/>
    <w:rsid w:val="00C10E51"/>
    <w:rsid w:val="00C947AC"/>
    <w:rsid w:val="00C96FCC"/>
    <w:rsid w:val="00CD56B8"/>
    <w:rsid w:val="00CF774E"/>
    <w:rsid w:val="00D129CE"/>
    <w:rsid w:val="00D2371F"/>
    <w:rsid w:val="00D316FC"/>
    <w:rsid w:val="00D344DC"/>
    <w:rsid w:val="00D3683E"/>
    <w:rsid w:val="00D66E7F"/>
    <w:rsid w:val="00D90AC2"/>
    <w:rsid w:val="00DA0A3F"/>
    <w:rsid w:val="00DC4EEC"/>
    <w:rsid w:val="00DC7F79"/>
    <w:rsid w:val="00E457FC"/>
    <w:rsid w:val="00E800EB"/>
    <w:rsid w:val="00EA3204"/>
    <w:rsid w:val="00EA38C5"/>
    <w:rsid w:val="00EB5CB2"/>
    <w:rsid w:val="00F4570B"/>
    <w:rsid w:val="00F808D6"/>
    <w:rsid w:val="00FA0516"/>
    <w:rsid w:val="00FA2144"/>
    <w:rsid w:val="00FA3213"/>
    <w:rsid w:val="00FB598F"/>
    <w:rsid w:val="00FD1DE5"/>
    <w:rsid w:val="00FD5F3E"/>
    <w:rsid w:val="00FD66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3C175F06"/>
  <w14:defaultImageDpi w14:val="96"/>
  <w15:docId w15:val="{AC1D7980-902F-CA48-9AC2-5D30BA8F9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D69"/>
    <w:pPr>
      <w:widowControl w:val="0"/>
      <w:autoSpaceDE w:val="0"/>
      <w:autoSpaceDN w:val="0"/>
      <w:spacing w:after="0" w:line="240" w:lineRule="auto"/>
    </w:pPr>
    <w:rPr>
      <w:rFonts w:eastAsia="Georgia" w:hAnsi="Georgia" w:cs="Georgia"/>
    </w:rPr>
  </w:style>
  <w:style w:type="paragraph" w:styleId="Heading1">
    <w:name w:val="heading 1"/>
    <w:basedOn w:val="Normal"/>
    <w:next w:val="Normal"/>
    <w:link w:val="Heading1Char"/>
    <w:uiPriority w:val="9"/>
    <w:qFormat/>
    <w:rsid w:val="00C10E51"/>
    <w:pPr>
      <w:numPr>
        <w:ilvl w:val="1"/>
        <w:numId w:val="3"/>
      </w:numPr>
      <w:spacing w:after="240"/>
      <w:outlineLvl w:val="0"/>
    </w:pPr>
    <w:rPr>
      <w:rFonts w:ascii="Verdana" w:eastAsiaTheme="minorHAnsi" w:hAnsi="Verdana"/>
      <w:b/>
      <w:caps/>
      <w:color w:val="003663"/>
      <w:sz w:val="28"/>
      <w:lang w:bidi="en-US"/>
    </w:rPr>
  </w:style>
  <w:style w:type="paragraph" w:styleId="Heading2">
    <w:name w:val="heading 2"/>
    <w:basedOn w:val="Normal"/>
    <w:next w:val="Normal"/>
    <w:link w:val="Heading2Char"/>
    <w:uiPriority w:val="9"/>
    <w:unhideWhenUsed/>
    <w:qFormat/>
    <w:rsid w:val="00C10E51"/>
    <w:pPr>
      <w:spacing w:after="240"/>
      <w:outlineLvl w:val="1"/>
    </w:pPr>
    <w:rPr>
      <w:rFonts w:ascii="Verdana" w:eastAsiaTheme="minorHAnsi" w:hAnsi="Verdana"/>
      <w:b/>
      <w:color w:val="003663"/>
      <w:lang w:bidi="en-US"/>
    </w:rPr>
  </w:style>
  <w:style w:type="paragraph" w:styleId="Heading3">
    <w:name w:val="heading 3"/>
    <w:basedOn w:val="Normal"/>
    <w:next w:val="Normal"/>
    <w:link w:val="Heading3Char"/>
    <w:uiPriority w:val="9"/>
    <w:unhideWhenUsed/>
    <w:qFormat/>
    <w:rsid w:val="006624BE"/>
    <w:pPr>
      <w:spacing w:after="240"/>
      <w:outlineLvl w:val="2"/>
    </w:pPr>
    <w:rPr>
      <w:i/>
      <w:lang w:bidi="en-US"/>
    </w:rPr>
  </w:style>
  <w:style w:type="paragraph" w:styleId="Heading4">
    <w:name w:val="heading 4"/>
    <w:basedOn w:val="Normal"/>
    <w:next w:val="Normal"/>
    <w:link w:val="Heading4Char"/>
    <w:uiPriority w:val="9"/>
    <w:unhideWhenUsed/>
    <w:qFormat/>
    <w:rsid w:val="00C10E51"/>
    <w:pPr>
      <w:spacing w:after="240"/>
      <w:outlineLvl w:val="3"/>
    </w:pPr>
    <w:rPr>
      <w:rFonts w:ascii="Verdana" w:eastAsia="Verdana" w:hAnsi="Verdana"/>
      <w:b/>
      <w:bCs/>
      <w:color w:val="682636"/>
      <w:lang w:bidi="en-US"/>
    </w:rPr>
  </w:style>
  <w:style w:type="paragraph" w:styleId="Heading5">
    <w:name w:val="heading 5"/>
    <w:basedOn w:val="Normal"/>
    <w:next w:val="Normal"/>
    <w:link w:val="Heading5Char"/>
    <w:uiPriority w:val="9"/>
    <w:unhideWhenUsed/>
    <w:qFormat/>
    <w:rsid w:val="00D316FC"/>
    <w:pPr>
      <w:keepNext/>
      <w:keepLines/>
      <w:widowControl/>
      <w:autoSpaceDE/>
      <w:autoSpaceDN/>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link w:val="Heading6Char"/>
    <w:uiPriority w:val="9"/>
    <w:qFormat/>
    <w:rsid w:val="007C0146"/>
    <w:pPr>
      <w:widowControl/>
      <w:autoSpaceDE/>
      <w:autoSpaceDN/>
      <w:spacing w:before="100" w:beforeAutospacing="1" w:after="100" w:afterAutospacing="1"/>
      <w:outlineLvl w:val="5"/>
    </w:pPr>
    <w:rPr>
      <w:rFonts w:ascii="Times New Roman" w:eastAsiaTheme="minorHAnsi" w:hAnsi="Times New Roman" w:cs="Times New Roman"/>
      <w:b/>
      <w:bCs/>
      <w:sz w:val="15"/>
      <w:szCs w:val="15"/>
    </w:rPr>
  </w:style>
  <w:style w:type="paragraph" w:styleId="Heading7">
    <w:name w:val="heading 7"/>
    <w:basedOn w:val="Normal"/>
    <w:link w:val="Heading7Char"/>
    <w:uiPriority w:val="1"/>
    <w:qFormat/>
    <w:rsid w:val="00B34D69"/>
    <w:pPr>
      <w:ind w:left="1820"/>
      <w:outlineLvl w:val="6"/>
    </w:pPr>
    <w:rPr>
      <w:rFonts w:ascii="Verdana-BoldItalic" w:eastAsia="Verdana-BoldItalic" w:hAnsi="Verdana-BoldItalic" w:cs="Verdana-BoldItalic"/>
      <w:b/>
      <w:bCs/>
      <w:i/>
    </w:rPr>
  </w:style>
  <w:style w:type="paragraph" w:styleId="Heading8">
    <w:name w:val="heading 8"/>
    <w:basedOn w:val="Normal"/>
    <w:next w:val="Normal"/>
    <w:link w:val="Heading8Char"/>
    <w:uiPriority w:val="9"/>
    <w:semiHidden/>
    <w:unhideWhenUsed/>
    <w:qFormat/>
    <w:rsid w:val="00745D79"/>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qFormat/>
    <w:rsid w:val="006E6D4F"/>
    <w:pPr>
      <w:numPr>
        <w:numId w:val="2"/>
      </w:numPr>
      <w:spacing w:line="360" w:lineRule="auto"/>
      <w:jc w:val="both"/>
    </w:pPr>
    <w:rPr>
      <w:lang w:bidi="en-US"/>
    </w:rPr>
  </w:style>
  <w:style w:type="paragraph" w:styleId="ListNumber">
    <w:name w:val="List Number"/>
    <w:basedOn w:val="Normal"/>
    <w:uiPriority w:val="99"/>
    <w:unhideWhenUsed/>
    <w:qFormat/>
    <w:rsid w:val="006E6D4F"/>
    <w:pPr>
      <w:widowControl/>
      <w:numPr>
        <w:numId w:val="1"/>
      </w:numPr>
      <w:spacing w:after="120" w:line="360" w:lineRule="auto"/>
      <w:jc w:val="both"/>
    </w:pPr>
  </w:style>
  <w:style w:type="character" w:styleId="Hyperlink">
    <w:name w:val="Hyperlink"/>
    <w:basedOn w:val="DefaultParagraphFont"/>
    <w:uiPriority w:val="99"/>
    <w:qFormat/>
    <w:rsid w:val="00236E6D"/>
    <w:rPr>
      <w:color w:val="0066CC"/>
      <w:u w:val="single"/>
    </w:rPr>
  </w:style>
  <w:style w:type="paragraph" w:styleId="BalloonText">
    <w:name w:val="Balloon Text"/>
    <w:basedOn w:val="Normal"/>
    <w:link w:val="BalloonTextChar"/>
    <w:uiPriority w:val="99"/>
    <w:semiHidden/>
    <w:unhideWhenUsed/>
    <w:rsid w:val="00FD1DE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1DE5"/>
    <w:rPr>
      <w:rFonts w:ascii="Segoe UI" w:hAnsi="Segoe UI" w:cs="Segoe UI"/>
      <w:sz w:val="18"/>
      <w:szCs w:val="18"/>
    </w:rPr>
  </w:style>
  <w:style w:type="character" w:customStyle="1" w:styleId="Heading1Char">
    <w:name w:val="Heading 1 Char"/>
    <w:basedOn w:val="DefaultParagraphFont"/>
    <w:link w:val="Heading1"/>
    <w:uiPriority w:val="9"/>
    <w:rsid w:val="00C10E51"/>
    <w:rPr>
      <w:rFonts w:ascii="Verdana" w:eastAsiaTheme="minorHAnsi" w:hAnsi="Verdana" w:cs="Georgia"/>
      <w:b/>
      <w:caps/>
      <w:color w:val="003663"/>
      <w:sz w:val="28"/>
      <w:lang w:bidi="en-US"/>
    </w:rPr>
  </w:style>
  <w:style w:type="character" w:customStyle="1" w:styleId="Heading2Char">
    <w:name w:val="Heading 2 Char"/>
    <w:basedOn w:val="DefaultParagraphFont"/>
    <w:link w:val="Heading2"/>
    <w:uiPriority w:val="9"/>
    <w:rsid w:val="00C10E51"/>
    <w:rPr>
      <w:rFonts w:ascii="Verdana" w:eastAsiaTheme="minorHAnsi" w:hAnsi="Verdana" w:cs="Georgia"/>
      <w:b/>
      <w:color w:val="003663"/>
      <w:lang w:bidi="en-US"/>
    </w:rPr>
  </w:style>
  <w:style w:type="character" w:customStyle="1" w:styleId="Heading3Char">
    <w:name w:val="Heading 3 Char"/>
    <w:basedOn w:val="DefaultParagraphFont"/>
    <w:link w:val="Heading3"/>
    <w:uiPriority w:val="9"/>
    <w:rsid w:val="006624BE"/>
    <w:rPr>
      <w:rFonts w:eastAsia="Georgia" w:hAnsi="Georgia"/>
      <w:i/>
      <w:sz w:val="24"/>
      <w:szCs w:val="24"/>
      <w:lang w:bidi="en-US"/>
    </w:rPr>
  </w:style>
  <w:style w:type="character" w:customStyle="1" w:styleId="Heading4Char">
    <w:name w:val="Heading 4 Char"/>
    <w:basedOn w:val="DefaultParagraphFont"/>
    <w:link w:val="Heading4"/>
    <w:uiPriority w:val="9"/>
    <w:rsid w:val="00C10E51"/>
    <w:rPr>
      <w:rFonts w:ascii="Verdana" w:eastAsia="Verdana" w:hAnsi="Verdana" w:cs="Georgia"/>
      <w:b/>
      <w:bCs/>
      <w:color w:val="682636"/>
      <w:lang w:bidi="en-US"/>
    </w:rPr>
  </w:style>
  <w:style w:type="paragraph" w:customStyle="1" w:styleId="BibEntry">
    <w:name w:val="Bib Entry"/>
    <w:basedOn w:val="Normal"/>
    <w:qFormat/>
    <w:rsid w:val="006624BE"/>
    <w:pPr>
      <w:widowControl/>
      <w:spacing w:after="120" w:line="360" w:lineRule="auto"/>
      <w:ind w:left="720" w:hanging="720"/>
    </w:pPr>
    <w:rPr>
      <w:lang w:bidi="en-US"/>
    </w:rPr>
  </w:style>
  <w:style w:type="paragraph" w:customStyle="1" w:styleId="Poetry">
    <w:name w:val="Poetry"/>
    <w:basedOn w:val="Normal"/>
    <w:qFormat/>
    <w:rsid w:val="006624BE"/>
    <w:pPr>
      <w:widowControl/>
      <w:spacing w:after="120"/>
      <w:ind w:left="720" w:hanging="720"/>
      <w:jc w:val="both"/>
    </w:pPr>
  </w:style>
  <w:style w:type="paragraph" w:customStyle="1" w:styleId="Bodynoindent">
    <w:name w:val="Body no indent"/>
    <w:basedOn w:val="Normal"/>
    <w:qFormat/>
    <w:rsid w:val="006624BE"/>
    <w:pPr>
      <w:widowControl/>
      <w:spacing w:after="120" w:line="360" w:lineRule="auto"/>
      <w:jc w:val="both"/>
    </w:pPr>
  </w:style>
  <w:style w:type="paragraph" w:styleId="FootnoteText">
    <w:name w:val="footnote text"/>
    <w:basedOn w:val="Normal"/>
    <w:link w:val="FootnoteTextChar"/>
    <w:uiPriority w:val="99"/>
    <w:unhideWhenUsed/>
    <w:rsid w:val="006624BE"/>
    <w:pPr>
      <w:tabs>
        <w:tab w:val="left" w:pos="1460"/>
        <w:tab w:val="left" w:pos="1461"/>
      </w:tabs>
      <w:spacing w:line="360" w:lineRule="auto"/>
    </w:pPr>
    <w:rPr>
      <w:rFonts w:eastAsiaTheme="minorHAnsi"/>
      <w:sz w:val="16"/>
      <w:lang w:bidi="en-US"/>
    </w:rPr>
  </w:style>
  <w:style w:type="character" w:customStyle="1" w:styleId="FootnoteTextChar">
    <w:name w:val="Footnote Text Char"/>
    <w:basedOn w:val="DefaultParagraphFont"/>
    <w:link w:val="FootnoteText"/>
    <w:uiPriority w:val="99"/>
    <w:rsid w:val="006624BE"/>
    <w:rPr>
      <w:rFonts w:eastAsiaTheme="minorHAnsi" w:hAnsi="Georgia" w:cs="Georgia"/>
      <w:sz w:val="16"/>
      <w:lang w:bidi="en-US"/>
    </w:rPr>
  </w:style>
  <w:style w:type="character" w:styleId="FootnoteReference">
    <w:name w:val="footnote reference"/>
    <w:basedOn w:val="DefaultParagraphFont"/>
    <w:uiPriority w:val="99"/>
    <w:unhideWhenUsed/>
    <w:rsid w:val="00A04E8A"/>
    <w:rPr>
      <w:vertAlign w:val="superscript"/>
    </w:rPr>
  </w:style>
  <w:style w:type="character" w:customStyle="1" w:styleId="Heading5Char">
    <w:name w:val="Heading 5 Char"/>
    <w:basedOn w:val="DefaultParagraphFont"/>
    <w:link w:val="Heading5"/>
    <w:uiPriority w:val="9"/>
    <w:semiHidden/>
    <w:rsid w:val="00D316FC"/>
    <w:rPr>
      <w:rFonts w:asciiTheme="majorHAnsi" w:eastAsiaTheme="majorEastAsia" w:hAnsiTheme="majorHAnsi" w:cstheme="majorBidi"/>
      <w:color w:val="2F5496" w:themeColor="accent1" w:themeShade="BF"/>
      <w:sz w:val="24"/>
      <w:szCs w:val="24"/>
    </w:rPr>
  </w:style>
  <w:style w:type="paragraph" w:styleId="Subtitle">
    <w:name w:val="Subtitle"/>
    <w:basedOn w:val="Normal"/>
    <w:next w:val="Normal"/>
    <w:link w:val="SubtitleChar"/>
    <w:uiPriority w:val="11"/>
    <w:qFormat/>
    <w:rsid w:val="006624BE"/>
    <w:pPr>
      <w:spacing w:before="120"/>
    </w:pPr>
    <w:rPr>
      <w:rFonts w:ascii="Times New Roman"/>
      <w:i/>
      <w:sz w:val="18"/>
      <w:lang w:bidi="en-US"/>
    </w:rPr>
  </w:style>
  <w:style w:type="character" w:customStyle="1" w:styleId="SubtitleChar">
    <w:name w:val="Subtitle Char"/>
    <w:basedOn w:val="DefaultParagraphFont"/>
    <w:link w:val="Subtitle"/>
    <w:uiPriority w:val="11"/>
    <w:rsid w:val="006624BE"/>
    <w:rPr>
      <w:rFonts w:ascii="Times New Roman" w:eastAsia="Georgia" w:hAnsi="Georgia" w:cs="Georgia"/>
      <w:i/>
      <w:sz w:val="18"/>
      <w:lang w:bidi="en-US"/>
    </w:rPr>
  </w:style>
  <w:style w:type="paragraph" w:styleId="HTMLPreformatted">
    <w:name w:val="HTML Preformatted"/>
    <w:basedOn w:val="Normal"/>
    <w:link w:val="HTMLPreformattedChar"/>
    <w:uiPriority w:val="99"/>
    <w:semiHidden/>
    <w:unhideWhenUsed/>
    <w:rsid w:val="00D316F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heme="minorHAnsi" w:hAnsi="Courier New" w:cs="Courier New"/>
      <w:sz w:val="20"/>
      <w:szCs w:val="20"/>
    </w:rPr>
  </w:style>
  <w:style w:type="character" w:customStyle="1" w:styleId="HTMLPreformattedChar">
    <w:name w:val="HTML Preformatted Char"/>
    <w:basedOn w:val="DefaultParagraphFont"/>
    <w:link w:val="HTMLPreformatted"/>
    <w:uiPriority w:val="99"/>
    <w:semiHidden/>
    <w:rsid w:val="00D316FC"/>
    <w:rPr>
      <w:rFonts w:ascii="Courier New" w:eastAsiaTheme="minorHAnsi" w:hAnsi="Courier New" w:cs="Courier New"/>
      <w:sz w:val="20"/>
      <w:szCs w:val="20"/>
    </w:rPr>
  </w:style>
  <w:style w:type="character" w:styleId="FollowedHyperlink">
    <w:name w:val="FollowedHyperlink"/>
    <w:basedOn w:val="DefaultParagraphFont"/>
    <w:uiPriority w:val="99"/>
    <w:semiHidden/>
    <w:unhideWhenUsed/>
    <w:rsid w:val="00417624"/>
    <w:rPr>
      <w:color w:val="954F72" w:themeColor="followedHyperlink"/>
      <w:u w:val="single"/>
    </w:rPr>
  </w:style>
  <w:style w:type="character" w:customStyle="1" w:styleId="Heading6Char">
    <w:name w:val="Heading 6 Char"/>
    <w:basedOn w:val="DefaultParagraphFont"/>
    <w:link w:val="Heading6"/>
    <w:uiPriority w:val="9"/>
    <w:rsid w:val="007C0146"/>
    <w:rPr>
      <w:rFonts w:ascii="Times New Roman" w:eastAsiaTheme="minorHAnsi" w:hAnsi="Times New Roman" w:cs="Times New Roman"/>
      <w:b/>
      <w:bCs/>
      <w:sz w:val="15"/>
      <w:szCs w:val="15"/>
    </w:rPr>
  </w:style>
  <w:style w:type="character" w:styleId="UnresolvedMention">
    <w:name w:val="Unresolved Mention"/>
    <w:basedOn w:val="DefaultParagraphFont"/>
    <w:uiPriority w:val="99"/>
    <w:semiHidden/>
    <w:unhideWhenUsed/>
    <w:rsid w:val="0004425B"/>
    <w:rPr>
      <w:color w:val="605E5C"/>
      <w:shd w:val="clear" w:color="auto" w:fill="E1DFDD"/>
    </w:rPr>
  </w:style>
  <w:style w:type="paragraph" w:customStyle="1" w:styleId="Chronology">
    <w:name w:val="Chronology"/>
    <w:basedOn w:val="Normal"/>
    <w:autoRedefine/>
    <w:qFormat/>
    <w:rsid w:val="00B62C92"/>
    <w:pPr>
      <w:tabs>
        <w:tab w:val="left" w:pos="3491"/>
      </w:tabs>
      <w:spacing w:line="360" w:lineRule="auto"/>
      <w:ind w:left="720"/>
    </w:pPr>
    <w:rPr>
      <w:sz w:val="20"/>
      <w:lang w:bidi="en-US"/>
    </w:rPr>
  </w:style>
  <w:style w:type="paragraph" w:customStyle="1" w:styleId="BlockQuote">
    <w:name w:val="Block Quote"/>
    <w:basedOn w:val="BodyText"/>
    <w:qFormat/>
    <w:rsid w:val="00363BBB"/>
    <w:pPr>
      <w:spacing w:after="0" w:line="360" w:lineRule="auto"/>
      <w:ind w:left="720"/>
      <w:jc w:val="both"/>
    </w:pPr>
    <w:rPr>
      <w:lang w:bidi="en-US"/>
    </w:rPr>
  </w:style>
  <w:style w:type="paragraph" w:styleId="BodyText">
    <w:name w:val="Body Text"/>
    <w:basedOn w:val="Normal"/>
    <w:link w:val="BodyTextChar"/>
    <w:uiPriority w:val="1"/>
    <w:unhideWhenUsed/>
    <w:qFormat/>
    <w:rsid w:val="00B62C92"/>
    <w:pPr>
      <w:spacing w:after="120"/>
    </w:pPr>
  </w:style>
  <w:style w:type="character" w:customStyle="1" w:styleId="BodyTextChar">
    <w:name w:val="Body Text Char"/>
    <w:basedOn w:val="DefaultParagraphFont"/>
    <w:link w:val="BodyText"/>
    <w:uiPriority w:val="99"/>
    <w:semiHidden/>
    <w:rsid w:val="00B62C92"/>
    <w:rPr>
      <w:rFonts w:hAnsi="Georgia"/>
      <w:sz w:val="24"/>
      <w:szCs w:val="24"/>
    </w:rPr>
  </w:style>
  <w:style w:type="paragraph" w:customStyle="1" w:styleId="Body">
    <w:name w:val="Body"/>
    <w:qFormat/>
    <w:rsid w:val="006624BE"/>
    <w:pPr>
      <w:spacing w:after="0" w:line="360" w:lineRule="auto"/>
      <w:ind w:firstLine="720"/>
      <w:jc w:val="both"/>
    </w:pPr>
    <w:rPr>
      <w:rFonts w:eastAsia="Georgia" w:hAnsi="Georgia" w:cs="Georgia"/>
      <w:lang w:bidi="en-US"/>
    </w:rPr>
  </w:style>
  <w:style w:type="paragraph" w:customStyle="1" w:styleId="CaptionHeader">
    <w:name w:val="Caption Header"/>
    <w:basedOn w:val="Normal"/>
    <w:qFormat/>
    <w:rsid w:val="00873F58"/>
    <w:pPr>
      <w:spacing w:line="360" w:lineRule="auto"/>
      <w:jc w:val="center"/>
    </w:pPr>
    <w:rPr>
      <w:rFonts w:ascii="Verdana"/>
      <w:b/>
      <w:color w:val="003663"/>
      <w:sz w:val="16"/>
      <w:lang w:bidi="en-US"/>
    </w:rPr>
  </w:style>
  <w:style w:type="paragraph" w:customStyle="1" w:styleId="CaptionText">
    <w:name w:val="Caption Text"/>
    <w:basedOn w:val="Normal"/>
    <w:qFormat/>
    <w:rsid w:val="00873F58"/>
    <w:pPr>
      <w:spacing w:line="360" w:lineRule="auto"/>
      <w:jc w:val="center"/>
    </w:pPr>
    <w:rPr>
      <w:rFonts w:ascii="Verdana"/>
      <w:color w:val="003663"/>
      <w:spacing w:val="-3"/>
      <w:sz w:val="14"/>
      <w:lang w:bidi="en-US"/>
    </w:rPr>
  </w:style>
  <w:style w:type="character" w:customStyle="1" w:styleId="Heading8Char">
    <w:name w:val="Heading 8 Char"/>
    <w:basedOn w:val="DefaultParagraphFont"/>
    <w:link w:val="Heading8"/>
    <w:uiPriority w:val="9"/>
    <w:semiHidden/>
    <w:rsid w:val="00745D79"/>
    <w:rPr>
      <w:rFonts w:asciiTheme="majorHAnsi" w:eastAsiaTheme="majorEastAsia" w:hAnsiTheme="majorHAnsi" w:cstheme="majorBidi"/>
      <w:color w:val="272727" w:themeColor="text1" w:themeTint="D8"/>
      <w:sz w:val="21"/>
      <w:szCs w:val="21"/>
    </w:rPr>
  </w:style>
  <w:style w:type="paragraph" w:styleId="Title">
    <w:name w:val="Title"/>
    <w:basedOn w:val="Normal"/>
    <w:next w:val="Normal"/>
    <w:link w:val="TitleChar"/>
    <w:uiPriority w:val="10"/>
    <w:qFormat/>
    <w:rsid w:val="00BA4F05"/>
    <w:rPr>
      <w:rFonts w:ascii="Verdana"/>
      <w:b/>
      <w:color w:val="682636"/>
      <w:sz w:val="44"/>
      <w:lang w:bidi="en-US"/>
    </w:rPr>
  </w:style>
  <w:style w:type="character" w:customStyle="1" w:styleId="TitleChar">
    <w:name w:val="Title Char"/>
    <w:basedOn w:val="DefaultParagraphFont"/>
    <w:link w:val="Title"/>
    <w:uiPriority w:val="10"/>
    <w:rsid w:val="006624BE"/>
    <w:rPr>
      <w:rFonts w:ascii="Verdana" w:eastAsia="Georgia" w:hAnsi="Georgia" w:cs="Georgia"/>
      <w:b/>
      <w:color w:val="682636"/>
      <w:sz w:val="44"/>
      <w:lang w:bidi="en-US"/>
    </w:rPr>
  </w:style>
  <w:style w:type="character" w:customStyle="1" w:styleId="Heading7Char">
    <w:name w:val="Heading 7 Char"/>
    <w:basedOn w:val="DefaultParagraphFont"/>
    <w:link w:val="Heading7"/>
    <w:uiPriority w:val="1"/>
    <w:rsid w:val="00B34D69"/>
    <w:rPr>
      <w:rFonts w:ascii="Verdana-BoldItalic" w:eastAsia="Verdana-BoldItalic" w:hAnsi="Verdana-BoldItalic" w:cs="Verdana-BoldItalic"/>
      <w:b/>
      <w:bCs/>
      <w:i/>
    </w:rPr>
  </w:style>
  <w:style w:type="paragraph" w:styleId="TOC1">
    <w:name w:val="toc 1"/>
    <w:basedOn w:val="Normal"/>
    <w:uiPriority w:val="1"/>
    <w:qFormat/>
    <w:rsid w:val="00B34D69"/>
    <w:pPr>
      <w:spacing w:before="246"/>
      <w:ind w:left="1820"/>
    </w:pPr>
    <w:rPr>
      <w:rFonts w:ascii="Arial" w:eastAsia="Arial" w:hAnsi="Arial" w:cs="Arial"/>
      <w:b/>
      <w:bCs/>
      <w:sz w:val="24"/>
      <w:szCs w:val="24"/>
    </w:rPr>
  </w:style>
  <w:style w:type="paragraph" w:styleId="TOC2">
    <w:name w:val="toc 2"/>
    <w:basedOn w:val="Normal"/>
    <w:uiPriority w:val="1"/>
    <w:qFormat/>
    <w:rsid w:val="00B34D69"/>
    <w:pPr>
      <w:spacing w:before="56"/>
      <w:ind w:left="1820"/>
    </w:pPr>
    <w:rPr>
      <w:rFonts w:ascii="Times New Roman" w:eastAsia="Times New Roman" w:hAnsi="Times New Roman" w:cs="Times New Roman"/>
      <w:i/>
      <w:sz w:val="18"/>
      <w:szCs w:val="18"/>
    </w:rPr>
  </w:style>
  <w:style w:type="paragraph" w:styleId="TOC3">
    <w:name w:val="toc 3"/>
    <w:basedOn w:val="Normal"/>
    <w:uiPriority w:val="1"/>
    <w:qFormat/>
    <w:rsid w:val="00B34D69"/>
    <w:pPr>
      <w:spacing w:before="209"/>
      <w:ind w:left="1820"/>
    </w:pPr>
    <w:rPr>
      <w:rFonts w:ascii="Arial" w:eastAsia="Arial" w:hAnsi="Arial" w:cs="Arial"/>
      <w:b/>
      <w:bCs/>
      <w:i/>
    </w:rPr>
  </w:style>
  <w:style w:type="paragraph" w:styleId="ListParagraph">
    <w:name w:val="List Paragraph"/>
    <w:basedOn w:val="Normal"/>
    <w:uiPriority w:val="1"/>
    <w:qFormat/>
    <w:rsid w:val="00B34D69"/>
    <w:pPr>
      <w:spacing w:before="125"/>
      <w:ind w:left="2780" w:hanging="240"/>
    </w:pPr>
  </w:style>
  <w:style w:type="paragraph" w:customStyle="1" w:styleId="TableParagraph">
    <w:name w:val="Table Paragraph"/>
    <w:basedOn w:val="Normal"/>
    <w:uiPriority w:val="1"/>
    <w:qFormat/>
    <w:rsid w:val="00B34D69"/>
    <w:pPr>
      <w:ind w:left="80"/>
    </w:pPr>
  </w:style>
  <w:style w:type="paragraph" w:styleId="Header">
    <w:name w:val="header"/>
    <w:basedOn w:val="Normal"/>
    <w:link w:val="HeaderChar"/>
    <w:uiPriority w:val="99"/>
    <w:unhideWhenUsed/>
    <w:rsid w:val="00C10E51"/>
    <w:pPr>
      <w:tabs>
        <w:tab w:val="center" w:pos="4680"/>
        <w:tab w:val="right" w:pos="9360"/>
      </w:tabs>
    </w:pPr>
  </w:style>
  <w:style w:type="character" w:customStyle="1" w:styleId="HeaderChar">
    <w:name w:val="Header Char"/>
    <w:basedOn w:val="DefaultParagraphFont"/>
    <w:link w:val="Header"/>
    <w:uiPriority w:val="99"/>
    <w:rsid w:val="00C10E51"/>
    <w:rPr>
      <w:rFonts w:eastAsia="Georgia" w:hAnsi="Georgia" w:cs="Georgia"/>
    </w:rPr>
  </w:style>
  <w:style w:type="paragraph" w:styleId="Footer">
    <w:name w:val="footer"/>
    <w:basedOn w:val="Normal"/>
    <w:link w:val="FooterChar"/>
    <w:uiPriority w:val="99"/>
    <w:unhideWhenUsed/>
    <w:rsid w:val="00C10E51"/>
    <w:pPr>
      <w:tabs>
        <w:tab w:val="center" w:pos="4680"/>
        <w:tab w:val="right" w:pos="9360"/>
      </w:tabs>
    </w:pPr>
  </w:style>
  <w:style w:type="character" w:customStyle="1" w:styleId="FooterChar">
    <w:name w:val="Footer Char"/>
    <w:basedOn w:val="DefaultParagraphFont"/>
    <w:link w:val="Footer"/>
    <w:uiPriority w:val="99"/>
    <w:rsid w:val="00C10E51"/>
    <w:rPr>
      <w:rFonts w:eastAsia="Georgia" w:hAnsi="Georgia" w:cs="Georgia"/>
    </w:rPr>
  </w:style>
  <w:style w:type="table" w:styleId="TableGrid">
    <w:name w:val="Table Grid"/>
    <w:basedOn w:val="TableNormal"/>
    <w:uiPriority w:val="39"/>
    <w:rsid w:val="00C10E51"/>
    <w:pPr>
      <w:spacing w:after="0" w:line="240" w:lineRule="auto"/>
    </w:pPr>
    <w:rPr>
      <w:rFonts w:asciiTheme="minorHAnsi" w:eastAsiaTheme="minorHAns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521EDA"/>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1134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eg"/><Relationship Id="rId18" Type="http://schemas.openxmlformats.org/officeDocument/2006/relationships/image" Target="media/image5.jpeg"/><Relationship Id="rId26" Type="http://schemas.openxmlformats.org/officeDocument/2006/relationships/hyperlink" Target="https://en.wikipedia.org/wiki/Heiligenstadt_Testament" TargetMode="External"/><Relationship Id="rId39" Type="http://schemas.openxmlformats.org/officeDocument/2006/relationships/footer" Target="footer1.xml"/><Relationship Id="rId21" Type="http://schemas.openxmlformats.org/officeDocument/2006/relationships/hyperlink" Target="http://semprelibera.altervista.org/wolfgang-amadeus-mozart/don-giovan-" TargetMode="External"/><Relationship Id="rId34" Type="http://schemas.openxmlformats.org/officeDocument/2006/relationships/hyperlink" Target="https://www.khanacademy.org/partner-content/all-star-orchestra/masterpieces-old-and-new/beethoven-fifth-symphony/v/ludwig-van-beethoven-part-1"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www.youtube.com/watch?v=PhxZhDV9KHM" TargetMode="External"/><Relationship Id="rId20" Type="http://schemas.openxmlformats.org/officeDocument/2006/relationships/hyperlink" Target="https://semprelibera.altervista.org/wolfgang-amadeus-mozart/don-giovanni/deh-vieni-alla-finestra/" TargetMode="External"/><Relationship Id="rId29" Type="http://schemas.openxmlformats.org/officeDocument/2006/relationships/hyperlink" Target="http://www.npr.org/templates/story/story.php?storyId=5473894"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hyperlink" Target="https://www.youtube.com/watch?v=zK5295yEQMQ" TargetMode="External"/><Relationship Id="rId32" Type="http://schemas.openxmlformats.org/officeDocument/2006/relationships/hyperlink" Target="https://www.youtube.com/watch?v=9Mt7NIPFgQk" TargetMode="External"/><Relationship Id="rId37" Type="http://schemas.openxmlformats.org/officeDocument/2006/relationships/hyperlink" Target="es-old-and-new/beethoven-fifth-symphony/v/beethoven-fourth-movement" TargetMode="External"/><Relationship Id="rId40"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www.youtube.com/watch?v=d_Ly7d-wjc0" TargetMode="External"/><Relationship Id="rId23" Type="http://schemas.openxmlformats.org/officeDocument/2006/relationships/hyperlink" Target="https://www.youtube.com/watch?v=YgUf2eMdi28" TargetMode="External"/><Relationship Id="rId28" Type="http://schemas.openxmlformats.org/officeDocument/2006/relationships/image" Target="media/image7.jpeg"/><Relationship Id="rId36" Type="http://schemas.openxmlformats.org/officeDocument/2006/relationships/hyperlink" Target="https://www.khanacademy.org/partner-content/all-star-orchestra/masterpieces-old-and-new/beethoven-fifth-symphony/v/ludwig-van-beethoven-symphony-no-5-analysis-by-gerard-schwarz-mov-2" TargetMode="External"/><Relationship Id="rId10" Type="http://schemas.openxmlformats.org/officeDocument/2006/relationships/image" Target="media/image1.jpeg"/><Relationship Id="rId19" Type="http://schemas.openxmlformats.org/officeDocument/2006/relationships/hyperlink" Target="http://www.geocities.jp/wakaru_opera/englishdongiovanni.html" TargetMode="External"/><Relationship Id="rId31" Type="http://schemas.openxmlformats.org/officeDocument/2006/relationships/hyperlink" Target="https://www.youtube.com/watch?v=jUrd2WPmQfY"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youtube.com/watch?v=d_Ly7d-wjc0" TargetMode="External"/><Relationship Id="rId22" Type="http://schemas.openxmlformats.org/officeDocument/2006/relationships/hyperlink" Target="http://www.bbc.co.uk/programmes/p01yh30s" TargetMode="External"/><Relationship Id="rId27" Type="http://schemas.openxmlformats.org/officeDocument/2006/relationships/image" Target="media/image6.jpeg"/><Relationship Id="rId30" Type="http://schemas.openxmlformats.org/officeDocument/2006/relationships/image" Target="media/image8.jpeg"/><Relationship Id="rId35" Type="http://schemas.openxmlformats.org/officeDocument/2006/relationships/hyperlink" Target="https://www.khanacademy.org/partner-content/all-star-orchestra/master-conducting-lesson-beethoven-5th-part-1Andante" TargetMode="Externa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image" Target="media/image3.jpeg"/><Relationship Id="rId17" Type="http://schemas.openxmlformats.org/officeDocument/2006/relationships/hyperlink" Target="https://www.youtube.com/watch?v=PhxZhDV9KHM" TargetMode="External"/><Relationship Id="rId25" Type="http://schemas.openxmlformats.org/officeDocument/2006/relationships/hyperlink" Target="https://www.youtube.com/watch?v=YgUf2eMdi28" TargetMode="External"/><Relationship Id="rId33" Type="http://schemas.openxmlformats.org/officeDocument/2006/relationships/hyperlink" Target="https://www.youtube.com/watch?v=-mZ4_aWfH7s" TargetMode="External"/><Relationship Id="rId38" Type="http://schemas.openxmlformats.org/officeDocument/2006/relationships/hyperlink" Target="https://www.khanacademy.org/partner-content/all-star-orchestra/masterpieces-old-and-new/beethoven-fifth-symphony/v/ludwig-van-beethoven-symphony-no-5-an-appreciation-by-leon-botste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02388250-4F96-4F45-85CB-D1A8117237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F547F7B-F825-4980-B176-3FF2DC17EDBE}">
  <ds:schemaRefs>
    <ds:schemaRef ds:uri="http://schemas.microsoft.com/sharepoint/v3/contenttype/forms"/>
  </ds:schemaRefs>
</ds:datastoreItem>
</file>

<file path=customXml/itemProps3.xml><?xml version="1.0" encoding="utf-8"?>
<ds:datastoreItem xmlns:ds="http://schemas.openxmlformats.org/officeDocument/2006/customXml" ds:itemID="{6CD8DA08-17B0-4631-9C10-78113B2E9567}">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20</Pages>
  <Words>14260</Words>
  <Characters>81284</Characters>
  <Application>Microsoft Office Word</Application>
  <DocSecurity>0</DocSecurity>
  <Lines>677</Lines>
  <Paragraphs>190</Paragraphs>
  <ScaleCrop>false</ScaleCrop>
  <HeadingPairs>
    <vt:vector size="2" baseType="variant">
      <vt:variant>
        <vt:lpstr>Title</vt:lpstr>
      </vt:variant>
      <vt:variant>
        <vt:i4>1</vt:i4>
      </vt:variant>
    </vt:vector>
  </HeadingPairs>
  <TitlesOfParts>
    <vt:vector size="1" baseType="lpstr">
      <vt:lpstr>British Literature II: Romantic Era to the Twentieth Century and Beyond</vt:lpstr>
    </vt:vector>
  </TitlesOfParts>
  <Company/>
  <LinksUpToDate>false</LinksUpToDate>
  <CharactersWithSpaces>95354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British Literature II: Romantic Era to the Twentieth Century and Beyond</dc:title>
  <dc:subject/>
  <dc:creator>Corey Parson</dc:creator>
  <cp:keywords/>
  <dc:description/>
  <cp:lastModifiedBy>Tiffani Reardon</cp:lastModifiedBy>
  <cp:revision>11</cp:revision>
  <dcterms:created xsi:type="dcterms:W3CDTF">2020-07-08T21:01:00Z</dcterms:created>
  <dcterms:modified xsi:type="dcterms:W3CDTF">2020-09-01T14:11:00Z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