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9CC90" w14:textId="336E7F2C" w:rsidR="002B2322" w:rsidRPr="00265B63" w:rsidRDefault="00153247" w:rsidP="003C23D6">
      <w:pPr>
        <w:spacing w:before="100" w:beforeAutospacing="1" w:after="100" w:afterAutospacing="1" w:line="240" w:lineRule="auto"/>
        <w:outlineLvl w:val="1"/>
        <w:rPr>
          <w:rFonts w:ascii="Arial" w:eastAsia="Times New Roman" w:hAnsi="Arial" w:cs="Arial"/>
          <w:b/>
          <w:bCs/>
          <w:sz w:val="24"/>
          <w:szCs w:val="24"/>
        </w:rPr>
      </w:pPr>
      <w:bookmarkStart w:id="0" w:name="_GoBack"/>
      <w:bookmarkEnd w:id="0"/>
      <w:r w:rsidRPr="00265B63">
        <w:rPr>
          <w:rFonts w:ascii="Arial" w:eastAsia="Times New Roman" w:hAnsi="Arial" w:cs="Arial"/>
          <w:b/>
          <w:bCs/>
          <w:noProof/>
          <w:sz w:val="24"/>
          <w:szCs w:val="24"/>
        </w:rPr>
        <mc:AlternateContent>
          <mc:Choice Requires="wps">
            <w:drawing>
              <wp:inline distT="0" distB="0" distL="0" distR="0" wp14:anchorId="40886144" wp14:editId="0FF6F602">
                <wp:extent cx="6129093" cy="847725"/>
                <wp:effectExtent l="0" t="0" r="17780" b="1587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093" cy="847725"/>
                        </a:xfrm>
                        <a:prstGeom prst="rect">
                          <a:avLst/>
                        </a:prstGeom>
                        <a:solidFill>
                          <a:srgbClr val="FFFFFF"/>
                        </a:solidFill>
                        <a:ln w="9525">
                          <a:solidFill>
                            <a:srgbClr val="000000"/>
                          </a:solidFill>
                          <a:miter lim="800000"/>
                          <a:headEnd/>
                          <a:tailEnd/>
                        </a:ln>
                      </wps:spPr>
                      <wps:txbx>
                        <w:txbxContent>
                          <w:p w14:paraId="730D577C" w14:textId="386CD17E" w:rsidR="00CF2D52" w:rsidRPr="002A61A0" w:rsidRDefault="00CF2D52" w:rsidP="00E9109C">
                            <w:pPr>
                              <w:pStyle w:val="Header"/>
                              <w:pBdr>
                                <w:bottom w:val="single" w:sz="12" w:space="1" w:color="auto"/>
                              </w:pBdr>
                              <w:jc w:val="center"/>
                              <w:rPr>
                                <w:rFonts w:ascii="Arial" w:hAnsi="Arial" w:cs="Arial"/>
                                <w:i/>
                              </w:rPr>
                            </w:pPr>
                            <w:r w:rsidRPr="002A61A0">
                              <w:rPr>
                                <w:rFonts w:ascii="Arial" w:hAnsi="Arial" w:cs="Arial"/>
                                <w:b/>
                                <w:sz w:val="44"/>
                                <w:szCs w:val="44"/>
                              </w:rPr>
                              <w:t>SOCI 1101: INTRODUCTION TO SOCIOLOGY</w:t>
                            </w:r>
                            <w:r w:rsidRPr="002A61A0">
                              <w:rPr>
                                <w:rFonts w:ascii="Arial" w:hAnsi="Arial" w:cs="Arial"/>
                                <w:b/>
                                <w:sz w:val="44"/>
                                <w:szCs w:val="44"/>
                              </w:rPr>
                              <w:br/>
                            </w:r>
                            <w:r w:rsidRPr="002A61A0">
                              <w:rPr>
                                <w:rFonts w:ascii="Arial" w:hAnsi="Arial" w:cs="Arial"/>
                                <w:b/>
                                <w:i/>
                                <w:color w:val="FF0000"/>
                              </w:rPr>
                              <w:t xml:space="preserve">Updated:  </w:t>
                            </w:r>
                            <w:r w:rsidRPr="002A61A0">
                              <w:rPr>
                                <w:rFonts w:ascii="Arial" w:hAnsi="Arial" w:cs="Arial"/>
                                <w:b/>
                                <w:i/>
                                <w:color w:val="FF0000"/>
                              </w:rPr>
                              <w:fldChar w:fldCharType="begin"/>
                            </w:r>
                            <w:r w:rsidRPr="002A61A0">
                              <w:rPr>
                                <w:rFonts w:ascii="Arial" w:hAnsi="Arial" w:cs="Arial"/>
                                <w:b/>
                                <w:i/>
                                <w:color w:val="FF0000"/>
                              </w:rPr>
                              <w:instrText xml:space="preserve"> TIME \@ "M/d/yy h:mm am/pm" </w:instrText>
                            </w:r>
                            <w:r w:rsidRPr="002A61A0">
                              <w:rPr>
                                <w:rFonts w:ascii="Arial" w:hAnsi="Arial" w:cs="Arial"/>
                                <w:b/>
                                <w:i/>
                                <w:color w:val="FF0000"/>
                              </w:rPr>
                              <w:fldChar w:fldCharType="separate"/>
                            </w:r>
                            <w:r w:rsidR="00D87BC2">
                              <w:rPr>
                                <w:rFonts w:ascii="Arial" w:hAnsi="Arial" w:cs="Arial"/>
                                <w:b/>
                                <w:i/>
                                <w:noProof/>
                                <w:color w:val="FF0000"/>
                              </w:rPr>
                              <w:t>12/22/20 12:31 PM</w:t>
                            </w:r>
                            <w:r w:rsidRPr="002A61A0">
                              <w:rPr>
                                <w:rFonts w:ascii="Arial" w:hAnsi="Arial" w:cs="Arial"/>
                                <w:b/>
                                <w:i/>
                                <w:color w:val="FF0000"/>
                              </w:rPr>
                              <w:fldChar w:fldCharType="end"/>
                            </w:r>
                          </w:p>
                          <w:p w14:paraId="32D8D1D6" w14:textId="7F261555" w:rsidR="00CF2D52" w:rsidRPr="002A61A0" w:rsidRDefault="00CF2D52" w:rsidP="00D12EED">
                            <w:pPr>
                              <w:spacing w:line="240" w:lineRule="auto"/>
                              <w:jc w:val="center"/>
                              <w:rPr>
                                <w:rFonts w:ascii="Arial" w:hAnsi="Arial" w:cs="Arial"/>
                                <w:b/>
                                <w:sz w:val="44"/>
                                <w:szCs w:val="44"/>
                              </w:rPr>
                            </w:pPr>
                          </w:p>
                        </w:txbxContent>
                      </wps:txbx>
                      <wps:bodyPr rot="0" vert="horz" wrap="square" lIns="91440" tIns="182880" rIns="91440" bIns="182880" anchor="ctr" anchorCtr="0">
                        <a:noAutofit/>
                      </wps:bodyPr>
                    </wps:wsp>
                  </a:graphicData>
                </a:graphic>
              </wp:inline>
            </w:drawing>
          </mc:Choice>
          <mc:Fallback>
            <w:pict>
              <v:shapetype w14:anchorId="40886144" id="_x0000_t202" coordsize="21600,21600" o:spt="202" path="m,l,21600r21600,l21600,xe">
                <v:stroke joinstyle="miter"/>
                <v:path gradientshapeok="t" o:connecttype="rect"/>
              </v:shapetype>
              <v:shape id="Text Box 2" o:spid="_x0000_s1026" type="#_x0000_t202" style="width:482.6pt;height:6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">
                <v:textbox inset=",14.4pt,,14.4pt">
                  <w:txbxContent>
                    <w:p w14:paraId="730D577C" w14:textId="386CD17E" w:rsidR="00CF2D52" w:rsidRPr="002A61A0" w:rsidRDefault="00CF2D52" w:rsidP="00E9109C">
                      <w:pPr>
                        <w:pStyle w:val="Header"/>
                        <w:pBdr>
                          <w:bottom w:val="single" w:sz="12" w:space="1" w:color="auto"/>
                        </w:pBdr>
                        <w:jc w:val="center"/>
                        <w:rPr>
                          <w:rFonts w:ascii="Arial" w:hAnsi="Arial" w:cs="Arial"/>
                          <w:i/>
                        </w:rPr>
                      </w:pPr>
                      <w:r w:rsidRPr="002A61A0">
                        <w:rPr>
                          <w:rFonts w:ascii="Arial" w:hAnsi="Arial" w:cs="Arial"/>
                          <w:b/>
                          <w:sz w:val="44"/>
                          <w:szCs w:val="44"/>
                        </w:rPr>
                        <w:t>SOCI 1101: INTRODUCTION TO SOCIOLOGY</w:t>
                      </w:r>
                      <w:r w:rsidRPr="002A61A0">
                        <w:rPr>
                          <w:rFonts w:ascii="Arial" w:hAnsi="Arial" w:cs="Arial"/>
                          <w:b/>
                          <w:sz w:val="44"/>
                          <w:szCs w:val="44"/>
                        </w:rPr>
                        <w:br/>
                      </w:r>
                      <w:r w:rsidRPr="002A61A0">
                        <w:rPr>
                          <w:rFonts w:ascii="Arial" w:hAnsi="Arial" w:cs="Arial"/>
                          <w:b/>
                          <w:i/>
                          <w:color w:val="FF0000"/>
                        </w:rPr>
                        <w:t xml:space="preserve">Updated:  </w:t>
                      </w:r>
                      <w:r w:rsidRPr="002A61A0">
                        <w:rPr>
                          <w:rFonts w:ascii="Arial" w:hAnsi="Arial" w:cs="Arial"/>
                          <w:b/>
                          <w:i/>
                          <w:color w:val="FF0000"/>
                        </w:rPr>
                        <w:fldChar w:fldCharType="begin"/>
                      </w:r>
                      <w:r w:rsidRPr="002A61A0">
                        <w:rPr>
                          <w:rFonts w:ascii="Arial" w:hAnsi="Arial" w:cs="Arial"/>
                          <w:b/>
                          <w:i/>
                          <w:color w:val="FF0000"/>
                        </w:rPr>
                        <w:instrText xml:space="preserve"> TIME \@ "M/d/yy h:mm am/pm" </w:instrText>
                      </w:r>
                      <w:r w:rsidRPr="002A61A0">
                        <w:rPr>
                          <w:rFonts w:ascii="Arial" w:hAnsi="Arial" w:cs="Arial"/>
                          <w:b/>
                          <w:i/>
                          <w:color w:val="FF0000"/>
                        </w:rPr>
                        <w:fldChar w:fldCharType="separate"/>
                      </w:r>
                      <w:r w:rsidR="00D87BC2">
                        <w:rPr>
                          <w:rFonts w:ascii="Arial" w:hAnsi="Arial" w:cs="Arial"/>
                          <w:b/>
                          <w:i/>
                          <w:noProof/>
                          <w:color w:val="FF0000"/>
                        </w:rPr>
                        <w:t>12/22/20 12:31 PM</w:t>
                      </w:r>
                      <w:r w:rsidRPr="002A61A0">
                        <w:rPr>
                          <w:rFonts w:ascii="Arial" w:hAnsi="Arial" w:cs="Arial"/>
                          <w:b/>
                          <w:i/>
                          <w:color w:val="FF0000"/>
                        </w:rPr>
                        <w:fldChar w:fldCharType="end"/>
                      </w:r>
                    </w:p>
                    <w:p w14:paraId="32D8D1D6" w14:textId="7F261555" w:rsidR="00CF2D52" w:rsidRPr="002A61A0" w:rsidRDefault="00CF2D52" w:rsidP="00D12EED">
                      <w:pPr>
                        <w:spacing w:line="240" w:lineRule="auto"/>
                        <w:jc w:val="center"/>
                        <w:rPr>
                          <w:rFonts w:ascii="Arial" w:hAnsi="Arial" w:cs="Arial"/>
                          <w:b/>
                          <w:sz w:val="44"/>
                          <w:szCs w:val="44"/>
                        </w:rPr>
                      </w:pPr>
                    </w:p>
                  </w:txbxContent>
                </v:textbox>
                <w10:anchorlock/>
              </v:shape>
            </w:pict>
          </mc:Fallback>
        </mc:AlternateContent>
      </w:r>
    </w:p>
    <w:tbl>
      <w:tblPr>
        <w:tblStyle w:val="TableGrid"/>
        <w:tblW w:w="9810" w:type="dxa"/>
        <w:tblInd w:w="-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bottom w:w="216" w:type="dxa"/>
          <w:right w:w="115" w:type="dxa"/>
        </w:tblCellMar>
        <w:tblLook w:val="04A0" w:firstRow="1" w:lastRow="0" w:firstColumn="1" w:lastColumn="0" w:noHBand="0" w:noVBand="1"/>
      </w:tblPr>
      <w:tblGrid>
        <w:gridCol w:w="2495"/>
        <w:gridCol w:w="7315"/>
      </w:tblGrid>
      <w:tr w:rsidR="000979A8" w:rsidRPr="00265B63" w14:paraId="64FD4CB0" w14:textId="77777777" w:rsidTr="002A61A0">
        <w:tc>
          <w:tcPr>
            <w:tcW w:w="2495" w:type="dxa"/>
          </w:tcPr>
          <w:p w14:paraId="7243A77C" w14:textId="6240DF02" w:rsidR="000979A8" w:rsidRPr="00265B63" w:rsidRDefault="000979A8" w:rsidP="00D12EED">
            <w:pPr>
              <w:spacing w:before="100" w:beforeAutospacing="1" w:after="100" w:afterAutospacing="1"/>
              <w:outlineLvl w:val="1"/>
              <w:rPr>
                <w:rFonts w:ascii="Arial" w:hAnsi="Arial" w:cs="Arial"/>
                <w:b/>
                <w:bCs/>
                <w:sz w:val="24"/>
                <w:szCs w:val="24"/>
              </w:rPr>
            </w:pPr>
            <w:r w:rsidRPr="00265B63">
              <w:rPr>
                <w:rFonts w:ascii="Arial" w:hAnsi="Arial" w:cs="Arial"/>
                <w:b/>
                <w:bCs/>
                <w:sz w:val="24"/>
                <w:szCs w:val="24"/>
              </w:rPr>
              <w:t>Instructor:</w:t>
            </w:r>
          </w:p>
        </w:tc>
        <w:tc>
          <w:tcPr>
            <w:tcW w:w="7315" w:type="dxa"/>
          </w:tcPr>
          <w:p w14:paraId="287D2B92" w14:textId="6222BB5C" w:rsidR="000979A8" w:rsidRPr="00265B63" w:rsidRDefault="000979A8" w:rsidP="00D12EED">
            <w:pPr>
              <w:spacing w:before="100" w:beforeAutospacing="1" w:after="100" w:afterAutospacing="1"/>
              <w:outlineLvl w:val="1"/>
              <w:rPr>
                <w:rFonts w:ascii="Arial" w:hAnsi="Arial" w:cs="Arial"/>
                <w:bCs/>
                <w:sz w:val="24"/>
                <w:szCs w:val="24"/>
              </w:rPr>
            </w:pPr>
            <w:r w:rsidRPr="00265B63">
              <w:rPr>
                <w:rFonts w:ascii="Arial" w:hAnsi="Arial" w:cs="Arial"/>
                <w:sz w:val="24"/>
                <w:szCs w:val="24"/>
              </w:rPr>
              <w:t>Eric R. Wright, Ph.D.</w:t>
            </w:r>
            <w:r w:rsidRPr="00265B63">
              <w:rPr>
                <w:rFonts w:ascii="Arial" w:hAnsi="Arial" w:cs="Arial"/>
                <w:sz w:val="24"/>
                <w:szCs w:val="24"/>
              </w:rPr>
              <w:br/>
            </w:r>
            <w:r w:rsidR="002A61A0">
              <w:rPr>
                <w:rFonts w:ascii="Arial" w:hAnsi="Arial" w:cs="Arial"/>
                <w:sz w:val="24"/>
                <w:szCs w:val="24"/>
              </w:rPr>
              <w:t xml:space="preserve">Distinguished University </w:t>
            </w:r>
            <w:r w:rsidRPr="00265B63">
              <w:rPr>
                <w:rFonts w:ascii="Arial" w:hAnsi="Arial" w:cs="Arial"/>
                <w:sz w:val="24"/>
                <w:szCs w:val="24"/>
              </w:rPr>
              <w:t>Professor of Sociology and Public Health</w:t>
            </w:r>
            <w:r w:rsidRPr="00265B63">
              <w:rPr>
                <w:rFonts w:ascii="Arial" w:hAnsi="Arial" w:cs="Arial"/>
                <w:sz w:val="24"/>
                <w:szCs w:val="24"/>
              </w:rPr>
              <w:br/>
              <w:t>Georgia State University</w:t>
            </w:r>
            <w:r w:rsidRPr="00265B63">
              <w:rPr>
                <w:rFonts w:ascii="Arial" w:hAnsi="Arial" w:cs="Arial"/>
                <w:sz w:val="24"/>
                <w:szCs w:val="24"/>
              </w:rPr>
              <w:br/>
              <w:t>Department of Sociology</w:t>
            </w:r>
            <w:r w:rsidRPr="00265B63">
              <w:rPr>
                <w:rFonts w:ascii="Arial" w:hAnsi="Arial" w:cs="Arial"/>
                <w:sz w:val="24"/>
                <w:szCs w:val="24"/>
              </w:rPr>
              <w:br/>
              <w:t>Langdale Hall 10</w:t>
            </w:r>
            <w:r w:rsidR="00193775" w:rsidRPr="00265B63">
              <w:rPr>
                <w:rFonts w:ascii="Arial" w:hAnsi="Arial" w:cs="Arial"/>
                <w:sz w:val="24"/>
                <w:szCs w:val="24"/>
              </w:rPr>
              <w:t>6</w:t>
            </w:r>
            <w:r w:rsidRPr="00265B63">
              <w:rPr>
                <w:rFonts w:ascii="Arial" w:hAnsi="Arial" w:cs="Arial"/>
                <w:sz w:val="24"/>
                <w:szCs w:val="24"/>
              </w:rPr>
              <w:t>1</w:t>
            </w:r>
            <w:r w:rsidRPr="00265B63">
              <w:rPr>
                <w:rFonts w:ascii="Arial" w:hAnsi="Arial" w:cs="Arial"/>
                <w:sz w:val="24"/>
                <w:szCs w:val="24"/>
              </w:rPr>
              <w:br/>
              <w:t>38 Peachtree Center Avenue</w:t>
            </w:r>
            <w:r w:rsidR="009A3A32" w:rsidRPr="00265B63">
              <w:rPr>
                <w:rFonts w:ascii="Arial" w:hAnsi="Arial" w:cs="Arial"/>
                <w:sz w:val="24"/>
                <w:szCs w:val="24"/>
              </w:rPr>
              <w:t xml:space="preserve"> </w:t>
            </w:r>
            <w:r w:rsidRPr="00265B63">
              <w:rPr>
                <w:rFonts w:ascii="Arial" w:hAnsi="Arial" w:cs="Arial"/>
                <w:sz w:val="24"/>
                <w:szCs w:val="24"/>
              </w:rPr>
              <w:br/>
              <w:t>Atlanta, GA  30303</w:t>
            </w:r>
            <w:r w:rsidRPr="00265B63">
              <w:rPr>
                <w:rFonts w:ascii="Arial" w:hAnsi="Arial" w:cs="Arial"/>
                <w:sz w:val="24"/>
                <w:szCs w:val="24"/>
              </w:rPr>
              <w:br/>
              <w:t>Phone:  (404) 413-6527 / FAX:  (404) 413-6505</w:t>
            </w:r>
            <w:r w:rsidRPr="00265B63">
              <w:rPr>
                <w:rFonts w:ascii="Arial" w:hAnsi="Arial" w:cs="Arial"/>
                <w:sz w:val="24"/>
                <w:szCs w:val="24"/>
              </w:rPr>
              <w:br/>
              <w:t xml:space="preserve">E-mail:  </w:t>
            </w:r>
            <w:hyperlink r:id="rId8" w:history="1">
              <w:r w:rsidRPr="00265B63">
                <w:rPr>
                  <w:rStyle w:val="Hyperlink"/>
                  <w:rFonts w:ascii="Arial" w:hAnsi="Arial" w:cs="Arial"/>
                  <w:sz w:val="24"/>
                  <w:szCs w:val="24"/>
                </w:rPr>
                <w:t>ewright28@gsu.edu</w:t>
              </w:r>
            </w:hyperlink>
          </w:p>
        </w:tc>
      </w:tr>
      <w:tr w:rsidR="001912F7" w:rsidRPr="00265B63" w14:paraId="6BE36805" w14:textId="77777777" w:rsidTr="002A61A0">
        <w:tc>
          <w:tcPr>
            <w:tcW w:w="2495" w:type="dxa"/>
          </w:tcPr>
          <w:p w14:paraId="15A17B32" w14:textId="0E1A7CEF" w:rsidR="001912F7" w:rsidRPr="00265B63" w:rsidRDefault="001912F7" w:rsidP="00D12EED">
            <w:pPr>
              <w:spacing w:before="100" w:beforeAutospacing="1" w:after="100" w:afterAutospacing="1"/>
              <w:outlineLvl w:val="1"/>
              <w:rPr>
                <w:rFonts w:ascii="Arial" w:hAnsi="Arial" w:cs="Arial"/>
                <w:b/>
                <w:bCs/>
                <w:sz w:val="24"/>
                <w:szCs w:val="24"/>
              </w:rPr>
            </w:pPr>
            <w:r w:rsidRPr="00265B63">
              <w:rPr>
                <w:rFonts w:ascii="Arial" w:hAnsi="Arial" w:cs="Arial"/>
                <w:b/>
                <w:bCs/>
                <w:sz w:val="24"/>
                <w:szCs w:val="24"/>
              </w:rPr>
              <w:t>Course:</w:t>
            </w:r>
          </w:p>
        </w:tc>
        <w:tc>
          <w:tcPr>
            <w:tcW w:w="7315" w:type="dxa"/>
          </w:tcPr>
          <w:p w14:paraId="70F98FD8" w14:textId="05164170" w:rsidR="0084135B" w:rsidRDefault="0084135B" w:rsidP="00130964">
            <w:pPr>
              <w:spacing w:before="100" w:beforeAutospacing="1" w:after="100" w:afterAutospacing="1"/>
              <w:outlineLvl w:val="1"/>
              <w:rPr>
                <w:rFonts w:ascii="Arial" w:hAnsi="Arial" w:cs="Arial"/>
                <w:bCs/>
                <w:sz w:val="24"/>
                <w:szCs w:val="24"/>
              </w:rPr>
            </w:pPr>
            <w:r>
              <w:rPr>
                <w:rFonts w:ascii="Arial" w:hAnsi="Arial" w:cs="Arial"/>
                <w:bCs/>
                <w:sz w:val="24"/>
                <w:szCs w:val="24"/>
              </w:rPr>
              <w:t>This semester I am teaching two sections of the same course, each composed of two sub-sections (or CRNs):</w:t>
            </w:r>
          </w:p>
          <w:p w14:paraId="6EFFF192" w14:textId="49C031E2" w:rsidR="0084135B" w:rsidRPr="00265B63" w:rsidRDefault="0084135B" w:rsidP="00130964">
            <w:pPr>
              <w:spacing w:before="100" w:beforeAutospacing="1" w:after="100" w:afterAutospacing="1"/>
              <w:outlineLvl w:val="1"/>
              <w:rPr>
                <w:rFonts w:ascii="Arial" w:hAnsi="Arial" w:cs="Arial"/>
                <w:bCs/>
                <w:sz w:val="24"/>
                <w:szCs w:val="24"/>
              </w:rPr>
            </w:pPr>
            <w:r>
              <w:rPr>
                <w:rFonts w:ascii="Arial" w:hAnsi="Arial" w:cs="Arial"/>
                <w:bCs/>
                <w:sz w:val="24"/>
                <w:szCs w:val="24"/>
              </w:rPr>
              <w:t xml:space="preserve">A)   </w:t>
            </w:r>
            <w:r w:rsidR="001912F7" w:rsidRPr="00265B63">
              <w:rPr>
                <w:rFonts w:ascii="Arial" w:hAnsi="Arial" w:cs="Arial"/>
                <w:bCs/>
                <w:sz w:val="24"/>
                <w:szCs w:val="24"/>
              </w:rPr>
              <w:t xml:space="preserve">SOCI </w:t>
            </w:r>
            <w:r w:rsidR="00193775" w:rsidRPr="00265B63">
              <w:rPr>
                <w:rFonts w:ascii="Arial" w:hAnsi="Arial" w:cs="Arial"/>
                <w:bCs/>
                <w:sz w:val="24"/>
                <w:szCs w:val="24"/>
              </w:rPr>
              <w:t xml:space="preserve">1101 </w:t>
            </w:r>
            <w:r>
              <w:rPr>
                <w:rFonts w:ascii="Arial" w:hAnsi="Arial" w:cs="Arial"/>
                <w:bCs/>
                <w:sz w:val="24"/>
                <w:szCs w:val="24"/>
              </w:rPr>
              <w:t>[</w:t>
            </w:r>
            <w:r w:rsidR="00193775" w:rsidRPr="00B66E72">
              <w:rPr>
                <w:rFonts w:ascii="Arial" w:hAnsi="Arial" w:cs="Arial"/>
                <w:bCs/>
                <w:i/>
                <w:iCs/>
                <w:sz w:val="24"/>
                <w:szCs w:val="24"/>
              </w:rPr>
              <w:t>CRN</w:t>
            </w:r>
            <w:r w:rsidRPr="00B66E72">
              <w:rPr>
                <w:rFonts w:ascii="Arial" w:hAnsi="Arial" w:cs="Arial"/>
                <w:bCs/>
                <w:i/>
                <w:iCs/>
                <w:sz w:val="24"/>
                <w:szCs w:val="24"/>
              </w:rPr>
              <w:t>s</w:t>
            </w:r>
            <w:r w:rsidR="00B66E72" w:rsidRPr="00B66E72">
              <w:rPr>
                <w:rFonts w:ascii="Arial" w:hAnsi="Arial" w:cs="Arial"/>
                <w:bCs/>
                <w:i/>
                <w:iCs/>
                <w:sz w:val="24"/>
                <w:szCs w:val="24"/>
              </w:rPr>
              <w:t>=</w:t>
            </w:r>
            <w:r w:rsidRPr="00B66E72">
              <w:rPr>
                <w:rFonts w:ascii="Arial" w:hAnsi="Arial" w:cs="Arial"/>
                <w:bCs/>
                <w:i/>
                <w:iCs/>
                <w:sz w:val="24"/>
                <w:szCs w:val="24"/>
              </w:rPr>
              <w:t>84158 &amp; 92506</w:t>
            </w:r>
            <w:r>
              <w:rPr>
                <w:rFonts w:ascii="Arial" w:hAnsi="Arial" w:cs="Arial"/>
                <w:bCs/>
                <w:sz w:val="24"/>
                <w:szCs w:val="24"/>
              </w:rPr>
              <w:t>]</w:t>
            </w:r>
            <w:r w:rsidR="00130964">
              <w:rPr>
                <w:rFonts w:ascii="Arial" w:hAnsi="Arial" w:cs="Arial"/>
                <w:bCs/>
                <w:sz w:val="24"/>
                <w:szCs w:val="24"/>
              </w:rPr>
              <w:br/>
            </w:r>
            <w:r>
              <w:rPr>
                <w:rFonts w:ascii="Arial" w:hAnsi="Arial" w:cs="Arial"/>
                <w:bCs/>
                <w:sz w:val="24"/>
                <w:szCs w:val="24"/>
              </w:rPr>
              <w:t>B)   SOCI 1101 [</w:t>
            </w:r>
            <w:r w:rsidR="00A8465D">
              <w:rPr>
                <w:rFonts w:ascii="Arial" w:hAnsi="Arial" w:cs="Arial"/>
                <w:bCs/>
                <w:sz w:val="24"/>
                <w:szCs w:val="24"/>
              </w:rPr>
              <w:t>CRNs=86845 &amp; 92021</w:t>
            </w:r>
            <w:r>
              <w:rPr>
                <w:rFonts w:ascii="Arial" w:hAnsi="Arial" w:cs="Arial"/>
                <w:bCs/>
                <w:sz w:val="24"/>
                <w:szCs w:val="24"/>
              </w:rPr>
              <w:t>]</w:t>
            </w:r>
          </w:p>
        </w:tc>
      </w:tr>
      <w:tr w:rsidR="000979A8" w:rsidRPr="00265B63" w14:paraId="1953A14F" w14:textId="77777777" w:rsidTr="002A61A0">
        <w:tc>
          <w:tcPr>
            <w:tcW w:w="2495" w:type="dxa"/>
          </w:tcPr>
          <w:p w14:paraId="6473F52B" w14:textId="5C19A0D2" w:rsidR="000979A8" w:rsidRPr="00265B63" w:rsidRDefault="000979A8" w:rsidP="00D12EED">
            <w:pPr>
              <w:spacing w:before="100" w:beforeAutospacing="1" w:after="100" w:afterAutospacing="1"/>
              <w:outlineLvl w:val="1"/>
              <w:rPr>
                <w:rFonts w:ascii="Arial" w:hAnsi="Arial" w:cs="Arial"/>
                <w:b/>
                <w:bCs/>
                <w:sz w:val="24"/>
                <w:szCs w:val="24"/>
              </w:rPr>
            </w:pPr>
            <w:r w:rsidRPr="00265B63">
              <w:rPr>
                <w:rFonts w:ascii="Arial" w:hAnsi="Arial" w:cs="Arial"/>
                <w:b/>
                <w:bCs/>
                <w:sz w:val="24"/>
                <w:szCs w:val="24"/>
              </w:rPr>
              <w:t>Day/Time:</w:t>
            </w:r>
          </w:p>
        </w:tc>
        <w:tc>
          <w:tcPr>
            <w:tcW w:w="7315" w:type="dxa"/>
          </w:tcPr>
          <w:p w14:paraId="4F916EC7" w14:textId="60BF065A" w:rsidR="000979A8" w:rsidRPr="00265B63" w:rsidRDefault="00265B63" w:rsidP="00D12EED">
            <w:pPr>
              <w:spacing w:before="100" w:beforeAutospacing="1" w:after="100" w:afterAutospacing="1"/>
              <w:outlineLvl w:val="1"/>
              <w:rPr>
                <w:rFonts w:ascii="Arial" w:hAnsi="Arial" w:cs="Arial"/>
                <w:bCs/>
                <w:sz w:val="24"/>
                <w:szCs w:val="24"/>
              </w:rPr>
            </w:pPr>
            <w:r w:rsidRPr="00265B63">
              <w:rPr>
                <w:rFonts w:ascii="Arial" w:hAnsi="Arial" w:cs="Arial"/>
                <w:bCs/>
                <w:sz w:val="24"/>
                <w:szCs w:val="24"/>
              </w:rPr>
              <w:t>Online</w:t>
            </w:r>
          </w:p>
        </w:tc>
      </w:tr>
      <w:tr w:rsidR="000979A8" w:rsidRPr="00265B63" w14:paraId="41388409" w14:textId="77777777" w:rsidTr="002A61A0">
        <w:trPr>
          <w:trHeight w:val="73"/>
        </w:trPr>
        <w:tc>
          <w:tcPr>
            <w:tcW w:w="2495" w:type="dxa"/>
          </w:tcPr>
          <w:p w14:paraId="38602572" w14:textId="5E3B89F4" w:rsidR="000979A8" w:rsidRPr="00265B63" w:rsidRDefault="000979A8" w:rsidP="00D12EED">
            <w:pPr>
              <w:spacing w:before="100" w:beforeAutospacing="1" w:after="100" w:afterAutospacing="1"/>
              <w:outlineLvl w:val="1"/>
              <w:rPr>
                <w:rFonts w:ascii="Arial" w:hAnsi="Arial" w:cs="Arial"/>
                <w:b/>
                <w:bCs/>
                <w:sz w:val="24"/>
                <w:szCs w:val="24"/>
              </w:rPr>
            </w:pPr>
            <w:r w:rsidRPr="00265B63">
              <w:rPr>
                <w:rFonts w:ascii="Arial" w:hAnsi="Arial" w:cs="Arial"/>
                <w:b/>
                <w:bCs/>
                <w:sz w:val="24"/>
                <w:szCs w:val="24"/>
              </w:rPr>
              <w:t>Location:</w:t>
            </w:r>
          </w:p>
        </w:tc>
        <w:tc>
          <w:tcPr>
            <w:tcW w:w="7315" w:type="dxa"/>
          </w:tcPr>
          <w:p w14:paraId="5B8966C5" w14:textId="32516632" w:rsidR="000979A8" w:rsidRPr="00265B63" w:rsidRDefault="00265B63" w:rsidP="00D12EED">
            <w:pPr>
              <w:spacing w:before="100" w:beforeAutospacing="1" w:after="100" w:afterAutospacing="1"/>
              <w:outlineLvl w:val="1"/>
              <w:rPr>
                <w:rFonts w:ascii="Arial" w:hAnsi="Arial" w:cs="Arial"/>
                <w:bCs/>
                <w:sz w:val="24"/>
                <w:szCs w:val="24"/>
              </w:rPr>
            </w:pPr>
            <w:r w:rsidRPr="00265B63">
              <w:rPr>
                <w:rFonts w:ascii="Arial" w:hAnsi="Arial" w:cs="Arial"/>
                <w:bCs/>
                <w:sz w:val="24"/>
                <w:szCs w:val="24"/>
              </w:rPr>
              <w:t>Online</w:t>
            </w:r>
          </w:p>
        </w:tc>
      </w:tr>
      <w:tr w:rsidR="000979A8" w:rsidRPr="00265B63" w14:paraId="227F3BDE" w14:textId="77777777" w:rsidTr="002A61A0">
        <w:tc>
          <w:tcPr>
            <w:tcW w:w="2495" w:type="dxa"/>
          </w:tcPr>
          <w:p w14:paraId="302E1966" w14:textId="2D284489" w:rsidR="000979A8" w:rsidRPr="00265B63" w:rsidRDefault="000979A8" w:rsidP="00D12EED">
            <w:pPr>
              <w:spacing w:before="100" w:beforeAutospacing="1" w:after="100" w:afterAutospacing="1"/>
              <w:outlineLvl w:val="1"/>
              <w:rPr>
                <w:rFonts w:ascii="Arial" w:hAnsi="Arial" w:cs="Arial"/>
                <w:b/>
                <w:bCs/>
                <w:sz w:val="24"/>
                <w:szCs w:val="24"/>
              </w:rPr>
            </w:pPr>
            <w:r w:rsidRPr="00265B63">
              <w:rPr>
                <w:rFonts w:ascii="Arial" w:hAnsi="Arial" w:cs="Arial"/>
                <w:b/>
                <w:bCs/>
                <w:sz w:val="24"/>
                <w:szCs w:val="24"/>
              </w:rPr>
              <w:t>Office Hours:</w:t>
            </w:r>
          </w:p>
        </w:tc>
        <w:tc>
          <w:tcPr>
            <w:tcW w:w="7315" w:type="dxa"/>
          </w:tcPr>
          <w:p w14:paraId="73912682" w14:textId="77D7CEE2" w:rsidR="000979A8" w:rsidRPr="00265B63" w:rsidRDefault="0084135B" w:rsidP="00D12EED">
            <w:pPr>
              <w:spacing w:before="100" w:beforeAutospacing="1" w:after="100" w:afterAutospacing="1"/>
              <w:outlineLvl w:val="1"/>
              <w:rPr>
                <w:rFonts w:ascii="Arial" w:hAnsi="Arial" w:cs="Arial"/>
                <w:bCs/>
                <w:sz w:val="24"/>
                <w:szCs w:val="24"/>
              </w:rPr>
            </w:pPr>
            <w:r>
              <w:rPr>
                <w:rFonts w:ascii="Arial" w:hAnsi="Arial" w:cs="Arial"/>
                <w:bCs/>
                <w:sz w:val="24"/>
                <w:szCs w:val="24"/>
              </w:rPr>
              <w:t>See iCollege for open office hours for each class; to schedule an virtual or face-to-face appointment, email the instructor.</w:t>
            </w:r>
          </w:p>
        </w:tc>
      </w:tr>
      <w:tr w:rsidR="00F3355F" w:rsidRPr="00265B63" w14:paraId="3D62BC5A" w14:textId="77777777" w:rsidTr="002A61A0">
        <w:tc>
          <w:tcPr>
            <w:tcW w:w="2495" w:type="dxa"/>
          </w:tcPr>
          <w:p w14:paraId="16792B4D" w14:textId="06D5D79D" w:rsidR="00F3355F" w:rsidRPr="00265B63" w:rsidRDefault="00F3355F" w:rsidP="00D12EED">
            <w:pPr>
              <w:spacing w:before="100" w:beforeAutospacing="1" w:after="100" w:afterAutospacing="1"/>
              <w:outlineLvl w:val="1"/>
              <w:rPr>
                <w:rFonts w:ascii="Arial" w:hAnsi="Arial" w:cs="Arial"/>
                <w:b/>
                <w:bCs/>
                <w:sz w:val="24"/>
                <w:szCs w:val="24"/>
              </w:rPr>
            </w:pPr>
            <w:r w:rsidRPr="00265B63">
              <w:rPr>
                <w:rFonts w:ascii="Arial" w:hAnsi="Arial" w:cs="Arial"/>
                <w:b/>
                <w:bCs/>
                <w:sz w:val="24"/>
                <w:szCs w:val="24"/>
              </w:rPr>
              <w:t>Teaching Assistant:</w:t>
            </w:r>
          </w:p>
        </w:tc>
        <w:tc>
          <w:tcPr>
            <w:tcW w:w="7315" w:type="dxa"/>
          </w:tcPr>
          <w:p w14:paraId="417EED4F" w14:textId="0F8759F3" w:rsidR="00CC5D9A" w:rsidRPr="00265B63" w:rsidRDefault="00265B63" w:rsidP="00F3355F">
            <w:pPr>
              <w:spacing w:before="100" w:beforeAutospacing="1" w:after="100" w:afterAutospacing="1"/>
              <w:outlineLvl w:val="1"/>
              <w:rPr>
                <w:rFonts w:ascii="Arial" w:hAnsi="Arial" w:cs="Arial"/>
                <w:sz w:val="24"/>
                <w:szCs w:val="24"/>
              </w:rPr>
            </w:pPr>
            <w:r w:rsidRPr="00265B63">
              <w:rPr>
                <w:rFonts w:ascii="Arial" w:hAnsi="Arial" w:cs="Arial"/>
                <w:sz w:val="24"/>
                <w:szCs w:val="24"/>
              </w:rPr>
              <w:t xml:space="preserve">George Usmanov </w:t>
            </w:r>
            <w:hyperlink r:id="rId9" w:history="1">
              <w:r w:rsidRPr="00C279DA">
                <w:rPr>
                  <w:rStyle w:val="Hyperlink"/>
                  <w:rFonts w:ascii="Arial" w:hAnsi="Arial" w:cs="Arial"/>
                  <w:sz w:val="24"/>
                  <w:szCs w:val="24"/>
                </w:rPr>
                <w:t>gusmanov1@student.gsu.edu</w:t>
              </w:r>
            </w:hyperlink>
            <w:r>
              <w:rPr>
                <w:rFonts w:ascii="Arial" w:hAnsi="Arial" w:cs="Arial"/>
                <w:sz w:val="24"/>
                <w:szCs w:val="24"/>
              </w:rPr>
              <w:t xml:space="preserve"> </w:t>
            </w:r>
          </w:p>
        </w:tc>
      </w:tr>
    </w:tbl>
    <w:p w14:paraId="0E97FAA4" w14:textId="1A224760" w:rsidR="007E67C1" w:rsidRPr="009567C1" w:rsidRDefault="00215FD1" w:rsidP="00D12EED">
      <w:pPr>
        <w:spacing w:before="100" w:beforeAutospacing="1" w:after="100" w:afterAutospacing="1" w:line="240" w:lineRule="auto"/>
        <w:outlineLvl w:val="1"/>
        <w:rPr>
          <w:rFonts w:ascii="Arial" w:eastAsia="Times New Roman" w:hAnsi="Arial" w:cs="Arial"/>
          <w:b/>
          <w:bCs/>
          <w:color w:val="365F91" w:themeColor="accent1" w:themeShade="BF"/>
          <w:sz w:val="24"/>
          <w:szCs w:val="24"/>
        </w:rPr>
      </w:pPr>
      <w:r w:rsidRPr="009567C1">
        <w:rPr>
          <w:rFonts w:ascii="Arial" w:eastAsia="Times New Roman" w:hAnsi="Arial" w:cs="Arial"/>
          <w:b/>
          <w:bCs/>
          <w:color w:val="365F91" w:themeColor="accent1" w:themeShade="BF"/>
          <w:sz w:val="24"/>
          <w:szCs w:val="24"/>
        </w:rPr>
        <w:t>COURSE DESCRIPTION</w:t>
      </w:r>
    </w:p>
    <w:p w14:paraId="2A38392E" w14:textId="7DA8492D" w:rsidR="004B0C5F" w:rsidRPr="00265B63" w:rsidRDefault="004B0C5F" w:rsidP="00D12EED">
      <w:pPr>
        <w:spacing w:before="100" w:beforeAutospacing="1" w:after="100" w:afterAutospacing="1" w:line="240" w:lineRule="auto"/>
        <w:rPr>
          <w:rFonts w:ascii="Arial" w:eastAsia="Times New Roman" w:hAnsi="Arial" w:cs="Arial"/>
          <w:sz w:val="24"/>
          <w:szCs w:val="24"/>
        </w:rPr>
      </w:pPr>
      <w:r w:rsidRPr="00265B63">
        <w:rPr>
          <w:rFonts w:ascii="Arial" w:eastAsia="Times New Roman" w:hAnsi="Arial" w:cs="Arial"/>
          <w:sz w:val="24"/>
          <w:szCs w:val="24"/>
        </w:rPr>
        <w:t xml:space="preserve">Sociology first emerged in the nineteenth century as an attempt to make sense of the vast complexities of a rapidly changing social world.  The basic interest of early sociologists, however, is essentially the same as that of contemporary sociologists:  to understand more deeply the complexities of social life through the systematic application of scientific principles and methods.  While professional sociologists do their work in a variety of settings, every individual in society also </w:t>
      </w:r>
      <w:r w:rsidR="00130964">
        <w:rPr>
          <w:rFonts w:ascii="Arial" w:eastAsia="Times New Roman" w:hAnsi="Arial" w:cs="Arial"/>
          <w:sz w:val="24"/>
          <w:szCs w:val="24"/>
        </w:rPr>
        <w:t>“</w:t>
      </w:r>
      <w:r w:rsidRPr="00265B63">
        <w:rPr>
          <w:rFonts w:ascii="Arial" w:eastAsia="Times New Roman" w:hAnsi="Arial" w:cs="Arial"/>
          <w:sz w:val="24"/>
          <w:szCs w:val="24"/>
        </w:rPr>
        <w:t>does sociology</w:t>
      </w:r>
      <w:r w:rsidR="00D12EED" w:rsidRPr="00265B63">
        <w:rPr>
          <w:rFonts w:ascii="Arial" w:eastAsia="Times New Roman" w:hAnsi="Arial" w:cs="Arial"/>
          <w:sz w:val="24"/>
          <w:szCs w:val="24"/>
        </w:rPr>
        <w:t>”</w:t>
      </w:r>
      <w:r w:rsidRPr="00265B63">
        <w:rPr>
          <w:rFonts w:ascii="Arial" w:eastAsia="Times New Roman" w:hAnsi="Arial" w:cs="Arial"/>
          <w:sz w:val="24"/>
          <w:szCs w:val="24"/>
        </w:rPr>
        <w:t xml:space="preserve"> in some form or another as a matter of course in everyday life. </w:t>
      </w:r>
      <w:r w:rsidR="00D12EED" w:rsidRPr="00265B63">
        <w:rPr>
          <w:rFonts w:ascii="Arial" w:eastAsia="Times New Roman" w:hAnsi="Arial" w:cs="Arial"/>
          <w:sz w:val="24"/>
          <w:szCs w:val="24"/>
        </w:rPr>
        <w:t>A</w:t>
      </w:r>
      <w:r w:rsidRPr="00265B63">
        <w:rPr>
          <w:rFonts w:ascii="Arial" w:eastAsia="Times New Roman" w:hAnsi="Arial" w:cs="Arial"/>
          <w:sz w:val="24"/>
          <w:szCs w:val="24"/>
        </w:rPr>
        <w:t xml:space="preserve">s sociologist Roger Strauss says:  </w:t>
      </w:r>
      <w:r w:rsidR="00130964">
        <w:rPr>
          <w:rFonts w:ascii="Arial" w:eastAsia="Times New Roman" w:hAnsi="Arial" w:cs="Arial"/>
          <w:sz w:val="24"/>
          <w:szCs w:val="24"/>
        </w:rPr>
        <w:t>“</w:t>
      </w:r>
      <w:r w:rsidRPr="00265B63">
        <w:rPr>
          <w:rFonts w:ascii="Arial" w:eastAsia="Times New Roman" w:hAnsi="Arial" w:cs="Arial"/>
          <w:sz w:val="24"/>
          <w:szCs w:val="24"/>
        </w:rPr>
        <w:t>The first and most basic fact of life is that each of us is aware of being alive in an ongoing world that we share with other people.</w:t>
      </w:r>
      <w:r w:rsidR="00130964">
        <w:rPr>
          <w:rFonts w:ascii="Arial" w:eastAsia="Times New Roman" w:hAnsi="Arial" w:cs="Arial"/>
          <w:sz w:val="24"/>
          <w:szCs w:val="24"/>
        </w:rPr>
        <w:t>”</w:t>
      </w:r>
    </w:p>
    <w:p w14:paraId="0B33D64A" w14:textId="3722EE95" w:rsidR="002A61A0" w:rsidRPr="002A61A0" w:rsidRDefault="004B0C5F" w:rsidP="002A61A0">
      <w:pPr>
        <w:spacing w:before="100" w:beforeAutospacing="1" w:after="100" w:afterAutospacing="1" w:line="240" w:lineRule="auto"/>
        <w:rPr>
          <w:rFonts w:ascii="Arial" w:eastAsia="Times New Roman" w:hAnsi="Arial" w:cs="Arial"/>
          <w:sz w:val="24"/>
          <w:szCs w:val="24"/>
        </w:rPr>
      </w:pPr>
      <w:r w:rsidRPr="00265B63">
        <w:rPr>
          <w:rFonts w:ascii="Arial" w:eastAsia="Times New Roman" w:hAnsi="Arial" w:cs="Arial"/>
          <w:sz w:val="24"/>
          <w:szCs w:val="24"/>
        </w:rPr>
        <w:t xml:space="preserve">This course is designed to introduce you to the discipline of sociology.  In addition to including elements of the traditional introductory survey course, I will emphasize helping you develop your own </w:t>
      </w:r>
      <w:r w:rsidR="00130964">
        <w:rPr>
          <w:rFonts w:ascii="Arial" w:eastAsia="Times New Roman" w:hAnsi="Arial" w:cs="Arial"/>
          <w:sz w:val="24"/>
          <w:szCs w:val="24"/>
        </w:rPr>
        <w:t>“</w:t>
      </w:r>
      <w:r w:rsidRPr="00265B63">
        <w:rPr>
          <w:rFonts w:ascii="Arial" w:eastAsia="Times New Roman" w:hAnsi="Arial" w:cs="Arial"/>
          <w:sz w:val="24"/>
          <w:szCs w:val="24"/>
        </w:rPr>
        <w:t xml:space="preserve">sociological </w:t>
      </w:r>
      <w:r w:rsidR="002A61A0" w:rsidRPr="00265B63">
        <w:rPr>
          <w:rFonts w:ascii="Arial" w:eastAsia="Times New Roman" w:hAnsi="Arial" w:cs="Arial"/>
          <w:sz w:val="24"/>
          <w:szCs w:val="24"/>
        </w:rPr>
        <w:t>toolbox</w:t>
      </w:r>
      <w:r w:rsidR="00130964">
        <w:rPr>
          <w:rFonts w:ascii="Arial" w:eastAsia="Times New Roman" w:hAnsi="Arial" w:cs="Arial"/>
          <w:sz w:val="24"/>
          <w:szCs w:val="24"/>
        </w:rPr>
        <w:t>”</w:t>
      </w:r>
      <w:r w:rsidRPr="00265B63">
        <w:rPr>
          <w:rFonts w:ascii="Arial" w:eastAsia="Times New Roman" w:hAnsi="Arial" w:cs="Arial"/>
          <w:sz w:val="24"/>
          <w:szCs w:val="24"/>
        </w:rPr>
        <w:t xml:space="preserve"> and sharpen your abilities to analyze and make sense of social life in more systematic and sophisticated ways.  Throughout, a </w:t>
      </w:r>
      <w:r w:rsidRPr="00265B63">
        <w:rPr>
          <w:rFonts w:ascii="Arial" w:eastAsia="Times New Roman" w:hAnsi="Arial" w:cs="Arial"/>
          <w:sz w:val="24"/>
          <w:szCs w:val="24"/>
        </w:rPr>
        <w:lastRenderedPageBreak/>
        <w:t>special emphasis will be given to contemporary social problems which are currently being discussed and debated in our society.</w:t>
      </w:r>
      <w:r w:rsidR="00265B63">
        <w:rPr>
          <w:rFonts w:ascii="Arial" w:eastAsia="Times New Roman" w:hAnsi="Arial" w:cs="Arial"/>
          <w:sz w:val="24"/>
          <w:szCs w:val="24"/>
        </w:rPr>
        <w:t xml:space="preserve">  Indeed, this semester we will focus special attention on the growing interest in paying reparations for slavery to African Americans and the social unrest in response to police brutality.</w:t>
      </w:r>
    </w:p>
    <w:p w14:paraId="728CF9E7" w14:textId="6BC886C0" w:rsidR="00215FD1" w:rsidRPr="009567C1" w:rsidRDefault="00AF16A5" w:rsidP="00D12EED">
      <w:pPr>
        <w:spacing w:before="100" w:beforeAutospacing="1" w:after="100" w:afterAutospacing="1" w:line="240" w:lineRule="auto"/>
        <w:outlineLvl w:val="1"/>
        <w:rPr>
          <w:rFonts w:ascii="Arial" w:eastAsia="Times New Roman" w:hAnsi="Arial" w:cs="Arial"/>
          <w:b/>
          <w:bCs/>
          <w:color w:val="365F91" w:themeColor="accent1" w:themeShade="BF"/>
          <w:sz w:val="24"/>
          <w:szCs w:val="24"/>
        </w:rPr>
      </w:pPr>
      <w:r w:rsidRPr="009567C1">
        <w:rPr>
          <w:rFonts w:ascii="Arial" w:eastAsia="Times New Roman" w:hAnsi="Arial" w:cs="Arial"/>
          <w:b/>
          <w:bCs/>
          <w:color w:val="365F91" w:themeColor="accent1" w:themeShade="BF"/>
          <w:sz w:val="24"/>
          <w:szCs w:val="24"/>
        </w:rPr>
        <w:t>COURSE</w:t>
      </w:r>
      <w:r w:rsidR="00215FD1" w:rsidRPr="009567C1">
        <w:rPr>
          <w:rFonts w:ascii="Arial" w:eastAsia="Times New Roman" w:hAnsi="Arial" w:cs="Arial"/>
          <w:b/>
          <w:bCs/>
          <w:color w:val="365F91" w:themeColor="accent1" w:themeShade="BF"/>
          <w:sz w:val="24"/>
          <w:szCs w:val="24"/>
        </w:rPr>
        <w:t xml:space="preserve"> </w:t>
      </w:r>
      <w:r w:rsidR="00265B63" w:rsidRPr="009567C1">
        <w:rPr>
          <w:rFonts w:ascii="Arial" w:eastAsia="Times New Roman" w:hAnsi="Arial" w:cs="Arial"/>
          <w:b/>
          <w:bCs/>
          <w:color w:val="365F91" w:themeColor="accent1" w:themeShade="BF"/>
          <w:sz w:val="24"/>
          <w:szCs w:val="24"/>
        </w:rPr>
        <w:t xml:space="preserve">STRUCTURE AND </w:t>
      </w:r>
      <w:r w:rsidR="00215FD1" w:rsidRPr="009567C1">
        <w:rPr>
          <w:rFonts w:ascii="Arial" w:eastAsia="Times New Roman" w:hAnsi="Arial" w:cs="Arial"/>
          <w:b/>
          <w:bCs/>
          <w:color w:val="365F91" w:themeColor="accent1" w:themeShade="BF"/>
          <w:sz w:val="24"/>
          <w:szCs w:val="24"/>
        </w:rPr>
        <w:t>OBJECTIVES</w:t>
      </w:r>
    </w:p>
    <w:p w14:paraId="02BF0B86" w14:textId="0262009C" w:rsidR="00265B63" w:rsidRPr="00265B63" w:rsidRDefault="002A61A0" w:rsidP="00265B63">
      <w:pPr>
        <w:rPr>
          <w:rFonts w:ascii="Arial" w:hAnsi="Arial" w:cs="Arial"/>
          <w:sz w:val="24"/>
          <w:szCs w:val="24"/>
        </w:rPr>
      </w:pPr>
      <w:r>
        <w:rPr>
          <w:rFonts w:ascii="Arial" w:hAnsi="Arial" w:cs="Arial"/>
          <w:sz w:val="24"/>
          <w:szCs w:val="24"/>
        </w:rPr>
        <w:t>T</w:t>
      </w:r>
      <w:r w:rsidR="00265B63" w:rsidRPr="00265B63">
        <w:rPr>
          <w:rFonts w:ascii="Arial" w:hAnsi="Arial" w:cs="Arial"/>
          <w:sz w:val="24"/>
          <w:szCs w:val="24"/>
        </w:rPr>
        <w:t xml:space="preserve">here are FIVE </w:t>
      </w:r>
      <w:r w:rsidR="00265B63">
        <w:rPr>
          <w:rFonts w:ascii="Arial" w:hAnsi="Arial" w:cs="Arial"/>
          <w:sz w:val="24"/>
          <w:szCs w:val="24"/>
        </w:rPr>
        <w:t xml:space="preserve">substantive </w:t>
      </w:r>
      <w:r w:rsidR="00265B63" w:rsidRPr="00265B63">
        <w:rPr>
          <w:rFonts w:ascii="Arial" w:hAnsi="Arial" w:cs="Arial"/>
          <w:sz w:val="24"/>
          <w:szCs w:val="24"/>
        </w:rPr>
        <w:t>modules</w:t>
      </w:r>
      <w:r>
        <w:rPr>
          <w:rFonts w:ascii="Arial" w:hAnsi="Arial" w:cs="Arial"/>
          <w:sz w:val="24"/>
          <w:szCs w:val="24"/>
        </w:rPr>
        <w:t xml:space="preserve"> in this course, along with </w:t>
      </w:r>
      <w:r w:rsidR="00265B63" w:rsidRPr="00265B63">
        <w:rPr>
          <w:rFonts w:ascii="Arial" w:hAnsi="Arial" w:cs="Arial"/>
          <w:sz w:val="24"/>
          <w:szCs w:val="24"/>
        </w:rPr>
        <w:t>a welcome module at the beginning of the course and a final module to synthesize the coursework and course evaluation.  Each main module will</w:t>
      </w:r>
      <w:r w:rsidR="00265B63">
        <w:rPr>
          <w:rFonts w:ascii="Arial" w:hAnsi="Arial" w:cs="Arial"/>
          <w:sz w:val="24"/>
          <w:szCs w:val="24"/>
        </w:rPr>
        <w:t xml:space="preserve"> focus on </w:t>
      </w:r>
      <w:r w:rsidR="007E4A08">
        <w:rPr>
          <w:rFonts w:ascii="Arial" w:hAnsi="Arial" w:cs="Arial"/>
          <w:sz w:val="24"/>
          <w:szCs w:val="24"/>
        </w:rPr>
        <w:t>the</w:t>
      </w:r>
      <w:r w:rsidR="00265B63">
        <w:rPr>
          <w:rFonts w:ascii="Arial" w:hAnsi="Arial" w:cs="Arial"/>
          <w:sz w:val="24"/>
          <w:szCs w:val="24"/>
        </w:rPr>
        <w:t xml:space="preserve"> core sociological competenc</w:t>
      </w:r>
      <w:r w:rsidR="007E4A08">
        <w:rPr>
          <w:rFonts w:ascii="Arial" w:hAnsi="Arial" w:cs="Arial"/>
          <w:sz w:val="24"/>
          <w:szCs w:val="24"/>
        </w:rPr>
        <w:t>ies, or the most important perspectives and ideas involved in sociological thought:</w:t>
      </w:r>
    </w:p>
    <w:p w14:paraId="7629CF9F" w14:textId="2E5AB06A" w:rsidR="00265B63" w:rsidRPr="00265B63" w:rsidRDefault="00265B63" w:rsidP="008C4304">
      <w:pPr>
        <w:pStyle w:val="ListParagraph"/>
        <w:numPr>
          <w:ilvl w:val="0"/>
          <w:numId w:val="9"/>
        </w:numPr>
        <w:rPr>
          <w:rFonts w:ascii="Arial" w:hAnsi="Arial" w:cs="Arial"/>
          <w:sz w:val="24"/>
          <w:szCs w:val="24"/>
        </w:rPr>
      </w:pPr>
      <w:r w:rsidRPr="007E4A08">
        <w:rPr>
          <w:rFonts w:ascii="Arial" w:hAnsi="Arial" w:cs="Arial"/>
          <w:b/>
          <w:bCs/>
          <w:sz w:val="24"/>
          <w:szCs w:val="24"/>
        </w:rPr>
        <w:t>Welcome Module</w:t>
      </w:r>
      <w:r w:rsidRPr="00265B63">
        <w:rPr>
          <w:rFonts w:ascii="Arial" w:hAnsi="Arial" w:cs="Arial"/>
          <w:sz w:val="24"/>
          <w:szCs w:val="24"/>
        </w:rPr>
        <w:t>: Introduction</w:t>
      </w:r>
      <w:r w:rsidR="007E4A08">
        <w:rPr>
          <w:rFonts w:ascii="Arial" w:hAnsi="Arial" w:cs="Arial"/>
          <w:sz w:val="24"/>
          <w:szCs w:val="24"/>
        </w:rPr>
        <w:t xml:space="preserve"> to the Course and Resources</w:t>
      </w:r>
    </w:p>
    <w:p w14:paraId="3D0EEC98" w14:textId="637A490B" w:rsidR="00265B63" w:rsidRPr="00265B63" w:rsidRDefault="00265B63" w:rsidP="008C4304">
      <w:pPr>
        <w:pStyle w:val="ListParagraph"/>
        <w:numPr>
          <w:ilvl w:val="0"/>
          <w:numId w:val="9"/>
        </w:numPr>
        <w:rPr>
          <w:rFonts w:ascii="Arial" w:hAnsi="Arial" w:cs="Arial"/>
          <w:sz w:val="24"/>
          <w:szCs w:val="24"/>
        </w:rPr>
      </w:pPr>
      <w:r w:rsidRPr="00265B63">
        <w:rPr>
          <w:rFonts w:ascii="Arial" w:hAnsi="Arial" w:cs="Arial"/>
          <w:b/>
          <w:sz w:val="24"/>
          <w:szCs w:val="24"/>
        </w:rPr>
        <w:t xml:space="preserve">Module 1: </w:t>
      </w:r>
      <w:r>
        <w:rPr>
          <w:rFonts w:ascii="Arial" w:hAnsi="Arial" w:cs="Arial"/>
          <w:sz w:val="24"/>
          <w:szCs w:val="24"/>
        </w:rPr>
        <w:t>T</w:t>
      </w:r>
      <w:r w:rsidRPr="00265B63">
        <w:rPr>
          <w:rFonts w:ascii="Arial" w:hAnsi="Arial" w:cs="Arial"/>
          <w:sz w:val="24"/>
          <w:szCs w:val="24"/>
        </w:rPr>
        <w:t>he Sociological Eye (perspectives, theories and research methods in Sociology)</w:t>
      </w:r>
    </w:p>
    <w:p w14:paraId="009747EF" w14:textId="4BC5617C" w:rsidR="00265B63" w:rsidRPr="00265B63" w:rsidRDefault="00265B63" w:rsidP="008C4304">
      <w:pPr>
        <w:pStyle w:val="ListParagraph"/>
        <w:numPr>
          <w:ilvl w:val="0"/>
          <w:numId w:val="9"/>
        </w:numPr>
        <w:rPr>
          <w:rFonts w:ascii="Arial" w:hAnsi="Arial" w:cs="Arial"/>
          <w:sz w:val="24"/>
          <w:szCs w:val="24"/>
        </w:rPr>
      </w:pPr>
      <w:r w:rsidRPr="00265B63">
        <w:rPr>
          <w:rFonts w:ascii="Arial" w:hAnsi="Arial" w:cs="Arial"/>
          <w:b/>
          <w:sz w:val="24"/>
          <w:szCs w:val="24"/>
        </w:rPr>
        <w:t>Module 2</w:t>
      </w:r>
      <w:r w:rsidRPr="00265B63">
        <w:rPr>
          <w:rFonts w:ascii="Arial" w:hAnsi="Arial" w:cs="Arial"/>
          <w:sz w:val="24"/>
          <w:szCs w:val="24"/>
        </w:rPr>
        <w:t xml:space="preserve">: Socialization (development of the social self, social interactions, </w:t>
      </w:r>
      <w:r>
        <w:rPr>
          <w:rFonts w:ascii="Arial" w:hAnsi="Arial" w:cs="Arial"/>
          <w:sz w:val="24"/>
          <w:szCs w:val="24"/>
        </w:rPr>
        <w:t>groups</w:t>
      </w:r>
      <w:r w:rsidR="007E4A08">
        <w:rPr>
          <w:rFonts w:ascii="Arial" w:hAnsi="Arial" w:cs="Arial"/>
          <w:sz w:val="24"/>
          <w:szCs w:val="24"/>
        </w:rPr>
        <w:t xml:space="preserve"> </w:t>
      </w:r>
      <w:r w:rsidRPr="00265B63">
        <w:rPr>
          <w:rFonts w:ascii="Arial" w:hAnsi="Arial" w:cs="Arial"/>
          <w:sz w:val="24"/>
          <w:szCs w:val="24"/>
        </w:rPr>
        <w:t xml:space="preserve">and </w:t>
      </w:r>
      <w:r w:rsidR="007E4A08">
        <w:rPr>
          <w:rFonts w:ascii="Arial" w:hAnsi="Arial" w:cs="Arial"/>
          <w:sz w:val="24"/>
          <w:szCs w:val="24"/>
        </w:rPr>
        <w:t>organizations; deviance</w:t>
      </w:r>
      <w:r w:rsidRPr="00265B63">
        <w:rPr>
          <w:rFonts w:ascii="Arial" w:hAnsi="Arial" w:cs="Arial"/>
          <w:sz w:val="24"/>
          <w:szCs w:val="24"/>
        </w:rPr>
        <w:t>)</w:t>
      </w:r>
    </w:p>
    <w:p w14:paraId="46AF3E97" w14:textId="77777777" w:rsidR="00265B63" w:rsidRPr="00265B63" w:rsidRDefault="00265B63" w:rsidP="008C4304">
      <w:pPr>
        <w:pStyle w:val="ListParagraph"/>
        <w:numPr>
          <w:ilvl w:val="0"/>
          <w:numId w:val="9"/>
        </w:numPr>
        <w:rPr>
          <w:rFonts w:ascii="Arial" w:hAnsi="Arial" w:cs="Arial"/>
          <w:sz w:val="24"/>
          <w:szCs w:val="24"/>
        </w:rPr>
      </w:pPr>
      <w:r w:rsidRPr="00265B63">
        <w:rPr>
          <w:rFonts w:ascii="Arial" w:hAnsi="Arial" w:cs="Arial"/>
          <w:b/>
          <w:sz w:val="24"/>
          <w:szCs w:val="24"/>
        </w:rPr>
        <w:t>Module 3</w:t>
      </w:r>
      <w:r w:rsidRPr="00265B63">
        <w:rPr>
          <w:rFonts w:ascii="Arial" w:hAnsi="Arial" w:cs="Arial"/>
          <w:sz w:val="24"/>
          <w:szCs w:val="24"/>
        </w:rPr>
        <w:t>: Social Inequality (stratification based on SES, Race &amp; Ethnicity, Gender &amp; Sex, and Aging)</w:t>
      </w:r>
    </w:p>
    <w:p w14:paraId="4C010B7C" w14:textId="37E7776B" w:rsidR="00265B63" w:rsidRPr="00265B63" w:rsidRDefault="00265B63" w:rsidP="008C4304">
      <w:pPr>
        <w:pStyle w:val="ListParagraph"/>
        <w:numPr>
          <w:ilvl w:val="0"/>
          <w:numId w:val="9"/>
        </w:numPr>
        <w:rPr>
          <w:rFonts w:ascii="Arial" w:hAnsi="Arial" w:cs="Arial"/>
          <w:sz w:val="24"/>
          <w:szCs w:val="24"/>
        </w:rPr>
      </w:pPr>
      <w:r w:rsidRPr="00265B63">
        <w:rPr>
          <w:rFonts w:ascii="Arial" w:hAnsi="Arial" w:cs="Arial"/>
          <w:b/>
          <w:sz w:val="24"/>
          <w:szCs w:val="24"/>
        </w:rPr>
        <w:t>Module 4</w:t>
      </w:r>
      <w:r w:rsidRPr="00130964">
        <w:rPr>
          <w:rFonts w:ascii="Arial" w:hAnsi="Arial" w:cs="Arial"/>
          <w:sz w:val="24"/>
          <w:szCs w:val="24"/>
        </w:rPr>
        <w:t>:</w:t>
      </w:r>
      <w:r w:rsidRPr="00265B63">
        <w:rPr>
          <w:rFonts w:ascii="Arial" w:hAnsi="Arial" w:cs="Arial"/>
          <w:sz w:val="24"/>
          <w:szCs w:val="24"/>
        </w:rPr>
        <w:t xml:space="preserve"> Social Structures (social institution</w:t>
      </w:r>
      <w:r w:rsidR="007E4A08">
        <w:rPr>
          <w:rFonts w:ascii="Arial" w:hAnsi="Arial" w:cs="Arial"/>
          <w:sz w:val="24"/>
          <w:szCs w:val="24"/>
        </w:rPr>
        <w:t>s</w:t>
      </w:r>
      <w:r w:rsidRPr="00265B63">
        <w:rPr>
          <w:rFonts w:ascii="Arial" w:hAnsi="Arial" w:cs="Arial"/>
          <w:sz w:val="24"/>
          <w:szCs w:val="24"/>
        </w:rPr>
        <w:t xml:space="preserve"> such as family, religion, mass media and technology)</w:t>
      </w:r>
    </w:p>
    <w:p w14:paraId="5F22772D" w14:textId="77777777" w:rsidR="00265B63" w:rsidRPr="00265B63" w:rsidRDefault="00265B63" w:rsidP="008C4304">
      <w:pPr>
        <w:pStyle w:val="ListParagraph"/>
        <w:numPr>
          <w:ilvl w:val="0"/>
          <w:numId w:val="9"/>
        </w:numPr>
        <w:rPr>
          <w:rFonts w:ascii="Arial" w:hAnsi="Arial" w:cs="Arial"/>
          <w:sz w:val="24"/>
          <w:szCs w:val="24"/>
        </w:rPr>
      </w:pPr>
      <w:r w:rsidRPr="00265B63">
        <w:rPr>
          <w:rFonts w:ascii="Arial" w:hAnsi="Arial" w:cs="Arial"/>
          <w:b/>
          <w:sz w:val="24"/>
          <w:szCs w:val="24"/>
        </w:rPr>
        <w:t>Module 5</w:t>
      </w:r>
      <w:r w:rsidRPr="00265B63">
        <w:rPr>
          <w:rFonts w:ascii="Arial" w:hAnsi="Arial" w:cs="Arial"/>
          <w:sz w:val="24"/>
          <w:szCs w:val="24"/>
        </w:rPr>
        <w:t>: Social Changes and Social Reproduction (urbanization, demography, social movements and social changes)</w:t>
      </w:r>
    </w:p>
    <w:p w14:paraId="4875B58C" w14:textId="74D20AF4" w:rsidR="00265B63" w:rsidRPr="007E4A08" w:rsidRDefault="00265B63" w:rsidP="008C4304">
      <w:pPr>
        <w:pStyle w:val="ListParagraph"/>
        <w:numPr>
          <w:ilvl w:val="0"/>
          <w:numId w:val="9"/>
        </w:numPr>
        <w:rPr>
          <w:rFonts w:ascii="Arial" w:hAnsi="Arial" w:cs="Arial"/>
          <w:sz w:val="24"/>
          <w:szCs w:val="24"/>
        </w:rPr>
      </w:pPr>
      <w:r w:rsidRPr="007E4A08">
        <w:rPr>
          <w:rFonts w:ascii="Arial" w:hAnsi="Arial" w:cs="Arial"/>
          <w:b/>
          <w:bCs/>
          <w:sz w:val="24"/>
          <w:szCs w:val="24"/>
        </w:rPr>
        <w:t>Final Module</w:t>
      </w:r>
      <w:r w:rsidRPr="00265B63">
        <w:rPr>
          <w:rFonts w:ascii="Arial" w:hAnsi="Arial" w:cs="Arial"/>
          <w:sz w:val="24"/>
          <w:szCs w:val="24"/>
        </w:rPr>
        <w:t xml:space="preserve">: Course synthesis and Portfolium (assessment of the course and documenting skills and knowledge that students have acquired in the course for career readiness)  </w:t>
      </w:r>
    </w:p>
    <w:p w14:paraId="1DC0CC8F" w14:textId="3F32DC23" w:rsidR="00265B63" w:rsidRPr="00265B63" w:rsidRDefault="002A61A0" w:rsidP="00265B63">
      <w:pPr>
        <w:rPr>
          <w:rFonts w:ascii="Arial" w:hAnsi="Arial" w:cs="Arial"/>
          <w:sz w:val="24"/>
          <w:szCs w:val="24"/>
        </w:rPr>
      </w:pPr>
      <w:r>
        <w:rPr>
          <w:rFonts w:ascii="Arial" w:hAnsi="Arial" w:cs="Arial"/>
          <w:sz w:val="24"/>
          <w:szCs w:val="24"/>
        </w:rPr>
        <w:t>In short, in this class, you will</w:t>
      </w:r>
      <w:r w:rsidR="00265B63" w:rsidRPr="00265B63">
        <w:rPr>
          <w:rFonts w:ascii="Arial" w:hAnsi="Arial" w:cs="Arial"/>
          <w:sz w:val="24"/>
          <w:szCs w:val="24"/>
        </w:rPr>
        <w:t xml:space="preserve">: </w:t>
      </w:r>
      <w:r w:rsidR="007E4A08">
        <w:rPr>
          <w:rFonts w:ascii="Arial" w:hAnsi="Arial" w:cs="Arial"/>
          <w:sz w:val="24"/>
          <w:szCs w:val="24"/>
        </w:rPr>
        <w:t xml:space="preserve">learn to </w:t>
      </w:r>
      <w:r w:rsidR="00265B63" w:rsidRPr="00265B63">
        <w:rPr>
          <w:rFonts w:ascii="Arial" w:hAnsi="Arial" w:cs="Arial"/>
          <w:sz w:val="24"/>
          <w:szCs w:val="24"/>
          <w:u w:val="single"/>
        </w:rPr>
        <w:t>think</w:t>
      </w:r>
      <w:r w:rsidR="00265B63" w:rsidRPr="00265B63">
        <w:rPr>
          <w:rFonts w:ascii="Arial" w:hAnsi="Arial" w:cs="Arial"/>
          <w:sz w:val="24"/>
          <w:szCs w:val="24"/>
        </w:rPr>
        <w:t xml:space="preserve"> sociologically, </w:t>
      </w:r>
      <w:r w:rsidR="00265B63" w:rsidRPr="00265B63">
        <w:rPr>
          <w:rFonts w:ascii="Arial" w:hAnsi="Arial" w:cs="Arial"/>
          <w:sz w:val="24"/>
          <w:szCs w:val="24"/>
          <w:u w:val="single"/>
        </w:rPr>
        <w:t>acquire</w:t>
      </w:r>
      <w:r w:rsidR="00265B63" w:rsidRPr="00265B63">
        <w:rPr>
          <w:rFonts w:ascii="Arial" w:hAnsi="Arial" w:cs="Arial"/>
          <w:sz w:val="24"/>
          <w:szCs w:val="24"/>
        </w:rPr>
        <w:t xml:space="preserve"> sociological research skills, </w:t>
      </w:r>
      <w:r w:rsidR="00265B63" w:rsidRPr="00265B63">
        <w:rPr>
          <w:rFonts w:ascii="Arial" w:hAnsi="Arial" w:cs="Arial"/>
          <w:sz w:val="24"/>
          <w:szCs w:val="24"/>
          <w:u w:val="single"/>
        </w:rPr>
        <w:t xml:space="preserve">examine </w:t>
      </w:r>
      <w:r w:rsidR="00265B63" w:rsidRPr="00265B63">
        <w:rPr>
          <w:rFonts w:ascii="Arial" w:hAnsi="Arial" w:cs="Arial"/>
          <w:sz w:val="24"/>
          <w:szCs w:val="24"/>
        </w:rPr>
        <w:t xml:space="preserve">social inequalities, </w:t>
      </w:r>
      <w:r w:rsidR="00265B63" w:rsidRPr="00265B63">
        <w:rPr>
          <w:rFonts w:ascii="Arial" w:hAnsi="Arial" w:cs="Arial"/>
          <w:sz w:val="24"/>
          <w:szCs w:val="24"/>
          <w:u w:val="single"/>
        </w:rPr>
        <w:t>analyze</w:t>
      </w:r>
      <w:r w:rsidR="00265B63" w:rsidRPr="00265B63">
        <w:rPr>
          <w:rFonts w:ascii="Arial" w:hAnsi="Arial" w:cs="Arial"/>
          <w:sz w:val="24"/>
          <w:szCs w:val="24"/>
        </w:rPr>
        <w:t xml:space="preserve"> social institutions, and </w:t>
      </w:r>
      <w:r w:rsidR="00265B63" w:rsidRPr="00265B63">
        <w:rPr>
          <w:rFonts w:ascii="Arial" w:hAnsi="Arial" w:cs="Arial"/>
          <w:sz w:val="24"/>
          <w:szCs w:val="24"/>
          <w:u w:val="single"/>
        </w:rPr>
        <w:t>suggest</w:t>
      </w:r>
      <w:r w:rsidR="00265B63" w:rsidRPr="00265B63">
        <w:rPr>
          <w:rFonts w:ascii="Arial" w:hAnsi="Arial" w:cs="Arial"/>
          <w:sz w:val="24"/>
          <w:szCs w:val="24"/>
        </w:rPr>
        <w:t xml:space="preserve"> solutions and/or policies to address social problems.  In short, the overall objective of the course is, then, to</w:t>
      </w:r>
      <w:r w:rsidR="00265B63" w:rsidRPr="00265B63">
        <w:rPr>
          <w:rFonts w:ascii="Arial" w:hAnsi="Arial" w:cs="Arial"/>
          <w:b/>
          <w:bCs/>
          <w:sz w:val="24"/>
          <w:szCs w:val="24"/>
        </w:rPr>
        <w:t xml:space="preserve"> </w:t>
      </w:r>
      <w:r w:rsidR="00265B63" w:rsidRPr="00265B63">
        <w:rPr>
          <w:rFonts w:ascii="Arial" w:hAnsi="Arial" w:cs="Arial"/>
          <w:sz w:val="24"/>
          <w:szCs w:val="24"/>
          <w:u w:val="single"/>
        </w:rPr>
        <w:t xml:space="preserve">acquire </w:t>
      </w:r>
      <w:r w:rsidR="00265B63" w:rsidRPr="00265B63">
        <w:rPr>
          <w:rFonts w:ascii="Arial" w:hAnsi="Arial" w:cs="Arial"/>
          <w:sz w:val="24"/>
          <w:szCs w:val="24"/>
        </w:rPr>
        <w:t>sociological knowledge and</w:t>
      </w:r>
      <w:r w:rsidR="007E4A08">
        <w:rPr>
          <w:rFonts w:ascii="Arial" w:hAnsi="Arial" w:cs="Arial"/>
          <w:sz w:val="24"/>
          <w:szCs w:val="24"/>
        </w:rPr>
        <w:t xml:space="preserve"> </w:t>
      </w:r>
      <w:r w:rsidR="00265B63" w:rsidRPr="00265B63">
        <w:rPr>
          <w:rFonts w:ascii="Arial" w:hAnsi="Arial" w:cs="Arial"/>
          <w:sz w:val="24"/>
          <w:szCs w:val="24"/>
          <w:u w:val="single"/>
        </w:rPr>
        <w:t>apply</w:t>
      </w:r>
      <w:r w:rsidR="00265B63" w:rsidRPr="00265B63">
        <w:rPr>
          <w:rFonts w:ascii="Arial" w:hAnsi="Arial" w:cs="Arial"/>
          <w:b/>
          <w:bCs/>
          <w:sz w:val="24"/>
          <w:szCs w:val="24"/>
        </w:rPr>
        <w:t xml:space="preserve"> </w:t>
      </w:r>
      <w:r w:rsidR="00265B63" w:rsidRPr="00265B63">
        <w:rPr>
          <w:rFonts w:ascii="Arial" w:hAnsi="Arial" w:cs="Arial"/>
          <w:sz w:val="24"/>
          <w:szCs w:val="24"/>
        </w:rPr>
        <w:t>sociological tools to better understand human interactions and critically examine social</w:t>
      </w:r>
      <w:r w:rsidR="007E4A08">
        <w:rPr>
          <w:rFonts w:ascii="Arial" w:hAnsi="Arial" w:cs="Arial"/>
          <w:sz w:val="24"/>
          <w:szCs w:val="24"/>
        </w:rPr>
        <w:t xml:space="preserve"> </w:t>
      </w:r>
      <w:r w:rsidR="00265B63" w:rsidRPr="00265B63">
        <w:rPr>
          <w:rFonts w:ascii="Arial" w:hAnsi="Arial" w:cs="Arial"/>
          <w:sz w:val="24"/>
          <w:szCs w:val="24"/>
        </w:rPr>
        <w:t>phenomena.         </w:t>
      </w:r>
    </w:p>
    <w:p w14:paraId="08744692" w14:textId="5A69C375" w:rsidR="00265B63" w:rsidRPr="00265B63" w:rsidRDefault="00265B63" w:rsidP="00265B63">
      <w:pPr>
        <w:rPr>
          <w:rFonts w:ascii="Arial" w:hAnsi="Arial" w:cs="Arial"/>
          <w:b/>
          <w:color w:val="222222"/>
          <w:sz w:val="24"/>
          <w:szCs w:val="24"/>
        </w:rPr>
      </w:pPr>
      <w:r w:rsidRPr="00265B63">
        <w:rPr>
          <w:rFonts w:ascii="Arial" w:hAnsi="Arial" w:cs="Arial"/>
          <w:b/>
          <w:color w:val="222222"/>
          <w:sz w:val="24"/>
          <w:szCs w:val="24"/>
          <w:u w:val="single"/>
        </w:rPr>
        <w:t xml:space="preserve">Course </w:t>
      </w:r>
      <w:r w:rsidR="007E4A08">
        <w:rPr>
          <w:rFonts w:ascii="Arial" w:hAnsi="Arial" w:cs="Arial"/>
          <w:b/>
          <w:color w:val="222222"/>
          <w:sz w:val="24"/>
          <w:szCs w:val="24"/>
          <w:u w:val="single"/>
        </w:rPr>
        <w:t>Goals (CGs)/Learning Objectives</w:t>
      </w:r>
    </w:p>
    <w:p w14:paraId="4D53B71E" w14:textId="44AEE6F4" w:rsidR="00265B63" w:rsidRPr="00265B63" w:rsidRDefault="00265B63" w:rsidP="00265B63">
      <w:pPr>
        <w:rPr>
          <w:rFonts w:ascii="Arial" w:hAnsi="Arial" w:cs="Arial"/>
          <w:color w:val="222222"/>
          <w:sz w:val="24"/>
          <w:szCs w:val="24"/>
        </w:rPr>
      </w:pPr>
      <w:r w:rsidRPr="00265B63">
        <w:rPr>
          <w:rFonts w:ascii="Arial" w:hAnsi="Arial" w:cs="Arial"/>
          <w:color w:val="222222"/>
          <w:sz w:val="24"/>
          <w:szCs w:val="24"/>
        </w:rPr>
        <w:t>By the end of the course, you will be able to</w:t>
      </w:r>
    </w:p>
    <w:p w14:paraId="1FA4CF8B" w14:textId="3C9F3BB8" w:rsidR="00265B63" w:rsidRPr="00265B63" w:rsidRDefault="00265B63" w:rsidP="008C4304">
      <w:pPr>
        <w:numPr>
          <w:ilvl w:val="0"/>
          <w:numId w:val="1"/>
        </w:numPr>
        <w:spacing w:after="0" w:line="240" w:lineRule="auto"/>
        <w:rPr>
          <w:rFonts w:ascii="Arial" w:hAnsi="Arial" w:cs="Arial"/>
          <w:color w:val="222222"/>
          <w:sz w:val="24"/>
          <w:szCs w:val="24"/>
        </w:rPr>
      </w:pPr>
      <w:r w:rsidRPr="007E4A08">
        <w:rPr>
          <w:rFonts w:ascii="Arial" w:hAnsi="Arial" w:cs="Arial"/>
          <w:color w:val="222222"/>
          <w:sz w:val="24"/>
          <w:szCs w:val="24"/>
          <w:u w:val="single"/>
        </w:rPr>
        <w:t>Understand</w:t>
      </w:r>
      <w:r w:rsidRPr="00265B63">
        <w:rPr>
          <w:rFonts w:ascii="Arial" w:hAnsi="Arial" w:cs="Arial"/>
          <w:color w:val="222222"/>
          <w:sz w:val="24"/>
          <w:szCs w:val="24"/>
        </w:rPr>
        <w:t xml:space="preserve"> what </w:t>
      </w:r>
      <w:r w:rsidR="007E4A08">
        <w:rPr>
          <w:rFonts w:ascii="Arial" w:hAnsi="Arial" w:cs="Arial"/>
          <w:color w:val="222222"/>
          <w:sz w:val="24"/>
          <w:szCs w:val="24"/>
        </w:rPr>
        <w:t>s</w:t>
      </w:r>
      <w:r w:rsidRPr="00265B63">
        <w:rPr>
          <w:rFonts w:ascii="Arial" w:hAnsi="Arial" w:cs="Arial"/>
          <w:color w:val="222222"/>
          <w:sz w:val="24"/>
          <w:szCs w:val="24"/>
        </w:rPr>
        <w:t>ociology</w:t>
      </w:r>
      <w:r w:rsidR="007E4A08">
        <w:rPr>
          <w:rFonts w:ascii="Arial" w:hAnsi="Arial" w:cs="Arial"/>
          <w:color w:val="222222"/>
          <w:sz w:val="24"/>
          <w:szCs w:val="24"/>
        </w:rPr>
        <w:t xml:space="preserve"> is, as a unique field of human thought</w:t>
      </w:r>
    </w:p>
    <w:p w14:paraId="10BAD294" w14:textId="77777777" w:rsidR="00265B63" w:rsidRPr="00265B63" w:rsidRDefault="00265B63" w:rsidP="008C4304">
      <w:pPr>
        <w:numPr>
          <w:ilvl w:val="0"/>
          <w:numId w:val="1"/>
        </w:numPr>
        <w:spacing w:after="0" w:line="240" w:lineRule="auto"/>
        <w:rPr>
          <w:rFonts w:ascii="Arial" w:hAnsi="Arial" w:cs="Arial"/>
          <w:color w:val="222222"/>
          <w:sz w:val="24"/>
          <w:szCs w:val="24"/>
        </w:rPr>
      </w:pPr>
      <w:r w:rsidRPr="007E4A08">
        <w:rPr>
          <w:rFonts w:ascii="Arial" w:hAnsi="Arial" w:cs="Arial"/>
          <w:color w:val="222222"/>
          <w:sz w:val="24"/>
          <w:szCs w:val="24"/>
          <w:u w:val="single"/>
        </w:rPr>
        <w:t>Identify</w:t>
      </w:r>
      <w:r w:rsidRPr="00265B63">
        <w:rPr>
          <w:rFonts w:ascii="Arial" w:hAnsi="Arial" w:cs="Arial"/>
          <w:color w:val="222222"/>
          <w:sz w:val="24"/>
          <w:szCs w:val="24"/>
        </w:rPr>
        <w:t xml:space="preserve"> major theoretical perspectives in Sociology</w:t>
      </w:r>
    </w:p>
    <w:p w14:paraId="6A2D2B64" w14:textId="77777777" w:rsidR="00265B63" w:rsidRPr="00265B63" w:rsidRDefault="00265B63" w:rsidP="008C4304">
      <w:pPr>
        <w:numPr>
          <w:ilvl w:val="0"/>
          <w:numId w:val="1"/>
        </w:numPr>
        <w:spacing w:after="0" w:line="240" w:lineRule="auto"/>
        <w:rPr>
          <w:rFonts w:ascii="Arial" w:hAnsi="Arial" w:cs="Arial"/>
          <w:color w:val="222222"/>
          <w:sz w:val="24"/>
          <w:szCs w:val="24"/>
        </w:rPr>
      </w:pPr>
      <w:r w:rsidRPr="007E4A08">
        <w:rPr>
          <w:rFonts w:ascii="Arial" w:hAnsi="Arial" w:cs="Arial"/>
          <w:color w:val="222222"/>
          <w:sz w:val="24"/>
          <w:szCs w:val="24"/>
          <w:u w:val="single"/>
        </w:rPr>
        <w:t>Describe</w:t>
      </w:r>
      <w:r w:rsidRPr="00265B63">
        <w:rPr>
          <w:rFonts w:ascii="Arial" w:hAnsi="Arial" w:cs="Arial"/>
          <w:color w:val="222222"/>
          <w:sz w:val="24"/>
          <w:szCs w:val="24"/>
        </w:rPr>
        <w:t xml:space="preserve"> the social history of human societies and socialization across the life course</w:t>
      </w:r>
    </w:p>
    <w:p w14:paraId="61E67AEF" w14:textId="5F17CF83" w:rsidR="00265B63" w:rsidRPr="00265B63" w:rsidRDefault="00265B63" w:rsidP="008C4304">
      <w:pPr>
        <w:numPr>
          <w:ilvl w:val="0"/>
          <w:numId w:val="1"/>
        </w:numPr>
        <w:spacing w:after="0" w:line="240" w:lineRule="auto"/>
        <w:rPr>
          <w:rFonts w:ascii="Arial" w:hAnsi="Arial" w:cs="Arial"/>
          <w:color w:val="222222"/>
          <w:sz w:val="24"/>
          <w:szCs w:val="24"/>
        </w:rPr>
      </w:pPr>
      <w:r w:rsidRPr="007E4A08">
        <w:rPr>
          <w:rFonts w:ascii="Arial" w:hAnsi="Arial" w:cs="Arial"/>
          <w:color w:val="222222"/>
          <w:sz w:val="24"/>
          <w:szCs w:val="24"/>
          <w:u w:val="single"/>
        </w:rPr>
        <w:t>Know</w:t>
      </w:r>
      <w:r w:rsidRPr="00265B63">
        <w:rPr>
          <w:rFonts w:ascii="Arial" w:hAnsi="Arial" w:cs="Arial"/>
          <w:color w:val="222222"/>
          <w:sz w:val="24"/>
          <w:szCs w:val="24"/>
        </w:rPr>
        <w:t xml:space="preserve"> </w:t>
      </w:r>
      <w:r w:rsidR="007E4A08">
        <w:rPr>
          <w:rFonts w:ascii="Arial" w:hAnsi="Arial" w:cs="Arial"/>
          <w:color w:val="222222"/>
          <w:sz w:val="24"/>
          <w:szCs w:val="24"/>
        </w:rPr>
        <w:t xml:space="preserve">the fundamentals on </w:t>
      </w:r>
      <w:r w:rsidRPr="00265B63">
        <w:rPr>
          <w:rFonts w:ascii="Arial" w:hAnsi="Arial" w:cs="Arial"/>
          <w:color w:val="222222"/>
          <w:sz w:val="24"/>
          <w:szCs w:val="24"/>
        </w:rPr>
        <w:t>how to conduct various types of sociological research</w:t>
      </w:r>
    </w:p>
    <w:p w14:paraId="62071A55" w14:textId="77777777" w:rsidR="00265B63" w:rsidRPr="00265B63" w:rsidRDefault="00265B63" w:rsidP="008C4304">
      <w:pPr>
        <w:numPr>
          <w:ilvl w:val="0"/>
          <w:numId w:val="1"/>
        </w:numPr>
        <w:spacing w:after="0" w:line="240" w:lineRule="auto"/>
        <w:rPr>
          <w:rFonts w:ascii="Arial" w:hAnsi="Arial" w:cs="Arial"/>
          <w:color w:val="222222"/>
          <w:sz w:val="24"/>
          <w:szCs w:val="24"/>
        </w:rPr>
      </w:pPr>
      <w:r w:rsidRPr="007E4A08">
        <w:rPr>
          <w:rFonts w:ascii="Arial" w:hAnsi="Arial" w:cs="Arial"/>
          <w:color w:val="222222"/>
          <w:sz w:val="24"/>
          <w:szCs w:val="24"/>
          <w:u w:val="single"/>
        </w:rPr>
        <w:t>Analyze</w:t>
      </w:r>
      <w:r w:rsidRPr="00265B63">
        <w:rPr>
          <w:rFonts w:ascii="Arial" w:hAnsi="Arial" w:cs="Arial"/>
          <w:color w:val="222222"/>
          <w:sz w:val="24"/>
          <w:szCs w:val="24"/>
        </w:rPr>
        <w:t xml:space="preserve"> intersections of social inequalities across SES, Race-Ethnicity, Gender, and Age</w:t>
      </w:r>
    </w:p>
    <w:p w14:paraId="458A2437" w14:textId="77777777" w:rsidR="00265B63" w:rsidRPr="00265B63" w:rsidRDefault="00265B63" w:rsidP="008C4304">
      <w:pPr>
        <w:numPr>
          <w:ilvl w:val="0"/>
          <w:numId w:val="1"/>
        </w:numPr>
        <w:spacing w:after="0" w:line="240" w:lineRule="auto"/>
        <w:rPr>
          <w:rFonts w:ascii="Arial" w:hAnsi="Arial" w:cs="Arial"/>
          <w:color w:val="222222"/>
          <w:sz w:val="24"/>
          <w:szCs w:val="24"/>
        </w:rPr>
      </w:pPr>
      <w:r w:rsidRPr="007E4A08">
        <w:rPr>
          <w:rFonts w:ascii="Arial" w:hAnsi="Arial" w:cs="Arial"/>
          <w:color w:val="222222"/>
          <w:sz w:val="24"/>
          <w:szCs w:val="24"/>
          <w:u w:val="single"/>
        </w:rPr>
        <w:t>Examine</w:t>
      </w:r>
      <w:r w:rsidRPr="00265B63">
        <w:rPr>
          <w:rFonts w:ascii="Arial" w:hAnsi="Arial" w:cs="Arial"/>
          <w:color w:val="222222"/>
          <w:sz w:val="24"/>
          <w:szCs w:val="24"/>
        </w:rPr>
        <w:t xml:space="preserve"> various types of social structures</w:t>
      </w:r>
    </w:p>
    <w:p w14:paraId="5F9C3D0D" w14:textId="77777777" w:rsidR="00265B63" w:rsidRPr="00265B63" w:rsidRDefault="00265B63" w:rsidP="008C4304">
      <w:pPr>
        <w:numPr>
          <w:ilvl w:val="0"/>
          <w:numId w:val="1"/>
        </w:numPr>
        <w:spacing w:after="0" w:line="240" w:lineRule="auto"/>
        <w:rPr>
          <w:rFonts w:ascii="Arial" w:hAnsi="Arial" w:cs="Arial"/>
          <w:color w:val="222222"/>
          <w:sz w:val="24"/>
          <w:szCs w:val="24"/>
        </w:rPr>
      </w:pPr>
      <w:r w:rsidRPr="007E4A08">
        <w:rPr>
          <w:rFonts w:ascii="Arial" w:hAnsi="Arial" w:cs="Arial"/>
          <w:color w:val="222222"/>
          <w:sz w:val="24"/>
          <w:szCs w:val="24"/>
          <w:u w:val="single"/>
        </w:rPr>
        <w:lastRenderedPageBreak/>
        <w:t>Articulate</w:t>
      </w:r>
      <w:r w:rsidRPr="00265B63">
        <w:rPr>
          <w:rFonts w:ascii="Arial" w:hAnsi="Arial" w:cs="Arial"/>
          <w:color w:val="222222"/>
          <w:sz w:val="24"/>
          <w:szCs w:val="24"/>
        </w:rPr>
        <w:t xml:space="preserve"> the relationship between collective behaviors and social changes/reproductions</w:t>
      </w:r>
    </w:p>
    <w:p w14:paraId="07DF0B38" w14:textId="77777777" w:rsidR="00265B63" w:rsidRPr="00265B63" w:rsidRDefault="00265B63" w:rsidP="008C4304">
      <w:pPr>
        <w:numPr>
          <w:ilvl w:val="0"/>
          <w:numId w:val="1"/>
        </w:numPr>
        <w:spacing w:after="0" w:line="240" w:lineRule="auto"/>
        <w:contextualSpacing/>
        <w:rPr>
          <w:rFonts w:ascii="Arial" w:hAnsi="Arial" w:cs="Arial"/>
          <w:color w:val="222222"/>
          <w:sz w:val="24"/>
          <w:szCs w:val="24"/>
        </w:rPr>
      </w:pPr>
      <w:r w:rsidRPr="007E4A08">
        <w:rPr>
          <w:rFonts w:ascii="Arial" w:hAnsi="Arial" w:cs="Arial"/>
          <w:color w:val="222222"/>
          <w:sz w:val="24"/>
          <w:szCs w:val="24"/>
          <w:u w:val="single"/>
        </w:rPr>
        <w:t>Conduct</w:t>
      </w:r>
      <w:r w:rsidRPr="00265B63">
        <w:rPr>
          <w:rFonts w:ascii="Arial" w:hAnsi="Arial" w:cs="Arial"/>
          <w:color w:val="222222"/>
          <w:sz w:val="24"/>
          <w:szCs w:val="24"/>
        </w:rPr>
        <w:t xml:space="preserve"> peer-reviews and improve your work based on feedback</w:t>
      </w:r>
    </w:p>
    <w:p w14:paraId="474F8D3D" w14:textId="77777777" w:rsidR="00130964" w:rsidRDefault="00265B63" w:rsidP="008C4304">
      <w:pPr>
        <w:numPr>
          <w:ilvl w:val="0"/>
          <w:numId w:val="1"/>
        </w:numPr>
        <w:spacing w:after="0" w:line="240" w:lineRule="auto"/>
        <w:contextualSpacing/>
        <w:rPr>
          <w:rFonts w:ascii="Arial" w:hAnsi="Arial" w:cs="Arial"/>
          <w:color w:val="222222"/>
          <w:sz w:val="24"/>
          <w:szCs w:val="24"/>
        </w:rPr>
      </w:pPr>
      <w:r w:rsidRPr="007E4A08">
        <w:rPr>
          <w:rFonts w:ascii="Arial" w:hAnsi="Arial" w:cs="Arial"/>
          <w:color w:val="222222"/>
          <w:sz w:val="24"/>
          <w:szCs w:val="24"/>
          <w:u w:val="single"/>
        </w:rPr>
        <w:t>Communicate</w:t>
      </w:r>
      <w:r w:rsidRPr="00265B63">
        <w:rPr>
          <w:rFonts w:ascii="Arial" w:hAnsi="Arial" w:cs="Arial"/>
          <w:color w:val="222222"/>
          <w:sz w:val="24"/>
          <w:szCs w:val="24"/>
        </w:rPr>
        <w:t xml:space="preserve"> </w:t>
      </w:r>
      <w:r w:rsidR="007E4A08">
        <w:rPr>
          <w:rFonts w:ascii="Arial" w:hAnsi="Arial" w:cs="Arial"/>
          <w:color w:val="222222"/>
          <w:sz w:val="24"/>
          <w:szCs w:val="24"/>
        </w:rPr>
        <w:t>with people who are different from you and work effectively in teams</w:t>
      </w:r>
    </w:p>
    <w:p w14:paraId="0C371204" w14:textId="6D4691AD" w:rsidR="00265B63" w:rsidRPr="002A61A0" w:rsidRDefault="00265B63" w:rsidP="00130964">
      <w:pPr>
        <w:spacing w:after="0" w:line="240" w:lineRule="auto"/>
        <w:ind w:left="720"/>
        <w:contextualSpacing/>
        <w:rPr>
          <w:rFonts w:ascii="Arial" w:hAnsi="Arial" w:cs="Arial"/>
          <w:color w:val="222222"/>
          <w:sz w:val="24"/>
          <w:szCs w:val="24"/>
        </w:rPr>
      </w:pPr>
      <w:r w:rsidRPr="00265B63">
        <w:rPr>
          <w:rFonts w:ascii="Arial" w:hAnsi="Arial" w:cs="Arial"/>
          <w:color w:val="222222"/>
          <w:sz w:val="24"/>
          <w:szCs w:val="24"/>
        </w:rPr>
        <w:t xml:space="preserve"> </w:t>
      </w:r>
    </w:p>
    <w:p w14:paraId="37BADAE7" w14:textId="3150C328" w:rsidR="00265B63" w:rsidRPr="00265B63" w:rsidRDefault="00265B63" w:rsidP="00265B63">
      <w:pPr>
        <w:rPr>
          <w:rFonts w:ascii="Arial" w:hAnsi="Arial" w:cs="Arial"/>
          <w:b/>
          <w:color w:val="222222"/>
          <w:sz w:val="24"/>
          <w:szCs w:val="24"/>
          <w:u w:val="single"/>
        </w:rPr>
      </w:pPr>
      <w:r w:rsidRPr="00265B63">
        <w:rPr>
          <w:rFonts w:ascii="Arial" w:hAnsi="Arial" w:cs="Arial"/>
          <w:b/>
          <w:color w:val="222222"/>
          <w:sz w:val="24"/>
          <w:szCs w:val="24"/>
          <w:u w:val="single"/>
        </w:rPr>
        <w:t>Student Learning Objectives</w:t>
      </w:r>
    </w:p>
    <w:p w14:paraId="5E5AEFF2" w14:textId="025BAA47" w:rsidR="00265B63" w:rsidRPr="00265B63" w:rsidRDefault="00265B63" w:rsidP="00265B63">
      <w:pPr>
        <w:rPr>
          <w:rFonts w:ascii="Arial" w:hAnsi="Arial" w:cs="Arial"/>
          <w:color w:val="222222"/>
          <w:sz w:val="24"/>
          <w:szCs w:val="24"/>
        </w:rPr>
      </w:pPr>
      <w:r w:rsidRPr="00265B63">
        <w:rPr>
          <w:rFonts w:ascii="Arial" w:hAnsi="Arial" w:cs="Arial"/>
          <w:color w:val="222222"/>
          <w:sz w:val="24"/>
          <w:szCs w:val="24"/>
        </w:rPr>
        <w:t>By the end of each module, you will be able to:</w:t>
      </w:r>
    </w:p>
    <w:p w14:paraId="61B3F8FE" w14:textId="591B4EDA" w:rsidR="00265B63" w:rsidRPr="007E4A08" w:rsidRDefault="00265B63" w:rsidP="00265B63">
      <w:pPr>
        <w:rPr>
          <w:rFonts w:ascii="Arial" w:hAnsi="Arial" w:cs="Arial"/>
          <w:color w:val="222222"/>
          <w:sz w:val="24"/>
          <w:szCs w:val="24"/>
          <w:u w:val="single"/>
        </w:rPr>
      </w:pPr>
      <w:r w:rsidRPr="007E4A08">
        <w:rPr>
          <w:rFonts w:ascii="Arial" w:hAnsi="Arial" w:cs="Arial"/>
          <w:color w:val="222222"/>
          <w:sz w:val="24"/>
          <w:szCs w:val="24"/>
          <w:u w:val="single"/>
        </w:rPr>
        <w:t>Welcome Module: Introduction of the course &amp; introduction of the small group</w:t>
      </w:r>
      <w:r w:rsidR="00130964">
        <w:rPr>
          <w:rFonts w:ascii="Arial" w:hAnsi="Arial" w:cs="Arial"/>
          <w:color w:val="222222"/>
          <w:sz w:val="24"/>
          <w:szCs w:val="24"/>
          <w:u w:val="single"/>
        </w:rPr>
        <w:t>s</w:t>
      </w:r>
      <w:r w:rsidRPr="007E4A08">
        <w:rPr>
          <w:rFonts w:ascii="Arial" w:hAnsi="Arial" w:cs="Arial"/>
          <w:color w:val="222222"/>
          <w:sz w:val="24"/>
          <w:szCs w:val="24"/>
          <w:u w:val="single"/>
        </w:rPr>
        <w:t xml:space="preserve"> </w:t>
      </w:r>
    </w:p>
    <w:p w14:paraId="50641F8F" w14:textId="77777777" w:rsidR="00265B63" w:rsidRPr="00265B63" w:rsidRDefault="00265B63" w:rsidP="008C4304">
      <w:pPr>
        <w:numPr>
          <w:ilvl w:val="0"/>
          <w:numId w:val="2"/>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 xml:space="preserve">Have a comprehensive overview of the course (CG1) </w:t>
      </w:r>
    </w:p>
    <w:p w14:paraId="2C1B9162" w14:textId="77777777" w:rsidR="00265B63" w:rsidRPr="00265B63" w:rsidRDefault="00265B63" w:rsidP="008C4304">
      <w:pPr>
        <w:numPr>
          <w:ilvl w:val="0"/>
          <w:numId w:val="2"/>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Compose and post a self-introduction based on the prompt provided by the instructor (CG8, CG9)</w:t>
      </w:r>
    </w:p>
    <w:p w14:paraId="38A52DAD" w14:textId="77777777" w:rsidR="00265B63" w:rsidRPr="00265B63" w:rsidRDefault="00265B63" w:rsidP="00265B63">
      <w:pPr>
        <w:ind w:left="720"/>
        <w:contextualSpacing/>
        <w:rPr>
          <w:rFonts w:ascii="Arial" w:hAnsi="Arial" w:cs="Arial"/>
          <w:color w:val="222222"/>
          <w:sz w:val="24"/>
          <w:szCs w:val="24"/>
        </w:rPr>
      </w:pPr>
      <w:r w:rsidRPr="00265B63">
        <w:rPr>
          <w:rFonts w:ascii="Arial" w:hAnsi="Arial" w:cs="Arial"/>
          <w:color w:val="222222"/>
          <w:sz w:val="24"/>
          <w:szCs w:val="24"/>
        </w:rPr>
        <w:t xml:space="preserve"> </w:t>
      </w:r>
    </w:p>
    <w:p w14:paraId="33D60DDB" w14:textId="407448C6" w:rsidR="00265B63" w:rsidRPr="007E4A08" w:rsidRDefault="00265B63" w:rsidP="00265B63">
      <w:pPr>
        <w:rPr>
          <w:rFonts w:ascii="Arial" w:hAnsi="Arial" w:cs="Arial"/>
          <w:color w:val="222222"/>
          <w:sz w:val="24"/>
          <w:szCs w:val="24"/>
          <w:u w:val="single"/>
        </w:rPr>
      </w:pPr>
      <w:r w:rsidRPr="007E4A08">
        <w:rPr>
          <w:rFonts w:ascii="Arial" w:hAnsi="Arial" w:cs="Arial"/>
          <w:color w:val="222222"/>
          <w:sz w:val="24"/>
          <w:szCs w:val="24"/>
          <w:u w:val="single"/>
        </w:rPr>
        <w:t xml:space="preserve">Module 1: Identifying major theoretical </w:t>
      </w:r>
      <w:r w:rsidR="007E4A08" w:rsidRPr="007E4A08">
        <w:rPr>
          <w:rFonts w:ascii="Arial" w:hAnsi="Arial" w:cs="Arial"/>
          <w:color w:val="222222"/>
          <w:sz w:val="24"/>
          <w:szCs w:val="24"/>
          <w:u w:val="single"/>
        </w:rPr>
        <w:t xml:space="preserve">and methodological </w:t>
      </w:r>
      <w:r w:rsidRPr="007E4A08">
        <w:rPr>
          <w:rFonts w:ascii="Arial" w:hAnsi="Arial" w:cs="Arial"/>
          <w:color w:val="222222"/>
          <w:sz w:val="24"/>
          <w:szCs w:val="24"/>
          <w:u w:val="single"/>
        </w:rPr>
        <w:t>perspectives in Sociology</w:t>
      </w:r>
    </w:p>
    <w:p w14:paraId="35DE5364" w14:textId="77777777" w:rsidR="00265B63" w:rsidRPr="00265B63" w:rsidRDefault="00265B63" w:rsidP="008C4304">
      <w:pPr>
        <w:numPr>
          <w:ilvl w:val="0"/>
          <w:numId w:val="3"/>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Define Sociology (CG1, CG2)</w:t>
      </w:r>
    </w:p>
    <w:p w14:paraId="2D31EC16" w14:textId="77777777" w:rsidR="00265B63" w:rsidRPr="00265B63" w:rsidRDefault="00265B63" w:rsidP="008C4304">
      <w:pPr>
        <w:numPr>
          <w:ilvl w:val="0"/>
          <w:numId w:val="3"/>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Explain why it is important to study sociology (CG1, CG2, CG3)</w:t>
      </w:r>
    </w:p>
    <w:p w14:paraId="6F3AC9C7" w14:textId="0FDB5D07" w:rsidR="00265B63" w:rsidRPr="00265B63" w:rsidRDefault="00265B63" w:rsidP="008C4304">
      <w:pPr>
        <w:numPr>
          <w:ilvl w:val="0"/>
          <w:numId w:val="3"/>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Compare and contrast the major theories and theorists (CG2, CG3, CG7)</w:t>
      </w:r>
    </w:p>
    <w:p w14:paraId="3D5BC391" w14:textId="77777777" w:rsidR="00265B63" w:rsidRPr="00265B63" w:rsidRDefault="00265B63" w:rsidP="008C4304">
      <w:pPr>
        <w:numPr>
          <w:ilvl w:val="0"/>
          <w:numId w:val="3"/>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Compare and contrast the various types of sociological research and be able to apply them to real-life situations (CG1, CG3)</w:t>
      </w:r>
    </w:p>
    <w:p w14:paraId="7EA35B8A" w14:textId="3FCC38B6" w:rsidR="00265B63" w:rsidRDefault="00265B63" w:rsidP="008C4304">
      <w:pPr>
        <w:numPr>
          <w:ilvl w:val="0"/>
          <w:numId w:val="3"/>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Apply the major theories to sociological research (CG1, CG3, CG5)</w:t>
      </w:r>
    </w:p>
    <w:p w14:paraId="18A86946" w14:textId="77777777" w:rsidR="007E4A08" w:rsidRPr="007E4A08" w:rsidRDefault="007E4A08" w:rsidP="007E4A08">
      <w:pPr>
        <w:spacing w:after="0" w:line="240" w:lineRule="auto"/>
        <w:ind w:left="720"/>
        <w:contextualSpacing/>
        <w:rPr>
          <w:rFonts w:ascii="Arial" w:hAnsi="Arial" w:cs="Arial"/>
          <w:color w:val="222222"/>
          <w:sz w:val="24"/>
          <w:szCs w:val="24"/>
        </w:rPr>
      </w:pPr>
    </w:p>
    <w:p w14:paraId="5BFBBD09" w14:textId="77777777" w:rsidR="00265B63" w:rsidRPr="007E4A08" w:rsidRDefault="00265B63" w:rsidP="00265B63">
      <w:pPr>
        <w:rPr>
          <w:rFonts w:ascii="Arial" w:hAnsi="Arial" w:cs="Arial"/>
          <w:color w:val="222222"/>
          <w:sz w:val="24"/>
          <w:szCs w:val="24"/>
          <w:u w:val="single"/>
        </w:rPr>
      </w:pPr>
      <w:r w:rsidRPr="007E4A08">
        <w:rPr>
          <w:rFonts w:ascii="Arial" w:hAnsi="Arial" w:cs="Arial"/>
          <w:color w:val="222222"/>
          <w:sz w:val="24"/>
          <w:szCs w:val="24"/>
          <w:u w:val="single"/>
        </w:rPr>
        <w:t>Module 2: Describing the social history of human societies and socialization across the life course</w:t>
      </w:r>
    </w:p>
    <w:p w14:paraId="638FDE81" w14:textId="77777777" w:rsidR="00265B63" w:rsidRPr="00265B63" w:rsidRDefault="00265B63" w:rsidP="008C4304">
      <w:pPr>
        <w:numPr>
          <w:ilvl w:val="0"/>
          <w:numId w:val="4"/>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Understand the relationship between society and culture (CG3, CG6, CG7)</w:t>
      </w:r>
    </w:p>
    <w:p w14:paraId="2157EBB5" w14:textId="77777777" w:rsidR="00265B63" w:rsidRPr="00265B63" w:rsidRDefault="00265B63" w:rsidP="008C4304">
      <w:pPr>
        <w:numPr>
          <w:ilvl w:val="0"/>
          <w:numId w:val="4"/>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Explain how groups, organizations, and structures function in various types of human societies (CG3, CG5, CG6, CG7)</w:t>
      </w:r>
    </w:p>
    <w:p w14:paraId="44FA475C" w14:textId="77777777" w:rsidR="00265B63" w:rsidRPr="00265B63" w:rsidRDefault="00265B63" w:rsidP="008C4304">
      <w:pPr>
        <w:numPr>
          <w:ilvl w:val="0"/>
          <w:numId w:val="4"/>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Define the social construction of reality (CG1, CG2, CG3)</w:t>
      </w:r>
    </w:p>
    <w:p w14:paraId="50906EA3" w14:textId="77777777" w:rsidR="00265B63" w:rsidRPr="00265B63" w:rsidRDefault="00265B63" w:rsidP="008C4304">
      <w:pPr>
        <w:numPr>
          <w:ilvl w:val="0"/>
          <w:numId w:val="4"/>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Identify major theories of self-development (CG2, CG7)</w:t>
      </w:r>
    </w:p>
    <w:p w14:paraId="72FFA7EE" w14:textId="485749FF" w:rsidR="00265B63" w:rsidRDefault="00265B63" w:rsidP="008C4304">
      <w:pPr>
        <w:numPr>
          <w:ilvl w:val="0"/>
          <w:numId w:val="4"/>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Explain why socialization matters (CG3, CG5, CG6, CG7)</w:t>
      </w:r>
    </w:p>
    <w:p w14:paraId="57BEA9A1" w14:textId="77777777" w:rsidR="007E4A08" w:rsidRPr="007E4A08" w:rsidRDefault="007E4A08" w:rsidP="007E4A08">
      <w:pPr>
        <w:spacing w:after="0" w:line="240" w:lineRule="auto"/>
        <w:ind w:left="720"/>
        <w:contextualSpacing/>
        <w:rPr>
          <w:rFonts w:ascii="Arial" w:hAnsi="Arial" w:cs="Arial"/>
          <w:color w:val="222222"/>
          <w:sz w:val="24"/>
          <w:szCs w:val="24"/>
        </w:rPr>
      </w:pPr>
    </w:p>
    <w:p w14:paraId="54DA4BEC" w14:textId="77777777" w:rsidR="00265B63" w:rsidRPr="007E4A08" w:rsidRDefault="00265B63" w:rsidP="00265B63">
      <w:pPr>
        <w:rPr>
          <w:rFonts w:ascii="Arial" w:hAnsi="Arial" w:cs="Arial"/>
          <w:color w:val="222222"/>
          <w:sz w:val="24"/>
          <w:szCs w:val="24"/>
          <w:u w:val="single"/>
        </w:rPr>
      </w:pPr>
      <w:r w:rsidRPr="007E4A08">
        <w:rPr>
          <w:rFonts w:ascii="Arial" w:hAnsi="Arial" w:cs="Arial"/>
          <w:color w:val="222222"/>
          <w:sz w:val="24"/>
          <w:szCs w:val="24"/>
          <w:u w:val="single"/>
        </w:rPr>
        <w:t>Module 3: Analyzing intersections of social inequalities across SES, Race-Ethnicity, Gender, and Age</w:t>
      </w:r>
    </w:p>
    <w:p w14:paraId="559F7D51" w14:textId="77777777" w:rsidR="00265B63" w:rsidRPr="00265B63" w:rsidRDefault="00265B63" w:rsidP="008C4304">
      <w:pPr>
        <w:numPr>
          <w:ilvl w:val="0"/>
          <w:numId w:val="5"/>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Differentiate between social inequalities and stratification (CG2, CG 3, CG5, CG6)</w:t>
      </w:r>
    </w:p>
    <w:p w14:paraId="62976B6F" w14:textId="77777777" w:rsidR="00265B63" w:rsidRPr="00265B63" w:rsidRDefault="00265B63" w:rsidP="008C4304">
      <w:pPr>
        <w:numPr>
          <w:ilvl w:val="0"/>
          <w:numId w:val="5"/>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 xml:space="preserve">Identify the major theoretical perspectives on social/global stratification (CG2, CG5, CG6, CG7) </w:t>
      </w:r>
    </w:p>
    <w:p w14:paraId="66016773" w14:textId="77777777" w:rsidR="00265B63" w:rsidRPr="00265B63" w:rsidRDefault="00265B63" w:rsidP="008C4304">
      <w:pPr>
        <w:numPr>
          <w:ilvl w:val="0"/>
          <w:numId w:val="5"/>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Explain how concepts such as stereotypes, prejudice, SES, wealth, discrimination, age, sexuality, gender, etc. are related to ____isms in the U.S. and the world (CG3, CG5, CG6, CG7)</w:t>
      </w:r>
    </w:p>
    <w:p w14:paraId="5EEA96B8" w14:textId="487E7834" w:rsidR="00265B63" w:rsidRDefault="00265B63" w:rsidP="008C4304">
      <w:pPr>
        <w:numPr>
          <w:ilvl w:val="0"/>
          <w:numId w:val="5"/>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Describe the challenges that various “minorities” experience in the U.S. and the world (CG3, CG5, CG6, CG7, CG9)</w:t>
      </w:r>
    </w:p>
    <w:p w14:paraId="68A4F8EB" w14:textId="27F0C0E7" w:rsidR="00265B63" w:rsidRDefault="007E4A08" w:rsidP="008C4304">
      <w:pPr>
        <w:numPr>
          <w:ilvl w:val="0"/>
          <w:numId w:val="5"/>
        </w:numPr>
        <w:spacing w:after="0" w:line="240" w:lineRule="auto"/>
        <w:contextualSpacing/>
        <w:rPr>
          <w:rFonts w:ascii="Arial" w:hAnsi="Arial" w:cs="Arial"/>
          <w:color w:val="222222"/>
          <w:sz w:val="24"/>
          <w:szCs w:val="24"/>
        </w:rPr>
      </w:pPr>
      <w:r>
        <w:rPr>
          <w:rFonts w:ascii="Arial" w:hAnsi="Arial" w:cs="Arial"/>
          <w:color w:val="222222"/>
          <w:sz w:val="24"/>
          <w:szCs w:val="24"/>
        </w:rPr>
        <w:lastRenderedPageBreak/>
        <w:t xml:space="preserve">Take an informed, well-reasoned position on a controversial social issue that is supported by evidence </w:t>
      </w:r>
      <w:r w:rsidRPr="00265B63">
        <w:rPr>
          <w:rFonts w:ascii="Arial" w:hAnsi="Arial" w:cs="Arial"/>
          <w:color w:val="222222"/>
          <w:sz w:val="24"/>
          <w:szCs w:val="24"/>
        </w:rPr>
        <w:t>(CG5, CG</w:t>
      </w:r>
      <w:r>
        <w:rPr>
          <w:rFonts w:ascii="Arial" w:hAnsi="Arial" w:cs="Arial"/>
          <w:color w:val="222222"/>
          <w:sz w:val="24"/>
          <w:szCs w:val="24"/>
        </w:rPr>
        <w:t>9</w:t>
      </w:r>
      <w:r w:rsidRPr="00265B63">
        <w:rPr>
          <w:rFonts w:ascii="Arial" w:hAnsi="Arial" w:cs="Arial"/>
          <w:color w:val="222222"/>
          <w:sz w:val="24"/>
          <w:szCs w:val="24"/>
        </w:rPr>
        <w:t>, CG9)</w:t>
      </w:r>
    </w:p>
    <w:p w14:paraId="5A251E0E" w14:textId="77777777" w:rsidR="007E4A08" w:rsidRPr="007E4A08" w:rsidRDefault="007E4A08" w:rsidP="007E4A08">
      <w:pPr>
        <w:spacing w:after="0" w:line="240" w:lineRule="auto"/>
        <w:ind w:left="720"/>
        <w:contextualSpacing/>
        <w:rPr>
          <w:rFonts w:ascii="Arial" w:hAnsi="Arial" w:cs="Arial"/>
          <w:color w:val="222222"/>
          <w:sz w:val="24"/>
          <w:szCs w:val="24"/>
        </w:rPr>
      </w:pPr>
    </w:p>
    <w:p w14:paraId="1BEE34AD" w14:textId="77777777" w:rsidR="00265B63" w:rsidRPr="007E4A08" w:rsidRDefault="00265B63" w:rsidP="00265B63">
      <w:pPr>
        <w:rPr>
          <w:rFonts w:ascii="Arial" w:hAnsi="Arial" w:cs="Arial"/>
          <w:color w:val="222222"/>
          <w:sz w:val="24"/>
          <w:szCs w:val="24"/>
          <w:u w:val="single"/>
        </w:rPr>
      </w:pPr>
      <w:r w:rsidRPr="007E4A08">
        <w:rPr>
          <w:rFonts w:ascii="Arial" w:hAnsi="Arial" w:cs="Arial"/>
          <w:color w:val="222222"/>
          <w:sz w:val="24"/>
          <w:szCs w:val="24"/>
          <w:u w:val="single"/>
        </w:rPr>
        <w:t xml:space="preserve">Module 4: Examining social structures and institutions </w:t>
      </w:r>
    </w:p>
    <w:p w14:paraId="1C679A81" w14:textId="77777777" w:rsidR="00265B63" w:rsidRPr="00265B63" w:rsidRDefault="00265B63" w:rsidP="008C4304">
      <w:pPr>
        <w:numPr>
          <w:ilvl w:val="0"/>
          <w:numId w:val="6"/>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Define what family is (as an institution) (CG1, CG3, CG5, CG6, CG7, CG9)</w:t>
      </w:r>
    </w:p>
    <w:p w14:paraId="4D9F0F8B" w14:textId="77777777" w:rsidR="00265B63" w:rsidRPr="00265B63" w:rsidRDefault="00265B63" w:rsidP="008C4304">
      <w:pPr>
        <w:numPr>
          <w:ilvl w:val="0"/>
          <w:numId w:val="6"/>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Identify the variations and challenges of family life (CG3, CG5, CG6, CG7)</w:t>
      </w:r>
    </w:p>
    <w:p w14:paraId="6805C626" w14:textId="5E7FFF44" w:rsidR="00265B63" w:rsidRDefault="00265B63" w:rsidP="008C4304">
      <w:pPr>
        <w:numPr>
          <w:ilvl w:val="0"/>
          <w:numId w:val="6"/>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Explain how sociologists approach</w:t>
      </w:r>
      <w:r w:rsidR="00AC1A5D">
        <w:rPr>
          <w:rFonts w:ascii="Arial" w:hAnsi="Arial" w:cs="Arial"/>
          <w:color w:val="222222"/>
          <w:sz w:val="24"/>
          <w:szCs w:val="24"/>
        </w:rPr>
        <w:t xml:space="preserve"> the study of the major social institutions of </w:t>
      </w:r>
      <w:r w:rsidRPr="00265B63">
        <w:rPr>
          <w:rFonts w:ascii="Arial" w:hAnsi="Arial" w:cs="Arial"/>
          <w:color w:val="222222"/>
          <w:sz w:val="24"/>
          <w:szCs w:val="24"/>
        </w:rPr>
        <w:t xml:space="preserve"> family</w:t>
      </w:r>
      <w:r w:rsidR="00AC1A5D">
        <w:rPr>
          <w:rFonts w:ascii="Arial" w:hAnsi="Arial" w:cs="Arial"/>
          <w:color w:val="222222"/>
          <w:sz w:val="24"/>
          <w:szCs w:val="24"/>
        </w:rPr>
        <w:t xml:space="preserve">, </w:t>
      </w:r>
      <w:r w:rsidRPr="00265B63">
        <w:rPr>
          <w:rFonts w:ascii="Arial" w:hAnsi="Arial" w:cs="Arial"/>
          <w:color w:val="222222"/>
          <w:sz w:val="24"/>
          <w:szCs w:val="24"/>
        </w:rPr>
        <w:t>religion</w:t>
      </w:r>
      <w:r w:rsidR="00AC1A5D">
        <w:rPr>
          <w:rFonts w:ascii="Arial" w:hAnsi="Arial" w:cs="Arial"/>
          <w:color w:val="222222"/>
          <w:sz w:val="24"/>
          <w:szCs w:val="24"/>
        </w:rPr>
        <w:t>, education, government and politics, and work and the economy</w:t>
      </w:r>
      <w:r w:rsidRPr="00265B63">
        <w:rPr>
          <w:rFonts w:ascii="Arial" w:hAnsi="Arial" w:cs="Arial"/>
          <w:color w:val="222222"/>
          <w:sz w:val="24"/>
          <w:szCs w:val="24"/>
        </w:rPr>
        <w:t xml:space="preserve"> (CG1, CG2, CG3, CG5, CG7, CG9) </w:t>
      </w:r>
    </w:p>
    <w:p w14:paraId="36ABBBF9" w14:textId="77777777" w:rsidR="00AC1A5D" w:rsidRPr="00AC1A5D" w:rsidRDefault="00AC1A5D" w:rsidP="00AC1A5D">
      <w:pPr>
        <w:spacing w:after="0" w:line="240" w:lineRule="auto"/>
        <w:contextualSpacing/>
        <w:rPr>
          <w:rFonts w:ascii="Arial" w:hAnsi="Arial" w:cs="Arial"/>
          <w:color w:val="222222"/>
          <w:sz w:val="24"/>
          <w:szCs w:val="24"/>
        </w:rPr>
      </w:pPr>
    </w:p>
    <w:p w14:paraId="408F9212" w14:textId="77777777" w:rsidR="00265B63" w:rsidRPr="00AC1A5D" w:rsidRDefault="00265B63" w:rsidP="00265B63">
      <w:pPr>
        <w:rPr>
          <w:rFonts w:ascii="Arial" w:hAnsi="Arial" w:cs="Arial"/>
          <w:color w:val="222222"/>
          <w:sz w:val="24"/>
          <w:szCs w:val="24"/>
          <w:u w:val="single"/>
        </w:rPr>
      </w:pPr>
      <w:r w:rsidRPr="00AC1A5D">
        <w:rPr>
          <w:rFonts w:ascii="Arial" w:hAnsi="Arial" w:cs="Arial"/>
          <w:color w:val="222222"/>
          <w:sz w:val="24"/>
          <w:szCs w:val="24"/>
          <w:u w:val="single"/>
        </w:rPr>
        <w:t>Module 5: Articulating the relationship between collective behaviors and social changes/reproductions</w:t>
      </w:r>
    </w:p>
    <w:p w14:paraId="5EE39674" w14:textId="77777777" w:rsidR="00265B63" w:rsidRPr="00265B63" w:rsidRDefault="00265B63" w:rsidP="008C4304">
      <w:pPr>
        <w:numPr>
          <w:ilvl w:val="0"/>
          <w:numId w:val="7"/>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Explain how demography, population, urbanization, and environment impact one another (CG3, CG5, CG6, CG7)</w:t>
      </w:r>
    </w:p>
    <w:p w14:paraId="5C0FB8C8" w14:textId="77777777" w:rsidR="00265B63" w:rsidRPr="00265B63" w:rsidRDefault="00265B63" w:rsidP="008C4304">
      <w:pPr>
        <w:numPr>
          <w:ilvl w:val="0"/>
          <w:numId w:val="7"/>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List the types of collective behaviors that bring about social change (CG3, CG4, CG5, CG6, CG7)</w:t>
      </w:r>
    </w:p>
    <w:p w14:paraId="7F5A43B2" w14:textId="201BBD65" w:rsidR="00265B63" w:rsidRDefault="00265B63" w:rsidP="008C4304">
      <w:pPr>
        <w:numPr>
          <w:ilvl w:val="0"/>
          <w:numId w:val="7"/>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 xml:space="preserve">Explain social movements by applying sociological theories (CG1, CG2, CG3, CG5, CG6, CG7) </w:t>
      </w:r>
    </w:p>
    <w:p w14:paraId="633D8AC7" w14:textId="77777777" w:rsidR="00AC1A5D" w:rsidRPr="00AC1A5D" w:rsidRDefault="00AC1A5D" w:rsidP="00AC1A5D">
      <w:pPr>
        <w:spacing w:after="0" w:line="240" w:lineRule="auto"/>
        <w:ind w:left="720"/>
        <w:contextualSpacing/>
        <w:rPr>
          <w:rFonts w:ascii="Arial" w:hAnsi="Arial" w:cs="Arial"/>
          <w:color w:val="222222"/>
          <w:sz w:val="24"/>
          <w:szCs w:val="24"/>
        </w:rPr>
      </w:pPr>
    </w:p>
    <w:p w14:paraId="44E3F242" w14:textId="77777777" w:rsidR="00265B63" w:rsidRPr="00AC1A5D" w:rsidRDefault="00265B63" w:rsidP="00265B63">
      <w:pPr>
        <w:rPr>
          <w:rFonts w:ascii="Arial" w:hAnsi="Arial" w:cs="Arial"/>
          <w:color w:val="222222"/>
          <w:sz w:val="24"/>
          <w:szCs w:val="24"/>
          <w:u w:val="single"/>
        </w:rPr>
      </w:pPr>
      <w:r w:rsidRPr="00AC1A5D">
        <w:rPr>
          <w:rFonts w:ascii="Arial" w:hAnsi="Arial" w:cs="Arial"/>
          <w:color w:val="222222"/>
          <w:sz w:val="24"/>
          <w:szCs w:val="24"/>
          <w:u w:val="single"/>
        </w:rPr>
        <w:t>Final Module: A synthesis of the course and Inventory of acquired skills and knowledge (CTC)</w:t>
      </w:r>
    </w:p>
    <w:p w14:paraId="77D1ABB5" w14:textId="77777777" w:rsidR="00265B63" w:rsidRPr="00265B63" w:rsidRDefault="00265B63" w:rsidP="008C4304">
      <w:pPr>
        <w:numPr>
          <w:ilvl w:val="0"/>
          <w:numId w:val="8"/>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Examine the meaning of sociology (CG1, CG2, CG5, CG6, CG7)</w:t>
      </w:r>
    </w:p>
    <w:p w14:paraId="41B547DF" w14:textId="77777777" w:rsidR="00265B63" w:rsidRPr="00265B63" w:rsidRDefault="00265B63" w:rsidP="008C4304">
      <w:pPr>
        <w:numPr>
          <w:ilvl w:val="0"/>
          <w:numId w:val="8"/>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Apply sociological theories to describe and explain social phenomena (CG1, CG2, CG5, CG6, CG7)</w:t>
      </w:r>
    </w:p>
    <w:p w14:paraId="62931F6F" w14:textId="77777777" w:rsidR="00265B63" w:rsidRPr="00265B63" w:rsidRDefault="00265B63" w:rsidP="008C4304">
      <w:pPr>
        <w:numPr>
          <w:ilvl w:val="0"/>
          <w:numId w:val="8"/>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Conduct sociological research (CG1, CG2, CG3)</w:t>
      </w:r>
    </w:p>
    <w:p w14:paraId="1E1E0509" w14:textId="63379403" w:rsidR="00265B63" w:rsidRDefault="00265B63" w:rsidP="008C4304">
      <w:pPr>
        <w:numPr>
          <w:ilvl w:val="0"/>
          <w:numId w:val="8"/>
        </w:numPr>
        <w:spacing w:after="0" w:line="240" w:lineRule="auto"/>
        <w:contextualSpacing/>
        <w:rPr>
          <w:rFonts w:ascii="Arial" w:hAnsi="Arial" w:cs="Arial"/>
          <w:color w:val="222222"/>
          <w:sz w:val="24"/>
          <w:szCs w:val="24"/>
        </w:rPr>
      </w:pPr>
      <w:r w:rsidRPr="00265B63">
        <w:rPr>
          <w:rFonts w:ascii="Arial" w:hAnsi="Arial" w:cs="Arial"/>
          <w:color w:val="222222"/>
          <w:sz w:val="24"/>
          <w:szCs w:val="24"/>
        </w:rPr>
        <w:t>Demonstrate how to conduct peer reviews and revise assignments based on feedback (CG8, CG9)</w:t>
      </w:r>
    </w:p>
    <w:p w14:paraId="51B6E655" w14:textId="027AE816" w:rsidR="00AC1A5D" w:rsidRDefault="00AC1A5D" w:rsidP="00AC1A5D">
      <w:pPr>
        <w:spacing w:after="0" w:line="240" w:lineRule="auto"/>
        <w:contextualSpacing/>
        <w:rPr>
          <w:rFonts w:ascii="Arial" w:hAnsi="Arial" w:cs="Arial"/>
          <w:color w:val="222222"/>
          <w:sz w:val="24"/>
          <w:szCs w:val="24"/>
        </w:rPr>
      </w:pPr>
    </w:p>
    <w:p w14:paraId="40264AC4" w14:textId="77777777" w:rsidR="0084135B" w:rsidRDefault="0084135B" w:rsidP="00AC1A5D">
      <w:pPr>
        <w:spacing w:after="0" w:line="240" w:lineRule="auto"/>
        <w:contextualSpacing/>
        <w:rPr>
          <w:rFonts w:ascii="Arial" w:hAnsi="Arial" w:cs="Arial"/>
          <w:color w:val="222222"/>
          <w:sz w:val="24"/>
          <w:szCs w:val="24"/>
        </w:rPr>
      </w:pPr>
    </w:p>
    <w:p w14:paraId="490FD86D" w14:textId="7E04353A" w:rsidR="00AC1A5D" w:rsidRPr="0084135B" w:rsidRDefault="00AC1A5D" w:rsidP="0084135B">
      <w:pPr>
        <w:rPr>
          <w:rFonts w:ascii="Arial" w:eastAsia="Times New Roman" w:hAnsi="Arial" w:cs="Arial"/>
          <w:b/>
          <w:bCs/>
          <w:sz w:val="24"/>
          <w:szCs w:val="24"/>
        </w:rPr>
      </w:pPr>
      <w:r w:rsidRPr="009567C1">
        <w:rPr>
          <w:rFonts w:ascii="Arial" w:eastAsia="Times New Roman" w:hAnsi="Arial" w:cs="Arial"/>
          <w:b/>
          <w:bCs/>
          <w:color w:val="365F91" w:themeColor="accent1" w:themeShade="BF"/>
          <w:sz w:val="24"/>
          <w:szCs w:val="24"/>
        </w:rPr>
        <w:t>COURSE REQUIREMENTS</w:t>
      </w:r>
    </w:p>
    <w:p w14:paraId="10F52977" w14:textId="62BCBCE0" w:rsidR="0084135B" w:rsidRDefault="00AC1A5D" w:rsidP="002C22B5">
      <w:pPr>
        <w:spacing w:after="0" w:line="240" w:lineRule="auto"/>
        <w:contextualSpacing/>
        <w:rPr>
          <w:rFonts w:ascii="Arial" w:hAnsi="Arial" w:cs="Arial"/>
          <w:b/>
          <w:bCs/>
          <w:color w:val="222222"/>
          <w:sz w:val="24"/>
          <w:szCs w:val="24"/>
        </w:rPr>
      </w:pPr>
      <w:r w:rsidRPr="00265B63">
        <w:rPr>
          <w:rFonts w:ascii="Arial" w:eastAsia="Times New Roman" w:hAnsi="Arial" w:cs="Arial"/>
          <w:b/>
          <w:bCs/>
          <w:sz w:val="24"/>
          <w:szCs w:val="24"/>
          <w:u w:val="single"/>
        </w:rPr>
        <w:t>Prerequisites</w:t>
      </w:r>
      <w:r w:rsidRPr="00265B63">
        <w:rPr>
          <w:rFonts w:ascii="Arial" w:eastAsia="Times New Roman" w:hAnsi="Arial" w:cs="Arial"/>
          <w:b/>
          <w:bCs/>
          <w:sz w:val="24"/>
          <w:szCs w:val="24"/>
        </w:rPr>
        <w:t>.</w:t>
      </w:r>
      <w:r w:rsidRPr="00265B63">
        <w:rPr>
          <w:rFonts w:ascii="Arial" w:eastAsia="Times New Roman" w:hAnsi="Arial" w:cs="Arial"/>
          <w:bCs/>
          <w:sz w:val="24"/>
          <w:szCs w:val="24"/>
        </w:rPr>
        <w:t xml:space="preserve">  There are no prerequisites for this course</w:t>
      </w:r>
      <w:r>
        <w:rPr>
          <w:rFonts w:ascii="Arial" w:eastAsia="Times New Roman" w:hAnsi="Arial" w:cs="Arial"/>
          <w:bCs/>
          <w:sz w:val="24"/>
          <w:szCs w:val="24"/>
        </w:rPr>
        <w:t>.</w:t>
      </w:r>
    </w:p>
    <w:p w14:paraId="7DA6D495" w14:textId="77777777" w:rsidR="002C22B5" w:rsidRPr="002C22B5" w:rsidRDefault="002C22B5" w:rsidP="002C22B5">
      <w:pPr>
        <w:spacing w:after="0" w:line="240" w:lineRule="auto"/>
        <w:contextualSpacing/>
        <w:rPr>
          <w:rFonts w:ascii="Arial" w:hAnsi="Arial" w:cs="Arial"/>
          <w:b/>
          <w:bCs/>
          <w:color w:val="222222"/>
          <w:sz w:val="24"/>
          <w:szCs w:val="24"/>
        </w:rPr>
      </w:pPr>
    </w:p>
    <w:p w14:paraId="3E2ED4AA" w14:textId="137FDB71" w:rsidR="00265B63" w:rsidRPr="00AC1A5D" w:rsidRDefault="00AC1A5D" w:rsidP="00AC1A5D">
      <w:pPr>
        <w:rPr>
          <w:rFonts w:ascii="Arial" w:hAnsi="Arial" w:cs="Arial"/>
          <w:sz w:val="24"/>
          <w:szCs w:val="24"/>
          <w:u w:val="single"/>
        </w:rPr>
      </w:pPr>
      <w:r w:rsidRPr="00AC1A5D">
        <w:rPr>
          <w:rFonts w:ascii="Arial" w:hAnsi="Arial" w:cs="Arial"/>
          <w:b/>
          <w:bCs/>
          <w:sz w:val="24"/>
          <w:szCs w:val="24"/>
          <w:u w:val="single"/>
        </w:rPr>
        <w:t>Reading</w:t>
      </w:r>
      <w:r w:rsidRPr="00AC1A5D">
        <w:rPr>
          <w:rFonts w:ascii="Arial" w:hAnsi="Arial" w:cs="Arial"/>
          <w:b/>
          <w:bCs/>
          <w:sz w:val="24"/>
          <w:szCs w:val="24"/>
        </w:rPr>
        <w:t>.</w:t>
      </w:r>
      <w:r>
        <w:rPr>
          <w:rFonts w:ascii="Arial" w:hAnsi="Arial" w:cs="Arial"/>
          <w:sz w:val="24"/>
          <w:szCs w:val="24"/>
        </w:rPr>
        <w:t xml:space="preserve">   </w:t>
      </w:r>
      <w:r w:rsidR="0084135B">
        <w:rPr>
          <w:rFonts w:ascii="Arial" w:hAnsi="Arial" w:cs="Arial"/>
          <w:sz w:val="24"/>
          <w:szCs w:val="24"/>
        </w:rPr>
        <w:t xml:space="preserve">The required reading </w:t>
      </w:r>
      <w:r>
        <w:rPr>
          <w:rFonts w:ascii="Arial" w:hAnsi="Arial" w:cs="Arial"/>
          <w:sz w:val="24"/>
          <w:szCs w:val="24"/>
        </w:rPr>
        <w:t xml:space="preserve">for this course will be taken from </w:t>
      </w:r>
      <w:r w:rsidR="00265B63" w:rsidRPr="00265B63">
        <w:rPr>
          <w:rFonts w:ascii="Arial" w:hAnsi="Arial" w:cs="Arial"/>
          <w:sz w:val="24"/>
          <w:szCs w:val="24"/>
        </w:rPr>
        <w:t>the</w:t>
      </w:r>
      <w:r>
        <w:rPr>
          <w:rFonts w:ascii="Arial" w:hAnsi="Arial" w:cs="Arial"/>
          <w:sz w:val="24"/>
          <w:szCs w:val="24"/>
        </w:rPr>
        <w:t xml:space="preserve"> free </w:t>
      </w:r>
      <w:r w:rsidR="00265B63" w:rsidRPr="00265B63">
        <w:rPr>
          <w:rFonts w:ascii="Arial" w:hAnsi="Arial" w:cs="Arial"/>
          <w:sz w:val="24"/>
          <w:szCs w:val="24"/>
        </w:rPr>
        <w:t xml:space="preserve"> OpenStax Textbook: </w:t>
      </w:r>
      <w:r w:rsidR="00265B63" w:rsidRPr="00AC1A5D">
        <w:rPr>
          <w:rFonts w:ascii="Arial" w:hAnsi="Arial" w:cs="Arial"/>
          <w:i/>
          <w:iCs/>
          <w:sz w:val="24"/>
          <w:szCs w:val="24"/>
        </w:rPr>
        <w:t>Introduction to Sociology</w:t>
      </w:r>
      <w:r>
        <w:rPr>
          <w:rFonts w:ascii="Arial" w:hAnsi="Arial" w:cs="Arial"/>
          <w:i/>
          <w:iCs/>
          <w:sz w:val="24"/>
          <w:szCs w:val="24"/>
        </w:rPr>
        <w:t xml:space="preserve">, </w:t>
      </w:r>
      <w:r w:rsidR="00265B63" w:rsidRPr="00AC1A5D">
        <w:rPr>
          <w:rFonts w:ascii="Arial" w:hAnsi="Arial" w:cs="Arial"/>
          <w:i/>
          <w:iCs/>
          <w:sz w:val="24"/>
          <w:szCs w:val="24"/>
        </w:rPr>
        <w:t>2</w:t>
      </w:r>
      <w:r w:rsidR="00265B63" w:rsidRPr="00AC1A5D">
        <w:rPr>
          <w:rFonts w:ascii="Arial" w:hAnsi="Arial" w:cs="Arial"/>
          <w:i/>
          <w:iCs/>
          <w:sz w:val="24"/>
          <w:szCs w:val="24"/>
          <w:vertAlign w:val="superscript"/>
        </w:rPr>
        <w:t>nd</w:t>
      </w:r>
      <w:r w:rsidR="00265B63" w:rsidRPr="00AC1A5D">
        <w:rPr>
          <w:rFonts w:ascii="Arial" w:hAnsi="Arial" w:cs="Arial"/>
          <w:i/>
          <w:iCs/>
          <w:sz w:val="24"/>
          <w:szCs w:val="24"/>
        </w:rPr>
        <w:t xml:space="preserve"> </w:t>
      </w:r>
      <w:r>
        <w:rPr>
          <w:rFonts w:ascii="Arial" w:hAnsi="Arial" w:cs="Arial"/>
          <w:i/>
          <w:iCs/>
          <w:sz w:val="24"/>
          <w:szCs w:val="24"/>
        </w:rPr>
        <w:t>Edition</w:t>
      </w:r>
      <w:r>
        <w:rPr>
          <w:rFonts w:ascii="Arial" w:hAnsi="Arial" w:cs="Arial"/>
          <w:sz w:val="24"/>
          <w:szCs w:val="24"/>
        </w:rPr>
        <w:t xml:space="preserve"> (2017) available at:</w:t>
      </w:r>
    </w:p>
    <w:p w14:paraId="2E949E4B" w14:textId="29265889" w:rsidR="00AC1A5D" w:rsidRPr="00265B63" w:rsidRDefault="00FD07CE" w:rsidP="00AC1A5D">
      <w:pPr>
        <w:spacing w:line="240" w:lineRule="auto"/>
        <w:rPr>
          <w:rFonts w:ascii="Arial" w:hAnsi="Arial" w:cs="Arial"/>
          <w:sz w:val="24"/>
          <w:szCs w:val="24"/>
        </w:rPr>
      </w:pPr>
      <w:hyperlink r:id="rId10" w:history="1">
        <w:r w:rsidR="00AC1A5D" w:rsidRPr="00C279DA">
          <w:rPr>
            <w:rStyle w:val="Hyperlink"/>
            <w:rFonts w:ascii="Arial" w:hAnsi="Arial" w:cs="Arial"/>
            <w:sz w:val="24"/>
            <w:szCs w:val="24"/>
            <w:shd w:val="clear" w:color="auto" w:fill="FFFFFF"/>
          </w:rPr>
          <w:t>https://openstax.org/details/books/introduction-sociology-2e</w:t>
        </w:r>
      </w:hyperlink>
    </w:p>
    <w:p w14:paraId="683BB34A" w14:textId="7AE93AE4" w:rsidR="00AC1A5D" w:rsidRDefault="00AC1A5D" w:rsidP="00AC1A5D">
      <w:pPr>
        <w:spacing w:line="240" w:lineRule="auto"/>
        <w:rPr>
          <w:rFonts w:ascii="Arial" w:hAnsi="Arial" w:cs="Arial"/>
          <w:sz w:val="24"/>
          <w:szCs w:val="24"/>
        </w:rPr>
      </w:pPr>
      <w:r>
        <w:rPr>
          <w:rFonts w:ascii="Arial" w:hAnsi="Arial" w:cs="Arial"/>
          <w:sz w:val="24"/>
          <w:szCs w:val="24"/>
        </w:rPr>
        <w:t>In addition to</w:t>
      </w:r>
      <w:r w:rsidR="009567C1">
        <w:rPr>
          <w:rFonts w:ascii="Arial" w:hAnsi="Arial" w:cs="Arial"/>
          <w:sz w:val="24"/>
          <w:szCs w:val="24"/>
        </w:rPr>
        <w:t xml:space="preserve"> the option of</w:t>
      </w:r>
      <w:r>
        <w:rPr>
          <w:rFonts w:ascii="Arial" w:hAnsi="Arial" w:cs="Arial"/>
          <w:sz w:val="24"/>
          <w:szCs w:val="24"/>
        </w:rPr>
        <w:t xml:space="preserve"> reading online, there are free kindle and phone app versions of the book</w:t>
      </w:r>
      <w:r w:rsidR="009567C1">
        <w:rPr>
          <w:rFonts w:ascii="Arial" w:hAnsi="Arial" w:cs="Arial"/>
          <w:sz w:val="24"/>
          <w:szCs w:val="24"/>
        </w:rPr>
        <w:t xml:space="preserve"> (which allow you to highlight)</w:t>
      </w:r>
      <w:r>
        <w:rPr>
          <w:rFonts w:ascii="Arial" w:hAnsi="Arial" w:cs="Arial"/>
          <w:sz w:val="24"/>
          <w:szCs w:val="24"/>
        </w:rPr>
        <w:t>.</w:t>
      </w:r>
      <w:r w:rsidR="00244C2F">
        <w:rPr>
          <w:rFonts w:ascii="Arial" w:hAnsi="Arial" w:cs="Arial"/>
          <w:sz w:val="24"/>
          <w:szCs w:val="24"/>
        </w:rPr>
        <w:t xml:space="preserve">  </w:t>
      </w:r>
      <w:r>
        <w:rPr>
          <w:rFonts w:ascii="Arial" w:hAnsi="Arial" w:cs="Arial"/>
          <w:sz w:val="24"/>
          <w:szCs w:val="24"/>
        </w:rPr>
        <w:t>For those of you who prefer a paper copy, you can order low cost copies of the book from Amazon</w:t>
      </w:r>
      <w:r w:rsidR="009567C1">
        <w:rPr>
          <w:rFonts w:ascii="Arial" w:hAnsi="Arial" w:cs="Arial"/>
          <w:sz w:val="24"/>
          <w:szCs w:val="24"/>
        </w:rPr>
        <w:t xml:space="preserve"> or through an OpenStax vendor:</w:t>
      </w:r>
    </w:p>
    <w:p w14:paraId="7F01B349" w14:textId="7B257D0F" w:rsidR="00265B63" w:rsidRPr="009567C1" w:rsidRDefault="00265B63" w:rsidP="008C4304">
      <w:pPr>
        <w:pStyle w:val="ListParagraph"/>
        <w:numPr>
          <w:ilvl w:val="0"/>
          <w:numId w:val="10"/>
        </w:numPr>
        <w:spacing w:line="240" w:lineRule="auto"/>
        <w:rPr>
          <w:rFonts w:ascii="Arial" w:hAnsi="Arial" w:cs="Arial"/>
          <w:sz w:val="24"/>
          <w:szCs w:val="24"/>
        </w:rPr>
      </w:pPr>
      <w:r w:rsidRPr="009567C1">
        <w:rPr>
          <w:rFonts w:ascii="Arial" w:hAnsi="Arial" w:cs="Arial"/>
          <w:sz w:val="24"/>
          <w:szCs w:val="24"/>
        </w:rPr>
        <w:t xml:space="preserve">PRINT BOOK ISBN-13 978-1-938168-41-3 </w:t>
      </w:r>
    </w:p>
    <w:p w14:paraId="0550B8E5" w14:textId="2B8D8318" w:rsidR="00265B63" w:rsidRPr="009567C1" w:rsidRDefault="00265B63" w:rsidP="008C4304">
      <w:pPr>
        <w:pStyle w:val="ListParagraph"/>
        <w:numPr>
          <w:ilvl w:val="0"/>
          <w:numId w:val="10"/>
        </w:numPr>
        <w:spacing w:line="240" w:lineRule="auto"/>
        <w:rPr>
          <w:rFonts w:ascii="Arial" w:hAnsi="Arial" w:cs="Arial"/>
          <w:sz w:val="24"/>
          <w:szCs w:val="24"/>
        </w:rPr>
      </w:pPr>
      <w:r w:rsidRPr="009567C1">
        <w:rPr>
          <w:rFonts w:ascii="Arial" w:hAnsi="Arial" w:cs="Arial"/>
          <w:sz w:val="24"/>
          <w:szCs w:val="24"/>
        </w:rPr>
        <w:t xml:space="preserve">PDF VERSION ISBN-13 978-1-947172-11-1    </w:t>
      </w:r>
    </w:p>
    <w:p w14:paraId="1ABBD56C" w14:textId="78EA0F3B" w:rsidR="00244C2F" w:rsidRDefault="00265B63" w:rsidP="00244C2F">
      <w:pPr>
        <w:spacing w:line="240" w:lineRule="auto"/>
        <w:rPr>
          <w:rFonts w:ascii="Arial" w:hAnsi="Arial" w:cs="Arial"/>
          <w:sz w:val="24"/>
          <w:szCs w:val="24"/>
        </w:rPr>
      </w:pPr>
      <w:r w:rsidRPr="00265B63">
        <w:rPr>
          <w:rFonts w:ascii="Arial" w:hAnsi="Arial" w:cs="Arial"/>
          <w:color w:val="FF0000"/>
          <w:sz w:val="24"/>
          <w:szCs w:val="24"/>
        </w:rPr>
        <w:lastRenderedPageBreak/>
        <w:t xml:space="preserve">There is </w:t>
      </w:r>
      <w:r w:rsidRPr="00265B63">
        <w:rPr>
          <w:rFonts w:ascii="Arial" w:hAnsi="Arial" w:cs="Arial"/>
          <w:color w:val="FF0000"/>
          <w:sz w:val="24"/>
          <w:szCs w:val="24"/>
          <w:u w:val="single"/>
        </w:rPr>
        <w:t>no cost</w:t>
      </w:r>
      <w:r w:rsidRPr="00265B63">
        <w:rPr>
          <w:rFonts w:ascii="Arial" w:hAnsi="Arial" w:cs="Arial"/>
          <w:color w:val="FF0000"/>
          <w:sz w:val="24"/>
          <w:szCs w:val="24"/>
        </w:rPr>
        <w:t xml:space="preserve"> to students </w:t>
      </w:r>
      <w:r w:rsidRPr="00265B63">
        <w:rPr>
          <w:rFonts w:ascii="Arial" w:hAnsi="Arial" w:cs="Arial"/>
          <w:sz w:val="24"/>
          <w:szCs w:val="24"/>
        </w:rPr>
        <w:t>for accessing the textbook on the website</w:t>
      </w:r>
      <w:r w:rsidR="009567C1">
        <w:rPr>
          <w:rFonts w:ascii="Arial" w:hAnsi="Arial" w:cs="Arial"/>
          <w:sz w:val="24"/>
          <w:szCs w:val="24"/>
        </w:rPr>
        <w:t xml:space="preserve"> (or the kindle version of the book); and the cost of purchasing a paper copy is very low.</w:t>
      </w:r>
      <w:r w:rsidR="00244C2F">
        <w:rPr>
          <w:rFonts w:ascii="Arial" w:hAnsi="Arial" w:cs="Arial"/>
          <w:sz w:val="24"/>
          <w:szCs w:val="24"/>
        </w:rPr>
        <w:t xml:space="preserve">  </w:t>
      </w:r>
      <w:r w:rsidR="00AC1A5D">
        <w:rPr>
          <w:rFonts w:ascii="Arial" w:hAnsi="Arial" w:cs="Arial"/>
          <w:sz w:val="24"/>
          <w:szCs w:val="24"/>
        </w:rPr>
        <w:t>Additional r</w:t>
      </w:r>
      <w:r w:rsidRPr="00265B63">
        <w:rPr>
          <w:rFonts w:ascii="Arial" w:hAnsi="Arial" w:cs="Arial"/>
          <w:sz w:val="24"/>
          <w:szCs w:val="24"/>
        </w:rPr>
        <w:t xml:space="preserve">eading assignments </w:t>
      </w:r>
      <w:r w:rsidR="00AC1A5D">
        <w:rPr>
          <w:rFonts w:ascii="Arial" w:hAnsi="Arial" w:cs="Arial"/>
          <w:sz w:val="24"/>
          <w:szCs w:val="24"/>
        </w:rPr>
        <w:t xml:space="preserve">will be made available </w:t>
      </w:r>
      <w:r w:rsidR="009567C1">
        <w:rPr>
          <w:rFonts w:ascii="Arial" w:hAnsi="Arial" w:cs="Arial"/>
          <w:sz w:val="24"/>
          <w:szCs w:val="24"/>
        </w:rPr>
        <w:t xml:space="preserve">through the university library </w:t>
      </w:r>
      <w:r w:rsidR="00AC1A5D">
        <w:rPr>
          <w:rFonts w:ascii="Arial" w:hAnsi="Arial" w:cs="Arial"/>
          <w:sz w:val="24"/>
          <w:szCs w:val="24"/>
        </w:rPr>
        <w:t xml:space="preserve">in </w:t>
      </w:r>
      <w:r w:rsidRPr="00265B63">
        <w:rPr>
          <w:rFonts w:ascii="Arial" w:hAnsi="Arial" w:cs="Arial"/>
          <w:sz w:val="24"/>
          <w:szCs w:val="24"/>
        </w:rPr>
        <w:t>the modules.</w:t>
      </w:r>
      <w:r w:rsidR="00AC1A5D">
        <w:rPr>
          <w:rFonts w:ascii="Arial" w:hAnsi="Arial" w:cs="Arial"/>
          <w:sz w:val="24"/>
          <w:szCs w:val="24"/>
        </w:rPr>
        <w:t xml:space="preserve">  </w:t>
      </w:r>
    </w:p>
    <w:p w14:paraId="20308D99" w14:textId="40A6A2A7" w:rsidR="00244C2F" w:rsidRDefault="00AC1A5D" w:rsidP="0084135B">
      <w:pPr>
        <w:spacing w:line="240" w:lineRule="auto"/>
        <w:rPr>
          <w:rFonts w:ascii="Arial" w:eastAsia="Times New Roman" w:hAnsi="Arial" w:cs="Arial"/>
          <w:sz w:val="24"/>
          <w:szCs w:val="24"/>
        </w:rPr>
      </w:pPr>
      <w:r w:rsidRPr="00244C2F">
        <w:rPr>
          <w:rFonts w:ascii="Arial" w:eastAsia="Times New Roman" w:hAnsi="Arial" w:cs="Arial"/>
          <w:b/>
          <w:sz w:val="24"/>
          <w:szCs w:val="24"/>
          <w:u w:val="single"/>
        </w:rPr>
        <w:t>Participation</w:t>
      </w:r>
      <w:r w:rsidR="005D5995" w:rsidRPr="00244C2F">
        <w:rPr>
          <w:rFonts w:ascii="Arial" w:eastAsia="Times New Roman" w:hAnsi="Arial" w:cs="Arial"/>
          <w:sz w:val="24"/>
          <w:szCs w:val="24"/>
        </w:rPr>
        <w:t>.</w:t>
      </w:r>
      <w:r w:rsidR="0018219C" w:rsidRPr="00244C2F">
        <w:rPr>
          <w:rFonts w:ascii="Arial" w:eastAsia="Times New Roman" w:hAnsi="Arial" w:cs="Arial"/>
          <w:sz w:val="24"/>
          <w:szCs w:val="24"/>
        </w:rPr>
        <w:t xml:space="preserve"> </w:t>
      </w:r>
      <w:r w:rsidR="00244C2F" w:rsidRPr="00244C2F">
        <w:rPr>
          <w:rFonts w:ascii="Arial" w:eastAsia="Times New Roman" w:hAnsi="Arial" w:cs="Arial"/>
          <w:sz w:val="24"/>
          <w:szCs w:val="24"/>
        </w:rPr>
        <w:t xml:space="preserve"> This class is online.  </w:t>
      </w:r>
      <w:r w:rsidR="00244C2F">
        <w:rPr>
          <w:rFonts w:ascii="Arial" w:eastAsia="Times New Roman" w:hAnsi="Arial" w:cs="Arial"/>
          <w:sz w:val="24"/>
          <w:szCs w:val="24"/>
        </w:rPr>
        <w:t xml:space="preserve">Consequently, </w:t>
      </w:r>
      <w:r w:rsidR="00244C2F" w:rsidRPr="00244C2F">
        <w:rPr>
          <w:rFonts w:ascii="Arial" w:eastAsia="Times New Roman" w:hAnsi="Arial" w:cs="Arial"/>
          <w:sz w:val="24"/>
          <w:szCs w:val="24"/>
        </w:rPr>
        <w:t>we will have more limited opportunities to interact as a group</w:t>
      </w:r>
      <w:r w:rsidR="002C22B5">
        <w:rPr>
          <w:rFonts w:ascii="Arial" w:eastAsia="Times New Roman" w:hAnsi="Arial" w:cs="Arial"/>
          <w:sz w:val="24"/>
          <w:szCs w:val="24"/>
        </w:rPr>
        <w:t>.</w:t>
      </w:r>
      <w:r w:rsidR="00244C2F" w:rsidRPr="00244C2F">
        <w:rPr>
          <w:rFonts w:ascii="Arial" w:eastAsia="Times New Roman" w:hAnsi="Arial" w:cs="Arial"/>
          <w:sz w:val="24"/>
          <w:szCs w:val="24"/>
        </w:rPr>
        <w:t xml:space="preserve"> </w:t>
      </w:r>
      <w:r w:rsidR="002C22B5">
        <w:rPr>
          <w:rFonts w:ascii="Arial" w:eastAsia="Times New Roman" w:hAnsi="Arial" w:cs="Arial"/>
          <w:sz w:val="24"/>
          <w:szCs w:val="24"/>
        </w:rPr>
        <w:t>W</w:t>
      </w:r>
      <w:r w:rsidR="002C22B5">
        <w:rPr>
          <w:rFonts w:ascii="Arial" w:hAnsi="Arial" w:cs="Arial"/>
          <w:sz w:val="24"/>
          <w:szCs w:val="24"/>
        </w:rPr>
        <w:t xml:space="preserve">e will use </w:t>
      </w:r>
      <w:r w:rsidR="00244C2F" w:rsidRPr="00244C2F">
        <w:rPr>
          <w:rFonts w:ascii="Arial" w:hAnsi="Arial" w:cs="Arial"/>
          <w:sz w:val="24"/>
          <w:szCs w:val="24"/>
        </w:rPr>
        <w:t>the Packback Questions platform (</w:t>
      </w:r>
      <w:hyperlink r:id="rId11">
        <w:r w:rsidR="00244C2F" w:rsidRPr="00244C2F">
          <w:rPr>
            <w:rFonts w:ascii="Arial" w:hAnsi="Arial" w:cs="Arial"/>
            <w:color w:val="1155CC"/>
            <w:sz w:val="24"/>
            <w:szCs w:val="24"/>
            <w:u w:val="single"/>
          </w:rPr>
          <w:t>www.packback.co</w:t>
        </w:r>
      </w:hyperlink>
      <w:r w:rsidR="00244C2F" w:rsidRPr="00244C2F">
        <w:rPr>
          <w:rFonts w:ascii="Arial" w:hAnsi="Arial" w:cs="Arial"/>
          <w:sz w:val="24"/>
          <w:szCs w:val="24"/>
        </w:rPr>
        <w:t xml:space="preserve">) for </w:t>
      </w:r>
      <w:r w:rsidR="002C22B5">
        <w:rPr>
          <w:rFonts w:ascii="Arial" w:hAnsi="Arial" w:cs="Arial"/>
          <w:sz w:val="24"/>
          <w:szCs w:val="24"/>
        </w:rPr>
        <w:t xml:space="preserve">our </w:t>
      </w:r>
      <w:r w:rsidR="00244C2F" w:rsidRPr="00244C2F">
        <w:rPr>
          <w:rFonts w:ascii="Arial" w:hAnsi="Arial" w:cs="Arial"/>
          <w:sz w:val="24"/>
          <w:szCs w:val="24"/>
        </w:rPr>
        <w:t>online discussion</w:t>
      </w:r>
      <w:r w:rsidR="002C22B5">
        <w:rPr>
          <w:rFonts w:ascii="Arial" w:hAnsi="Arial" w:cs="Arial"/>
          <w:sz w:val="24"/>
          <w:szCs w:val="24"/>
        </w:rPr>
        <w:t>s</w:t>
      </w:r>
      <w:r w:rsidR="00244C2F" w:rsidRPr="00244C2F">
        <w:rPr>
          <w:rFonts w:ascii="Arial" w:hAnsi="Arial" w:cs="Arial"/>
          <w:sz w:val="24"/>
          <w:szCs w:val="24"/>
        </w:rPr>
        <w:t xml:space="preserve"> </w:t>
      </w:r>
      <w:r w:rsidR="002C22B5">
        <w:rPr>
          <w:rFonts w:ascii="Arial" w:hAnsi="Arial" w:cs="Arial"/>
          <w:sz w:val="24"/>
          <w:szCs w:val="24"/>
        </w:rPr>
        <w:t>of</w:t>
      </w:r>
      <w:r w:rsidR="00244C2F" w:rsidRPr="00244C2F">
        <w:rPr>
          <w:rFonts w:ascii="Arial" w:hAnsi="Arial" w:cs="Arial"/>
          <w:sz w:val="24"/>
          <w:szCs w:val="24"/>
        </w:rPr>
        <w:t xml:space="preserve"> class topics. Packback Questions is an online community where you can</w:t>
      </w:r>
      <w:r w:rsidR="00244C2F" w:rsidRPr="00244C2F">
        <w:rPr>
          <w:rFonts w:ascii="Arial" w:hAnsi="Arial" w:cs="Arial"/>
          <w:i/>
          <w:sz w:val="24"/>
          <w:szCs w:val="24"/>
        </w:rPr>
        <w:t xml:space="preserve"> </w:t>
      </w:r>
      <w:r w:rsidR="00244C2F" w:rsidRPr="00244C2F">
        <w:rPr>
          <w:rFonts w:ascii="Arial" w:hAnsi="Arial" w:cs="Arial"/>
          <w:sz w:val="24"/>
          <w:szCs w:val="24"/>
        </w:rPr>
        <w:t>be fearlessly curious and ask BIG questions about how what we’re studying relates to life and the real world.</w:t>
      </w:r>
      <w:r w:rsidR="00244C2F">
        <w:rPr>
          <w:rFonts w:ascii="Arial" w:hAnsi="Arial" w:cs="Arial"/>
          <w:sz w:val="24"/>
          <w:szCs w:val="24"/>
        </w:rPr>
        <w:t xml:space="preserve">  Indeed, my goals for using Packback are to encourage you to demonstrate your understanding of how sociological concepts, theories and research can help you see and make sense of the complex world around us.</w:t>
      </w:r>
    </w:p>
    <w:p w14:paraId="01B4E560" w14:textId="6AAA034E" w:rsidR="00244C2F" w:rsidRPr="00244C2F" w:rsidRDefault="00244C2F" w:rsidP="0084135B">
      <w:pPr>
        <w:spacing w:line="240" w:lineRule="auto"/>
        <w:rPr>
          <w:rFonts w:ascii="Arial" w:hAnsi="Arial" w:cs="Arial"/>
          <w:color w:val="000000" w:themeColor="text1"/>
          <w:sz w:val="24"/>
          <w:szCs w:val="24"/>
        </w:rPr>
      </w:pPr>
      <w:r w:rsidRPr="00244C2F">
        <w:rPr>
          <w:rFonts w:ascii="Arial" w:hAnsi="Arial" w:cs="Arial"/>
          <w:color w:val="000000" w:themeColor="text1"/>
          <w:sz w:val="24"/>
          <w:szCs w:val="24"/>
        </w:rPr>
        <w:t>Because discussion is a</w:t>
      </w:r>
      <w:r w:rsidR="002C22B5">
        <w:rPr>
          <w:rFonts w:ascii="Arial" w:hAnsi="Arial" w:cs="Arial"/>
          <w:color w:val="000000" w:themeColor="text1"/>
          <w:sz w:val="24"/>
          <w:szCs w:val="24"/>
        </w:rPr>
        <w:t xml:space="preserve"> such an effective way to </w:t>
      </w:r>
      <w:r w:rsidRPr="00244C2F">
        <w:rPr>
          <w:rFonts w:ascii="Arial" w:hAnsi="Arial" w:cs="Arial"/>
          <w:color w:val="000000" w:themeColor="text1"/>
          <w:sz w:val="24"/>
          <w:szCs w:val="24"/>
        </w:rPr>
        <w:t xml:space="preserve">develop critical thinking skills in college </w:t>
      </w:r>
      <w:r w:rsidR="002C22B5">
        <w:rPr>
          <w:rFonts w:ascii="Arial" w:hAnsi="Arial" w:cs="Arial"/>
          <w:color w:val="000000" w:themeColor="text1"/>
          <w:sz w:val="24"/>
          <w:szCs w:val="24"/>
        </w:rPr>
        <w:t xml:space="preserve">and </w:t>
      </w:r>
      <w:r w:rsidRPr="00244C2F">
        <w:rPr>
          <w:rFonts w:ascii="Arial" w:hAnsi="Arial" w:cs="Arial"/>
          <w:color w:val="000000" w:themeColor="text1"/>
          <w:sz w:val="24"/>
          <w:szCs w:val="24"/>
        </w:rPr>
        <w:t xml:space="preserve">for demonstrating your understanding of sociology, your participation </w:t>
      </w:r>
      <w:r w:rsidR="002C22B5">
        <w:rPr>
          <w:rFonts w:ascii="Arial" w:hAnsi="Arial" w:cs="Arial"/>
          <w:color w:val="000000" w:themeColor="text1"/>
          <w:sz w:val="24"/>
          <w:szCs w:val="24"/>
        </w:rPr>
        <w:t>i</w:t>
      </w:r>
      <w:r w:rsidRPr="00244C2F">
        <w:rPr>
          <w:rFonts w:ascii="Arial" w:hAnsi="Arial" w:cs="Arial"/>
          <w:color w:val="000000" w:themeColor="text1"/>
          <w:sz w:val="24"/>
          <w:szCs w:val="24"/>
        </w:rPr>
        <w:t xml:space="preserve">n Packback </w:t>
      </w:r>
      <w:r w:rsidR="002C22B5">
        <w:rPr>
          <w:rFonts w:ascii="Arial" w:hAnsi="Arial" w:cs="Arial"/>
          <w:color w:val="000000" w:themeColor="text1"/>
          <w:sz w:val="24"/>
          <w:szCs w:val="24"/>
        </w:rPr>
        <w:t xml:space="preserve">discussion </w:t>
      </w:r>
      <w:r w:rsidRPr="00244C2F">
        <w:rPr>
          <w:rFonts w:ascii="Arial" w:hAnsi="Arial" w:cs="Arial"/>
          <w:color w:val="000000" w:themeColor="text1"/>
          <w:sz w:val="24"/>
          <w:szCs w:val="24"/>
        </w:rPr>
        <w:t>is required and will count toward</w:t>
      </w:r>
      <w:r w:rsidRPr="00244C2F">
        <w:rPr>
          <w:rFonts w:ascii="Arial" w:hAnsi="Arial" w:cs="Arial"/>
          <w:b/>
          <w:color w:val="000000" w:themeColor="text1"/>
          <w:sz w:val="24"/>
          <w:szCs w:val="24"/>
        </w:rPr>
        <w:t xml:space="preserve"> </w:t>
      </w:r>
      <w:r w:rsidRPr="00244C2F">
        <w:rPr>
          <w:rFonts w:ascii="Arial" w:hAnsi="Arial" w:cs="Arial"/>
          <w:bCs/>
          <w:color w:val="000000" w:themeColor="text1"/>
          <w:sz w:val="24"/>
          <w:szCs w:val="24"/>
        </w:rPr>
        <w:t xml:space="preserve">30 </w:t>
      </w:r>
      <w:r w:rsidRPr="00244C2F">
        <w:rPr>
          <w:rFonts w:ascii="Arial" w:hAnsi="Arial" w:cs="Arial"/>
          <w:color w:val="000000" w:themeColor="text1"/>
          <w:sz w:val="24"/>
          <w:szCs w:val="24"/>
        </w:rPr>
        <w:t xml:space="preserve">percent of your final </w:t>
      </w:r>
      <w:r w:rsidR="002C22B5">
        <w:rPr>
          <w:rFonts w:ascii="Arial" w:hAnsi="Arial" w:cs="Arial"/>
          <w:color w:val="000000" w:themeColor="text1"/>
          <w:sz w:val="24"/>
          <w:szCs w:val="24"/>
        </w:rPr>
        <w:t xml:space="preserve">course </w:t>
      </w:r>
      <w:r w:rsidRPr="00244C2F">
        <w:rPr>
          <w:rFonts w:ascii="Arial" w:hAnsi="Arial" w:cs="Arial"/>
          <w:color w:val="000000" w:themeColor="text1"/>
          <w:sz w:val="24"/>
          <w:szCs w:val="24"/>
        </w:rPr>
        <w:t xml:space="preserve">grade. In order to receive </w:t>
      </w:r>
      <w:r w:rsidR="002C22B5">
        <w:rPr>
          <w:rFonts w:ascii="Arial" w:hAnsi="Arial" w:cs="Arial"/>
          <w:color w:val="000000" w:themeColor="text1"/>
          <w:sz w:val="24"/>
          <w:szCs w:val="24"/>
        </w:rPr>
        <w:t xml:space="preserve">participation </w:t>
      </w:r>
      <w:r w:rsidRPr="00244C2F">
        <w:rPr>
          <w:rFonts w:ascii="Arial" w:hAnsi="Arial" w:cs="Arial"/>
          <w:color w:val="000000" w:themeColor="text1"/>
          <w:sz w:val="24"/>
          <w:szCs w:val="24"/>
        </w:rPr>
        <w:t xml:space="preserve">points </w:t>
      </w:r>
      <w:r w:rsidR="002C22B5">
        <w:rPr>
          <w:rFonts w:ascii="Arial" w:hAnsi="Arial" w:cs="Arial"/>
          <w:color w:val="000000" w:themeColor="text1"/>
          <w:sz w:val="24"/>
          <w:szCs w:val="24"/>
        </w:rPr>
        <w:t xml:space="preserve">each </w:t>
      </w:r>
      <w:r w:rsidRPr="00244C2F">
        <w:rPr>
          <w:rFonts w:ascii="Arial" w:hAnsi="Arial" w:cs="Arial"/>
          <w:color w:val="000000" w:themeColor="text1"/>
          <w:sz w:val="24"/>
          <w:szCs w:val="24"/>
        </w:rPr>
        <w:t xml:space="preserve">week, you must post </w:t>
      </w:r>
      <w:r w:rsidRPr="00244C2F">
        <w:rPr>
          <w:rFonts w:ascii="Arial" w:hAnsi="Arial" w:cs="Arial"/>
          <w:b/>
          <w:color w:val="000000" w:themeColor="text1"/>
          <w:sz w:val="24"/>
          <w:szCs w:val="24"/>
        </w:rPr>
        <w:t>1 Question with a minimum Curiosity Score of 50</w:t>
      </w:r>
      <w:r w:rsidRPr="00244C2F">
        <w:rPr>
          <w:rFonts w:ascii="Arial" w:hAnsi="Arial" w:cs="Arial"/>
          <w:bCs/>
          <w:color w:val="000000" w:themeColor="text1"/>
          <w:sz w:val="24"/>
          <w:szCs w:val="24"/>
        </w:rPr>
        <w:t xml:space="preserve"> and </w:t>
      </w:r>
      <w:r w:rsidRPr="00244C2F">
        <w:rPr>
          <w:rFonts w:ascii="Arial" w:hAnsi="Arial" w:cs="Arial"/>
          <w:b/>
          <w:color w:val="000000" w:themeColor="text1"/>
          <w:sz w:val="24"/>
          <w:szCs w:val="24"/>
        </w:rPr>
        <w:t>2 Answers with a minimum Curiosity Score of 50 each week</w:t>
      </w:r>
      <w:r w:rsidRPr="00244C2F">
        <w:rPr>
          <w:rFonts w:ascii="Arial" w:hAnsi="Arial" w:cs="Arial"/>
          <w:bCs/>
          <w:color w:val="000000" w:themeColor="text1"/>
          <w:sz w:val="24"/>
          <w:szCs w:val="24"/>
        </w:rPr>
        <w:t xml:space="preserve"> (except weeks 8 and 9 when we will be focused on our case study project).  I will provide a week prompt to frame the subject matter each week.</w:t>
      </w:r>
      <w:r w:rsidRPr="00244C2F">
        <w:rPr>
          <w:rFonts w:ascii="Arial" w:hAnsi="Arial" w:cs="Arial"/>
          <w:b/>
          <w:color w:val="000000" w:themeColor="text1"/>
          <w:sz w:val="24"/>
          <w:szCs w:val="24"/>
        </w:rPr>
        <w:t xml:space="preserve">  </w:t>
      </w:r>
      <w:r w:rsidRPr="00244C2F">
        <w:rPr>
          <w:rFonts w:ascii="Arial" w:hAnsi="Arial" w:cs="Arial"/>
          <w:color w:val="000000" w:themeColor="text1"/>
          <w:sz w:val="24"/>
          <w:szCs w:val="24"/>
        </w:rPr>
        <w:t xml:space="preserve"> Each discussion will open on Mondays at 12:01am and be open for one week</w:t>
      </w:r>
      <w:r w:rsidR="002C22B5">
        <w:rPr>
          <w:rFonts w:ascii="Arial" w:hAnsi="Arial" w:cs="Arial"/>
          <w:color w:val="000000" w:themeColor="text1"/>
          <w:sz w:val="24"/>
          <w:szCs w:val="24"/>
        </w:rPr>
        <w:t xml:space="preserve">, so both </w:t>
      </w:r>
      <w:r w:rsidR="002C22B5" w:rsidRPr="002C22B5">
        <w:rPr>
          <w:rFonts w:ascii="Arial" w:hAnsi="Arial" w:cs="Arial"/>
          <w:b/>
          <w:bCs/>
          <w:color w:val="000000" w:themeColor="text1"/>
          <w:sz w:val="24"/>
          <w:szCs w:val="24"/>
          <w:u w:val="single"/>
        </w:rPr>
        <w:t xml:space="preserve">your </w:t>
      </w:r>
      <w:r w:rsidRPr="002C22B5">
        <w:rPr>
          <w:rFonts w:ascii="Arial" w:hAnsi="Arial" w:cs="Arial"/>
          <w:b/>
          <w:bCs/>
          <w:color w:val="000000" w:themeColor="text1"/>
          <w:sz w:val="24"/>
          <w:szCs w:val="24"/>
          <w:u w:val="single"/>
        </w:rPr>
        <w:t xml:space="preserve">question and two replies </w:t>
      </w:r>
      <w:r w:rsidR="002C22B5" w:rsidRPr="002C22B5">
        <w:rPr>
          <w:rFonts w:ascii="Arial" w:hAnsi="Arial" w:cs="Arial"/>
          <w:b/>
          <w:bCs/>
          <w:color w:val="000000" w:themeColor="text1"/>
          <w:sz w:val="24"/>
          <w:szCs w:val="24"/>
          <w:u w:val="single"/>
        </w:rPr>
        <w:t xml:space="preserve">must be posted before </w:t>
      </w:r>
      <w:r w:rsidRPr="002C22B5">
        <w:rPr>
          <w:rFonts w:ascii="Arial" w:hAnsi="Arial" w:cs="Arial"/>
          <w:b/>
          <w:bCs/>
          <w:color w:val="000000" w:themeColor="text1"/>
          <w:sz w:val="24"/>
          <w:szCs w:val="24"/>
          <w:u w:val="single"/>
        </w:rPr>
        <w:t>Sundays at 11:59 PM</w:t>
      </w:r>
      <w:r w:rsidRPr="00244C2F">
        <w:rPr>
          <w:rFonts w:ascii="Arial" w:hAnsi="Arial" w:cs="Arial"/>
          <w:color w:val="000000" w:themeColor="text1"/>
          <w:sz w:val="24"/>
          <w:szCs w:val="24"/>
        </w:rPr>
        <w:t>.</w:t>
      </w:r>
    </w:p>
    <w:p w14:paraId="3DA052D5" w14:textId="0000F204" w:rsidR="002A61A0" w:rsidRPr="002C22B5" w:rsidRDefault="002C22B5" w:rsidP="00244C2F">
      <w:pPr>
        <w:rPr>
          <w:rFonts w:ascii="Arial" w:hAnsi="Arial" w:cs="Arial"/>
          <w:bCs/>
          <w:sz w:val="24"/>
          <w:szCs w:val="24"/>
        </w:rPr>
      </w:pPr>
      <w:r w:rsidRPr="002C22B5">
        <w:rPr>
          <w:rFonts w:ascii="Arial" w:hAnsi="Arial" w:cs="Arial"/>
          <w:bCs/>
          <w:sz w:val="24"/>
          <w:szCs w:val="24"/>
        </w:rPr>
        <w:t>Additional instructions</w:t>
      </w:r>
      <w:r>
        <w:rPr>
          <w:rFonts w:ascii="Arial" w:hAnsi="Arial" w:cs="Arial"/>
          <w:bCs/>
          <w:sz w:val="24"/>
          <w:szCs w:val="24"/>
        </w:rPr>
        <w:t xml:space="preserve"> on how</w:t>
      </w:r>
      <w:r w:rsidRPr="002C22B5">
        <w:rPr>
          <w:rFonts w:ascii="Arial" w:hAnsi="Arial" w:cs="Arial"/>
          <w:bCs/>
          <w:sz w:val="24"/>
          <w:szCs w:val="24"/>
        </w:rPr>
        <w:t xml:space="preserve"> to register, login, and participate in Packback </w:t>
      </w:r>
      <w:r>
        <w:rPr>
          <w:rFonts w:ascii="Arial" w:hAnsi="Arial" w:cs="Arial"/>
          <w:bCs/>
          <w:sz w:val="24"/>
          <w:szCs w:val="24"/>
        </w:rPr>
        <w:t xml:space="preserve">will be </w:t>
      </w:r>
      <w:r w:rsidRPr="002C22B5">
        <w:rPr>
          <w:rFonts w:ascii="Arial" w:hAnsi="Arial" w:cs="Arial"/>
          <w:bCs/>
          <w:sz w:val="24"/>
          <w:szCs w:val="24"/>
        </w:rPr>
        <w:t xml:space="preserve"> provided in iCollege</w:t>
      </w:r>
      <w:r>
        <w:rPr>
          <w:rFonts w:ascii="Arial" w:hAnsi="Arial" w:cs="Arial"/>
          <w:bCs/>
          <w:sz w:val="24"/>
          <w:szCs w:val="24"/>
        </w:rPr>
        <w:t xml:space="preserve"> and in the Packback help tools</w:t>
      </w:r>
      <w:r w:rsidRPr="002C22B5">
        <w:rPr>
          <w:rFonts w:ascii="Arial" w:hAnsi="Arial" w:cs="Arial"/>
          <w:bCs/>
          <w:sz w:val="24"/>
          <w:szCs w:val="24"/>
        </w:rPr>
        <w:t>.</w:t>
      </w:r>
      <w:r>
        <w:rPr>
          <w:rFonts w:ascii="Arial" w:hAnsi="Arial" w:cs="Arial"/>
          <w:bCs/>
          <w:sz w:val="24"/>
          <w:szCs w:val="24"/>
        </w:rPr>
        <w:t xml:space="preserve">  There is a nominal cost ($25) to use this program.  </w:t>
      </w:r>
      <w:r w:rsidR="00244C2F" w:rsidRPr="00244C2F">
        <w:rPr>
          <w:rFonts w:ascii="Arial" w:hAnsi="Arial" w:cs="Arial"/>
          <w:sz w:val="24"/>
          <w:szCs w:val="24"/>
        </w:rPr>
        <w:t xml:space="preserve">For a brief introduction to Packback Questions and why we are using it in class, watch this video:  </w:t>
      </w:r>
      <w:hyperlink r:id="rId12">
        <w:r w:rsidR="00244C2F" w:rsidRPr="00244C2F">
          <w:rPr>
            <w:rFonts w:ascii="Arial" w:hAnsi="Arial" w:cs="Arial"/>
            <w:color w:val="1155CC"/>
            <w:sz w:val="24"/>
            <w:szCs w:val="24"/>
            <w:u w:val="single"/>
          </w:rPr>
          <w:t>vimeo.com/packback/Welcome-to-Packback-Questions</w:t>
        </w:r>
      </w:hyperlink>
    </w:p>
    <w:p w14:paraId="2FC6BE16" w14:textId="129587EB" w:rsidR="0084135B" w:rsidRDefault="002A61A0" w:rsidP="00D12EED">
      <w:pPr>
        <w:spacing w:before="100" w:beforeAutospacing="1" w:after="100" w:afterAutospacing="1" w:line="240" w:lineRule="auto"/>
        <w:rPr>
          <w:rFonts w:ascii="Arial" w:eastAsia="Times New Roman" w:hAnsi="Arial" w:cs="Arial"/>
          <w:sz w:val="24"/>
          <w:szCs w:val="24"/>
        </w:rPr>
      </w:pPr>
      <w:r>
        <w:rPr>
          <w:rFonts w:ascii="Arial" w:eastAsia="Times New Roman" w:hAnsi="Arial" w:cs="Arial"/>
          <w:b/>
          <w:sz w:val="24"/>
          <w:szCs w:val="24"/>
          <w:u w:val="single"/>
        </w:rPr>
        <w:t>P</w:t>
      </w:r>
      <w:r w:rsidR="0084135B">
        <w:rPr>
          <w:rFonts w:ascii="Arial" w:eastAsia="Times New Roman" w:hAnsi="Arial" w:cs="Arial"/>
          <w:b/>
          <w:sz w:val="24"/>
          <w:szCs w:val="24"/>
          <w:u w:val="single"/>
        </w:rPr>
        <w:t>roject</w:t>
      </w:r>
      <w:r w:rsidR="00DA6F01" w:rsidRPr="00265B63">
        <w:rPr>
          <w:rFonts w:ascii="Arial" w:eastAsia="Times New Roman" w:hAnsi="Arial" w:cs="Arial"/>
          <w:b/>
          <w:sz w:val="24"/>
          <w:szCs w:val="24"/>
          <w:u w:val="single"/>
        </w:rPr>
        <w:t>.</w:t>
      </w:r>
      <w:r w:rsidR="00DA6F01" w:rsidRPr="00265B63">
        <w:rPr>
          <w:rFonts w:ascii="Arial" w:eastAsia="Times New Roman" w:hAnsi="Arial" w:cs="Arial"/>
          <w:sz w:val="24"/>
          <w:szCs w:val="24"/>
        </w:rPr>
        <w:t xml:space="preserve">  To </w:t>
      </w:r>
      <w:r w:rsidR="0084135B">
        <w:rPr>
          <w:rFonts w:ascii="Arial" w:eastAsia="Times New Roman" w:hAnsi="Arial" w:cs="Arial"/>
          <w:sz w:val="24"/>
          <w:szCs w:val="24"/>
        </w:rPr>
        <w:t>further enhance your critical thinking and writing skills and help you understand how sociology can be applied in real life, you will be asked to prepare a formal position paper regarding the case for reparations for slavery.  As you may have read, there is a lot of discussion right now about racial justice, and one specific topic that is gaining attention is formal recognition by society of the injustices many African Americans experienced as a result of slavery, what some refer to the United States’ “original sin.”  As you will learn, while slavery is now illegal, the vestiges of the system and its dismantling have given rise to other forms of overt racism as well as less obvious forms of structural racism.</w:t>
      </w:r>
    </w:p>
    <w:p w14:paraId="7102E1BF" w14:textId="415E1585" w:rsidR="0084135B" w:rsidRDefault="0084135B" w:rsidP="00D12EED">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To complete this project, you will be assigned to work in small groups and take a specific particular position on the issue.  I will provide some background materials to help you get started, but you are encouraged to pull in outside resources to help make your case.  Your task is to prepare the most persuasive, sociological informed “Letter to the Editor” or “Editorial” style position paper for a major newspaper you can.  In your small groups, you will first discuss the issue and assigned viewpoint and try to identify the strongest arguments together with your team-mates.  You will then post a draft of your individual paper so your team-mates can give you feedback before you submit your final draft.  </w:t>
      </w:r>
    </w:p>
    <w:p w14:paraId="2F66F41D" w14:textId="77777777" w:rsidR="00852554" w:rsidRDefault="0084135B" w:rsidP="00D12EED">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lastRenderedPageBreak/>
        <w:t xml:space="preserve">Editorials and Letters to the Editor are typically brief and cogent forms of writing intended to educate and persuade readers on an issue.  Thus, your final paper should be between 2 and 4 pages </w:t>
      </w:r>
      <w:r w:rsidR="00B66E72">
        <w:rPr>
          <w:rFonts w:ascii="Arial" w:eastAsia="Times New Roman" w:hAnsi="Arial" w:cs="Arial"/>
          <w:sz w:val="24"/>
          <w:szCs w:val="24"/>
        </w:rPr>
        <w:t xml:space="preserve">or approximately 600-1200 words </w:t>
      </w:r>
      <w:r>
        <w:rPr>
          <w:rFonts w:ascii="Arial" w:eastAsia="Times New Roman" w:hAnsi="Arial" w:cs="Arial"/>
          <w:sz w:val="24"/>
          <w:szCs w:val="24"/>
        </w:rPr>
        <w:t>(</w:t>
      </w:r>
      <w:r w:rsidR="00B66E72">
        <w:rPr>
          <w:rFonts w:ascii="Arial" w:eastAsia="Times New Roman" w:hAnsi="Arial" w:cs="Arial"/>
          <w:sz w:val="24"/>
          <w:szCs w:val="24"/>
        </w:rPr>
        <w:t xml:space="preserve">i.e., </w:t>
      </w:r>
      <w:r>
        <w:rPr>
          <w:rFonts w:ascii="Arial" w:eastAsia="Times New Roman" w:hAnsi="Arial" w:cs="Arial"/>
          <w:sz w:val="24"/>
          <w:szCs w:val="24"/>
        </w:rPr>
        <w:t>double-spaced, 1-inch margins, no smaller than 11-point font) and include citations to sources you reference (in accordance with MLA or APA style).</w:t>
      </w:r>
      <w:r w:rsidR="00B66E72">
        <w:rPr>
          <w:rFonts w:ascii="Arial" w:eastAsia="Times New Roman" w:hAnsi="Arial" w:cs="Arial"/>
          <w:sz w:val="24"/>
          <w:szCs w:val="24"/>
        </w:rPr>
        <w:t xml:space="preserve">  </w:t>
      </w:r>
      <w:r>
        <w:rPr>
          <w:rFonts w:ascii="Arial" w:eastAsia="Times New Roman" w:hAnsi="Arial" w:cs="Arial"/>
          <w:sz w:val="24"/>
          <w:szCs w:val="24"/>
        </w:rPr>
        <w:t>You should include a title page with a</w:t>
      </w:r>
      <w:r w:rsidR="00B66E72">
        <w:rPr>
          <w:rFonts w:ascii="Arial" w:eastAsia="Times New Roman" w:hAnsi="Arial" w:cs="Arial"/>
          <w:sz w:val="24"/>
          <w:szCs w:val="24"/>
        </w:rPr>
        <w:t xml:space="preserve">n </w:t>
      </w:r>
      <w:r w:rsidR="00852554">
        <w:rPr>
          <w:rFonts w:ascii="Arial" w:eastAsia="Times New Roman" w:hAnsi="Arial" w:cs="Arial"/>
          <w:sz w:val="24"/>
          <w:szCs w:val="24"/>
        </w:rPr>
        <w:t>attention-grabbing</w:t>
      </w:r>
      <w:r w:rsidR="00B66E72">
        <w:rPr>
          <w:rFonts w:ascii="Arial" w:eastAsia="Times New Roman" w:hAnsi="Arial" w:cs="Arial"/>
          <w:sz w:val="24"/>
          <w:szCs w:val="24"/>
        </w:rPr>
        <w:t xml:space="preserve"> </w:t>
      </w:r>
      <w:r>
        <w:rPr>
          <w:rFonts w:ascii="Arial" w:eastAsia="Times New Roman" w:hAnsi="Arial" w:cs="Arial"/>
          <w:sz w:val="24"/>
          <w:szCs w:val="24"/>
        </w:rPr>
        <w:t>headline</w:t>
      </w:r>
      <w:r w:rsidR="00B66E72">
        <w:rPr>
          <w:rFonts w:ascii="Arial" w:eastAsia="Times New Roman" w:hAnsi="Arial" w:cs="Arial"/>
          <w:sz w:val="24"/>
          <w:szCs w:val="24"/>
        </w:rPr>
        <w:t xml:space="preserve"> that conveys your position</w:t>
      </w:r>
      <w:r w:rsidR="00852554">
        <w:rPr>
          <w:rFonts w:ascii="Arial" w:eastAsia="Times New Roman" w:hAnsi="Arial" w:cs="Arial"/>
          <w:sz w:val="24"/>
          <w:szCs w:val="24"/>
        </w:rPr>
        <w:t xml:space="preserve"> as well as</w:t>
      </w:r>
      <w:r>
        <w:rPr>
          <w:rFonts w:ascii="Arial" w:eastAsia="Times New Roman" w:hAnsi="Arial" w:cs="Arial"/>
          <w:sz w:val="24"/>
          <w:szCs w:val="24"/>
        </w:rPr>
        <w:t xml:space="preserve"> your name</w:t>
      </w:r>
      <w:r w:rsidR="00852554">
        <w:rPr>
          <w:rFonts w:ascii="Arial" w:eastAsia="Times New Roman" w:hAnsi="Arial" w:cs="Arial"/>
          <w:sz w:val="24"/>
          <w:szCs w:val="24"/>
        </w:rPr>
        <w:t>,</w:t>
      </w:r>
      <w:r>
        <w:rPr>
          <w:rFonts w:ascii="Arial" w:eastAsia="Times New Roman" w:hAnsi="Arial" w:cs="Arial"/>
          <w:sz w:val="24"/>
          <w:szCs w:val="24"/>
        </w:rPr>
        <w:t xml:space="preserve"> course information</w:t>
      </w:r>
      <w:r w:rsidR="00852554">
        <w:rPr>
          <w:rFonts w:ascii="Arial" w:eastAsia="Times New Roman" w:hAnsi="Arial" w:cs="Arial"/>
          <w:sz w:val="24"/>
          <w:szCs w:val="24"/>
        </w:rPr>
        <w:t xml:space="preserve">, and </w:t>
      </w:r>
      <w:r>
        <w:rPr>
          <w:rFonts w:ascii="Arial" w:eastAsia="Times New Roman" w:hAnsi="Arial" w:cs="Arial"/>
          <w:sz w:val="24"/>
          <w:szCs w:val="24"/>
        </w:rPr>
        <w:t>the date submitted.</w:t>
      </w:r>
    </w:p>
    <w:p w14:paraId="725240C5" w14:textId="623892DC" w:rsidR="00DA6F01" w:rsidRPr="00265B63" w:rsidRDefault="0084135B" w:rsidP="00D12EED">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Your final </w:t>
      </w:r>
      <w:r w:rsidR="00141995" w:rsidRPr="00265B63">
        <w:rPr>
          <w:rFonts w:ascii="Arial" w:eastAsia="Times New Roman" w:hAnsi="Arial" w:cs="Arial"/>
          <w:sz w:val="24"/>
          <w:szCs w:val="24"/>
        </w:rPr>
        <w:t>paper will be graded using a standardized rubric and evaluated on several dimensions:</w:t>
      </w:r>
      <w:r w:rsidR="00B66E72">
        <w:rPr>
          <w:rFonts w:ascii="Arial" w:eastAsia="Times New Roman" w:hAnsi="Arial" w:cs="Arial"/>
          <w:sz w:val="24"/>
          <w:szCs w:val="24"/>
        </w:rPr>
        <w:t xml:space="preserve"> </w:t>
      </w:r>
      <w:r w:rsidR="00141995" w:rsidRPr="00265B63">
        <w:rPr>
          <w:rFonts w:ascii="Arial" w:eastAsia="Times New Roman" w:hAnsi="Arial" w:cs="Arial"/>
          <w:sz w:val="24"/>
          <w:szCs w:val="24"/>
        </w:rPr>
        <w:t xml:space="preserve">1) the strength of your thesis statement; 2) </w:t>
      </w:r>
      <w:r w:rsidR="00AC18B4" w:rsidRPr="00265B63">
        <w:rPr>
          <w:rFonts w:ascii="Arial" w:eastAsia="Times New Roman" w:hAnsi="Arial" w:cs="Arial"/>
          <w:sz w:val="24"/>
          <w:szCs w:val="24"/>
        </w:rPr>
        <w:t>the depth of your sociological insight/analysis; 3) your accuracy and skill in applying course concepts/material; 4) the quality of your writing (i.e., grammar, punctuation, spelling, and format).</w:t>
      </w:r>
      <w:r>
        <w:rPr>
          <w:rFonts w:ascii="Arial" w:eastAsia="Times New Roman" w:hAnsi="Arial" w:cs="Arial"/>
          <w:sz w:val="24"/>
          <w:szCs w:val="24"/>
        </w:rPr>
        <w:t xml:space="preserve">  </w:t>
      </w:r>
      <w:r w:rsidR="00AC18B4" w:rsidRPr="00265B63">
        <w:rPr>
          <w:rFonts w:ascii="Arial" w:eastAsia="Times New Roman" w:hAnsi="Arial" w:cs="Arial"/>
          <w:sz w:val="24"/>
          <w:szCs w:val="24"/>
        </w:rPr>
        <w:t>You can earn up to</w:t>
      </w:r>
      <w:r>
        <w:rPr>
          <w:rFonts w:ascii="Arial" w:eastAsia="Times New Roman" w:hAnsi="Arial" w:cs="Arial"/>
          <w:sz w:val="24"/>
          <w:szCs w:val="24"/>
        </w:rPr>
        <w:t xml:space="preserve"> 100</w:t>
      </w:r>
      <w:r w:rsidR="00AC18B4" w:rsidRPr="00265B63">
        <w:rPr>
          <w:rFonts w:ascii="Arial" w:eastAsia="Times New Roman" w:hAnsi="Arial" w:cs="Arial"/>
          <w:sz w:val="24"/>
          <w:szCs w:val="24"/>
        </w:rPr>
        <w:t xml:space="preserve"> points for each paper</w:t>
      </w:r>
      <w:r w:rsidR="00605215" w:rsidRPr="00265B63">
        <w:rPr>
          <w:rFonts w:ascii="Arial" w:eastAsia="Times New Roman" w:hAnsi="Arial" w:cs="Arial"/>
          <w:sz w:val="24"/>
          <w:szCs w:val="24"/>
        </w:rPr>
        <w:t>.</w:t>
      </w:r>
    </w:p>
    <w:p w14:paraId="3BC9CD45" w14:textId="4FED5A74" w:rsidR="0018219C" w:rsidRPr="00265B63" w:rsidRDefault="002A61A0" w:rsidP="00D12EED">
      <w:pPr>
        <w:spacing w:before="100" w:beforeAutospacing="1" w:after="100" w:afterAutospacing="1" w:line="240" w:lineRule="auto"/>
        <w:outlineLvl w:val="1"/>
        <w:rPr>
          <w:rFonts w:ascii="Arial" w:eastAsia="Times New Roman" w:hAnsi="Arial" w:cs="Arial"/>
          <w:bCs/>
          <w:sz w:val="24"/>
          <w:szCs w:val="24"/>
        </w:rPr>
      </w:pPr>
      <w:r>
        <w:rPr>
          <w:rFonts w:ascii="Arial" w:eastAsia="Times New Roman" w:hAnsi="Arial" w:cs="Arial"/>
          <w:b/>
          <w:bCs/>
          <w:sz w:val="24"/>
          <w:szCs w:val="24"/>
          <w:u w:val="single"/>
        </w:rPr>
        <w:t>Quizzes</w:t>
      </w:r>
      <w:r w:rsidR="0018219C" w:rsidRPr="00265B63">
        <w:rPr>
          <w:rFonts w:ascii="Arial" w:eastAsia="Times New Roman" w:hAnsi="Arial" w:cs="Arial"/>
          <w:b/>
          <w:bCs/>
          <w:sz w:val="24"/>
          <w:szCs w:val="24"/>
        </w:rPr>
        <w:t>.</w:t>
      </w:r>
      <w:r w:rsidR="00EB1939" w:rsidRPr="00265B63">
        <w:rPr>
          <w:rFonts w:ascii="Arial" w:eastAsia="Times New Roman" w:hAnsi="Arial" w:cs="Arial"/>
          <w:b/>
          <w:bCs/>
          <w:sz w:val="24"/>
          <w:szCs w:val="24"/>
        </w:rPr>
        <w:t xml:space="preserve">  </w:t>
      </w:r>
      <w:r w:rsidR="00EB1939" w:rsidRPr="00265B63">
        <w:rPr>
          <w:rFonts w:ascii="Arial" w:eastAsia="Times New Roman" w:hAnsi="Arial" w:cs="Arial"/>
          <w:bCs/>
          <w:sz w:val="24"/>
          <w:szCs w:val="24"/>
        </w:rPr>
        <w:t xml:space="preserve">There will be </w:t>
      </w:r>
      <w:r w:rsidR="00C8444C" w:rsidRPr="00265B63">
        <w:rPr>
          <w:rFonts w:ascii="Arial" w:eastAsia="Times New Roman" w:hAnsi="Arial" w:cs="Arial"/>
          <w:bCs/>
          <w:sz w:val="24"/>
          <w:szCs w:val="24"/>
        </w:rPr>
        <w:t>f</w:t>
      </w:r>
      <w:r>
        <w:rPr>
          <w:rFonts w:ascii="Arial" w:eastAsia="Times New Roman" w:hAnsi="Arial" w:cs="Arial"/>
          <w:bCs/>
          <w:sz w:val="24"/>
          <w:szCs w:val="24"/>
        </w:rPr>
        <w:t>ive</w:t>
      </w:r>
      <w:r w:rsidR="00C8444C" w:rsidRPr="00265B63">
        <w:rPr>
          <w:rFonts w:ascii="Arial" w:eastAsia="Times New Roman" w:hAnsi="Arial" w:cs="Arial"/>
          <w:bCs/>
          <w:sz w:val="24"/>
          <w:szCs w:val="24"/>
        </w:rPr>
        <w:t xml:space="preserve"> </w:t>
      </w:r>
      <w:r w:rsidR="00792F74" w:rsidRPr="00265B63">
        <w:rPr>
          <w:rFonts w:ascii="Arial" w:eastAsia="Times New Roman" w:hAnsi="Arial" w:cs="Arial"/>
          <w:bCs/>
          <w:sz w:val="24"/>
          <w:szCs w:val="24"/>
        </w:rPr>
        <w:t>(</w:t>
      </w:r>
      <w:r>
        <w:rPr>
          <w:rFonts w:ascii="Arial" w:eastAsia="Times New Roman" w:hAnsi="Arial" w:cs="Arial"/>
          <w:bCs/>
          <w:sz w:val="24"/>
          <w:szCs w:val="24"/>
        </w:rPr>
        <w:t>5</w:t>
      </w:r>
      <w:r w:rsidR="00792F74" w:rsidRPr="00265B63">
        <w:rPr>
          <w:rFonts w:ascii="Arial" w:eastAsia="Times New Roman" w:hAnsi="Arial" w:cs="Arial"/>
          <w:bCs/>
          <w:sz w:val="24"/>
          <w:szCs w:val="24"/>
        </w:rPr>
        <w:t xml:space="preserve">) </w:t>
      </w:r>
      <w:r w:rsidR="00C8444C" w:rsidRPr="00265B63">
        <w:rPr>
          <w:rFonts w:ascii="Arial" w:eastAsia="Times New Roman" w:hAnsi="Arial" w:cs="Arial"/>
          <w:bCs/>
          <w:sz w:val="24"/>
          <w:szCs w:val="24"/>
        </w:rPr>
        <w:t xml:space="preserve">online </w:t>
      </w:r>
      <w:r>
        <w:rPr>
          <w:rFonts w:ascii="Arial" w:eastAsia="Times New Roman" w:hAnsi="Arial" w:cs="Arial"/>
          <w:bCs/>
          <w:sz w:val="24"/>
          <w:szCs w:val="24"/>
        </w:rPr>
        <w:t>quizzes</w:t>
      </w:r>
      <w:r w:rsidR="00542D27" w:rsidRPr="00265B63">
        <w:rPr>
          <w:rFonts w:ascii="Arial" w:eastAsia="Times New Roman" w:hAnsi="Arial" w:cs="Arial"/>
          <w:bCs/>
          <w:sz w:val="24"/>
          <w:szCs w:val="24"/>
        </w:rPr>
        <w:t xml:space="preserve">, each </w:t>
      </w:r>
      <w:r w:rsidR="00EB1939" w:rsidRPr="00265B63">
        <w:rPr>
          <w:rFonts w:ascii="Arial" w:eastAsia="Times New Roman" w:hAnsi="Arial" w:cs="Arial"/>
          <w:bCs/>
          <w:sz w:val="24"/>
          <w:szCs w:val="24"/>
        </w:rPr>
        <w:t xml:space="preserve">consisting of </w:t>
      </w:r>
      <w:r w:rsidR="00544311" w:rsidRPr="00265B63">
        <w:rPr>
          <w:rFonts w:ascii="Arial" w:eastAsia="Times New Roman" w:hAnsi="Arial" w:cs="Arial"/>
          <w:bCs/>
          <w:sz w:val="24"/>
          <w:szCs w:val="24"/>
        </w:rPr>
        <w:t xml:space="preserve">a combination of </w:t>
      </w:r>
      <w:r w:rsidR="00EB1939" w:rsidRPr="00265B63">
        <w:rPr>
          <w:rFonts w:ascii="Arial" w:eastAsia="Times New Roman" w:hAnsi="Arial" w:cs="Arial"/>
          <w:bCs/>
          <w:sz w:val="24"/>
          <w:szCs w:val="24"/>
        </w:rPr>
        <w:t>multiple-choice</w:t>
      </w:r>
      <w:r>
        <w:rPr>
          <w:rFonts w:ascii="Arial" w:eastAsia="Times New Roman" w:hAnsi="Arial" w:cs="Arial"/>
          <w:bCs/>
          <w:sz w:val="24"/>
          <w:szCs w:val="24"/>
        </w:rPr>
        <w:t xml:space="preserve">, </w:t>
      </w:r>
      <w:r w:rsidR="00EB1939" w:rsidRPr="00265B63">
        <w:rPr>
          <w:rFonts w:ascii="Arial" w:eastAsia="Times New Roman" w:hAnsi="Arial" w:cs="Arial"/>
          <w:bCs/>
          <w:sz w:val="24"/>
          <w:szCs w:val="24"/>
        </w:rPr>
        <w:t>true-false</w:t>
      </w:r>
      <w:r>
        <w:rPr>
          <w:rFonts w:ascii="Arial" w:eastAsia="Times New Roman" w:hAnsi="Arial" w:cs="Arial"/>
          <w:bCs/>
          <w:sz w:val="24"/>
          <w:szCs w:val="24"/>
        </w:rPr>
        <w:t>, or matching</w:t>
      </w:r>
      <w:r w:rsidR="00D24C08" w:rsidRPr="00265B63">
        <w:rPr>
          <w:rFonts w:ascii="Arial" w:eastAsia="Times New Roman" w:hAnsi="Arial" w:cs="Arial"/>
          <w:bCs/>
          <w:sz w:val="24"/>
          <w:szCs w:val="24"/>
        </w:rPr>
        <w:t xml:space="preserve"> questions</w:t>
      </w:r>
      <w:r w:rsidR="0084135B">
        <w:rPr>
          <w:rFonts w:ascii="Arial" w:eastAsia="Times New Roman" w:hAnsi="Arial" w:cs="Arial"/>
          <w:bCs/>
          <w:sz w:val="24"/>
          <w:szCs w:val="24"/>
        </w:rPr>
        <w:t xml:space="preserve">.  Each quiz </w:t>
      </w:r>
      <w:r w:rsidR="00852554">
        <w:rPr>
          <w:rFonts w:ascii="Arial" w:eastAsia="Times New Roman" w:hAnsi="Arial" w:cs="Arial"/>
          <w:bCs/>
          <w:sz w:val="24"/>
          <w:szCs w:val="24"/>
        </w:rPr>
        <w:t>will focus on</w:t>
      </w:r>
      <w:r w:rsidR="0084135B">
        <w:rPr>
          <w:rFonts w:ascii="Arial" w:eastAsia="Times New Roman" w:hAnsi="Arial" w:cs="Arial"/>
          <w:bCs/>
          <w:sz w:val="24"/>
          <w:szCs w:val="24"/>
        </w:rPr>
        <w:t xml:space="preserve"> the material </w:t>
      </w:r>
      <w:r w:rsidR="00852554">
        <w:rPr>
          <w:rFonts w:ascii="Arial" w:eastAsia="Times New Roman" w:hAnsi="Arial" w:cs="Arial"/>
          <w:bCs/>
          <w:sz w:val="24"/>
          <w:szCs w:val="24"/>
        </w:rPr>
        <w:t xml:space="preserve">for that module.  There will be no cumulative quiz or final exam in this class.  </w:t>
      </w:r>
      <w:r w:rsidR="00542D27" w:rsidRPr="00265B63">
        <w:rPr>
          <w:rFonts w:ascii="Arial" w:eastAsia="Times New Roman" w:hAnsi="Arial" w:cs="Arial"/>
          <w:bCs/>
          <w:sz w:val="24"/>
          <w:szCs w:val="24"/>
        </w:rPr>
        <w:t>You</w:t>
      </w:r>
      <w:r w:rsidR="00852554">
        <w:rPr>
          <w:rFonts w:ascii="Arial" w:eastAsia="Times New Roman" w:hAnsi="Arial" w:cs="Arial"/>
          <w:bCs/>
          <w:sz w:val="24"/>
          <w:szCs w:val="24"/>
        </w:rPr>
        <w:t xml:space="preserve">r quiz grade will be based on the percentage of correct responses.  </w:t>
      </w:r>
      <w:r w:rsidR="00542D27" w:rsidRPr="00265B63">
        <w:rPr>
          <w:rFonts w:ascii="Arial" w:eastAsia="Times New Roman" w:hAnsi="Arial" w:cs="Arial"/>
          <w:bCs/>
          <w:sz w:val="24"/>
          <w:szCs w:val="24"/>
        </w:rPr>
        <w:t>Y</w:t>
      </w:r>
      <w:r w:rsidR="00D24C08" w:rsidRPr="00265B63">
        <w:rPr>
          <w:rFonts w:ascii="Arial" w:eastAsia="Times New Roman" w:hAnsi="Arial" w:cs="Arial"/>
          <w:bCs/>
          <w:sz w:val="24"/>
          <w:szCs w:val="24"/>
        </w:rPr>
        <w:t xml:space="preserve">ou will be allowed one hour to take </w:t>
      </w:r>
      <w:r>
        <w:rPr>
          <w:rFonts w:ascii="Arial" w:eastAsia="Times New Roman" w:hAnsi="Arial" w:cs="Arial"/>
          <w:bCs/>
          <w:sz w:val="24"/>
          <w:szCs w:val="24"/>
        </w:rPr>
        <w:t>each quiz</w:t>
      </w:r>
      <w:r w:rsidR="00D24C08" w:rsidRPr="00265B63">
        <w:rPr>
          <w:rFonts w:ascii="Arial" w:eastAsia="Times New Roman" w:hAnsi="Arial" w:cs="Arial"/>
          <w:bCs/>
          <w:sz w:val="24"/>
          <w:szCs w:val="24"/>
        </w:rPr>
        <w:t>, and it will b</w:t>
      </w:r>
      <w:r w:rsidR="00544311" w:rsidRPr="00265B63">
        <w:rPr>
          <w:rFonts w:ascii="Arial" w:eastAsia="Times New Roman" w:hAnsi="Arial" w:cs="Arial"/>
          <w:bCs/>
          <w:sz w:val="24"/>
          <w:szCs w:val="24"/>
        </w:rPr>
        <w:t xml:space="preserve">e “open-book” and “open note.”  </w:t>
      </w:r>
      <w:r w:rsidR="00D24C08" w:rsidRPr="00265B63">
        <w:rPr>
          <w:rFonts w:ascii="Arial" w:eastAsia="Times New Roman" w:hAnsi="Arial" w:cs="Arial"/>
          <w:bCs/>
          <w:sz w:val="24"/>
          <w:szCs w:val="24"/>
        </w:rPr>
        <w:t xml:space="preserve">Because the exam is timed, you should make plans to take it in a quiet place where there is a stable </w:t>
      </w:r>
      <w:r w:rsidR="00944ECD" w:rsidRPr="00265B63">
        <w:rPr>
          <w:rFonts w:ascii="Arial" w:eastAsia="Times New Roman" w:hAnsi="Arial" w:cs="Arial"/>
          <w:bCs/>
          <w:sz w:val="24"/>
          <w:szCs w:val="24"/>
        </w:rPr>
        <w:t>Internet</w:t>
      </w:r>
      <w:r w:rsidR="00D24C08" w:rsidRPr="00265B63">
        <w:rPr>
          <w:rFonts w:ascii="Arial" w:eastAsia="Times New Roman" w:hAnsi="Arial" w:cs="Arial"/>
          <w:bCs/>
          <w:sz w:val="24"/>
          <w:szCs w:val="24"/>
        </w:rPr>
        <w:t xml:space="preserve"> con</w:t>
      </w:r>
      <w:r w:rsidR="00792F74" w:rsidRPr="00265B63">
        <w:rPr>
          <w:rFonts w:ascii="Arial" w:eastAsia="Times New Roman" w:hAnsi="Arial" w:cs="Arial"/>
          <w:bCs/>
          <w:sz w:val="24"/>
          <w:szCs w:val="24"/>
        </w:rPr>
        <w:t>n</w:t>
      </w:r>
      <w:r w:rsidR="00D24C08" w:rsidRPr="00265B63">
        <w:rPr>
          <w:rFonts w:ascii="Arial" w:eastAsia="Times New Roman" w:hAnsi="Arial" w:cs="Arial"/>
          <w:bCs/>
          <w:sz w:val="24"/>
          <w:szCs w:val="24"/>
        </w:rPr>
        <w:t>ection.</w:t>
      </w:r>
      <w:r w:rsidR="00944ECD" w:rsidRPr="00265B63">
        <w:rPr>
          <w:rFonts w:ascii="Arial" w:eastAsia="Times New Roman" w:hAnsi="Arial" w:cs="Arial"/>
          <w:bCs/>
          <w:sz w:val="24"/>
          <w:szCs w:val="24"/>
        </w:rPr>
        <w:t xml:space="preserve">  Because of the extended window allowed for each </w:t>
      </w:r>
      <w:r w:rsidR="00852554">
        <w:rPr>
          <w:rFonts w:ascii="Arial" w:eastAsia="Times New Roman" w:hAnsi="Arial" w:cs="Arial"/>
          <w:bCs/>
          <w:sz w:val="24"/>
          <w:szCs w:val="24"/>
        </w:rPr>
        <w:t>quiz</w:t>
      </w:r>
      <w:r w:rsidR="00C800AA" w:rsidRPr="00265B63">
        <w:rPr>
          <w:rFonts w:ascii="Arial" w:eastAsia="Times New Roman" w:hAnsi="Arial" w:cs="Arial"/>
          <w:bCs/>
          <w:sz w:val="24"/>
          <w:szCs w:val="24"/>
        </w:rPr>
        <w:t>, I do not allow make-up exams except in case</w:t>
      </w:r>
      <w:r w:rsidR="00542D27" w:rsidRPr="00265B63">
        <w:rPr>
          <w:rFonts w:ascii="Arial" w:eastAsia="Times New Roman" w:hAnsi="Arial" w:cs="Arial"/>
          <w:bCs/>
          <w:sz w:val="24"/>
          <w:szCs w:val="24"/>
        </w:rPr>
        <w:t>s</w:t>
      </w:r>
      <w:r w:rsidR="00C800AA" w:rsidRPr="00265B63">
        <w:rPr>
          <w:rFonts w:ascii="Arial" w:eastAsia="Times New Roman" w:hAnsi="Arial" w:cs="Arial"/>
          <w:bCs/>
          <w:sz w:val="24"/>
          <w:szCs w:val="24"/>
        </w:rPr>
        <w:t xml:space="preserve"> of documented serious illness or emergency situations and </w:t>
      </w:r>
      <w:r w:rsidR="00C800AA" w:rsidRPr="00265B63">
        <w:rPr>
          <w:rFonts w:ascii="Arial" w:eastAsia="Times New Roman" w:hAnsi="Arial" w:cs="Arial"/>
          <w:b/>
          <w:bCs/>
          <w:sz w:val="24"/>
          <w:szCs w:val="24"/>
          <w:u w:val="single"/>
        </w:rPr>
        <w:t>never</w:t>
      </w:r>
      <w:r w:rsidR="00C800AA" w:rsidRPr="00265B63">
        <w:rPr>
          <w:rFonts w:ascii="Arial" w:eastAsia="Times New Roman" w:hAnsi="Arial" w:cs="Arial"/>
          <w:bCs/>
          <w:sz w:val="24"/>
          <w:szCs w:val="24"/>
        </w:rPr>
        <w:t xml:space="preserve"> without notifying me </w:t>
      </w:r>
      <w:r w:rsidR="00C800AA" w:rsidRPr="00265B63">
        <w:rPr>
          <w:rFonts w:ascii="Arial" w:eastAsia="Times New Roman" w:hAnsi="Arial" w:cs="Arial"/>
          <w:b/>
          <w:bCs/>
          <w:sz w:val="24"/>
          <w:szCs w:val="24"/>
          <w:u w:val="single"/>
        </w:rPr>
        <w:t>prior</w:t>
      </w:r>
      <w:r w:rsidR="00C800AA" w:rsidRPr="00265B63">
        <w:rPr>
          <w:rFonts w:ascii="Arial" w:eastAsia="Times New Roman" w:hAnsi="Arial" w:cs="Arial"/>
          <w:bCs/>
          <w:sz w:val="24"/>
          <w:szCs w:val="24"/>
        </w:rPr>
        <w:t xml:space="preserve"> to the </w:t>
      </w:r>
      <w:r>
        <w:rPr>
          <w:rFonts w:ascii="Arial" w:eastAsia="Times New Roman" w:hAnsi="Arial" w:cs="Arial"/>
          <w:bCs/>
          <w:sz w:val="24"/>
          <w:szCs w:val="24"/>
        </w:rPr>
        <w:t xml:space="preserve">quiz </w:t>
      </w:r>
      <w:r w:rsidR="00944ECD" w:rsidRPr="00265B63">
        <w:rPr>
          <w:rFonts w:ascii="Arial" w:eastAsia="Times New Roman" w:hAnsi="Arial" w:cs="Arial"/>
          <w:bCs/>
          <w:sz w:val="24"/>
          <w:szCs w:val="24"/>
        </w:rPr>
        <w:t>closing date and time</w:t>
      </w:r>
      <w:r w:rsidR="00C800AA" w:rsidRPr="00265B63">
        <w:rPr>
          <w:rFonts w:ascii="Arial" w:eastAsia="Times New Roman" w:hAnsi="Arial" w:cs="Arial"/>
          <w:bCs/>
          <w:sz w:val="24"/>
          <w:szCs w:val="24"/>
        </w:rPr>
        <w:t xml:space="preserve">. </w:t>
      </w:r>
      <w:r w:rsidR="00944ECD" w:rsidRPr="00265B63">
        <w:rPr>
          <w:rFonts w:ascii="Arial" w:eastAsia="Times New Roman" w:hAnsi="Arial" w:cs="Arial"/>
          <w:bCs/>
          <w:sz w:val="24"/>
          <w:szCs w:val="24"/>
        </w:rPr>
        <w:t xml:space="preserve"> </w:t>
      </w:r>
      <w:r w:rsidR="00852554">
        <w:rPr>
          <w:rFonts w:ascii="Arial" w:eastAsia="Times New Roman" w:hAnsi="Arial" w:cs="Arial"/>
          <w:bCs/>
          <w:sz w:val="24"/>
          <w:szCs w:val="24"/>
        </w:rPr>
        <w:t xml:space="preserve">You will receive a zero for any and all </w:t>
      </w:r>
      <w:r w:rsidR="00542D27" w:rsidRPr="00265B63">
        <w:rPr>
          <w:rFonts w:ascii="Arial" w:eastAsia="Times New Roman" w:hAnsi="Arial" w:cs="Arial"/>
          <w:bCs/>
          <w:sz w:val="24"/>
          <w:szCs w:val="24"/>
        </w:rPr>
        <w:t>missed</w:t>
      </w:r>
      <w:r>
        <w:rPr>
          <w:rFonts w:ascii="Arial" w:eastAsia="Times New Roman" w:hAnsi="Arial" w:cs="Arial"/>
          <w:bCs/>
          <w:sz w:val="24"/>
          <w:szCs w:val="24"/>
        </w:rPr>
        <w:t xml:space="preserve"> quizzes</w:t>
      </w:r>
      <w:r w:rsidR="00852554">
        <w:rPr>
          <w:rFonts w:ascii="Arial" w:eastAsia="Times New Roman" w:hAnsi="Arial" w:cs="Arial"/>
          <w:bCs/>
          <w:sz w:val="24"/>
          <w:szCs w:val="24"/>
        </w:rPr>
        <w:t xml:space="preserve"> which also will be </w:t>
      </w:r>
      <w:r w:rsidR="00542D27" w:rsidRPr="00265B63">
        <w:rPr>
          <w:rFonts w:ascii="Arial" w:eastAsia="Times New Roman" w:hAnsi="Arial" w:cs="Arial"/>
          <w:bCs/>
          <w:sz w:val="24"/>
          <w:szCs w:val="24"/>
        </w:rPr>
        <w:t>factored into your final course grade.</w:t>
      </w:r>
    </w:p>
    <w:p w14:paraId="3EEA52AA" w14:textId="425006A9" w:rsidR="00215FD1" w:rsidRPr="00265B63" w:rsidRDefault="00215FD1" w:rsidP="00D12EED">
      <w:pPr>
        <w:spacing w:before="100" w:beforeAutospacing="1" w:after="100" w:afterAutospacing="1" w:line="240" w:lineRule="auto"/>
        <w:outlineLvl w:val="1"/>
        <w:rPr>
          <w:rFonts w:ascii="Arial" w:eastAsia="Times New Roman" w:hAnsi="Arial" w:cs="Arial"/>
          <w:b/>
          <w:bCs/>
          <w:sz w:val="24"/>
          <w:szCs w:val="24"/>
        </w:rPr>
      </w:pPr>
      <w:r w:rsidRPr="00265B63">
        <w:rPr>
          <w:rFonts w:ascii="Arial" w:eastAsia="Times New Roman" w:hAnsi="Arial" w:cs="Arial"/>
          <w:b/>
          <w:bCs/>
          <w:sz w:val="24"/>
          <w:szCs w:val="24"/>
        </w:rPr>
        <w:t>COURSE GRADE</w:t>
      </w:r>
      <w:r w:rsidR="00EB1939" w:rsidRPr="00265B63">
        <w:rPr>
          <w:rFonts w:ascii="Arial" w:eastAsia="Times New Roman" w:hAnsi="Arial" w:cs="Arial"/>
          <w:b/>
          <w:bCs/>
          <w:sz w:val="24"/>
          <w:szCs w:val="24"/>
        </w:rPr>
        <w:t>S</w:t>
      </w:r>
    </w:p>
    <w:p w14:paraId="3E722205" w14:textId="207BF290" w:rsidR="00215FD1" w:rsidRPr="00265B63" w:rsidRDefault="00215FD1" w:rsidP="00D12EED">
      <w:pPr>
        <w:spacing w:before="100" w:beforeAutospacing="1" w:after="100" w:afterAutospacing="1" w:line="240" w:lineRule="auto"/>
        <w:rPr>
          <w:rFonts w:ascii="Arial" w:eastAsia="Times New Roman" w:hAnsi="Arial" w:cs="Arial"/>
          <w:sz w:val="24"/>
          <w:szCs w:val="24"/>
        </w:rPr>
      </w:pPr>
      <w:r w:rsidRPr="00265B63">
        <w:rPr>
          <w:rFonts w:ascii="Arial" w:eastAsia="Times New Roman" w:hAnsi="Arial" w:cs="Arial"/>
          <w:sz w:val="24"/>
          <w:szCs w:val="24"/>
        </w:rPr>
        <w:t>Students will be assigned course grades based on the</w:t>
      </w:r>
      <w:r w:rsidR="006F6F78" w:rsidRPr="00265B63">
        <w:rPr>
          <w:rFonts w:ascii="Arial" w:eastAsia="Times New Roman" w:hAnsi="Arial" w:cs="Arial"/>
          <w:sz w:val="24"/>
          <w:szCs w:val="24"/>
        </w:rPr>
        <w:t xml:space="preserve"> points earned for each of the </w:t>
      </w:r>
      <w:r w:rsidR="00B1215E" w:rsidRPr="00265B63">
        <w:rPr>
          <w:rFonts w:ascii="Arial" w:eastAsia="Times New Roman" w:hAnsi="Arial" w:cs="Arial"/>
          <w:sz w:val="24"/>
          <w:szCs w:val="24"/>
        </w:rPr>
        <w:t>required assignments</w:t>
      </w:r>
      <w:r w:rsidR="006F6F78" w:rsidRPr="00265B63">
        <w:rPr>
          <w:rFonts w:ascii="Arial" w:eastAsia="Times New Roman" w:hAnsi="Arial" w:cs="Arial"/>
          <w:sz w:val="24"/>
          <w:szCs w:val="24"/>
        </w:rPr>
        <w:t xml:space="preserve"> as described below:</w:t>
      </w:r>
      <w:r w:rsidR="004B3195" w:rsidRPr="00265B63">
        <w:rPr>
          <w:rFonts w:ascii="Arial" w:eastAsia="Times New Roman" w:hAnsi="Arial" w:cs="Arial"/>
          <w:sz w:val="24"/>
          <w:szCs w:val="24"/>
        </w:rPr>
        <w:t xml:space="preserve"> </w:t>
      </w:r>
    </w:p>
    <w:tbl>
      <w:tblPr>
        <w:tblW w:w="9000" w:type="dxa"/>
        <w:tblLayout w:type="fixed"/>
        <w:tblCellMar>
          <w:top w:w="72" w:type="dxa"/>
          <w:left w:w="115" w:type="dxa"/>
          <w:bottom w:w="72" w:type="dxa"/>
          <w:right w:w="115" w:type="dxa"/>
        </w:tblCellMar>
        <w:tblLook w:val="04A0" w:firstRow="1" w:lastRow="0" w:firstColumn="1" w:lastColumn="0" w:noHBand="0" w:noVBand="1"/>
      </w:tblPr>
      <w:tblGrid>
        <w:gridCol w:w="6218"/>
        <w:gridCol w:w="2782"/>
      </w:tblGrid>
      <w:tr w:rsidR="00103F45" w:rsidRPr="00265B63" w14:paraId="0938D38E" w14:textId="77777777" w:rsidTr="002A61A0">
        <w:trPr>
          <w:cantSplit/>
        </w:trPr>
        <w:tc>
          <w:tcPr>
            <w:tcW w:w="6218" w:type="dxa"/>
            <w:tcBorders>
              <w:top w:val="double" w:sz="4" w:space="0" w:color="auto"/>
              <w:bottom w:val="single" w:sz="4" w:space="0" w:color="auto"/>
            </w:tcBorders>
            <w:tcMar>
              <w:top w:w="0" w:type="dxa"/>
              <w:left w:w="0" w:type="dxa"/>
              <w:bottom w:w="0" w:type="dxa"/>
              <w:right w:w="0" w:type="dxa"/>
            </w:tcMar>
          </w:tcPr>
          <w:p w14:paraId="3B8FE0A0" w14:textId="28AE3AC1" w:rsidR="00103F45" w:rsidRPr="00265B63" w:rsidRDefault="00103F45" w:rsidP="00D12EED">
            <w:pPr>
              <w:spacing w:before="100" w:beforeAutospacing="1" w:after="100" w:afterAutospacing="1" w:line="240" w:lineRule="auto"/>
              <w:rPr>
                <w:rFonts w:ascii="Arial" w:eastAsia="Times New Roman" w:hAnsi="Arial" w:cs="Arial"/>
                <w:b/>
                <w:sz w:val="24"/>
                <w:szCs w:val="24"/>
              </w:rPr>
            </w:pPr>
            <w:r w:rsidRPr="00265B63">
              <w:rPr>
                <w:rFonts w:ascii="Arial" w:eastAsia="Times New Roman" w:hAnsi="Arial" w:cs="Arial"/>
                <w:b/>
                <w:sz w:val="24"/>
                <w:szCs w:val="24"/>
              </w:rPr>
              <w:t>COURSE REQUIREMENTS</w:t>
            </w:r>
          </w:p>
        </w:tc>
        <w:tc>
          <w:tcPr>
            <w:tcW w:w="2782" w:type="dxa"/>
            <w:tcBorders>
              <w:top w:val="double" w:sz="4" w:space="0" w:color="auto"/>
              <w:bottom w:val="single" w:sz="4" w:space="0" w:color="auto"/>
            </w:tcBorders>
            <w:tcMar>
              <w:top w:w="0" w:type="dxa"/>
              <w:left w:w="0" w:type="dxa"/>
              <w:bottom w:w="0" w:type="dxa"/>
              <w:right w:w="0" w:type="dxa"/>
            </w:tcMar>
          </w:tcPr>
          <w:p w14:paraId="2650B8B9" w14:textId="799B7AAF" w:rsidR="00103F45" w:rsidRPr="00265B63" w:rsidRDefault="00B66E72" w:rsidP="00B66E72">
            <w:pPr>
              <w:spacing w:before="100" w:beforeAutospacing="1" w:after="100" w:afterAutospacing="1" w:line="240" w:lineRule="auto"/>
              <w:jc w:val="right"/>
              <w:rPr>
                <w:rFonts w:ascii="Arial" w:eastAsia="Times New Roman" w:hAnsi="Arial" w:cs="Arial"/>
                <w:b/>
                <w:sz w:val="24"/>
                <w:szCs w:val="24"/>
              </w:rPr>
            </w:pPr>
            <w:r>
              <w:rPr>
                <w:rFonts w:ascii="Arial" w:eastAsia="Times New Roman" w:hAnsi="Arial" w:cs="Arial"/>
                <w:b/>
                <w:sz w:val="24"/>
                <w:szCs w:val="24"/>
              </w:rPr>
              <w:t xml:space="preserve">PERCENT OF </w:t>
            </w:r>
            <w:r>
              <w:rPr>
                <w:rFonts w:ascii="Arial" w:eastAsia="Times New Roman" w:hAnsi="Arial" w:cs="Arial"/>
                <w:b/>
                <w:sz w:val="24"/>
                <w:szCs w:val="24"/>
              </w:rPr>
              <w:br/>
              <w:t>FINAL GRADE</w:t>
            </w:r>
          </w:p>
        </w:tc>
      </w:tr>
      <w:tr w:rsidR="00103F45" w:rsidRPr="00265B63" w14:paraId="2749854D" w14:textId="77777777" w:rsidTr="002A61A0">
        <w:trPr>
          <w:cantSplit/>
        </w:trPr>
        <w:tc>
          <w:tcPr>
            <w:tcW w:w="6218" w:type="dxa"/>
            <w:tcBorders>
              <w:top w:val="single" w:sz="4" w:space="0" w:color="auto"/>
            </w:tcBorders>
            <w:tcMar>
              <w:top w:w="0" w:type="dxa"/>
              <w:left w:w="0" w:type="dxa"/>
              <w:bottom w:w="0" w:type="dxa"/>
              <w:right w:w="0" w:type="dxa"/>
            </w:tcMar>
          </w:tcPr>
          <w:p w14:paraId="6418AA60" w14:textId="4F002E18" w:rsidR="00103F45" w:rsidRPr="00265B63" w:rsidRDefault="00B66E72" w:rsidP="00D12EED">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Participation in Packback Discussion</w:t>
            </w:r>
            <w:r w:rsidR="0084028F">
              <w:rPr>
                <w:rFonts w:ascii="Arial" w:eastAsia="Times New Roman" w:hAnsi="Arial" w:cs="Arial"/>
                <w:sz w:val="24"/>
                <w:szCs w:val="24"/>
              </w:rPr>
              <w:t>s</w:t>
            </w:r>
          </w:p>
        </w:tc>
        <w:tc>
          <w:tcPr>
            <w:tcW w:w="2782" w:type="dxa"/>
            <w:tcBorders>
              <w:top w:val="single" w:sz="4" w:space="0" w:color="auto"/>
            </w:tcBorders>
            <w:tcMar>
              <w:top w:w="0" w:type="dxa"/>
              <w:left w:w="0" w:type="dxa"/>
              <w:bottom w:w="0" w:type="dxa"/>
              <w:right w:w="0" w:type="dxa"/>
            </w:tcMar>
          </w:tcPr>
          <w:p w14:paraId="73BC9E31" w14:textId="3D28CF87" w:rsidR="00103F45" w:rsidRPr="00265B63" w:rsidRDefault="00B66E72" w:rsidP="004E51F8">
            <w:pPr>
              <w:spacing w:before="100" w:beforeAutospacing="1" w:after="100" w:afterAutospacing="1" w:line="240" w:lineRule="auto"/>
              <w:jc w:val="right"/>
              <w:rPr>
                <w:rFonts w:ascii="Arial" w:eastAsia="Times New Roman" w:hAnsi="Arial" w:cs="Arial"/>
                <w:sz w:val="24"/>
                <w:szCs w:val="24"/>
              </w:rPr>
            </w:pPr>
            <w:r>
              <w:rPr>
                <w:rFonts w:ascii="Arial" w:eastAsia="Times New Roman" w:hAnsi="Arial" w:cs="Arial"/>
                <w:sz w:val="24"/>
                <w:szCs w:val="24"/>
              </w:rPr>
              <w:t>30</w:t>
            </w:r>
          </w:p>
        </w:tc>
      </w:tr>
      <w:tr w:rsidR="00103F45" w:rsidRPr="00265B63" w14:paraId="0A88F679" w14:textId="77777777" w:rsidTr="002A61A0">
        <w:trPr>
          <w:cantSplit/>
        </w:trPr>
        <w:tc>
          <w:tcPr>
            <w:tcW w:w="6218" w:type="dxa"/>
            <w:tcMar>
              <w:top w:w="0" w:type="dxa"/>
              <w:left w:w="0" w:type="dxa"/>
              <w:bottom w:w="0" w:type="dxa"/>
              <w:right w:w="0" w:type="dxa"/>
            </w:tcMar>
          </w:tcPr>
          <w:p w14:paraId="538DCB41" w14:textId="4A8E5E89" w:rsidR="00103F45" w:rsidRPr="00265B63" w:rsidRDefault="00852554" w:rsidP="00D12EED">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Paper </w:t>
            </w:r>
            <w:r w:rsidR="0084028F">
              <w:rPr>
                <w:rFonts w:ascii="Arial" w:eastAsia="Times New Roman" w:hAnsi="Arial" w:cs="Arial"/>
                <w:sz w:val="24"/>
                <w:szCs w:val="24"/>
              </w:rPr>
              <w:t>on Reparations</w:t>
            </w:r>
          </w:p>
        </w:tc>
        <w:tc>
          <w:tcPr>
            <w:tcW w:w="2782" w:type="dxa"/>
            <w:tcMar>
              <w:top w:w="0" w:type="dxa"/>
              <w:left w:w="0" w:type="dxa"/>
              <w:bottom w:w="0" w:type="dxa"/>
              <w:right w:w="0" w:type="dxa"/>
            </w:tcMar>
          </w:tcPr>
          <w:p w14:paraId="77FCF7EF" w14:textId="1C3A92E6" w:rsidR="00103F45" w:rsidRPr="00265B63" w:rsidRDefault="00B66E72" w:rsidP="00B66E72">
            <w:pPr>
              <w:spacing w:before="100" w:beforeAutospacing="1" w:after="100" w:afterAutospacing="1" w:line="240" w:lineRule="auto"/>
              <w:jc w:val="right"/>
              <w:rPr>
                <w:rFonts w:ascii="Arial" w:eastAsia="Times New Roman" w:hAnsi="Arial" w:cs="Arial"/>
                <w:sz w:val="24"/>
                <w:szCs w:val="24"/>
              </w:rPr>
            </w:pPr>
            <w:r>
              <w:rPr>
                <w:rFonts w:ascii="Arial" w:eastAsia="Times New Roman" w:hAnsi="Arial" w:cs="Arial"/>
                <w:sz w:val="24"/>
                <w:szCs w:val="24"/>
              </w:rPr>
              <w:t>30</w:t>
            </w:r>
          </w:p>
        </w:tc>
      </w:tr>
      <w:tr w:rsidR="00C8444C" w:rsidRPr="00265B63" w14:paraId="353E3637" w14:textId="77777777" w:rsidTr="002A61A0">
        <w:trPr>
          <w:cantSplit/>
        </w:trPr>
        <w:tc>
          <w:tcPr>
            <w:tcW w:w="6218" w:type="dxa"/>
            <w:tcMar>
              <w:top w:w="0" w:type="dxa"/>
              <w:left w:w="0" w:type="dxa"/>
              <w:bottom w:w="0" w:type="dxa"/>
              <w:right w:w="0" w:type="dxa"/>
            </w:tcMar>
          </w:tcPr>
          <w:p w14:paraId="131BA805" w14:textId="3C2ABF78" w:rsidR="00C8444C" w:rsidRPr="00265B63" w:rsidRDefault="00B66E72" w:rsidP="00D12EED">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Quizzes</w:t>
            </w:r>
            <w:r w:rsidR="0084028F">
              <w:rPr>
                <w:rFonts w:ascii="Arial" w:eastAsia="Times New Roman" w:hAnsi="Arial" w:cs="Arial"/>
                <w:sz w:val="24"/>
                <w:szCs w:val="24"/>
              </w:rPr>
              <w:t xml:space="preserve"> (5)</w:t>
            </w:r>
          </w:p>
        </w:tc>
        <w:tc>
          <w:tcPr>
            <w:tcW w:w="2782" w:type="dxa"/>
            <w:tcMar>
              <w:top w:w="0" w:type="dxa"/>
              <w:left w:w="0" w:type="dxa"/>
              <w:bottom w:w="0" w:type="dxa"/>
              <w:right w:w="0" w:type="dxa"/>
            </w:tcMar>
          </w:tcPr>
          <w:p w14:paraId="2709924C" w14:textId="1C043B03" w:rsidR="00C8444C" w:rsidRPr="00265B63" w:rsidRDefault="00B66E72" w:rsidP="00D12EED">
            <w:pPr>
              <w:spacing w:before="100" w:beforeAutospacing="1" w:after="100" w:afterAutospacing="1" w:line="240" w:lineRule="auto"/>
              <w:jc w:val="right"/>
              <w:rPr>
                <w:rFonts w:ascii="Arial" w:eastAsia="Times New Roman" w:hAnsi="Arial" w:cs="Arial"/>
                <w:sz w:val="24"/>
                <w:szCs w:val="24"/>
              </w:rPr>
            </w:pPr>
            <w:r>
              <w:rPr>
                <w:rFonts w:ascii="Arial" w:eastAsia="Times New Roman" w:hAnsi="Arial" w:cs="Arial"/>
                <w:sz w:val="24"/>
                <w:szCs w:val="24"/>
              </w:rPr>
              <w:t>40</w:t>
            </w:r>
          </w:p>
        </w:tc>
      </w:tr>
      <w:tr w:rsidR="00103F45" w:rsidRPr="00265B63" w14:paraId="29330199" w14:textId="77777777" w:rsidTr="002A61A0">
        <w:trPr>
          <w:cantSplit/>
        </w:trPr>
        <w:tc>
          <w:tcPr>
            <w:tcW w:w="6218" w:type="dxa"/>
            <w:tcBorders>
              <w:top w:val="single" w:sz="4" w:space="0" w:color="auto"/>
              <w:bottom w:val="double" w:sz="4" w:space="0" w:color="auto"/>
            </w:tcBorders>
            <w:tcMar>
              <w:top w:w="0" w:type="dxa"/>
              <w:left w:w="0" w:type="dxa"/>
              <w:bottom w:w="0" w:type="dxa"/>
              <w:right w:w="0" w:type="dxa"/>
            </w:tcMar>
          </w:tcPr>
          <w:p w14:paraId="6018A60E" w14:textId="6C2C7032" w:rsidR="00103F45" w:rsidRPr="00265B63" w:rsidRDefault="00103F45" w:rsidP="00D12EED">
            <w:pPr>
              <w:spacing w:before="100" w:beforeAutospacing="1" w:after="100" w:afterAutospacing="1" w:line="240" w:lineRule="auto"/>
              <w:rPr>
                <w:rFonts w:ascii="Arial" w:eastAsia="Times New Roman" w:hAnsi="Arial" w:cs="Arial"/>
                <w:b/>
                <w:sz w:val="24"/>
                <w:szCs w:val="24"/>
              </w:rPr>
            </w:pPr>
            <w:r w:rsidRPr="00265B63">
              <w:rPr>
                <w:rFonts w:ascii="Arial" w:eastAsia="Times New Roman" w:hAnsi="Arial" w:cs="Arial"/>
                <w:b/>
                <w:sz w:val="24"/>
                <w:szCs w:val="24"/>
              </w:rPr>
              <w:t>TOTAL</w:t>
            </w:r>
          </w:p>
        </w:tc>
        <w:tc>
          <w:tcPr>
            <w:tcW w:w="2782" w:type="dxa"/>
            <w:tcBorders>
              <w:top w:val="single" w:sz="4" w:space="0" w:color="auto"/>
              <w:bottom w:val="double" w:sz="4" w:space="0" w:color="auto"/>
            </w:tcBorders>
            <w:tcMar>
              <w:top w:w="0" w:type="dxa"/>
              <w:left w:w="0" w:type="dxa"/>
              <w:bottom w:w="0" w:type="dxa"/>
              <w:right w:w="0" w:type="dxa"/>
            </w:tcMar>
          </w:tcPr>
          <w:p w14:paraId="40983886" w14:textId="09F8249D" w:rsidR="00103F45" w:rsidRPr="00265B63" w:rsidRDefault="00B66E72" w:rsidP="00D12EED">
            <w:pPr>
              <w:spacing w:before="100" w:beforeAutospacing="1" w:after="100" w:afterAutospacing="1" w:line="240" w:lineRule="auto"/>
              <w:jc w:val="right"/>
              <w:rPr>
                <w:rFonts w:ascii="Arial" w:eastAsia="Times New Roman" w:hAnsi="Arial" w:cs="Arial"/>
                <w:b/>
                <w:sz w:val="24"/>
                <w:szCs w:val="24"/>
              </w:rPr>
            </w:pPr>
            <w:r>
              <w:rPr>
                <w:rFonts w:ascii="Arial" w:eastAsia="Times New Roman" w:hAnsi="Arial" w:cs="Arial"/>
                <w:b/>
                <w:sz w:val="24"/>
                <w:szCs w:val="24"/>
              </w:rPr>
              <w:t>1</w:t>
            </w:r>
            <w:r w:rsidR="00C8444C" w:rsidRPr="00265B63">
              <w:rPr>
                <w:rFonts w:ascii="Arial" w:eastAsia="Times New Roman" w:hAnsi="Arial" w:cs="Arial"/>
                <w:b/>
                <w:sz w:val="24"/>
                <w:szCs w:val="24"/>
              </w:rPr>
              <w:t>00</w:t>
            </w:r>
          </w:p>
        </w:tc>
      </w:tr>
    </w:tbl>
    <w:p w14:paraId="356F6512" w14:textId="3AB9AE16" w:rsidR="006F6F78" w:rsidRPr="00265B63" w:rsidRDefault="006F6F78" w:rsidP="00D12EED">
      <w:pPr>
        <w:spacing w:before="100" w:beforeAutospacing="1" w:after="100" w:afterAutospacing="1" w:line="240" w:lineRule="auto"/>
        <w:rPr>
          <w:rFonts w:ascii="Arial" w:eastAsia="Times New Roman" w:hAnsi="Arial" w:cs="Arial"/>
          <w:sz w:val="24"/>
          <w:szCs w:val="24"/>
        </w:rPr>
      </w:pPr>
      <w:r w:rsidRPr="00265B63">
        <w:rPr>
          <w:rFonts w:ascii="Arial" w:eastAsia="Times New Roman" w:hAnsi="Arial" w:cs="Arial"/>
          <w:sz w:val="24"/>
          <w:szCs w:val="24"/>
        </w:rPr>
        <w:t xml:space="preserve">Your final course letter grade will be computed based on the </w:t>
      </w:r>
      <w:r w:rsidR="00852554">
        <w:rPr>
          <w:rFonts w:ascii="Arial" w:eastAsia="Times New Roman" w:hAnsi="Arial" w:cs="Arial"/>
          <w:sz w:val="24"/>
          <w:szCs w:val="24"/>
        </w:rPr>
        <w:t xml:space="preserve">weighted average of the percentage of the potential points earned at the end of the semester in the three categories of assignments. Category and final course grades will be assigned using </w:t>
      </w:r>
      <w:r w:rsidRPr="00265B63">
        <w:rPr>
          <w:rFonts w:ascii="Arial" w:eastAsia="Times New Roman" w:hAnsi="Arial" w:cs="Arial"/>
          <w:sz w:val="24"/>
          <w:szCs w:val="24"/>
        </w:rPr>
        <w:t xml:space="preserve">the grading scale below: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1"/>
        <w:gridCol w:w="2340"/>
      </w:tblGrid>
      <w:tr w:rsidR="00852554" w:rsidRPr="00265B63" w14:paraId="1F45C38A" w14:textId="77777777" w:rsidTr="00CF2D52">
        <w:trPr>
          <w:jc w:val="center"/>
        </w:trPr>
        <w:tc>
          <w:tcPr>
            <w:tcW w:w="1131" w:type="dxa"/>
            <w:tcBorders>
              <w:top w:val="double" w:sz="4" w:space="0" w:color="auto"/>
              <w:bottom w:val="single" w:sz="4" w:space="0" w:color="auto"/>
            </w:tcBorders>
          </w:tcPr>
          <w:p w14:paraId="4231C7BB" w14:textId="3694580D" w:rsidR="00852554" w:rsidRPr="00265B63" w:rsidRDefault="00852554" w:rsidP="00D12EED">
            <w:pPr>
              <w:spacing w:before="100" w:beforeAutospacing="1" w:after="100" w:afterAutospacing="1"/>
              <w:jc w:val="center"/>
              <w:rPr>
                <w:rFonts w:ascii="Arial" w:hAnsi="Arial" w:cs="Arial"/>
                <w:b/>
                <w:sz w:val="24"/>
                <w:szCs w:val="24"/>
              </w:rPr>
            </w:pPr>
            <w:r w:rsidRPr="00265B63">
              <w:rPr>
                <w:rFonts w:ascii="Arial" w:hAnsi="Arial" w:cs="Arial"/>
                <w:b/>
                <w:sz w:val="24"/>
                <w:szCs w:val="24"/>
              </w:rPr>
              <w:t>Letter</w:t>
            </w:r>
            <w:r w:rsidRPr="00265B63">
              <w:rPr>
                <w:rFonts w:ascii="Arial" w:hAnsi="Arial" w:cs="Arial"/>
                <w:b/>
                <w:sz w:val="24"/>
                <w:szCs w:val="24"/>
              </w:rPr>
              <w:br/>
              <w:t>Grade</w:t>
            </w:r>
          </w:p>
        </w:tc>
        <w:tc>
          <w:tcPr>
            <w:tcW w:w="2340" w:type="dxa"/>
            <w:tcBorders>
              <w:top w:val="double" w:sz="4" w:space="0" w:color="auto"/>
              <w:bottom w:val="single" w:sz="4" w:space="0" w:color="auto"/>
            </w:tcBorders>
          </w:tcPr>
          <w:p w14:paraId="0AC829F4" w14:textId="2C03FF1F" w:rsidR="00852554" w:rsidRPr="00265B63" w:rsidRDefault="00852554" w:rsidP="00D12EED">
            <w:pPr>
              <w:spacing w:before="100" w:beforeAutospacing="1" w:after="100" w:afterAutospacing="1"/>
              <w:jc w:val="center"/>
              <w:rPr>
                <w:rFonts w:ascii="Arial" w:hAnsi="Arial" w:cs="Arial"/>
                <w:b/>
                <w:sz w:val="24"/>
                <w:szCs w:val="24"/>
              </w:rPr>
            </w:pPr>
            <w:r w:rsidRPr="00265B63">
              <w:rPr>
                <w:rFonts w:ascii="Arial" w:hAnsi="Arial" w:cs="Arial"/>
                <w:b/>
                <w:sz w:val="24"/>
                <w:szCs w:val="24"/>
              </w:rPr>
              <w:t>Percentage of Points Needed</w:t>
            </w:r>
          </w:p>
        </w:tc>
      </w:tr>
      <w:tr w:rsidR="00852554" w:rsidRPr="00265B63" w14:paraId="0DE5D0C5" w14:textId="77777777" w:rsidTr="00CF2D52">
        <w:trPr>
          <w:jc w:val="center"/>
        </w:trPr>
        <w:tc>
          <w:tcPr>
            <w:tcW w:w="1131" w:type="dxa"/>
            <w:tcBorders>
              <w:top w:val="single" w:sz="4" w:space="0" w:color="auto"/>
            </w:tcBorders>
          </w:tcPr>
          <w:p w14:paraId="68599176" w14:textId="4E10DDE7"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A+</w:t>
            </w:r>
          </w:p>
        </w:tc>
        <w:tc>
          <w:tcPr>
            <w:tcW w:w="2340" w:type="dxa"/>
            <w:tcBorders>
              <w:top w:val="single" w:sz="4" w:space="0" w:color="auto"/>
            </w:tcBorders>
          </w:tcPr>
          <w:p w14:paraId="4F2E4D28" w14:textId="2A9482B5"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100-99%</w:t>
            </w:r>
          </w:p>
        </w:tc>
      </w:tr>
      <w:tr w:rsidR="00852554" w:rsidRPr="00265B63" w14:paraId="12614745" w14:textId="77777777" w:rsidTr="00CF2D52">
        <w:trPr>
          <w:jc w:val="center"/>
        </w:trPr>
        <w:tc>
          <w:tcPr>
            <w:tcW w:w="1131" w:type="dxa"/>
          </w:tcPr>
          <w:p w14:paraId="4486BF9A" w14:textId="781DBF1B"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A</w:t>
            </w:r>
          </w:p>
        </w:tc>
        <w:tc>
          <w:tcPr>
            <w:tcW w:w="2340" w:type="dxa"/>
          </w:tcPr>
          <w:p w14:paraId="00714CF8" w14:textId="61E31D5A"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98.9-93.0</w:t>
            </w:r>
          </w:p>
        </w:tc>
      </w:tr>
      <w:tr w:rsidR="00852554" w:rsidRPr="00265B63" w14:paraId="22157B0F" w14:textId="77777777" w:rsidTr="00CF2D52">
        <w:trPr>
          <w:jc w:val="center"/>
        </w:trPr>
        <w:tc>
          <w:tcPr>
            <w:tcW w:w="1131" w:type="dxa"/>
          </w:tcPr>
          <w:p w14:paraId="38F7E8B0" w14:textId="283966FF"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lastRenderedPageBreak/>
              <w:t>A-</w:t>
            </w:r>
          </w:p>
        </w:tc>
        <w:tc>
          <w:tcPr>
            <w:tcW w:w="2340" w:type="dxa"/>
          </w:tcPr>
          <w:p w14:paraId="19A67621" w14:textId="126FD974"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92.9-90.0</w:t>
            </w:r>
          </w:p>
        </w:tc>
      </w:tr>
      <w:tr w:rsidR="00852554" w:rsidRPr="00265B63" w14:paraId="5802CE1D" w14:textId="77777777" w:rsidTr="00CF2D52">
        <w:trPr>
          <w:jc w:val="center"/>
        </w:trPr>
        <w:tc>
          <w:tcPr>
            <w:tcW w:w="1131" w:type="dxa"/>
          </w:tcPr>
          <w:p w14:paraId="2D1EB9E7" w14:textId="3D31059A"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B+</w:t>
            </w:r>
          </w:p>
        </w:tc>
        <w:tc>
          <w:tcPr>
            <w:tcW w:w="2340" w:type="dxa"/>
          </w:tcPr>
          <w:p w14:paraId="0ECEA963" w14:textId="61828222"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89.9-87.0</w:t>
            </w:r>
          </w:p>
        </w:tc>
      </w:tr>
      <w:tr w:rsidR="00852554" w:rsidRPr="00265B63" w14:paraId="4083C03E" w14:textId="77777777" w:rsidTr="00CF2D52">
        <w:trPr>
          <w:jc w:val="center"/>
        </w:trPr>
        <w:tc>
          <w:tcPr>
            <w:tcW w:w="1131" w:type="dxa"/>
          </w:tcPr>
          <w:p w14:paraId="7EAA1243" w14:textId="1CB0AAEE"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B</w:t>
            </w:r>
          </w:p>
        </w:tc>
        <w:tc>
          <w:tcPr>
            <w:tcW w:w="2340" w:type="dxa"/>
          </w:tcPr>
          <w:p w14:paraId="5D8B8B79" w14:textId="323338E0"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86.9-83.0</w:t>
            </w:r>
          </w:p>
        </w:tc>
      </w:tr>
      <w:tr w:rsidR="00852554" w:rsidRPr="00265B63" w14:paraId="7A8DA721" w14:textId="77777777" w:rsidTr="00CF2D52">
        <w:trPr>
          <w:jc w:val="center"/>
        </w:trPr>
        <w:tc>
          <w:tcPr>
            <w:tcW w:w="1131" w:type="dxa"/>
          </w:tcPr>
          <w:p w14:paraId="1972D1C8" w14:textId="409A38F7"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B-</w:t>
            </w:r>
          </w:p>
        </w:tc>
        <w:tc>
          <w:tcPr>
            <w:tcW w:w="2340" w:type="dxa"/>
          </w:tcPr>
          <w:p w14:paraId="64E6B587" w14:textId="5E5509D4"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82.9-80.0</w:t>
            </w:r>
          </w:p>
        </w:tc>
      </w:tr>
      <w:tr w:rsidR="00852554" w:rsidRPr="00265B63" w14:paraId="7F971389" w14:textId="77777777" w:rsidTr="00CF2D52">
        <w:trPr>
          <w:jc w:val="center"/>
        </w:trPr>
        <w:tc>
          <w:tcPr>
            <w:tcW w:w="1131" w:type="dxa"/>
          </w:tcPr>
          <w:p w14:paraId="2751861E" w14:textId="778820A9"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C+</w:t>
            </w:r>
          </w:p>
        </w:tc>
        <w:tc>
          <w:tcPr>
            <w:tcW w:w="2340" w:type="dxa"/>
          </w:tcPr>
          <w:p w14:paraId="7D92F14E" w14:textId="2A768C44"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79.9-77.0</w:t>
            </w:r>
          </w:p>
        </w:tc>
      </w:tr>
      <w:tr w:rsidR="00852554" w:rsidRPr="00265B63" w14:paraId="7FAA9486" w14:textId="77777777" w:rsidTr="00CF2D52">
        <w:trPr>
          <w:jc w:val="center"/>
        </w:trPr>
        <w:tc>
          <w:tcPr>
            <w:tcW w:w="1131" w:type="dxa"/>
          </w:tcPr>
          <w:p w14:paraId="61D56B4C" w14:textId="3C59F7CB"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C</w:t>
            </w:r>
          </w:p>
        </w:tc>
        <w:tc>
          <w:tcPr>
            <w:tcW w:w="2340" w:type="dxa"/>
          </w:tcPr>
          <w:p w14:paraId="53823E77" w14:textId="6A88950D"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76.9-73.0</w:t>
            </w:r>
          </w:p>
        </w:tc>
      </w:tr>
      <w:tr w:rsidR="00852554" w:rsidRPr="00265B63" w14:paraId="46CC4402" w14:textId="77777777" w:rsidTr="00CF2D52">
        <w:trPr>
          <w:jc w:val="center"/>
        </w:trPr>
        <w:tc>
          <w:tcPr>
            <w:tcW w:w="1131" w:type="dxa"/>
          </w:tcPr>
          <w:p w14:paraId="24E22A8D" w14:textId="687B62A5"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C-</w:t>
            </w:r>
          </w:p>
        </w:tc>
        <w:tc>
          <w:tcPr>
            <w:tcW w:w="2340" w:type="dxa"/>
          </w:tcPr>
          <w:p w14:paraId="13872FA7" w14:textId="499AECE1"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72.9-70.0</w:t>
            </w:r>
          </w:p>
        </w:tc>
      </w:tr>
      <w:tr w:rsidR="00852554" w:rsidRPr="00265B63" w14:paraId="2EA2642E" w14:textId="77777777" w:rsidTr="00CF2D52">
        <w:trPr>
          <w:jc w:val="center"/>
        </w:trPr>
        <w:tc>
          <w:tcPr>
            <w:tcW w:w="1131" w:type="dxa"/>
          </w:tcPr>
          <w:p w14:paraId="04B8F892" w14:textId="4C66C61A"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D</w:t>
            </w:r>
          </w:p>
        </w:tc>
        <w:tc>
          <w:tcPr>
            <w:tcW w:w="2340" w:type="dxa"/>
          </w:tcPr>
          <w:p w14:paraId="4724BA74" w14:textId="437C3A38"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69.9-60.0</w:t>
            </w:r>
          </w:p>
        </w:tc>
      </w:tr>
      <w:tr w:rsidR="00852554" w:rsidRPr="00265B63" w14:paraId="0D53298E" w14:textId="77777777" w:rsidTr="00CF2D52">
        <w:trPr>
          <w:jc w:val="center"/>
        </w:trPr>
        <w:tc>
          <w:tcPr>
            <w:tcW w:w="1131" w:type="dxa"/>
            <w:tcBorders>
              <w:bottom w:val="double" w:sz="4" w:space="0" w:color="auto"/>
            </w:tcBorders>
          </w:tcPr>
          <w:p w14:paraId="36A80282" w14:textId="01BD2E56"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F</w:t>
            </w:r>
          </w:p>
        </w:tc>
        <w:tc>
          <w:tcPr>
            <w:tcW w:w="2340" w:type="dxa"/>
            <w:tcBorders>
              <w:bottom w:val="double" w:sz="4" w:space="0" w:color="auto"/>
            </w:tcBorders>
          </w:tcPr>
          <w:p w14:paraId="667513A2" w14:textId="1A799446" w:rsidR="00852554" w:rsidRPr="00265B63" w:rsidRDefault="00852554" w:rsidP="00D12EED">
            <w:pPr>
              <w:spacing w:before="100" w:beforeAutospacing="1" w:after="100" w:afterAutospacing="1"/>
              <w:jc w:val="center"/>
              <w:rPr>
                <w:rFonts w:ascii="Arial" w:hAnsi="Arial" w:cs="Arial"/>
                <w:sz w:val="24"/>
                <w:szCs w:val="24"/>
              </w:rPr>
            </w:pPr>
            <w:r w:rsidRPr="00265B63">
              <w:rPr>
                <w:rFonts w:ascii="Arial" w:hAnsi="Arial" w:cs="Arial"/>
                <w:sz w:val="24"/>
                <w:szCs w:val="24"/>
              </w:rPr>
              <w:t>59.9 or lower</w:t>
            </w:r>
          </w:p>
        </w:tc>
      </w:tr>
    </w:tbl>
    <w:p w14:paraId="56046340" w14:textId="606B1ADB" w:rsidR="00502220" w:rsidRDefault="00215FD1" w:rsidP="00D12EED">
      <w:pPr>
        <w:spacing w:before="100" w:beforeAutospacing="1" w:after="100" w:afterAutospacing="1" w:line="240" w:lineRule="auto"/>
        <w:rPr>
          <w:rFonts w:ascii="Arial" w:eastAsia="Times New Roman" w:hAnsi="Arial" w:cs="Arial"/>
          <w:sz w:val="24"/>
          <w:szCs w:val="24"/>
        </w:rPr>
      </w:pPr>
      <w:r w:rsidRPr="00265B63">
        <w:rPr>
          <w:rFonts w:ascii="Arial" w:eastAsia="Times New Roman" w:hAnsi="Arial" w:cs="Arial"/>
          <w:sz w:val="24"/>
          <w:szCs w:val="24"/>
        </w:rPr>
        <w:t>Grades of "incomplete" will be given ONLY in the most extenuating circumstances and NEVE</w:t>
      </w:r>
      <w:r w:rsidR="00ED4303" w:rsidRPr="00265B63">
        <w:rPr>
          <w:rFonts w:ascii="Arial" w:eastAsia="Times New Roman" w:hAnsi="Arial" w:cs="Arial"/>
          <w:sz w:val="24"/>
          <w:szCs w:val="24"/>
        </w:rPr>
        <w:t>R in lieu of a failing grade.</w:t>
      </w:r>
    </w:p>
    <w:p w14:paraId="07F233CE" w14:textId="77777777" w:rsidR="00502220" w:rsidRDefault="00502220" w:rsidP="00D12EED">
      <w:pPr>
        <w:spacing w:before="100" w:beforeAutospacing="1" w:after="100" w:afterAutospacing="1" w:line="240" w:lineRule="auto"/>
        <w:rPr>
          <w:rFonts w:ascii="Arial" w:eastAsia="Times New Roman" w:hAnsi="Arial" w:cs="Arial"/>
          <w:sz w:val="24"/>
          <w:szCs w:val="24"/>
        </w:rPr>
      </w:pPr>
    </w:p>
    <w:p w14:paraId="73FF3F89" w14:textId="77777777" w:rsidR="00502220" w:rsidRPr="00502220" w:rsidRDefault="00502220" w:rsidP="00502220">
      <w:pPr>
        <w:spacing w:before="100" w:beforeAutospacing="1" w:after="100" w:afterAutospacing="1" w:line="240" w:lineRule="auto"/>
        <w:rPr>
          <w:rFonts w:ascii="Arial" w:eastAsia="Times New Roman" w:hAnsi="Arial" w:cs="Arial"/>
          <w:b/>
          <w:bCs/>
          <w:color w:val="365F91" w:themeColor="accent1" w:themeShade="BF"/>
          <w:sz w:val="24"/>
          <w:szCs w:val="24"/>
        </w:rPr>
      </w:pPr>
      <w:r w:rsidRPr="00502220">
        <w:rPr>
          <w:rFonts w:ascii="Arial" w:eastAsia="Times New Roman" w:hAnsi="Arial" w:cs="Arial"/>
          <w:b/>
          <w:bCs/>
          <w:color w:val="365F91" w:themeColor="accent1" w:themeShade="BF"/>
          <w:sz w:val="24"/>
          <w:szCs w:val="24"/>
        </w:rPr>
        <w:t>GENERAL COURSE POLICIES AND RECOMMENDATIONS</w:t>
      </w:r>
    </w:p>
    <w:p w14:paraId="74B1F715" w14:textId="77777777" w:rsidR="00502220" w:rsidRPr="00771010" w:rsidRDefault="00502220" w:rsidP="00502220">
      <w:pPr>
        <w:spacing w:before="100" w:beforeAutospacing="1" w:after="100" w:afterAutospacing="1" w:line="240" w:lineRule="auto"/>
        <w:rPr>
          <w:rFonts w:ascii="Arial" w:eastAsia="Times New Roman" w:hAnsi="Arial" w:cs="Arial"/>
          <w:b/>
          <w:bCs/>
          <w:sz w:val="24"/>
          <w:szCs w:val="24"/>
        </w:rPr>
      </w:pPr>
      <w:r w:rsidRPr="00771010">
        <w:rPr>
          <w:rFonts w:ascii="Arial" w:eastAsia="Times New Roman" w:hAnsi="Arial" w:cs="Arial"/>
          <w:b/>
          <w:sz w:val="24"/>
          <w:szCs w:val="24"/>
          <w:u w:val="single"/>
        </w:rPr>
        <w:t>iCollege (</w:t>
      </w:r>
      <w:hyperlink r:id="rId13" w:history="1">
        <w:r w:rsidRPr="00771010">
          <w:rPr>
            <w:rStyle w:val="Hyperlink"/>
            <w:rFonts w:ascii="Arial" w:hAnsi="Arial" w:cs="Arial"/>
            <w:sz w:val="24"/>
            <w:szCs w:val="24"/>
          </w:rPr>
          <w:t>https://icollege.gsu.edu/</w:t>
        </w:r>
      </w:hyperlink>
      <w:r w:rsidRPr="00771010">
        <w:rPr>
          <w:rFonts w:ascii="Arial" w:eastAsia="Times New Roman" w:hAnsi="Arial" w:cs="Arial"/>
          <w:b/>
          <w:sz w:val="24"/>
          <w:szCs w:val="24"/>
          <w:u w:val="single"/>
        </w:rPr>
        <w:t xml:space="preserve">) </w:t>
      </w:r>
      <w:r w:rsidRPr="00771010">
        <w:rPr>
          <w:rFonts w:ascii="Arial" w:eastAsia="Times New Roman" w:hAnsi="Arial" w:cs="Arial"/>
          <w:sz w:val="24"/>
          <w:szCs w:val="24"/>
        </w:rPr>
        <w:t xml:space="preserve">is Georgia State University’s online learning management system (LMS).  We will begin using iCollege immediately.  All of our class activities and your coursework will take place within iCollege.  When you first login in (using your CampusID and Password), you will need to search for our class.  I suggest you pin it (along with your other courses this semester), so you can access our course quickly.   Because we will move systematically through a lot of material, it is critically important that you access this system as soon as possible and regularly throughout the semester.  I suggest you make a point to check iCollege at least once every other day. In addition to most of our course materials, you will need to complete and submit all of your coursework through this system.  </w:t>
      </w:r>
      <w:r w:rsidRPr="00771010">
        <w:rPr>
          <w:rFonts w:ascii="Arial" w:eastAsia="Times New Roman" w:hAnsi="Arial" w:cs="Arial"/>
          <w:i/>
          <w:iCs/>
          <w:sz w:val="24"/>
          <w:szCs w:val="24"/>
        </w:rPr>
        <w:t>No paper copies or electronic versions submitted by email will be accepted in fulfillment of the course requirements.</w:t>
      </w:r>
      <w:r w:rsidRPr="00771010">
        <w:rPr>
          <w:rFonts w:ascii="Arial" w:eastAsia="Times New Roman" w:hAnsi="Arial" w:cs="Arial"/>
          <w:sz w:val="24"/>
          <w:szCs w:val="24"/>
        </w:rPr>
        <w:t xml:space="preserve">  I will post regular announcements about the class, including adjustments to the schedule and/or requirements, in the announcement</w:t>
      </w:r>
      <w:r>
        <w:rPr>
          <w:rFonts w:ascii="Arial" w:eastAsia="Times New Roman" w:hAnsi="Arial" w:cs="Arial"/>
          <w:sz w:val="24"/>
          <w:szCs w:val="24"/>
        </w:rPr>
        <w:t>s</w:t>
      </w:r>
      <w:r w:rsidRPr="00771010">
        <w:rPr>
          <w:rFonts w:ascii="Arial" w:eastAsia="Times New Roman" w:hAnsi="Arial" w:cs="Arial"/>
          <w:sz w:val="24"/>
          <w:szCs w:val="24"/>
        </w:rPr>
        <w:t>, which appear when</w:t>
      </w:r>
      <w:r>
        <w:rPr>
          <w:rFonts w:ascii="Arial" w:eastAsia="Times New Roman" w:hAnsi="Arial" w:cs="Arial"/>
          <w:sz w:val="24"/>
          <w:szCs w:val="24"/>
        </w:rPr>
        <w:t>ever</w:t>
      </w:r>
      <w:r w:rsidRPr="00771010">
        <w:rPr>
          <w:rFonts w:ascii="Arial" w:eastAsia="Times New Roman" w:hAnsi="Arial" w:cs="Arial"/>
          <w:sz w:val="24"/>
          <w:szCs w:val="24"/>
        </w:rPr>
        <w:t xml:space="preserve"> you </w:t>
      </w:r>
      <w:r>
        <w:rPr>
          <w:rFonts w:ascii="Arial" w:eastAsia="Times New Roman" w:hAnsi="Arial" w:cs="Arial"/>
          <w:sz w:val="24"/>
          <w:szCs w:val="24"/>
        </w:rPr>
        <w:t xml:space="preserve">login to or click on the home page for </w:t>
      </w:r>
      <w:r w:rsidRPr="00771010">
        <w:rPr>
          <w:rFonts w:ascii="Arial" w:eastAsia="Times New Roman" w:hAnsi="Arial" w:cs="Arial"/>
          <w:sz w:val="24"/>
          <w:szCs w:val="24"/>
        </w:rPr>
        <w:t xml:space="preserve">our course in iCollege.  </w:t>
      </w:r>
    </w:p>
    <w:p w14:paraId="6A60DB36" w14:textId="77777777" w:rsidR="00502220" w:rsidRPr="00771010" w:rsidRDefault="00502220" w:rsidP="00502220">
      <w:pPr>
        <w:spacing w:before="100" w:beforeAutospacing="1" w:after="100" w:afterAutospacing="1" w:line="240" w:lineRule="auto"/>
        <w:rPr>
          <w:rFonts w:ascii="Arial" w:eastAsia="Times New Roman" w:hAnsi="Arial" w:cs="Arial"/>
          <w:b/>
          <w:bCs/>
          <w:sz w:val="24"/>
          <w:szCs w:val="24"/>
        </w:rPr>
      </w:pPr>
      <w:r w:rsidRPr="00771010">
        <w:rPr>
          <w:rFonts w:ascii="Arial" w:eastAsia="Times New Roman" w:hAnsi="Arial" w:cs="Arial"/>
          <w:b/>
          <w:bCs/>
          <w:sz w:val="24"/>
          <w:szCs w:val="24"/>
        </w:rPr>
        <w:t>Communication and Meeting with the Instructor</w:t>
      </w:r>
    </w:p>
    <w:p w14:paraId="20C686C1" w14:textId="77777777" w:rsidR="00502220" w:rsidRPr="00771010" w:rsidRDefault="00502220" w:rsidP="00502220">
      <w:pPr>
        <w:spacing w:before="100" w:beforeAutospacing="1" w:after="100" w:afterAutospacing="1" w:line="240" w:lineRule="auto"/>
        <w:rPr>
          <w:rFonts w:ascii="Arial" w:eastAsia="Times New Roman" w:hAnsi="Arial" w:cs="Arial"/>
          <w:sz w:val="24"/>
          <w:szCs w:val="24"/>
        </w:rPr>
      </w:pPr>
      <w:r w:rsidRPr="00771010">
        <w:rPr>
          <w:rFonts w:ascii="Arial" w:eastAsia="Times New Roman" w:hAnsi="Arial" w:cs="Arial"/>
          <w:sz w:val="24"/>
          <w:szCs w:val="24"/>
        </w:rPr>
        <w:t xml:space="preserve">I really enjoy hearing from my students.  Students often ask how they should address me.   You are welcome to call me Eric, Dr. E, Professor or Dr. Wright.  </w:t>
      </w:r>
    </w:p>
    <w:p w14:paraId="7B2C4F4F" w14:textId="77777777" w:rsidR="00502220" w:rsidRPr="00771010" w:rsidRDefault="00502220" w:rsidP="00502220">
      <w:pPr>
        <w:spacing w:before="100" w:beforeAutospacing="1" w:after="100" w:afterAutospacing="1" w:line="240" w:lineRule="auto"/>
        <w:rPr>
          <w:rFonts w:ascii="Arial" w:eastAsia="Times New Roman" w:hAnsi="Arial" w:cs="Arial"/>
          <w:sz w:val="24"/>
          <w:szCs w:val="24"/>
        </w:rPr>
      </w:pPr>
      <w:r w:rsidRPr="00771010">
        <w:rPr>
          <w:rFonts w:ascii="Arial" w:eastAsia="Times New Roman" w:hAnsi="Arial" w:cs="Arial"/>
          <w:sz w:val="24"/>
          <w:szCs w:val="24"/>
        </w:rPr>
        <w:t xml:space="preserve">The best way to reach me is through email.  My regular campus email is </w:t>
      </w:r>
      <w:hyperlink r:id="rId14" w:history="1">
        <w:r w:rsidRPr="00771010">
          <w:rPr>
            <w:rStyle w:val="Hyperlink"/>
            <w:rFonts w:ascii="Arial" w:hAnsi="Arial" w:cs="Arial"/>
            <w:sz w:val="24"/>
            <w:szCs w:val="24"/>
          </w:rPr>
          <w:t>ewright28@gsu.edu</w:t>
        </w:r>
      </w:hyperlink>
      <w:r w:rsidRPr="00771010">
        <w:rPr>
          <w:rFonts w:ascii="Arial" w:eastAsia="Times New Roman" w:hAnsi="Arial" w:cs="Arial"/>
          <w:sz w:val="24"/>
          <w:szCs w:val="24"/>
        </w:rPr>
        <w:t>; however, if you are emailing me regarding course-related matters, please use the iCollege email system.  With so many students, this system helps me keep records of my communications.  In general, I will do my best to respond to course-related emails within 48 hours on weekdays.</w:t>
      </w:r>
    </w:p>
    <w:p w14:paraId="6DEB888D" w14:textId="77777777" w:rsidR="00502220" w:rsidRPr="00771010" w:rsidRDefault="00502220" w:rsidP="00502220">
      <w:pPr>
        <w:spacing w:before="100" w:beforeAutospacing="1" w:after="100" w:afterAutospacing="1" w:line="240" w:lineRule="auto"/>
        <w:rPr>
          <w:rFonts w:ascii="Arial" w:eastAsia="Times New Roman" w:hAnsi="Arial" w:cs="Arial"/>
          <w:sz w:val="24"/>
          <w:szCs w:val="24"/>
        </w:rPr>
      </w:pPr>
      <w:r w:rsidRPr="00771010">
        <w:rPr>
          <w:rFonts w:ascii="Arial" w:eastAsia="Times New Roman" w:hAnsi="Arial" w:cs="Arial"/>
          <w:sz w:val="24"/>
          <w:szCs w:val="24"/>
        </w:rPr>
        <w:t>I will be hosting regular online office hours this semester and other live class-related sessions (check the course announcements and or WebEx tab in iCollege for times and information on how to access these sessions).  Occasionally, I may add or cancel office hours.  When I must do so, I will post an announcement in iCollege as far in advance as possible.</w:t>
      </w:r>
    </w:p>
    <w:p w14:paraId="7FE276FD" w14:textId="77777777" w:rsidR="00502220" w:rsidRPr="00771010" w:rsidRDefault="00502220" w:rsidP="00502220">
      <w:pPr>
        <w:spacing w:before="100" w:beforeAutospacing="1" w:after="100" w:afterAutospacing="1" w:line="240" w:lineRule="auto"/>
        <w:rPr>
          <w:rFonts w:ascii="Arial" w:eastAsia="Times New Roman" w:hAnsi="Arial" w:cs="Arial"/>
          <w:sz w:val="24"/>
          <w:szCs w:val="24"/>
        </w:rPr>
      </w:pPr>
      <w:r w:rsidRPr="00771010">
        <w:rPr>
          <w:rFonts w:ascii="Arial" w:eastAsia="Times New Roman" w:hAnsi="Arial" w:cs="Arial"/>
          <w:sz w:val="24"/>
          <w:szCs w:val="24"/>
        </w:rPr>
        <w:lastRenderedPageBreak/>
        <w:t xml:space="preserve">In addition, I am happy to meet with you (or small groups of students) for in person meetings on campus in my office.  Send me an email with some preferred times that would work for you to schedule an in-person meeting. For in-person meetings, </w:t>
      </w:r>
      <w:r>
        <w:rPr>
          <w:rFonts w:ascii="Arial" w:eastAsia="Times New Roman" w:hAnsi="Arial" w:cs="Arial"/>
          <w:sz w:val="24"/>
          <w:szCs w:val="24"/>
        </w:rPr>
        <w:t xml:space="preserve">you must </w:t>
      </w:r>
      <w:r w:rsidRPr="00771010">
        <w:rPr>
          <w:rFonts w:ascii="Arial" w:eastAsia="Times New Roman" w:hAnsi="Arial" w:cs="Arial"/>
          <w:sz w:val="24"/>
          <w:szCs w:val="24"/>
        </w:rPr>
        <w:t xml:space="preserve">wear a mask that covers your nose and mouth, </w:t>
      </w:r>
      <w:r>
        <w:rPr>
          <w:rFonts w:ascii="Arial" w:eastAsia="Times New Roman" w:hAnsi="Arial" w:cs="Arial"/>
          <w:sz w:val="24"/>
          <w:szCs w:val="24"/>
        </w:rPr>
        <w:t xml:space="preserve">and </w:t>
      </w:r>
      <w:r w:rsidRPr="00771010">
        <w:rPr>
          <w:rFonts w:ascii="Arial" w:eastAsia="Times New Roman" w:hAnsi="Arial" w:cs="Arial"/>
          <w:sz w:val="24"/>
          <w:szCs w:val="24"/>
        </w:rPr>
        <w:t>I will do the same to make sure we do our part to slow the COVID pandemi</w:t>
      </w:r>
      <w:r>
        <w:rPr>
          <w:rFonts w:ascii="Arial" w:eastAsia="Times New Roman" w:hAnsi="Arial" w:cs="Arial"/>
          <w:sz w:val="24"/>
          <w:szCs w:val="24"/>
        </w:rPr>
        <w:t>c and conform with campus policy</w:t>
      </w:r>
      <w:r w:rsidRPr="00771010">
        <w:rPr>
          <w:rFonts w:ascii="Arial" w:eastAsia="Times New Roman" w:hAnsi="Arial" w:cs="Arial"/>
          <w:sz w:val="24"/>
          <w:szCs w:val="24"/>
        </w:rPr>
        <w:t xml:space="preserve">.  </w:t>
      </w:r>
    </w:p>
    <w:p w14:paraId="2DFBCC29" w14:textId="77777777" w:rsidR="00502220" w:rsidRPr="00771010" w:rsidRDefault="00502220" w:rsidP="00502220">
      <w:pPr>
        <w:spacing w:before="100" w:beforeAutospacing="1" w:after="100" w:afterAutospacing="1" w:line="240" w:lineRule="auto"/>
        <w:rPr>
          <w:rFonts w:ascii="Arial" w:eastAsia="Times New Roman" w:hAnsi="Arial" w:cs="Arial"/>
          <w:sz w:val="24"/>
          <w:szCs w:val="24"/>
        </w:rPr>
      </w:pPr>
      <w:r w:rsidRPr="00771010">
        <w:rPr>
          <w:rFonts w:ascii="Arial" w:eastAsia="Times New Roman" w:hAnsi="Arial" w:cs="Arial"/>
          <w:sz w:val="24"/>
          <w:szCs w:val="24"/>
        </w:rPr>
        <w:t xml:space="preserve">My office is located in Langdale Hall Room 943 which is located at </w:t>
      </w:r>
      <w:r w:rsidRPr="00771010">
        <w:rPr>
          <w:rFonts w:ascii="Arial" w:hAnsi="Arial" w:cs="Arial"/>
          <w:sz w:val="24"/>
          <w:szCs w:val="24"/>
        </w:rPr>
        <w:t>38 Peachtree Center Avenue</w:t>
      </w:r>
      <w:r w:rsidRPr="00771010">
        <w:rPr>
          <w:rFonts w:ascii="Arial" w:eastAsia="Times New Roman" w:hAnsi="Arial" w:cs="Arial"/>
          <w:sz w:val="24"/>
          <w:szCs w:val="24"/>
        </w:rPr>
        <w:t xml:space="preserve">.  My office is located on the ninth floor on the east-side inside the Sociology Department Suite (which is also where my mailbox is located).  </w:t>
      </w:r>
    </w:p>
    <w:p w14:paraId="2FD40B4D" w14:textId="77777777" w:rsidR="00502220" w:rsidRPr="00771010" w:rsidRDefault="00502220" w:rsidP="00502220">
      <w:pPr>
        <w:spacing w:line="240" w:lineRule="auto"/>
        <w:rPr>
          <w:rFonts w:ascii="Arial" w:hAnsi="Arial" w:cs="Arial"/>
          <w:b/>
          <w:sz w:val="24"/>
          <w:szCs w:val="24"/>
        </w:rPr>
      </w:pPr>
      <w:r w:rsidRPr="00771010">
        <w:rPr>
          <w:rFonts w:ascii="Arial" w:hAnsi="Arial" w:cs="Arial"/>
          <w:b/>
          <w:sz w:val="24"/>
          <w:szCs w:val="24"/>
        </w:rPr>
        <w:t>Participation and Attendance</w:t>
      </w:r>
    </w:p>
    <w:p w14:paraId="74C24A9B" w14:textId="77777777" w:rsidR="00502220" w:rsidRPr="00771010" w:rsidRDefault="00502220" w:rsidP="00502220">
      <w:pPr>
        <w:spacing w:line="240" w:lineRule="auto"/>
        <w:rPr>
          <w:rFonts w:ascii="Arial" w:hAnsi="Arial" w:cs="Arial"/>
          <w:bCs/>
          <w:sz w:val="24"/>
          <w:szCs w:val="24"/>
        </w:rPr>
      </w:pPr>
      <w:r w:rsidRPr="00771010">
        <w:rPr>
          <w:rFonts w:ascii="Arial" w:hAnsi="Arial" w:cs="Arial"/>
          <w:bCs/>
          <w:sz w:val="24"/>
          <w:szCs w:val="24"/>
        </w:rPr>
        <w:t xml:space="preserve">It may seem odd to be talking about participation and attendance in an online class; however, in this learning environment, active participation is critical for your success in the class.  Most of our interactions in this class will be asynchronous, meaning that you can participate when it is convenient for you.  However, you will need to be mindful and keep track of deadlines, and many of our activities will require you to participate in online discussions both by sharing your thoughts and reacting those of others.  As a result, you should plan on participating in our class activities at least three times a week.  I will use the time date stamps on your submissions (e.g., assignment submissions, discussion posts) and login information to monitor your participation over the course of the semester.  </w:t>
      </w:r>
    </w:p>
    <w:p w14:paraId="5CB52101" w14:textId="77777777" w:rsidR="00502220" w:rsidRPr="00771010" w:rsidRDefault="00502220" w:rsidP="00502220">
      <w:pPr>
        <w:spacing w:line="240" w:lineRule="auto"/>
        <w:rPr>
          <w:rFonts w:ascii="Arial" w:hAnsi="Arial" w:cs="Arial"/>
          <w:bCs/>
          <w:sz w:val="24"/>
          <w:szCs w:val="24"/>
        </w:rPr>
      </w:pPr>
      <w:r w:rsidRPr="00771010">
        <w:rPr>
          <w:rFonts w:ascii="Arial" w:hAnsi="Arial" w:cs="Arial"/>
          <w:bCs/>
          <w:sz w:val="24"/>
          <w:szCs w:val="24"/>
        </w:rPr>
        <w:t xml:space="preserve">If you are unable to participate for more than a few days or unable to complete an assignment by the posted due date because you are sick, a family member is ill or passes away, please send me an email and explain your situation, so we can determine how best to handle your situation.  </w:t>
      </w:r>
    </w:p>
    <w:p w14:paraId="2BC01794" w14:textId="77777777" w:rsidR="00502220" w:rsidRPr="00771010" w:rsidRDefault="00502220" w:rsidP="00502220">
      <w:pPr>
        <w:spacing w:line="240" w:lineRule="auto"/>
        <w:rPr>
          <w:rFonts w:ascii="Arial" w:hAnsi="Arial" w:cs="Arial"/>
          <w:bCs/>
          <w:sz w:val="24"/>
          <w:szCs w:val="24"/>
        </w:rPr>
      </w:pPr>
      <w:r w:rsidRPr="00771010">
        <w:rPr>
          <w:rFonts w:ascii="Arial" w:hAnsi="Arial" w:cs="Arial"/>
          <w:bCs/>
          <w:sz w:val="24"/>
          <w:szCs w:val="24"/>
        </w:rPr>
        <w:t xml:space="preserve">Per University policy, if you are unable to participate in class for any of the following three reasons, you must provide written documentation and contact me to make alternative arrangements: </w:t>
      </w:r>
    </w:p>
    <w:p w14:paraId="0355580B" w14:textId="77777777" w:rsidR="00502220" w:rsidRPr="00771010" w:rsidRDefault="00502220" w:rsidP="008C4304">
      <w:pPr>
        <w:pStyle w:val="ListParagraph"/>
        <w:numPr>
          <w:ilvl w:val="0"/>
          <w:numId w:val="12"/>
        </w:numPr>
        <w:spacing w:after="0" w:line="240" w:lineRule="auto"/>
        <w:rPr>
          <w:rFonts w:ascii="Arial" w:hAnsi="Arial" w:cs="Arial"/>
          <w:bCs/>
        </w:rPr>
      </w:pPr>
      <w:r w:rsidRPr="00771010">
        <w:rPr>
          <w:rFonts w:ascii="Arial" w:hAnsi="Arial" w:cs="Arial"/>
        </w:rPr>
        <w:t xml:space="preserve">University-Sponsored Events.  Absences due to activities approved by the Office of the Provost, in which a student is an official representative of the University will be recognized as excused when the student informs the instructor </w:t>
      </w:r>
      <w:r w:rsidRPr="00771010">
        <w:rPr>
          <w:rFonts w:ascii="Arial" w:hAnsi="Arial" w:cs="Arial"/>
          <w:b/>
        </w:rPr>
        <w:t>in writing during the first week of the semester of his or her participation in an activity that may generate excused absences and the dates of planned absences for the semester</w:t>
      </w:r>
      <w:r w:rsidRPr="00771010">
        <w:rPr>
          <w:rFonts w:ascii="Arial" w:hAnsi="Arial" w:cs="Arial"/>
        </w:rPr>
        <w:t>. If requested, the appropriate university official will provide a memo stating the official nature of the university business in advance of the activity. Absences due to similar events, which could not have been anticipated earlier in the semester, will be recognized as excused absences upon advance notification of the instructor by an appropriate faculty advisor or administrator. </w:t>
      </w:r>
    </w:p>
    <w:p w14:paraId="7C1F5836" w14:textId="77777777" w:rsidR="00502220" w:rsidRPr="00771010" w:rsidRDefault="00502220" w:rsidP="008C4304">
      <w:pPr>
        <w:pStyle w:val="ListParagraph"/>
        <w:numPr>
          <w:ilvl w:val="0"/>
          <w:numId w:val="12"/>
        </w:numPr>
        <w:spacing w:after="0" w:line="240" w:lineRule="auto"/>
        <w:rPr>
          <w:rFonts w:ascii="Arial" w:hAnsi="Arial" w:cs="Arial"/>
          <w:bCs/>
        </w:rPr>
      </w:pPr>
      <w:r w:rsidRPr="00771010">
        <w:rPr>
          <w:rFonts w:ascii="Arial" w:hAnsi="Arial" w:cs="Arial"/>
        </w:rPr>
        <w:t xml:space="preserve">Legal Obligations. Absences due to legal obligations (for example, jury duty, military orders, being subpoenaed as a witness) will be recognized as excused absences. The student must provide the instructor with </w:t>
      </w:r>
      <w:r w:rsidRPr="00771010">
        <w:rPr>
          <w:rFonts w:ascii="Arial" w:hAnsi="Arial" w:cs="Arial"/>
          <w:b/>
        </w:rPr>
        <w:t>written documentation of such absences</w:t>
      </w:r>
      <w:r w:rsidRPr="00771010">
        <w:rPr>
          <w:rFonts w:ascii="Arial" w:hAnsi="Arial" w:cs="Arial"/>
        </w:rPr>
        <w:t xml:space="preserve"> </w:t>
      </w:r>
      <w:r w:rsidRPr="00771010">
        <w:rPr>
          <w:rFonts w:ascii="Arial" w:hAnsi="Arial" w:cs="Arial"/>
          <w:b/>
        </w:rPr>
        <w:t>at the earliest possible date</w:t>
      </w:r>
      <w:r w:rsidRPr="00771010">
        <w:rPr>
          <w:rFonts w:ascii="Arial" w:hAnsi="Arial" w:cs="Arial"/>
        </w:rPr>
        <w:t>.</w:t>
      </w:r>
    </w:p>
    <w:p w14:paraId="598814FE" w14:textId="77777777" w:rsidR="00502220" w:rsidRPr="00771010" w:rsidRDefault="00502220" w:rsidP="008C4304">
      <w:pPr>
        <w:pStyle w:val="ListParagraph"/>
        <w:numPr>
          <w:ilvl w:val="0"/>
          <w:numId w:val="12"/>
        </w:numPr>
        <w:spacing w:after="0" w:line="240" w:lineRule="auto"/>
        <w:rPr>
          <w:rFonts w:ascii="Arial" w:hAnsi="Arial" w:cs="Arial"/>
          <w:bCs/>
        </w:rPr>
      </w:pPr>
      <w:r w:rsidRPr="00771010">
        <w:rPr>
          <w:rFonts w:ascii="Arial" w:hAnsi="Arial" w:cs="Arial"/>
        </w:rPr>
        <w:t xml:space="preserve">Religious Observances.  Students wishing to have an excused absence due to the observation of a religious holiday of special importance must provide </w:t>
      </w:r>
      <w:r w:rsidRPr="00771010">
        <w:rPr>
          <w:rFonts w:ascii="Arial" w:hAnsi="Arial" w:cs="Arial"/>
          <w:b/>
        </w:rPr>
        <w:t>advance written request to each instructor by the end of the first week of classes</w:t>
      </w:r>
      <w:r w:rsidRPr="00771010">
        <w:rPr>
          <w:rFonts w:ascii="Arial" w:hAnsi="Arial" w:cs="Arial"/>
        </w:rPr>
        <w:t>.” </w:t>
      </w:r>
    </w:p>
    <w:p w14:paraId="549A2B1D" w14:textId="77777777" w:rsidR="00502220" w:rsidRPr="00502220" w:rsidRDefault="00502220" w:rsidP="00502220">
      <w:pPr>
        <w:spacing w:before="100" w:beforeAutospacing="1" w:after="100" w:afterAutospacing="1" w:line="240" w:lineRule="auto"/>
        <w:rPr>
          <w:rFonts w:ascii="Arial" w:eastAsia="Times New Roman" w:hAnsi="Arial" w:cs="Arial"/>
          <w:b/>
          <w:color w:val="365F91" w:themeColor="accent1" w:themeShade="BF"/>
          <w:sz w:val="24"/>
          <w:szCs w:val="24"/>
        </w:rPr>
      </w:pPr>
      <w:r w:rsidRPr="00502220">
        <w:rPr>
          <w:rFonts w:ascii="Arial" w:eastAsia="Times New Roman" w:hAnsi="Arial" w:cs="Arial"/>
          <w:b/>
          <w:color w:val="365F91" w:themeColor="accent1" w:themeShade="BF"/>
          <w:sz w:val="24"/>
          <w:szCs w:val="24"/>
        </w:rPr>
        <w:lastRenderedPageBreak/>
        <w:t>OTHER IMPORTANT UNIVERSITY POLICIES AND RESOURCES</w:t>
      </w:r>
    </w:p>
    <w:p w14:paraId="3974E561" w14:textId="77777777" w:rsidR="00502220" w:rsidRPr="00771010" w:rsidRDefault="00502220" w:rsidP="00502220">
      <w:pPr>
        <w:spacing w:before="100" w:beforeAutospacing="1" w:after="100" w:afterAutospacing="1" w:line="240" w:lineRule="auto"/>
        <w:rPr>
          <w:rFonts w:ascii="Arial" w:eastAsia="Times New Roman" w:hAnsi="Arial" w:cs="Arial"/>
          <w:b/>
          <w:sz w:val="24"/>
          <w:szCs w:val="24"/>
        </w:rPr>
      </w:pPr>
      <w:r w:rsidRPr="00771010">
        <w:rPr>
          <w:rFonts w:ascii="Arial" w:eastAsia="Times New Roman" w:hAnsi="Arial" w:cs="Arial"/>
          <w:b/>
          <w:sz w:val="24"/>
          <w:szCs w:val="24"/>
        </w:rPr>
        <w:t>Student Code of Conduct, Academic Honesty, and Disruptive Behavior</w:t>
      </w:r>
    </w:p>
    <w:p w14:paraId="54909F04" w14:textId="77777777" w:rsidR="00502220" w:rsidRPr="00771010" w:rsidRDefault="00502220" w:rsidP="00502220">
      <w:pPr>
        <w:spacing w:before="100" w:beforeAutospacing="1" w:after="100" w:afterAutospacing="1" w:line="240" w:lineRule="auto"/>
        <w:rPr>
          <w:rFonts w:ascii="Arial" w:eastAsia="Times New Roman" w:hAnsi="Arial" w:cs="Arial"/>
          <w:sz w:val="24"/>
          <w:szCs w:val="24"/>
        </w:rPr>
      </w:pPr>
      <w:r w:rsidRPr="00771010">
        <w:rPr>
          <w:rFonts w:ascii="Arial" w:hAnsi="Arial" w:cs="Arial"/>
          <w:sz w:val="24"/>
          <w:szCs w:val="24"/>
        </w:rPr>
        <w:t xml:space="preserve">In all of our interactions, you should be aware of and observe Georgia State University’s </w:t>
      </w:r>
      <w:r w:rsidRPr="00771010">
        <w:rPr>
          <w:rFonts w:ascii="Arial" w:hAnsi="Arial" w:cs="Arial"/>
          <w:i/>
          <w:sz w:val="24"/>
          <w:szCs w:val="24"/>
        </w:rPr>
        <w:t>Student Code of Conduct</w:t>
      </w:r>
      <w:r w:rsidRPr="00771010">
        <w:rPr>
          <w:rFonts w:ascii="Arial" w:hAnsi="Arial" w:cs="Arial"/>
          <w:sz w:val="24"/>
          <w:szCs w:val="24"/>
        </w:rPr>
        <w:t xml:space="preserve">.  The complete </w:t>
      </w:r>
      <w:r w:rsidRPr="00771010">
        <w:rPr>
          <w:rFonts w:ascii="Arial" w:hAnsi="Arial" w:cs="Arial"/>
          <w:i/>
          <w:sz w:val="24"/>
          <w:szCs w:val="24"/>
        </w:rPr>
        <w:t>Code</w:t>
      </w:r>
      <w:r w:rsidRPr="00771010">
        <w:rPr>
          <w:rFonts w:ascii="Arial" w:hAnsi="Arial" w:cs="Arial"/>
          <w:sz w:val="24"/>
          <w:szCs w:val="24"/>
        </w:rPr>
        <w:t xml:space="preserve"> is available online at:  </w:t>
      </w:r>
      <w:hyperlink r:id="rId15" w:history="1">
        <w:r w:rsidRPr="00771010">
          <w:rPr>
            <w:rStyle w:val="Hyperlink"/>
            <w:rFonts w:ascii="Arial" w:hAnsi="Arial" w:cs="Arial"/>
            <w:sz w:val="24"/>
            <w:szCs w:val="24"/>
          </w:rPr>
          <w:t>http://codeofconduct.gsu.edu/</w:t>
        </w:r>
      </w:hyperlink>
      <w:r w:rsidRPr="00771010">
        <w:rPr>
          <w:rFonts w:ascii="Arial" w:eastAsia="Times New Roman" w:hAnsi="Arial" w:cs="Arial"/>
          <w:sz w:val="24"/>
          <w:szCs w:val="24"/>
        </w:rPr>
        <w:t xml:space="preserve"> and is hereby incorporated into this syllabus by reference. The Code outlines the rights and responsibilities of all Georgia State University students and faculty with regard to academic integrity (including cheating and plagiarism) as well professional and personal conduct.  You should carefully review this document regularly and do your best to observe the rules and expectations laid out in the </w:t>
      </w:r>
      <w:r w:rsidRPr="00771010">
        <w:rPr>
          <w:rFonts w:ascii="Arial" w:eastAsia="Times New Roman" w:hAnsi="Arial" w:cs="Arial"/>
          <w:i/>
          <w:sz w:val="24"/>
          <w:szCs w:val="24"/>
        </w:rPr>
        <w:t>Code</w:t>
      </w:r>
      <w:r w:rsidRPr="00771010">
        <w:rPr>
          <w:rFonts w:ascii="Arial" w:eastAsia="Times New Roman" w:hAnsi="Arial" w:cs="Arial"/>
          <w:sz w:val="24"/>
          <w:szCs w:val="24"/>
        </w:rPr>
        <w:t xml:space="preserve">.  It also outlines the procedures I will follow in cases of academic dishonesty or disruptive behavior.  </w:t>
      </w:r>
    </w:p>
    <w:p w14:paraId="4B31420E" w14:textId="77777777" w:rsidR="00502220" w:rsidRPr="00771010" w:rsidRDefault="00502220" w:rsidP="00502220">
      <w:pPr>
        <w:spacing w:line="240" w:lineRule="auto"/>
        <w:rPr>
          <w:rFonts w:ascii="Arial" w:hAnsi="Arial" w:cs="Arial"/>
          <w:b/>
          <w:bCs/>
          <w:sz w:val="24"/>
          <w:szCs w:val="24"/>
        </w:rPr>
      </w:pPr>
      <w:r w:rsidRPr="00771010">
        <w:rPr>
          <w:rFonts w:ascii="Arial" w:hAnsi="Arial" w:cs="Arial"/>
          <w:b/>
          <w:bCs/>
          <w:sz w:val="24"/>
          <w:szCs w:val="24"/>
        </w:rPr>
        <w:t>You Do Not Have Permission to Share Course Content</w:t>
      </w:r>
    </w:p>
    <w:p w14:paraId="3BBFF89D" w14:textId="77777777" w:rsidR="00502220" w:rsidRPr="00771010" w:rsidRDefault="00502220" w:rsidP="00502220">
      <w:pPr>
        <w:spacing w:line="240" w:lineRule="auto"/>
        <w:rPr>
          <w:rFonts w:ascii="Arial" w:hAnsi="Arial" w:cs="Arial"/>
          <w:sz w:val="24"/>
          <w:szCs w:val="24"/>
        </w:rPr>
      </w:pPr>
      <w:r w:rsidRPr="00771010">
        <w:rPr>
          <w:rFonts w:ascii="Arial" w:hAnsi="Arial" w:cs="Arial"/>
          <w:sz w:val="24"/>
          <w:szCs w:val="24"/>
        </w:rPr>
        <w:t>Our Provost has stated that: “All content created in this course, including videos, handouts, etc., may be used only by students enrolled in the course for purposes relating to the course. No materials may be shared with students outside of the class or posted in any external forum. Failure to abide by these limitations constitutes a violation of the Policy on Academic Honesty and will be treated accordingly.</w:t>
      </w:r>
    </w:p>
    <w:p w14:paraId="4EB17D98" w14:textId="77777777" w:rsidR="00502220" w:rsidRPr="00771010" w:rsidRDefault="00502220" w:rsidP="00502220">
      <w:pPr>
        <w:spacing w:line="240" w:lineRule="auto"/>
        <w:rPr>
          <w:rFonts w:ascii="Arial" w:hAnsi="Arial" w:cs="Arial"/>
          <w:b/>
          <w:sz w:val="24"/>
          <w:szCs w:val="24"/>
        </w:rPr>
      </w:pPr>
      <w:r w:rsidRPr="00771010">
        <w:rPr>
          <w:rFonts w:ascii="Arial" w:hAnsi="Arial" w:cs="Arial"/>
          <w:b/>
          <w:sz w:val="24"/>
          <w:szCs w:val="24"/>
        </w:rPr>
        <w:t xml:space="preserve">Accommodations </w:t>
      </w:r>
    </w:p>
    <w:p w14:paraId="0A2C12E7" w14:textId="77777777" w:rsidR="00502220" w:rsidRPr="00771010" w:rsidRDefault="00502220" w:rsidP="00502220">
      <w:pPr>
        <w:spacing w:line="240" w:lineRule="auto"/>
        <w:rPr>
          <w:rFonts w:ascii="Arial" w:hAnsi="Arial" w:cs="Arial"/>
          <w:b/>
          <w:sz w:val="24"/>
          <w:szCs w:val="24"/>
        </w:rPr>
      </w:pPr>
      <w:r w:rsidRPr="00771010">
        <w:rPr>
          <w:rFonts w:ascii="Arial" w:hAnsi="Arial" w:cs="Arial"/>
          <w:sz w:val="24"/>
          <w:szCs w:val="24"/>
          <w:lang w:bidi="en-US"/>
        </w:rPr>
        <w:t xml:space="preserve">Students who wish to request accommodations for a disability may do so by registering with the Office of Disability Services.  Students may only be accommodated upon issuance by the Office of Disability Services, of a signed Accommodation Plan and are responsible for providing a copy of that plan to instructors of all classes in which an accommodation is sought.      </w:t>
      </w:r>
    </w:p>
    <w:p w14:paraId="57DDE3DC" w14:textId="77777777" w:rsidR="00502220" w:rsidRPr="00771010" w:rsidRDefault="00502220" w:rsidP="00502220">
      <w:pPr>
        <w:spacing w:line="240" w:lineRule="auto"/>
        <w:rPr>
          <w:rFonts w:ascii="Arial" w:hAnsi="Arial" w:cs="Arial"/>
          <w:b/>
          <w:sz w:val="24"/>
          <w:szCs w:val="24"/>
        </w:rPr>
      </w:pPr>
      <w:r w:rsidRPr="00771010">
        <w:rPr>
          <w:rFonts w:ascii="Arial" w:hAnsi="Arial" w:cs="Arial"/>
          <w:b/>
          <w:sz w:val="24"/>
          <w:szCs w:val="24"/>
        </w:rPr>
        <w:t>Midpoint and Last Date of Withdrawal</w:t>
      </w:r>
    </w:p>
    <w:p w14:paraId="767B54BF" w14:textId="77777777" w:rsidR="00502220" w:rsidRPr="00771010" w:rsidRDefault="00502220" w:rsidP="00502220">
      <w:pPr>
        <w:spacing w:line="240" w:lineRule="auto"/>
        <w:rPr>
          <w:rFonts w:ascii="Arial" w:hAnsi="Arial" w:cs="Arial"/>
          <w:sz w:val="24"/>
          <w:szCs w:val="24"/>
        </w:rPr>
      </w:pPr>
      <w:r w:rsidRPr="00771010">
        <w:rPr>
          <w:rFonts w:ascii="Arial" w:hAnsi="Arial" w:cs="Arial"/>
          <w:sz w:val="24"/>
          <w:szCs w:val="24"/>
        </w:rPr>
        <w:t xml:space="preserve">The semester midpoint, </w:t>
      </w:r>
      <w:r w:rsidRPr="00771010">
        <w:rPr>
          <w:rFonts w:ascii="Arial" w:hAnsi="Arial" w:cs="Arial"/>
          <w:b/>
          <w:bCs/>
          <w:sz w:val="24"/>
          <w:szCs w:val="24"/>
        </w:rPr>
        <w:t>Tuesday, October 13, 2020</w:t>
      </w:r>
      <w:r w:rsidRPr="00771010">
        <w:rPr>
          <w:rFonts w:ascii="Arial" w:hAnsi="Arial" w:cs="Arial"/>
          <w:bCs/>
          <w:sz w:val="24"/>
          <w:szCs w:val="24"/>
        </w:rPr>
        <w:t>,</w:t>
      </w:r>
      <w:r w:rsidRPr="00771010">
        <w:rPr>
          <w:rFonts w:ascii="Arial" w:hAnsi="Arial" w:cs="Arial"/>
          <w:sz w:val="24"/>
          <w:szCs w:val="24"/>
        </w:rPr>
        <w:t xml:space="preserve"> is the last day to withdraw from a full semester class and receive a possible grade of W, except for hardship withdrawal. Students can use PAWS to withdraw before the midpoint.  After the midpoint of the term, voluntary withdrawals cannot occur.</w:t>
      </w:r>
    </w:p>
    <w:p w14:paraId="746F1DD1" w14:textId="77777777" w:rsidR="00502220" w:rsidRPr="00771010" w:rsidRDefault="00502220" w:rsidP="00502220">
      <w:pPr>
        <w:spacing w:line="240" w:lineRule="auto"/>
        <w:rPr>
          <w:rFonts w:ascii="Arial" w:hAnsi="Arial" w:cs="Arial"/>
          <w:sz w:val="24"/>
          <w:szCs w:val="24"/>
        </w:rPr>
      </w:pPr>
      <w:r w:rsidRPr="00771010">
        <w:rPr>
          <w:rFonts w:ascii="Arial" w:hAnsi="Arial" w:cs="Arial"/>
          <w:b/>
          <w:sz w:val="24"/>
          <w:szCs w:val="24"/>
        </w:rPr>
        <w:t>Student Course Evaluations</w:t>
      </w:r>
      <w:r w:rsidRPr="00771010">
        <w:rPr>
          <w:rFonts w:ascii="Arial" w:hAnsi="Arial" w:cs="Arial"/>
          <w:sz w:val="24"/>
          <w:szCs w:val="24"/>
        </w:rPr>
        <w:t xml:space="preserve"> </w:t>
      </w:r>
    </w:p>
    <w:p w14:paraId="65D7D3A2" w14:textId="77777777" w:rsidR="00502220" w:rsidRPr="00771010" w:rsidRDefault="00502220" w:rsidP="00502220">
      <w:pPr>
        <w:spacing w:line="240" w:lineRule="auto"/>
        <w:rPr>
          <w:rFonts w:ascii="Arial" w:hAnsi="Arial" w:cs="Arial"/>
          <w:b/>
          <w:sz w:val="24"/>
          <w:szCs w:val="24"/>
        </w:rPr>
      </w:pPr>
      <w:r w:rsidRPr="00771010">
        <w:rPr>
          <w:rFonts w:ascii="Arial" w:hAnsi="Arial" w:cs="Arial"/>
          <w:sz w:val="24"/>
          <w:szCs w:val="24"/>
        </w:rPr>
        <w:t>Your constructive assessment of this course plays an indispensable role in shaping education at Georgia State.  Upon completing the course, please take time to fill out the online course evaluation.</w:t>
      </w:r>
    </w:p>
    <w:p w14:paraId="23DEDFAB" w14:textId="77777777" w:rsidR="00502220" w:rsidRPr="00771010" w:rsidRDefault="00502220" w:rsidP="00502220">
      <w:pPr>
        <w:spacing w:line="240" w:lineRule="auto"/>
        <w:rPr>
          <w:rFonts w:ascii="Arial" w:hAnsi="Arial" w:cs="Arial"/>
          <w:sz w:val="24"/>
          <w:szCs w:val="24"/>
        </w:rPr>
      </w:pPr>
      <w:r w:rsidRPr="00771010">
        <w:rPr>
          <w:rFonts w:ascii="Arial" w:hAnsi="Arial" w:cs="Arial"/>
          <w:b/>
          <w:sz w:val="24"/>
          <w:szCs w:val="24"/>
        </w:rPr>
        <w:t>Reporting Sexual Assault/Misconduct</w:t>
      </w:r>
    </w:p>
    <w:p w14:paraId="38377997" w14:textId="77777777" w:rsidR="00502220" w:rsidRPr="00771010" w:rsidRDefault="00502220" w:rsidP="00502220">
      <w:pPr>
        <w:spacing w:line="240" w:lineRule="auto"/>
        <w:rPr>
          <w:rFonts w:ascii="Arial" w:hAnsi="Arial" w:cs="Arial"/>
          <w:sz w:val="24"/>
          <w:szCs w:val="24"/>
        </w:rPr>
      </w:pPr>
      <w:r w:rsidRPr="00771010">
        <w:rPr>
          <w:rFonts w:ascii="Arial" w:hAnsi="Arial" w:cs="Arial"/>
          <w:sz w:val="24"/>
          <w:szCs w:val="24"/>
        </w:rPr>
        <w:t xml:space="preserve">I am sad and angered to report that it is not uncommon for students to confide in me about experiencing sexual assault on campus. I am a committed listener and supporter.  However, I need students to know that I am a mandatory reporter of this behavior.  What this means is that even if you wish to confide in me, confidentially, once you share any information with me, I am legally required to report it to the Dean of Students </w:t>
      </w:r>
      <w:r w:rsidRPr="00771010">
        <w:rPr>
          <w:rFonts w:ascii="Arial" w:hAnsi="Arial" w:cs="Arial"/>
          <w:sz w:val="24"/>
          <w:szCs w:val="24"/>
        </w:rPr>
        <w:lastRenderedPageBreak/>
        <w:t>(whether or not you desire me to do so).  On the one hand, this can be frustrating for faculty who want to let students decide whether and how to report victimization.  On the other hand, it does ensure that students are given university-level support and consistent advice on how to proceed.</w:t>
      </w:r>
    </w:p>
    <w:p w14:paraId="434060DC" w14:textId="77777777" w:rsidR="00502220" w:rsidRPr="00771010" w:rsidRDefault="00502220" w:rsidP="00502220">
      <w:pPr>
        <w:spacing w:line="240" w:lineRule="auto"/>
        <w:rPr>
          <w:rFonts w:ascii="Arial" w:hAnsi="Arial" w:cs="Arial"/>
          <w:sz w:val="24"/>
          <w:szCs w:val="24"/>
        </w:rPr>
      </w:pPr>
      <w:r w:rsidRPr="00771010">
        <w:rPr>
          <w:rFonts w:ascii="Arial" w:hAnsi="Arial" w:cs="Arial"/>
          <w:b/>
          <w:sz w:val="24"/>
          <w:szCs w:val="24"/>
        </w:rPr>
        <w:t>Campus Carry</w:t>
      </w:r>
      <w:r w:rsidRPr="00771010">
        <w:rPr>
          <w:rFonts w:ascii="Arial" w:hAnsi="Arial" w:cs="Arial"/>
          <w:sz w:val="24"/>
          <w:szCs w:val="24"/>
        </w:rPr>
        <w:t xml:space="preserve">  </w:t>
      </w:r>
    </w:p>
    <w:p w14:paraId="17D0AAF2" w14:textId="77777777" w:rsidR="00502220" w:rsidRPr="00771010" w:rsidRDefault="00502220" w:rsidP="00502220">
      <w:pPr>
        <w:spacing w:line="240" w:lineRule="auto"/>
        <w:rPr>
          <w:rFonts w:ascii="Arial" w:hAnsi="Arial" w:cs="Arial"/>
          <w:sz w:val="24"/>
          <w:szCs w:val="24"/>
        </w:rPr>
      </w:pPr>
      <w:r w:rsidRPr="00771010">
        <w:rPr>
          <w:rFonts w:ascii="Arial" w:hAnsi="Arial" w:cs="Arial"/>
          <w:sz w:val="24"/>
          <w:szCs w:val="24"/>
        </w:rPr>
        <w:t>Georgia’s Campus Carry legislation allows anyone properly licensed in the state of Georgia to carry a handgun in a concealed manner on university property with noted exceptions. Information about the law can be found at </w:t>
      </w:r>
      <w:hyperlink r:id="rId16" w:history="1">
        <w:r w:rsidRPr="00771010">
          <w:rPr>
            <w:rStyle w:val="Hyperlink"/>
            <w:rFonts w:ascii="Arial" w:hAnsi="Arial" w:cs="Arial"/>
            <w:sz w:val="24"/>
            <w:szCs w:val="24"/>
          </w:rPr>
          <w:t>safety.gsu.edu/campus-carry</w:t>
        </w:r>
      </w:hyperlink>
      <w:r w:rsidRPr="00771010">
        <w:rPr>
          <w:rFonts w:ascii="Arial" w:hAnsi="Arial" w:cs="Arial"/>
          <w:sz w:val="24"/>
          <w:szCs w:val="24"/>
        </w:rPr>
        <w:t xml:space="preserve">. It is the responsibility of the license holder to know the law. Failure to do so may result in a misdemeanor charge and may violate the Georgia State Student Code of Conduct.  You can find answers to other Frequently Asked Questions on implementation of Campus Carry here:  </w:t>
      </w:r>
      <w:hyperlink r:id="rId17" w:history="1">
        <w:r w:rsidRPr="00771010">
          <w:rPr>
            <w:rStyle w:val="Hyperlink"/>
            <w:rFonts w:ascii="Arial" w:hAnsi="Arial" w:cs="Arial"/>
            <w:sz w:val="24"/>
            <w:szCs w:val="24"/>
          </w:rPr>
          <w:t>http://safety.gsu.edu/campus-carry/</w:t>
        </w:r>
      </w:hyperlink>
      <w:r w:rsidRPr="00771010">
        <w:rPr>
          <w:rFonts w:ascii="Arial" w:hAnsi="Arial" w:cs="Arial"/>
          <w:sz w:val="24"/>
          <w:szCs w:val="24"/>
        </w:rPr>
        <w:t>.  Please remember concealed carry is prohibited in individual faculty offices and office suites, such as the Department of Sociology.</w:t>
      </w:r>
    </w:p>
    <w:p w14:paraId="3B3AC348" w14:textId="77777777" w:rsidR="00502220" w:rsidRPr="00771010" w:rsidRDefault="00502220" w:rsidP="00502220">
      <w:pPr>
        <w:spacing w:line="240" w:lineRule="auto"/>
        <w:rPr>
          <w:rFonts w:ascii="Arial" w:hAnsi="Arial" w:cs="Arial"/>
          <w:b/>
          <w:bCs/>
          <w:sz w:val="24"/>
          <w:szCs w:val="24"/>
        </w:rPr>
      </w:pPr>
      <w:r w:rsidRPr="00771010">
        <w:rPr>
          <w:rFonts w:ascii="Arial" w:hAnsi="Arial" w:cs="Arial"/>
          <w:b/>
          <w:bCs/>
          <w:sz w:val="24"/>
          <w:szCs w:val="24"/>
        </w:rPr>
        <w:t>Basic Needs Statement</w:t>
      </w:r>
    </w:p>
    <w:p w14:paraId="586271EE" w14:textId="77777777" w:rsidR="00502220" w:rsidRPr="00771010" w:rsidRDefault="00502220" w:rsidP="00502220">
      <w:pPr>
        <w:spacing w:line="240" w:lineRule="auto"/>
        <w:rPr>
          <w:rFonts w:ascii="Arial" w:hAnsi="Arial" w:cs="Arial"/>
          <w:sz w:val="24"/>
          <w:szCs w:val="24"/>
        </w:rPr>
      </w:pPr>
      <w:r w:rsidRPr="00771010">
        <w:rPr>
          <w:rFonts w:ascii="Arial" w:hAnsi="Arial" w:cs="Arial"/>
          <w:sz w:val="24"/>
          <w:szCs w:val="24"/>
        </w:rPr>
        <w:t>Students who face challenges securing their food or housing and believe this may affect their performance in a course are urged to contact the Dean of Students for support. Notify the professor if you are comfortable in doing so. This will enable us to provide resources that we may possess. The </w:t>
      </w:r>
      <w:hyperlink r:id="rId18" w:history="1">
        <w:r w:rsidRPr="00771010">
          <w:rPr>
            <w:rStyle w:val="Hyperlink"/>
            <w:rFonts w:ascii="Arial" w:hAnsi="Arial" w:cs="Arial"/>
            <w:sz w:val="24"/>
            <w:szCs w:val="24"/>
          </w:rPr>
          <w:t>Embark Program at GSU</w:t>
        </w:r>
      </w:hyperlink>
      <w:r w:rsidRPr="00771010">
        <w:rPr>
          <w:rFonts w:ascii="Arial" w:hAnsi="Arial" w:cs="Arial"/>
          <w:sz w:val="24"/>
          <w:szCs w:val="24"/>
        </w:rPr>
        <w:t> provides resources for students facing homelessness. </w:t>
      </w:r>
    </w:p>
    <w:p w14:paraId="53B989F5" w14:textId="77777777" w:rsidR="00502220" w:rsidRPr="00771010" w:rsidRDefault="00502220" w:rsidP="00502220">
      <w:pPr>
        <w:spacing w:line="240" w:lineRule="auto"/>
        <w:rPr>
          <w:rFonts w:ascii="Arial" w:hAnsi="Arial" w:cs="Arial"/>
          <w:b/>
          <w:sz w:val="24"/>
          <w:szCs w:val="24"/>
        </w:rPr>
      </w:pPr>
      <w:r w:rsidRPr="00771010">
        <w:rPr>
          <w:rFonts w:ascii="Arial" w:hAnsi="Arial" w:cs="Arial"/>
          <w:b/>
          <w:sz w:val="24"/>
          <w:szCs w:val="24"/>
        </w:rPr>
        <w:t xml:space="preserve">Contact Information for Campus Resources </w:t>
      </w:r>
    </w:p>
    <w:p w14:paraId="0FEE5552" w14:textId="77777777" w:rsidR="00502220" w:rsidRPr="00771010" w:rsidRDefault="00502220" w:rsidP="008C4304">
      <w:pPr>
        <w:pStyle w:val="ListParagraph"/>
        <w:numPr>
          <w:ilvl w:val="0"/>
          <w:numId w:val="11"/>
        </w:numPr>
        <w:spacing w:after="0" w:line="240" w:lineRule="auto"/>
        <w:rPr>
          <w:rFonts w:ascii="Arial" w:hAnsi="Arial" w:cs="Arial"/>
        </w:rPr>
      </w:pPr>
      <w:r w:rsidRPr="00771010">
        <w:rPr>
          <w:rFonts w:ascii="Arial" w:hAnsi="Arial" w:cs="Arial"/>
        </w:rPr>
        <w:t>Writing Center (404-413-5840); located in room 2420 of the 25 Park Place Building (across from Woodruff Park).</w:t>
      </w:r>
    </w:p>
    <w:p w14:paraId="454BF20C" w14:textId="77777777" w:rsidR="00502220" w:rsidRPr="00771010" w:rsidRDefault="00502220" w:rsidP="008C4304">
      <w:pPr>
        <w:pStyle w:val="ListParagraph"/>
        <w:numPr>
          <w:ilvl w:val="0"/>
          <w:numId w:val="11"/>
        </w:numPr>
        <w:spacing w:after="0" w:line="240" w:lineRule="auto"/>
        <w:rPr>
          <w:rFonts w:ascii="Arial" w:hAnsi="Arial" w:cs="Arial"/>
        </w:rPr>
      </w:pPr>
      <w:r w:rsidRPr="00771010">
        <w:rPr>
          <w:rFonts w:ascii="Arial" w:hAnsi="Arial" w:cs="Arial"/>
        </w:rPr>
        <w:t>Counseling and Testing Center (404-413-1640); located in Suite 200A of the Citizen’s Trust Building, 75 Piedmont Ave, N.E. (Next to the University Commons); 24/7 emergency support by on-call counselors</w:t>
      </w:r>
    </w:p>
    <w:p w14:paraId="0D91863D" w14:textId="77777777" w:rsidR="00502220" w:rsidRPr="00771010" w:rsidRDefault="00502220" w:rsidP="008C4304">
      <w:pPr>
        <w:pStyle w:val="ListParagraph"/>
        <w:numPr>
          <w:ilvl w:val="0"/>
          <w:numId w:val="11"/>
        </w:numPr>
        <w:spacing w:after="0" w:line="240" w:lineRule="auto"/>
        <w:rPr>
          <w:rFonts w:ascii="Arial" w:hAnsi="Arial" w:cs="Arial"/>
        </w:rPr>
      </w:pPr>
      <w:r w:rsidRPr="00771010">
        <w:rPr>
          <w:rFonts w:ascii="Arial" w:hAnsi="Arial" w:cs="Arial"/>
        </w:rPr>
        <w:t>ACCESS and Accommodations (formerly: Office of Disability Services) (404-413-1560)</w:t>
      </w:r>
    </w:p>
    <w:p w14:paraId="22D77767" w14:textId="77777777" w:rsidR="00502220" w:rsidRPr="00771010" w:rsidRDefault="00502220" w:rsidP="008C4304">
      <w:pPr>
        <w:pStyle w:val="ListParagraph"/>
        <w:numPr>
          <w:ilvl w:val="0"/>
          <w:numId w:val="11"/>
        </w:numPr>
        <w:spacing w:after="0" w:line="240" w:lineRule="auto"/>
        <w:rPr>
          <w:rFonts w:ascii="Arial" w:hAnsi="Arial" w:cs="Arial"/>
        </w:rPr>
      </w:pPr>
      <w:r w:rsidRPr="00771010">
        <w:rPr>
          <w:rFonts w:ascii="Arial" w:hAnsi="Arial" w:cs="Arial"/>
        </w:rPr>
        <w:t>Dean of Students Office (404-413-1515)</w:t>
      </w:r>
    </w:p>
    <w:p w14:paraId="3F0C6875" w14:textId="77777777" w:rsidR="00502220" w:rsidRPr="00771010" w:rsidRDefault="00502220" w:rsidP="008C4304">
      <w:pPr>
        <w:pStyle w:val="ListParagraph"/>
        <w:numPr>
          <w:ilvl w:val="0"/>
          <w:numId w:val="11"/>
        </w:numPr>
        <w:spacing w:after="0" w:line="240" w:lineRule="auto"/>
        <w:rPr>
          <w:rFonts w:ascii="Arial" w:hAnsi="Arial" w:cs="Arial"/>
        </w:rPr>
      </w:pPr>
      <w:r w:rsidRPr="00771010">
        <w:rPr>
          <w:rFonts w:ascii="Arial" w:hAnsi="Arial" w:cs="Arial"/>
        </w:rPr>
        <w:t>Suicide Hotline (404-413-1640); ask for on-call counselor</w:t>
      </w:r>
    </w:p>
    <w:p w14:paraId="5A1039A1" w14:textId="77777777" w:rsidR="00502220" w:rsidRPr="00771010" w:rsidRDefault="00502220" w:rsidP="008C4304">
      <w:pPr>
        <w:pStyle w:val="ListParagraph"/>
        <w:numPr>
          <w:ilvl w:val="0"/>
          <w:numId w:val="11"/>
        </w:numPr>
        <w:spacing w:after="0" w:line="240" w:lineRule="auto"/>
        <w:rPr>
          <w:rFonts w:ascii="Arial" w:hAnsi="Arial" w:cs="Arial"/>
        </w:rPr>
      </w:pPr>
      <w:r w:rsidRPr="00771010">
        <w:rPr>
          <w:rFonts w:ascii="Arial" w:hAnsi="Arial" w:cs="Arial"/>
        </w:rPr>
        <w:t>Domestic Violence Hotline (404-688-9436)</w:t>
      </w:r>
    </w:p>
    <w:p w14:paraId="3B7FA942" w14:textId="77777777" w:rsidR="00502220" w:rsidRPr="00771010" w:rsidRDefault="00502220" w:rsidP="008C4304">
      <w:pPr>
        <w:pStyle w:val="ListParagraph"/>
        <w:numPr>
          <w:ilvl w:val="0"/>
          <w:numId w:val="11"/>
        </w:numPr>
        <w:spacing w:after="0" w:line="240" w:lineRule="auto"/>
        <w:rPr>
          <w:rFonts w:ascii="Arial" w:hAnsi="Arial" w:cs="Arial"/>
        </w:rPr>
      </w:pPr>
      <w:r w:rsidRPr="00771010">
        <w:rPr>
          <w:rFonts w:ascii="Arial" w:hAnsi="Arial" w:cs="Arial"/>
          <w:bCs/>
        </w:rPr>
        <w:t>Grady Rape Crisis Center (404-616-4861)</w:t>
      </w:r>
    </w:p>
    <w:p w14:paraId="2B8D25AA" w14:textId="77777777" w:rsidR="00502220" w:rsidRPr="00771010" w:rsidRDefault="00502220" w:rsidP="008C4304">
      <w:pPr>
        <w:pStyle w:val="ListParagraph"/>
        <w:numPr>
          <w:ilvl w:val="0"/>
          <w:numId w:val="11"/>
        </w:numPr>
        <w:spacing w:after="0" w:line="240" w:lineRule="auto"/>
        <w:rPr>
          <w:rFonts w:ascii="Arial" w:hAnsi="Arial" w:cs="Arial"/>
        </w:rPr>
      </w:pPr>
      <w:r w:rsidRPr="00771010">
        <w:rPr>
          <w:rFonts w:ascii="Arial" w:hAnsi="Arial" w:cs="Arial"/>
        </w:rPr>
        <w:t>Campus Police (404-413-3333)</w:t>
      </w:r>
    </w:p>
    <w:p w14:paraId="60EAB8AE" w14:textId="77777777" w:rsidR="00502220" w:rsidRPr="00771010" w:rsidRDefault="00502220" w:rsidP="00502220">
      <w:pPr>
        <w:pStyle w:val="ListParagraph"/>
        <w:spacing w:line="240" w:lineRule="auto"/>
        <w:rPr>
          <w:rFonts w:ascii="Arial" w:hAnsi="Arial" w:cs="Arial"/>
        </w:rPr>
      </w:pPr>
    </w:p>
    <w:p w14:paraId="27BBE7D2" w14:textId="77777777" w:rsidR="00502220" w:rsidRPr="00771010" w:rsidRDefault="00502220" w:rsidP="00502220">
      <w:pPr>
        <w:spacing w:line="240" w:lineRule="auto"/>
        <w:rPr>
          <w:rFonts w:ascii="Arial" w:hAnsi="Arial" w:cs="Arial"/>
          <w:b/>
          <w:sz w:val="24"/>
          <w:szCs w:val="24"/>
        </w:rPr>
      </w:pPr>
      <w:r w:rsidRPr="00771010">
        <w:rPr>
          <w:rFonts w:ascii="Arial" w:hAnsi="Arial" w:cs="Arial"/>
          <w:b/>
          <w:sz w:val="24"/>
          <w:szCs w:val="24"/>
        </w:rPr>
        <w:t>Syllabus Disclaimer</w:t>
      </w:r>
    </w:p>
    <w:p w14:paraId="6DA52812" w14:textId="49E51BB4" w:rsidR="00502220" w:rsidRPr="00265B63" w:rsidRDefault="00502220" w:rsidP="00502220">
      <w:pPr>
        <w:spacing w:line="240" w:lineRule="auto"/>
        <w:rPr>
          <w:rFonts w:ascii="Arial" w:eastAsia="Times New Roman" w:hAnsi="Arial" w:cs="Arial"/>
          <w:sz w:val="24"/>
          <w:szCs w:val="24"/>
        </w:rPr>
      </w:pPr>
      <w:r w:rsidRPr="00771010">
        <w:rPr>
          <w:rFonts w:ascii="Arial" w:hAnsi="Arial" w:cs="Arial"/>
          <w:sz w:val="24"/>
          <w:szCs w:val="24"/>
        </w:rPr>
        <w:t>The course syllabus provides a general plan for the course; deviations may</w:t>
      </w:r>
      <w:r>
        <w:rPr>
          <w:rFonts w:ascii="Arial" w:hAnsi="Arial" w:cs="Arial"/>
          <w:sz w:val="24"/>
          <w:szCs w:val="24"/>
        </w:rPr>
        <w:t xml:space="preserve"> (and likely will)</w:t>
      </w:r>
      <w:r w:rsidRPr="00771010">
        <w:rPr>
          <w:rFonts w:ascii="Arial" w:hAnsi="Arial" w:cs="Arial"/>
          <w:sz w:val="24"/>
          <w:szCs w:val="24"/>
        </w:rPr>
        <w:t xml:space="preserve"> be necessary.</w:t>
      </w:r>
      <w:r>
        <w:rPr>
          <w:rFonts w:ascii="Arial" w:hAnsi="Arial" w:cs="Arial"/>
          <w:sz w:val="24"/>
          <w:szCs w:val="24"/>
        </w:rPr>
        <w:t xml:space="preserve">  When I make significant changes, I will post an announcement and change the “date updated” on the syllabus.</w:t>
      </w:r>
    </w:p>
    <w:p w14:paraId="5199AD8E" w14:textId="12F5245F" w:rsidR="00934A24" w:rsidRDefault="00934A24">
      <w:pPr>
        <w:rPr>
          <w:rFonts w:ascii="Arial" w:hAnsi="Arial" w:cs="Arial"/>
          <w:sz w:val="24"/>
          <w:szCs w:val="24"/>
        </w:rPr>
      </w:pPr>
      <w:r>
        <w:rPr>
          <w:rFonts w:ascii="Arial" w:hAnsi="Arial" w:cs="Arial"/>
          <w:sz w:val="24"/>
          <w:szCs w:val="24"/>
        </w:rPr>
        <w:br w:type="page"/>
      </w:r>
    </w:p>
    <w:p w14:paraId="475A6579" w14:textId="6B6FB5F2" w:rsidR="00934A24" w:rsidRPr="00934A24" w:rsidRDefault="00934A24" w:rsidP="00934A24">
      <w:pPr>
        <w:rPr>
          <w:b/>
          <w:bCs/>
          <w:color w:val="365F91" w:themeColor="accent1" w:themeShade="BF"/>
        </w:rPr>
      </w:pPr>
      <w:r w:rsidRPr="00934A24">
        <w:rPr>
          <w:b/>
          <w:bCs/>
          <w:color w:val="365F91" w:themeColor="accent1" w:themeShade="BF"/>
        </w:rPr>
        <w:lastRenderedPageBreak/>
        <w:t>COURSE SCHEDULE (TENTATIVE; SUBJECT TO CHANGE)</w:t>
      </w:r>
    </w:p>
    <w:tbl>
      <w:tblPr>
        <w:tblStyle w:val="GridTable4-Accent1"/>
        <w:tblW w:w="9355" w:type="dxa"/>
        <w:tblLayout w:type="fixed"/>
        <w:tblLook w:val="04A0" w:firstRow="1" w:lastRow="0" w:firstColumn="1" w:lastColumn="0" w:noHBand="0" w:noVBand="1"/>
      </w:tblPr>
      <w:tblGrid>
        <w:gridCol w:w="1165"/>
        <w:gridCol w:w="1170"/>
        <w:gridCol w:w="2340"/>
        <w:gridCol w:w="4680"/>
      </w:tblGrid>
      <w:tr w:rsidR="00934A24" w14:paraId="1F6CAA4B" w14:textId="77777777" w:rsidTr="00934A2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165" w:type="dxa"/>
          </w:tcPr>
          <w:p w14:paraId="71F3AC6B" w14:textId="77777777" w:rsidR="00934A24" w:rsidRDefault="00934A24" w:rsidP="00F371BE">
            <w:r>
              <w:t>WEEK</w:t>
            </w:r>
          </w:p>
        </w:tc>
        <w:tc>
          <w:tcPr>
            <w:tcW w:w="1170" w:type="dxa"/>
          </w:tcPr>
          <w:p w14:paraId="2C2A806E" w14:textId="77777777" w:rsidR="00934A24" w:rsidRDefault="00934A24" w:rsidP="00F371BE">
            <w:pPr>
              <w:cnfStyle w:val="100000000000" w:firstRow="1" w:lastRow="0" w:firstColumn="0" w:lastColumn="0" w:oddVBand="0" w:evenVBand="0" w:oddHBand="0" w:evenHBand="0" w:firstRowFirstColumn="0" w:firstRowLastColumn="0" w:lastRowFirstColumn="0" w:lastRowLastColumn="0"/>
            </w:pPr>
            <w:r>
              <w:t>DATES</w:t>
            </w:r>
          </w:p>
        </w:tc>
        <w:tc>
          <w:tcPr>
            <w:tcW w:w="2340" w:type="dxa"/>
          </w:tcPr>
          <w:p w14:paraId="758DC3AA" w14:textId="77777777" w:rsidR="00934A24" w:rsidRDefault="00934A24" w:rsidP="00F371BE">
            <w:pPr>
              <w:cnfStyle w:val="100000000000" w:firstRow="1" w:lastRow="0" w:firstColumn="0" w:lastColumn="0" w:oddVBand="0" w:evenVBand="0" w:oddHBand="0" w:evenHBand="0" w:firstRowFirstColumn="0" w:firstRowLastColumn="0" w:lastRowFirstColumn="0" w:lastRowLastColumn="0"/>
            </w:pPr>
            <w:r>
              <w:t>TOPIC</w:t>
            </w:r>
          </w:p>
        </w:tc>
        <w:tc>
          <w:tcPr>
            <w:tcW w:w="4680" w:type="dxa"/>
          </w:tcPr>
          <w:p w14:paraId="5A984A71" w14:textId="77777777" w:rsidR="00934A24" w:rsidRDefault="00934A24" w:rsidP="00F371BE">
            <w:pPr>
              <w:cnfStyle w:val="100000000000" w:firstRow="1" w:lastRow="0" w:firstColumn="0" w:lastColumn="0" w:oddVBand="0" w:evenVBand="0" w:oddHBand="0" w:evenHBand="0" w:firstRowFirstColumn="0" w:firstRowLastColumn="0" w:lastRowFirstColumn="0" w:lastRowLastColumn="0"/>
            </w:pPr>
            <w:r>
              <w:t>READING, HOMEWORK, OTHER ASSIGNMENTS (SEE ICOLLEGE FOR DETAILS)</w:t>
            </w:r>
          </w:p>
        </w:tc>
      </w:tr>
      <w:tr w:rsidR="00934A24" w14:paraId="7ED130DC" w14:textId="77777777" w:rsidTr="00934A2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65" w:type="dxa"/>
          </w:tcPr>
          <w:p w14:paraId="26CDBF89" w14:textId="77777777" w:rsidR="00934A24" w:rsidRDefault="00934A24" w:rsidP="00F371BE">
            <w:r>
              <w:t>Week 1</w:t>
            </w:r>
          </w:p>
        </w:tc>
        <w:tc>
          <w:tcPr>
            <w:tcW w:w="1170" w:type="dxa"/>
          </w:tcPr>
          <w:p w14:paraId="3E39BEC4" w14:textId="77777777" w:rsidR="00934A24" w:rsidRPr="00343A61" w:rsidRDefault="00934A24" w:rsidP="00F371BE">
            <w:pPr>
              <w:cnfStyle w:val="000000100000" w:firstRow="0" w:lastRow="0" w:firstColumn="0" w:lastColumn="0" w:oddVBand="0" w:evenVBand="0" w:oddHBand="1" w:evenHBand="0" w:firstRowFirstColumn="0" w:firstRowLastColumn="0" w:lastRowFirstColumn="0" w:lastRowLastColumn="0"/>
              <w:rPr>
                <w:rFonts w:cstheme="minorHAnsi"/>
              </w:rPr>
            </w:pPr>
            <w:r w:rsidRPr="00343A61">
              <w:rPr>
                <w:rFonts w:cstheme="minorHAnsi"/>
              </w:rPr>
              <w:t>8/24-8/30</w:t>
            </w:r>
          </w:p>
        </w:tc>
        <w:tc>
          <w:tcPr>
            <w:tcW w:w="2340" w:type="dxa"/>
          </w:tcPr>
          <w:p w14:paraId="4858306E"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Introductions</w:t>
            </w:r>
          </w:p>
        </w:tc>
        <w:tc>
          <w:tcPr>
            <w:tcW w:w="4680" w:type="dxa"/>
          </w:tcPr>
          <w:p w14:paraId="7A46D3E2"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READ: Syllabus</w:t>
            </w:r>
          </w:p>
          <w:p w14:paraId="0A3B82D6"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2816F76D"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TASK:  Student Survey</w:t>
            </w:r>
          </w:p>
          <w:p w14:paraId="141EE678"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007C4338"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TASK:  Read/Watch Packback Tutorial</w:t>
            </w:r>
          </w:p>
          <w:p w14:paraId="3A2B629B"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2D72B50B"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TASK:  </w:t>
            </w:r>
            <w:hyperlink r:id="rId19" w:history="1">
              <w:r w:rsidRPr="00542EA2">
                <w:rPr>
                  <w:rStyle w:val="Hyperlink"/>
                </w:rPr>
                <w:t>Login into Packback</w:t>
              </w:r>
            </w:hyperlink>
            <w:r>
              <w:t>:  Set Up Your Profile and Introduce Yourself!</w:t>
            </w:r>
          </w:p>
          <w:p w14:paraId="2498390B"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r>
      <w:tr w:rsidR="00934A24" w14:paraId="5453A54E" w14:textId="77777777" w:rsidTr="00934A24">
        <w:trPr>
          <w:cantSplit/>
        </w:trPr>
        <w:tc>
          <w:tcPr>
            <w:cnfStyle w:val="001000000000" w:firstRow="0" w:lastRow="0" w:firstColumn="1" w:lastColumn="0" w:oddVBand="0" w:evenVBand="0" w:oddHBand="0" w:evenHBand="0" w:firstRowFirstColumn="0" w:firstRowLastColumn="0" w:lastRowFirstColumn="0" w:lastRowLastColumn="0"/>
            <w:tcW w:w="1165" w:type="dxa"/>
          </w:tcPr>
          <w:p w14:paraId="3A4C6E45" w14:textId="77777777" w:rsidR="00934A24" w:rsidRDefault="00934A24" w:rsidP="00F371BE">
            <w:r>
              <w:t>Week 2</w:t>
            </w:r>
          </w:p>
        </w:tc>
        <w:tc>
          <w:tcPr>
            <w:tcW w:w="1170" w:type="dxa"/>
          </w:tcPr>
          <w:p w14:paraId="212F1AC5" w14:textId="77777777" w:rsidR="00934A24" w:rsidRPr="00343A61"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rPr>
            </w:pPr>
            <w:r w:rsidRPr="00343A61">
              <w:rPr>
                <w:rFonts w:cstheme="minorHAnsi"/>
              </w:rPr>
              <w:t>8/31-9/6</w:t>
            </w:r>
          </w:p>
        </w:tc>
        <w:tc>
          <w:tcPr>
            <w:tcW w:w="2340" w:type="dxa"/>
          </w:tcPr>
          <w:p w14:paraId="2722B8E8"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Module 1: The Sociological Eye</w:t>
            </w:r>
          </w:p>
        </w:tc>
        <w:tc>
          <w:tcPr>
            <w:tcW w:w="4680" w:type="dxa"/>
          </w:tcPr>
          <w:p w14:paraId="7A1C5EBD"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READ:  Chapters 1 &amp; 2</w:t>
            </w:r>
          </w:p>
          <w:p w14:paraId="2D6B7D49"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0FB2207B"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 xml:space="preserve">TASK:  </w:t>
            </w:r>
            <w:r w:rsidRPr="003F547E">
              <w:t>Packback</w:t>
            </w:r>
            <w:r>
              <w:t xml:space="preserve"> Discussion</w:t>
            </w:r>
          </w:p>
          <w:p w14:paraId="3F94C2AF"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48FD8FA9" w14:textId="77777777" w:rsidR="00934A24" w:rsidRDefault="00934A24" w:rsidP="008C4304">
            <w:pPr>
              <w:pStyle w:val="ListParagraph"/>
              <w:numPr>
                <w:ilvl w:val="0"/>
                <w:numId w:val="13"/>
              </w:numPr>
              <w:ind w:left="1154"/>
              <w:cnfStyle w:val="000000000000" w:firstRow="0" w:lastRow="0" w:firstColumn="0" w:lastColumn="0" w:oddVBand="0" w:evenVBand="0" w:oddHBand="0" w:evenHBand="0" w:firstRowFirstColumn="0" w:firstRowLastColumn="0" w:lastRowFirstColumn="0" w:lastRowLastColumn="0"/>
            </w:pPr>
            <w:r>
              <w:t xml:space="preserve">Find 3 images from the popular press (newspapers, magazines) or social media that you think have been very influential in the last six months; how might a sociologist use these images to better understand society?  </w:t>
            </w:r>
          </w:p>
          <w:p w14:paraId="427D294D"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56A63FD2" w14:textId="77777777" w:rsidR="00934A24" w:rsidRPr="0030180F" w:rsidRDefault="00934A24" w:rsidP="00F371BE">
            <w:pPr>
              <w:cnfStyle w:val="000000000000" w:firstRow="0" w:lastRow="0" w:firstColumn="0" w:lastColumn="0" w:oddVBand="0" w:evenVBand="0" w:oddHBand="0" w:evenHBand="0" w:firstRowFirstColumn="0" w:firstRowLastColumn="0" w:lastRowFirstColumn="0" w:lastRowLastColumn="0"/>
              <w:rPr>
                <w:b/>
                <w:bCs/>
                <w:color w:val="FF0000"/>
              </w:rPr>
            </w:pPr>
            <w:r w:rsidRPr="0030180F">
              <w:rPr>
                <w:b/>
                <w:bCs/>
                <w:color w:val="FF0000"/>
              </w:rPr>
              <w:t>MODULE 1 QUIZ</w:t>
            </w:r>
          </w:p>
          <w:p w14:paraId="42EB34C1"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tc>
      </w:tr>
      <w:tr w:rsidR="00934A24" w14:paraId="4962DF69" w14:textId="77777777" w:rsidTr="00934A2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65" w:type="dxa"/>
          </w:tcPr>
          <w:p w14:paraId="27F98F55" w14:textId="77777777" w:rsidR="00934A24" w:rsidRDefault="00934A24" w:rsidP="00F371BE">
            <w:r>
              <w:t>Week 3</w:t>
            </w:r>
          </w:p>
        </w:tc>
        <w:tc>
          <w:tcPr>
            <w:tcW w:w="1170" w:type="dxa"/>
          </w:tcPr>
          <w:p w14:paraId="2BFC7C3B" w14:textId="77777777" w:rsidR="00934A24" w:rsidRPr="00343A61" w:rsidRDefault="00934A24" w:rsidP="00F371BE">
            <w:pPr>
              <w:cnfStyle w:val="000000100000" w:firstRow="0" w:lastRow="0" w:firstColumn="0" w:lastColumn="0" w:oddVBand="0" w:evenVBand="0" w:oddHBand="1" w:evenHBand="0" w:firstRowFirstColumn="0" w:firstRowLastColumn="0" w:lastRowFirstColumn="0" w:lastRowLastColumn="0"/>
              <w:rPr>
                <w:rFonts w:cstheme="minorHAnsi"/>
              </w:rPr>
            </w:pPr>
            <w:r w:rsidRPr="00343A61">
              <w:rPr>
                <w:rFonts w:cstheme="minorHAnsi"/>
              </w:rPr>
              <w:t>9/7-9/13</w:t>
            </w:r>
          </w:p>
        </w:tc>
        <w:tc>
          <w:tcPr>
            <w:tcW w:w="2340" w:type="dxa"/>
          </w:tcPr>
          <w:p w14:paraId="1036C0CC"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Module 2:  Socialization, Social Interaction, and Groups</w:t>
            </w:r>
          </w:p>
        </w:tc>
        <w:tc>
          <w:tcPr>
            <w:tcW w:w="4680" w:type="dxa"/>
          </w:tcPr>
          <w:p w14:paraId="1F8F1207"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READ:  Chapter 3, 4, and 5</w:t>
            </w:r>
          </w:p>
          <w:p w14:paraId="4EB347B2"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4ED2577F"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TASK:  </w:t>
            </w:r>
            <w:r w:rsidRPr="003F547E">
              <w:t>Packback</w:t>
            </w:r>
            <w:r>
              <w:t xml:space="preserve"> Discussion</w:t>
            </w:r>
          </w:p>
          <w:p w14:paraId="76738930"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r>
      <w:tr w:rsidR="00934A24" w14:paraId="5032AA7D" w14:textId="77777777" w:rsidTr="00934A24">
        <w:trPr>
          <w:cantSplit/>
        </w:trPr>
        <w:tc>
          <w:tcPr>
            <w:cnfStyle w:val="001000000000" w:firstRow="0" w:lastRow="0" w:firstColumn="1" w:lastColumn="0" w:oddVBand="0" w:evenVBand="0" w:oddHBand="0" w:evenHBand="0" w:firstRowFirstColumn="0" w:firstRowLastColumn="0" w:lastRowFirstColumn="0" w:lastRowLastColumn="0"/>
            <w:tcW w:w="1165" w:type="dxa"/>
          </w:tcPr>
          <w:p w14:paraId="7121AB6A" w14:textId="77777777" w:rsidR="00934A24" w:rsidRDefault="00934A24" w:rsidP="00F371BE">
            <w:r>
              <w:t>Week 4</w:t>
            </w:r>
          </w:p>
        </w:tc>
        <w:tc>
          <w:tcPr>
            <w:tcW w:w="1170" w:type="dxa"/>
          </w:tcPr>
          <w:p w14:paraId="33B9ED68" w14:textId="77777777" w:rsidR="00934A24" w:rsidRPr="00343A61"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rPr>
            </w:pPr>
            <w:r w:rsidRPr="00343A61">
              <w:rPr>
                <w:rFonts w:cstheme="minorHAnsi"/>
              </w:rPr>
              <w:t>9/14-9/20</w:t>
            </w:r>
          </w:p>
        </w:tc>
        <w:tc>
          <w:tcPr>
            <w:tcW w:w="2340" w:type="dxa"/>
          </w:tcPr>
          <w:p w14:paraId="7ED577D5"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tc>
        <w:tc>
          <w:tcPr>
            <w:tcW w:w="4680" w:type="dxa"/>
          </w:tcPr>
          <w:p w14:paraId="5E632A67"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READ:  Chapters 6, 7 and 8</w:t>
            </w:r>
          </w:p>
          <w:p w14:paraId="1D5E8D5C"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4F61B107"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 xml:space="preserve">TASK:  </w:t>
            </w:r>
            <w:r w:rsidRPr="003F547E">
              <w:t>Packback</w:t>
            </w:r>
            <w:r>
              <w:t xml:space="preserve"> Discussion</w:t>
            </w:r>
          </w:p>
          <w:p w14:paraId="71D132A1"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01904992" w14:textId="77777777" w:rsidR="00934A24" w:rsidRPr="0030180F" w:rsidRDefault="00934A24" w:rsidP="00F371BE">
            <w:pPr>
              <w:cnfStyle w:val="000000000000" w:firstRow="0" w:lastRow="0" w:firstColumn="0" w:lastColumn="0" w:oddVBand="0" w:evenVBand="0" w:oddHBand="0" w:evenHBand="0" w:firstRowFirstColumn="0" w:firstRowLastColumn="0" w:lastRowFirstColumn="0" w:lastRowLastColumn="0"/>
              <w:rPr>
                <w:b/>
                <w:bCs/>
                <w:color w:val="FF0000"/>
              </w:rPr>
            </w:pPr>
            <w:r w:rsidRPr="0030180F">
              <w:rPr>
                <w:b/>
                <w:bCs/>
                <w:color w:val="FF0000"/>
              </w:rPr>
              <w:t xml:space="preserve">MODULE </w:t>
            </w:r>
            <w:r>
              <w:rPr>
                <w:b/>
                <w:bCs/>
                <w:color w:val="FF0000"/>
              </w:rPr>
              <w:t>2</w:t>
            </w:r>
            <w:r w:rsidRPr="0030180F">
              <w:rPr>
                <w:b/>
                <w:bCs/>
                <w:color w:val="FF0000"/>
              </w:rPr>
              <w:t xml:space="preserve"> QUIZ</w:t>
            </w:r>
          </w:p>
          <w:p w14:paraId="17631BEA"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tc>
      </w:tr>
      <w:tr w:rsidR="00934A24" w14:paraId="0B3E491F" w14:textId="77777777" w:rsidTr="00934A2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65" w:type="dxa"/>
          </w:tcPr>
          <w:p w14:paraId="42C35184" w14:textId="77777777" w:rsidR="00934A24" w:rsidRDefault="00934A24" w:rsidP="00F371BE">
            <w:r>
              <w:t>Week 5</w:t>
            </w:r>
          </w:p>
        </w:tc>
        <w:tc>
          <w:tcPr>
            <w:tcW w:w="1170" w:type="dxa"/>
          </w:tcPr>
          <w:p w14:paraId="5A1B1DDA" w14:textId="77777777" w:rsidR="00934A24" w:rsidRPr="00343A61" w:rsidRDefault="00934A24" w:rsidP="00F371BE">
            <w:pPr>
              <w:cnfStyle w:val="000000100000" w:firstRow="0" w:lastRow="0" w:firstColumn="0" w:lastColumn="0" w:oddVBand="0" w:evenVBand="0" w:oddHBand="1" w:evenHBand="0" w:firstRowFirstColumn="0" w:firstRowLastColumn="0" w:lastRowFirstColumn="0" w:lastRowLastColumn="0"/>
              <w:rPr>
                <w:rFonts w:cstheme="minorHAnsi"/>
              </w:rPr>
            </w:pPr>
            <w:r w:rsidRPr="00343A61">
              <w:rPr>
                <w:rFonts w:cstheme="minorHAnsi"/>
              </w:rPr>
              <w:t>9/21-9/27</w:t>
            </w:r>
          </w:p>
        </w:tc>
        <w:tc>
          <w:tcPr>
            <w:tcW w:w="2340" w:type="dxa"/>
          </w:tcPr>
          <w:p w14:paraId="5D55196C"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Module 3: Stratification in the US and Around the Globe</w:t>
            </w:r>
          </w:p>
        </w:tc>
        <w:tc>
          <w:tcPr>
            <w:tcW w:w="4680" w:type="dxa"/>
          </w:tcPr>
          <w:p w14:paraId="24BD2D49"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READ:  Chapters 9 and 10</w:t>
            </w:r>
          </w:p>
          <w:p w14:paraId="087F1653"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0E88289A"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TASK:  </w:t>
            </w:r>
            <w:r w:rsidRPr="003F547E">
              <w:t>Packback</w:t>
            </w:r>
            <w:r>
              <w:t xml:space="preserve"> Discussion</w:t>
            </w:r>
          </w:p>
          <w:p w14:paraId="188A4323"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 </w:t>
            </w:r>
          </w:p>
        </w:tc>
      </w:tr>
      <w:tr w:rsidR="00934A24" w14:paraId="56A43E84" w14:textId="77777777" w:rsidTr="00934A24">
        <w:trPr>
          <w:cantSplit/>
        </w:trPr>
        <w:tc>
          <w:tcPr>
            <w:cnfStyle w:val="001000000000" w:firstRow="0" w:lastRow="0" w:firstColumn="1" w:lastColumn="0" w:oddVBand="0" w:evenVBand="0" w:oddHBand="0" w:evenHBand="0" w:firstRowFirstColumn="0" w:firstRowLastColumn="0" w:lastRowFirstColumn="0" w:lastRowLastColumn="0"/>
            <w:tcW w:w="1165" w:type="dxa"/>
          </w:tcPr>
          <w:p w14:paraId="6F87CE99" w14:textId="77777777" w:rsidR="00934A24" w:rsidRDefault="00934A24" w:rsidP="00F371BE">
            <w:r>
              <w:t>Week 6</w:t>
            </w:r>
          </w:p>
        </w:tc>
        <w:tc>
          <w:tcPr>
            <w:tcW w:w="1170" w:type="dxa"/>
          </w:tcPr>
          <w:p w14:paraId="480DC775" w14:textId="77777777" w:rsidR="00934A24" w:rsidRPr="00343A61"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rPr>
            </w:pPr>
            <w:r w:rsidRPr="00343A61">
              <w:rPr>
                <w:rFonts w:cstheme="minorHAnsi"/>
              </w:rPr>
              <w:t>9/28-10/4</w:t>
            </w:r>
          </w:p>
        </w:tc>
        <w:tc>
          <w:tcPr>
            <w:tcW w:w="2340" w:type="dxa"/>
          </w:tcPr>
          <w:p w14:paraId="53A9A15B"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tc>
        <w:tc>
          <w:tcPr>
            <w:tcW w:w="4680" w:type="dxa"/>
          </w:tcPr>
          <w:p w14:paraId="2D9FEF56"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READ:  Chapter 11</w:t>
            </w:r>
          </w:p>
          <w:p w14:paraId="6BAD7076"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77C03DE0"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 xml:space="preserve">TASK:  </w:t>
            </w:r>
            <w:r w:rsidRPr="003F547E">
              <w:t>Packback</w:t>
            </w:r>
            <w:r>
              <w:t xml:space="preserve"> Discussion</w:t>
            </w:r>
          </w:p>
          <w:p w14:paraId="2512A081"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 xml:space="preserve"> </w:t>
            </w:r>
          </w:p>
        </w:tc>
      </w:tr>
      <w:tr w:rsidR="00934A24" w14:paraId="01F9D9A2" w14:textId="77777777" w:rsidTr="00934A2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65" w:type="dxa"/>
          </w:tcPr>
          <w:p w14:paraId="75FF3CFE" w14:textId="77777777" w:rsidR="00934A24" w:rsidRDefault="00934A24" w:rsidP="00F371BE">
            <w:r>
              <w:lastRenderedPageBreak/>
              <w:t>Week 7</w:t>
            </w:r>
          </w:p>
        </w:tc>
        <w:tc>
          <w:tcPr>
            <w:tcW w:w="1170" w:type="dxa"/>
          </w:tcPr>
          <w:p w14:paraId="5BD3E3D1" w14:textId="77777777" w:rsidR="00934A24" w:rsidRPr="00343A61" w:rsidRDefault="00934A24" w:rsidP="00F371BE">
            <w:pPr>
              <w:cnfStyle w:val="000000100000" w:firstRow="0" w:lastRow="0" w:firstColumn="0" w:lastColumn="0" w:oddVBand="0" w:evenVBand="0" w:oddHBand="1" w:evenHBand="0" w:firstRowFirstColumn="0" w:firstRowLastColumn="0" w:lastRowFirstColumn="0" w:lastRowLastColumn="0"/>
              <w:rPr>
                <w:rFonts w:cstheme="minorHAnsi"/>
              </w:rPr>
            </w:pPr>
            <w:r w:rsidRPr="00343A61">
              <w:rPr>
                <w:rFonts w:cstheme="minorHAnsi"/>
              </w:rPr>
              <w:t>10/5-10</w:t>
            </w:r>
            <w:r>
              <w:rPr>
                <w:rFonts w:cstheme="minorHAnsi"/>
              </w:rPr>
              <w:t>/</w:t>
            </w:r>
            <w:r w:rsidRPr="00343A61">
              <w:rPr>
                <w:rFonts w:cstheme="minorHAnsi"/>
              </w:rPr>
              <w:t>11</w:t>
            </w:r>
          </w:p>
        </w:tc>
        <w:tc>
          <w:tcPr>
            <w:tcW w:w="2340" w:type="dxa"/>
          </w:tcPr>
          <w:p w14:paraId="6AD7B964"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c>
          <w:tcPr>
            <w:tcW w:w="4680" w:type="dxa"/>
          </w:tcPr>
          <w:p w14:paraId="70F023D1"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READ:  Chapters 11 and 12</w:t>
            </w:r>
          </w:p>
          <w:p w14:paraId="479AF7BF"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1F1F26BE"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TASK:  </w:t>
            </w:r>
            <w:r w:rsidRPr="003F547E">
              <w:t>Packback</w:t>
            </w:r>
            <w:r>
              <w:t xml:space="preserve"> Discussion</w:t>
            </w:r>
          </w:p>
          <w:p w14:paraId="091DFE06"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5EA6EC18" w14:textId="77777777" w:rsidR="00934A24" w:rsidRPr="0030180F" w:rsidRDefault="00934A24" w:rsidP="00F371BE">
            <w:pPr>
              <w:cnfStyle w:val="000000100000" w:firstRow="0" w:lastRow="0" w:firstColumn="0" w:lastColumn="0" w:oddVBand="0" w:evenVBand="0" w:oddHBand="1" w:evenHBand="0" w:firstRowFirstColumn="0" w:firstRowLastColumn="0" w:lastRowFirstColumn="0" w:lastRowLastColumn="0"/>
              <w:rPr>
                <w:b/>
                <w:bCs/>
                <w:color w:val="FF0000"/>
              </w:rPr>
            </w:pPr>
            <w:r w:rsidRPr="0030180F">
              <w:rPr>
                <w:b/>
                <w:bCs/>
                <w:color w:val="FF0000"/>
              </w:rPr>
              <w:t xml:space="preserve">MODULE </w:t>
            </w:r>
            <w:r>
              <w:rPr>
                <w:b/>
                <w:bCs/>
                <w:color w:val="FF0000"/>
              </w:rPr>
              <w:t>3</w:t>
            </w:r>
            <w:r w:rsidRPr="0030180F">
              <w:rPr>
                <w:b/>
                <w:bCs/>
                <w:color w:val="FF0000"/>
              </w:rPr>
              <w:t xml:space="preserve"> QUIZ</w:t>
            </w:r>
          </w:p>
          <w:p w14:paraId="44BC2C3C"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r>
      <w:tr w:rsidR="00934A24" w14:paraId="41A4C151" w14:textId="77777777" w:rsidTr="00934A24">
        <w:trPr>
          <w:cantSplit/>
        </w:trPr>
        <w:tc>
          <w:tcPr>
            <w:cnfStyle w:val="001000000000" w:firstRow="0" w:lastRow="0" w:firstColumn="1" w:lastColumn="0" w:oddVBand="0" w:evenVBand="0" w:oddHBand="0" w:evenHBand="0" w:firstRowFirstColumn="0" w:firstRowLastColumn="0" w:lastRowFirstColumn="0" w:lastRowLastColumn="0"/>
            <w:tcW w:w="1165" w:type="dxa"/>
          </w:tcPr>
          <w:p w14:paraId="691EDB8A" w14:textId="77777777" w:rsidR="00934A24" w:rsidRDefault="00934A24" w:rsidP="00F371BE">
            <w:r>
              <w:t>Week 8</w:t>
            </w:r>
          </w:p>
        </w:tc>
        <w:tc>
          <w:tcPr>
            <w:tcW w:w="1170" w:type="dxa"/>
          </w:tcPr>
          <w:p w14:paraId="5FD9261C" w14:textId="77777777" w:rsidR="00934A24" w:rsidRPr="00343A61"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rPr>
            </w:pPr>
            <w:r w:rsidRPr="00343A61">
              <w:rPr>
                <w:rFonts w:cstheme="minorHAnsi"/>
              </w:rPr>
              <w:t>10/12-10/18</w:t>
            </w:r>
          </w:p>
        </w:tc>
        <w:tc>
          <w:tcPr>
            <w:tcW w:w="2340" w:type="dxa"/>
          </w:tcPr>
          <w:p w14:paraId="2897DD03"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Case Study:  Reparations</w:t>
            </w:r>
          </w:p>
        </w:tc>
        <w:tc>
          <w:tcPr>
            <w:tcW w:w="4680" w:type="dxa"/>
          </w:tcPr>
          <w:p w14:paraId="65067196"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READ: “The Case for Reparations” and other related documents provided on the Reparations Project Tab in iCollege</w:t>
            </w:r>
          </w:p>
          <w:p w14:paraId="43407BDB"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1BDC5DC6"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 xml:space="preserve">TASK:  </w:t>
            </w:r>
            <w:r w:rsidRPr="003F547E">
              <w:t>Packback</w:t>
            </w:r>
            <w:r>
              <w:t xml:space="preserve"> Discussion</w:t>
            </w:r>
          </w:p>
          <w:p w14:paraId="700626E7"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370F720A" w14:textId="77777777" w:rsidR="00934A24" w:rsidRPr="003F547E" w:rsidRDefault="00934A24" w:rsidP="00F371BE">
            <w:pPr>
              <w:cnfStyle w:val="000000000000" w:firstRow="0" w:lastRow="0" w:firstColumn="0" w:lastColumn="0" w:oddVBand="0" w:evenVBand="0" w:oddHBand="0" w:evenHBand="0" w:firstRowFirstColumn="0" w:firstRowLastColumn="0" w:lastRowFirstColumn="0" w:lastRowLastColumn="0"/>
              <w:rPr>
                <w:color w:val="FF0000"/>
              </w:rPr>
            </w:pPr>
            <w:r w:rsidRPr="003F547E">
              <w:rPr>
                <w:color w:val="FF0000"/>
              </w:rPr>
              <w:t>TASK:  Upload a rough draft of your “Letter to the Editor”</w:t>
            </w:r>
            <w:r>
              <w:rPr>
                <w:color w:val="FF0000"/>
              </w:rPr>
              <w:t xml:space="preserve"> (by Sunday, October 18 at 11:59pm)</w:t>
            </w:r>
          </w:p>
          <w:p w14:paraId="6696C8DD"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tc>
      </w:tr>
      <w:tr w:rsidR="00934A24" w14:paraId="59E08D9B" w14:textId="77777777" w:rsidTr="00934A2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65" w:type="dxa"/>
          </w:tcPr>
          <w:p w14:paraId="68992401" w14:textId="77777777" w:rsidR="00934A24" w:rsidRDefault="00934A24" w:rsidP="00F371BE">
            <w:r>
              <w:t>Week 9</w:t>
            </w:r>
          </w:p>
        </w:tc>
        <w:tc>
          <w:tcPr>
            <w:tcW w:w="1170" w:type="dxa"/>
          </w:tcPr>
          <w:p w14:paraId="56072390" w14:textId="77777777" w:rsidR="00934A24" w:rsidRPr="00343A61" w:rsidRDefault="00934A24" w:rsidP="00F371BE">
            <w:pPr>
              <w:cnfStyle w:val="000000100000" w:firstRow="0" w:lastRow="0" w:firstColumn="0" w:lastColumn="0" w:oddVBand="0" w:evenVBand="0" w:oddHBand="1" w:evenHBand="0" w:firstRowFirstColumn="0" w:firstRowLastColumn="0" w:lastRowFirstColumn="0" w:lastRowLastColumn="0"/>
              <w:rPr>
                <w:rFonts w:cstheme="minorHAnsi"/>
              </w:rPr>
            </w:pPr>
            <w:r w:rsidRPr="00343A61">
              <w:rPr>
                <w:rFonts w:cstheme="minorHAnsi"/>
              </w:rPr>
              <w:t>10/19-10/25</w:t>
            </w:r>
          </w:p>
        </w:tc>
        <w:tc>
          <w:tcPr>
            <w:tcW w:w="2340" w:type="dxa"/>
          </w:tcPr>
          <w:p w14:paraId="6AEC260C"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c>
          <w:tcPr>
            <w:tcW w:w="4680" w:type="dxa"/>
          </w:tcPr>
          <w:p w14:paraId="007C994B"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TASK:  Read and provide written feedback on team members’ drafts (by Thursday, October </w:t>
            </w:r>
          </w:p>
          <w:p w14:paraId="47117A55"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048EEF8B"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TASK:  </w:t>
            </w:r>
            <w:r w:rsidRPr="00E30846">
              <w:rPr>
                <w:color w:val="FF0000"/>
              </w:rPr>
              <w:t xml:space="preserve">Submit Your Final </w:t>
            </w:r>
            <w:r>
              <w:rPr>
                <w:color w:val="FF0000"/>
              </w:rPr>
              <w:t xml:space="preserve">Version </w:t>
            </w:r>
            <w:r w:rsidRPr="00E30846">
              <w:rPr>
                <w:color w:val="FF0000"/>
              </w:rPr>
              <w:t>of Your “Letter to the Editor”</w:t>
            </w:r>
          </w:p>
          <w:p w14:paraId="7A884C35"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r>
      <w:tr w:rsidR="00934A24" w14:paraId="72BDDD4F" w14:textId="77777777" w:rsidTr="00934A24">
        <w:trPr>
          <w:cantSplit/>
        </w:trPr>
        <w:tc>
          <w:tcPr>
            <w:cnfStyle w:val="001000000000" w:firstRow="0" w:lastRow="0" w:firstColumn="1" w:lastColumn="0" w:oddVBand="0" w:evenVBand="0" w:oddHBand="0" w:evenHBand="0" w:firstRowFirstColumn="0" w:firstRowLastColumn="0" w:lastRowFirstColumn="0" w:lastRowLastColumn="0"/>
            <w:tcW w:w="1165" w:type="dxa"/>
          </w:tcPr>
          <w:p w14:paraId="16A552FF" w14:textId="77777777" w:rsidR="00934A24" w:rsidRDefault="00934A24" w:rsidP="00F371BE">
            <w:r>
              <w:t>Week 10</w:t>
            </w:r>
          </w:p>
        </w:tc>
        <w:tc>
          <w:tcPr>
            <w:tcW w:w="1170" w:type="dxa"/>
          </w:tcPr>
          <w:p w14:paraId="5F6DB263" w14:textId="77777777" w:rsidR="00934A24" w:rsidRPr="00343A61"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rPr>
            </w:pPr>
            <w:r w:rsidRPr="00343A61">
              <w:rPr>
                <w:rFonts w:cstheme="minorHAnsi"/>
              </w:rPr>
              <w:t>10/</w:t>
            </w:r>
            <w:r>
              <w:rPr>
                <w:rFonts w:cstheme="minorHAnsi"/>
              </w:rPr>
              <w:t>2</w:t>
            </w:r>
            <w:r w:rsidRPr="00343A61">
              <w:rPr>
                <w:rFonts w:cstheme="minorHAnsi"/>
              </w:rPr>
              <w:t>6-11/1</w:t>
            </w:r>
          </w:p>
        </w:tc>
        <w:tc>
          <w:tcPr>
            <w:tcW w:w="2340" w:type="dxa"/>
          </w:tcPr>
          <w:p w14:paraId="0E61712F"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Module 4: Social Institutions</w:t>
            </w:r>
          </w:p>
          <w:p w14:paraId="4B3FDD28"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6C143380"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tc>
        <w:tc>
          <w:tcPr>
            <w:tcW w:w="4680" w:type="dxa"/>
          </w:tcPr>
          <w:p w14:paraId="5E08ABE3"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Chapters 14 and 15</w:t>
            </w:r>
          </w:p>
          <w:p w14:paraId="0DB6FD02"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4014EB87"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 xml:space="preserve">TASK:  </w:t>
            </w:r>
            <w:r w:rsidRPr="003F547E">
              <w:t>Packback</w:t>
            </w:r>
            <w:r>
              <w:t xml:space="preserve"> Discussion</w:t>
            </w:r>
          </w:p>
          <w:p w14:paraId="7D9C5D8D"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tc>
      </w:tr>
      <w:tr w:rsidR="00934A24" w14:paraId="6518A330" w14:textId="77777777" w:rsidTr="00934A2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65" w:type="dxa"/>
          </w:tcPr>
          <w:p w14:paraId="78E01FE6" w14:textId="77777777" w:rsidR="00934A24" w:rsidRDefault="00934A24" w:rsidP="00F371BE">
            <w:r>
              <w:t>Week 11</w:t>
            </w:r>
          </w:p>
        </w:tc>
        <w:tc>
          <w:tcPr>
            <w:tcW w:w="1170" w:type="dxa"/>
          </w:tcPr>
          <w:p w14:paraId="4934B2AA" w14:textId="77777777" w:rsidR="00934A24" w:rsidRPr="00343A61" w:rsidRDefault="00934A24" w:rsidP="00F371BE">
            <w:pPr>
              <w:cnfStyle w:val="000000100000" w:firstRow="0" w:lastRow="0" w:firstColumn="0" w:lastColumn="0" w:oddVBand="0" w:evenVBand="0" w:oddHBand="1" w:evenHBand="0" w:firstRowFirstColumn="0" w:firstRowLastColumn="0" w:lastRowFirstColumn="0" w:lastRowLastColumn="0"/>
              <w:rPr>
                <w:rFonts w:cstheme="minorHAnsi"/>
              </w:rPr>
            </w:pPr>
            <w:r w:rsidRPr="00343A61">
              <w:rPr>
                <w:rFonts w:cstheme="minorHAnsi"/>
              </w:rPr>
              <w:t>11/2-11/8</w:t>
            </w:r>
          </w:p>
        </w:tc>
        <w:tc>
          <w:tcPr>
            <w:tcW w:w="2340" w:type="dxa"/>
          </w:tcPr>
          <w:p w14:paraId="05B70432"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c>
          <w:tcPr>
            <w:tcW w:w="4680" w:type="dxa"/>
          </w:tcPr>
          <w:p w14:paraId="59289CDF"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Chapter 16, 17 and 18</w:t>
            </w:r>
          </w:p>
          <w:p w14:paraId="06170563"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3C36496F"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Task:  </w:t>
            </w:r>
            <w:r w:rsidRPr="003F547E">
              <w:t>Packback</w:t>
            </w:r>
            <w:r>
              <w:t xml:space="preserve"> Discussion</w:t>
            </w:r>
          </w:p>
          <w:p w14:paraId="09ABF015"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2426176B" w14:textId="77777777" w:rsidR="00934A24" w:rsidRPr="0030180F" w:rsidRDefault="00934A24" w:rsidP="00F371BE">
            <w:pPr>
              <w:cnfStyle w:val="000000100000" w:firstRow="0" w:lastRow="0" w:firstColumn="0" w:lastColumn="0" w:oddVBand="0" w:evenVBand="0" w:oddHBand="1" w:evenHBand="0" w:firstRowFirstColumn="0" w:firstRowLastColumn="0" w:lastRowFirstColumn="0" w:lastRowLastColumn="0"/>
              <w:rPr>
                <w:b/>
                <w:bCs/>
                <w:color w:val="FF0000"/>
              </w:rPr>
            </w:pPr>
            <w:r w:rsidRPr="0030180F">
              <w:rPr>
                <w:b/>
                <w:bCs/>
                <w:color w:val="FF0000"/>
              </w:rPr>
              <w:t xml:space="preserve">MODULE </w:t>
            </w:r>
            <w:r>
              <w:rPr>
                <w:b/>
                <w:bCs/>
                <w:color w:val="FF0000"/>
              </w:rPr>
              <w:t>4</w:t>
            </w:r>
            <w:r w:rsidRPr="0030180F">
              <w:rPr>
                <w:b/>
                <w:bCs/>
                <w:color w:val="FF0000"/>
              </w:rPr>
              <w:t xml:space="preserve"> QUIZ</w:t>
            </w:r>
          </w:p>
          <w:p w14:paraId="645D29C7"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r>
      <w:tr w:rsidR="00934A24" w14:paraId="73C10C66" w14:textId="77777777" w:rsidTr="00934A24">
        <w:trPr>
          <w:cantSplit/>
        </w:trPr>
        <w:tc>
          <w:tcPr>
            <w:cnfStyle w:val="001000000000" w:firstRow="0" w:lastRow="0" w:firstColumn="1" w:lastColumn="0" w:oddVBand="0" w:evenVBand="0" w:oddHBand="0" w:evenHBand="0" w:firstRowFirstColumn="0" w:firstRowLastColumn="0" w:lastRowFirstColumn="0" w:lastRowLastColumn="0"/>
            <w:tcW w:w="1165" w:type="dxa"/>
          </w:tcPr>
          <w:p w14:paraId="7D3957DA" w14:textId="77777777" w:rsidR="00934A24" w:rsidRDefault="00934A24" w:rsidP="00F371BE">
            <w:r>
              <w:t>Week 12</w:t>
            </w:r>
          </w:p>
        </w:tc>
        <w:tc>
          <w:tcPr>
            <w:tcW w:w="1170" w:type="dxa"/>
          </w:tcPr>
          <w:p w14:paraId="1BEC4A39" w14:textId="77777777" w:rsidR="00934A24" w:rsidRPr="00343A61"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rPr>
            </w:pPr>
            <w:r w:rsidRPr="00343A61">
              <w:rPr>
                <w:rFonts w:cstheme="minorHAnsi"/>
              </w:rPr>
              <w:t>11/9-11/15</w:t>
            </w:r>
          </w:p>
        </w:tc>
        <w:tc>
          <w:tcPr>
            <w:tcW w:w="2340" w:type="dxa"/>
          </w:tcPr>
          <w:p w14:paraId="52E82248"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Module 5: Social Change and Social Reproduction</w:t>
            </w:r>
          </w:p>
        </w:tc>
        <w:tc>
          <w:tcPr>
            <w:tcW w:w="4680" w:type="dxa"/>
          </w:tcPr>
          <w:p w14:paraId="2E77F920"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READ:  Chapter 20</w:t>
            </w:r>
          </w:p>
          <w:p w14:paraId="4B9D19B7"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p w14:paraId="64F05A32"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 xml:space="preserve">Task:  </w:t>
            </w:r>
            <w:r w:rsidRPr="003F547E">
              <w:t>Packback</w:t>
            </w:r>
            <w:r>
              <w:t xml:space="preserve"> Discussion </w:t>
            </w:r>
          </w:p>
        </w:tc>
      </w:tr>
      <w:tr w:rsidR="00934A24" w14:paraId="1F0C870C" w14:textId="77777777" w:rsidTr="00934A2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65" w:type="dxa"/>
          </w:tcPr>
          <w:p w14:paraId="500595E5" w14:textId="77777777" w:rsidR="00934A24" w:rsidRDefault="00934A24" w:rsidP="00F371BE">
            <w:r>
              <w:t>Week 13</w:t>
            </w:r>
          </w:p>
        </w:tc>
        <w:tc>
          <w:tcPr>
            <w:tcW w:w="1170" w:type="dxa"/>
          </w:tcPr>
          <w:p w14:paraId="01546150" w14:textId="77777777" w:rsidR="00934A24" w:rsidRPr="00343A61" w:rsidRDefault="00934A24" w:rsidP="00F371BE">
            <w:pPr>
              <w:cnfStyle w:val="000000100000" w:firstRow="0" w:lastRow="0" w:firstColumn="0" w:lastColumn="0" w:oddVBand="0" w:evenVBand="0" w:oddHBand="1" w:evenHBand="0" w:firstRowFirstColumn="0" w:firstRowLastColumn="0" w:lastRowFirstColumn="0" w:lastRowLastColumn="0"/>
              <w:rPr>
                <w:rFonts w:cstheme="minorHAnsi"/>
              </w:rPr>
            </w:pPr>
            <w:r w:rsidRPr="00343A61">
              <w:rPr>
                <w:rFonts w:cstheme="minorHAnsi"/>
              </w:rPr>
              <w:t>11/16-11/22</w:t>
            </w:r>
          </w:p>
        </w:tc>
        <w:tc>
          <w:tcPr>
            <w:tcW w:w="2340" w:type="dxa"/>
          </w:tcPr>
          <w:p w14:paraId="1D25FBDA"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c>
          <w:tcPr>
            <w:tcW w:w="4680" w:type="dxa"/>
          </w:tcPr>
          <w:p w14:paraId="553BA01B"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READ:  Chapter 21</w:t>
            </w:r>
          </w:p>
          <w:p w14:paraId="6B79FCD7"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41E5C223"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 xml:space="preserve">Task:  </w:t>
            </w:r>
            <w:r w:rsidRPr="003F547E">
              <w:t>Packback</w:t>
            </w:r>
            <w:r>
              <w:t xml:space="preserve"> Discussion</w:t>
            </w:r>
          </w:p>
          <w:p w14:paraId="26558046" w14:textId="77777777" w:rsidR="00934A24" w:rsidRPr="0030180F" w:rsidRDefault="00934A24" w:rsidP="00F371BE">
            <w:pPr>
              <w:cnfStyle w:val="000000100000" w:firstRow="0" w:lastRow="0" w:firstColumn="0" w:lastColumn="0" w:oddVBand="0" w:evenVBand="0" w:oddHBand="1" w:evenHBand="0" w:firstRowFirstColumn="0" w:firstRowLastColumn="0" w:lastRowFirstColumn="0" w:lastRowLastColumn="0"/>
              <w:rPr>
                <w:b/>
                <w:bCs/>
                <w:color w:val="FF0000"/>
              </w:rPr>
            </w:pPr>
            <w:r w:rsidRPr="0030180F">
              <w:rPr>
                <w:b/>
                <w:bCs/>
                <w:color w:val="FF0000"/>
              </w:rPr>
              <w:t xml:space="preserve">MODULE </w:t>
            </w:r>
            <w:r>
              <w:rPr>
                <w:b/>
                <w:bCs/>
                <w:color w:val="FF0000"/>
              </w:rPr>
              <w:t>5</w:t>
            </w:r>
            <w:r w:rsidRPr="0030180F">
              <w:rPr>
                <w:b/>
                <w:bCs/>
                <w:color w:val="FF0000"/>
              </w:rPr>
              <w:t xml:space="preserve"> QUIZ</w:t>
            </w:r>
          </w:p>
          <w:p w14:paraId="3926C2D0"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r>
      <w:tr w:rsidR="00934A24" w14:paraId="06E38CFE" w14:textId="77777777" w:rsidTr="00934A24">
        <w:trPr>
          <w:cantSplit/>
        </w:trPr>
        <w:tc>
          <w:tcPr>
            <w:cnfStyle w:val="001000000000" w:firstRow="0" w:lastRow="0" w:firstColumn="1" w:lastColumn="0" w:oddVBand="0" w:evenVBand="0" w:oddHBand="0" w:evenHBand="0" w:firstRowFirstColumn="0" w:firstRowLastColumn="0" w:lastRowFirstColumn="0" w:lastRowLastColumn="0"/>
            <w:tcW w:w="1165" w:type="dxa"/>
          </w:tcPr>
          <w:p w14:paraId="3EA596E6" w14:textId="77777777" w:rsidR="00934A24" w:rsidRPr="00CC11DC" w:rsidRDefault="00934A24" w:rsidP="00F371BE">
            <w:pPr>
              <w:rPr>
                <w:color w:val="FF0000"/>
              </w:rPr>
            </w:pPr>
          </w:p>
        </w:tc>
        <w:tc>
          <w:tcPr>
            <w:tcW w:w="1170" w:type="dxa"/>
          </w:tcPr>
          <w:p w14:paraId="719AD097" w14:textId="77777777" w:rsidR="00934A24" w:rsidRPr="00CC11DC"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color w:val="FF0000"/>
              </w:rPr>
            </w:pPr>
            <w:r w:rsidRPr="00CC11DC">
              <w:rPr>
                <w:rFonts w:cstheme="minorHAnsi"/>
                <w:color w:val="FF0000"/>
              </w:rPr>
              <w:t>11/23-</w:t>
            </w:r>
          </w:p>
          <w:p w14:paraId="5B41254B" w14:textId="77777777" w:rsidR="00934A24" w:rsidRPr="00CC11DC"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color w:val="FF0000"/>
              </w:rPr>
            </w:pPr>
            <w:r w:rsidRPr="00CC11DC">
              <w:rPr>
                <w:rFonts w:cstheme="minorHAnsi"/>
                <w:color w:val="FF0000"/>
              </w:rPr>
              <w:t>11/29</w:t>
            </w:r>
          </w:p>
        </w:tc>
        <w:tc>
          <w:tcPr>
            <w:tcW w:w="2340" w:type="dxa"/>
          </w:tcPr>
          <w:p w14:paraId="6D409293" w14:textId="77777777" w:rsidR="00934A24" w:rsidRPr="00853409" w:rsidRDefault="00934A24" w:rsidP="00F371BE">
            <w:pPr>
              <w:cnfStyle w:val="000000000000" w:firstRow="0" w:lastRow="0" w:firstColumn="0" w:lastColumn="0" w:oddVBand="0" w:evenVBand="0" w:oddHBand="0" w:evenHBand="0" w:firstRowFirstColumn="0" w:firstRowLastColumn="0" w:lastRowFirstColumn="0" w:lastRowLastColumn="0"/>
              <w:rPr>
                <w:b/>
                <w:bCs/>
                <w:color w:val="FF0000"/>
              </w:rPr>
            </w:pPr>
            <w:r w:rsidRPr="00853409">
              <w:rPr>
                <w:b/>
                <w:bCs/>
                <w:color w:val="FF0000"/>
              </w:rPr>
              <w:t>THANKSGIVING RECESS</w:t>
            </w:r>
          </w:p>
        </w:tc>
        <w:tc>
          <w:tcPr>
            <w:tcW w:w="4680" w:type="dxa"/>
          </w:tcPr>
          <w:p w14:paraId="6143F38F" w14:textId="77777777" w:rsidR="00934A24" w:rsidRPr="00CC11DC" w:rsidRDefault="00934A24" w:rsidP="00F371BE">
            <w:pPr>
              <w:cnfStyle w:val="000000000000" w:firstRow="0" w:lastRow="0" w:firstColumn="0" w:lastColumn="0" w:oddVBand="0" w:evenVBand="0" w:oddHBand="0" w:evenHBand="0" w:firstRowFirstColumn="0" w:firstRowLastColumn="0" w:lastRowFirstColumn="0" w:lastRowLastColumn="0"/>
              <w:rPr>
                <w:color w:val="FF0000"/>
              </w:rPr>
            </w:pPr>
            <w:r w:rsidRPr="00853409">
              <w:rPr>
                <w:b/>
                <w:bCs/>
                <w:color w:val="FF0000"/>
              </w:rPr>
              <w:t>NO CLASS ACTIVITIES</w:t>
            </w:r>
          </w:p>
        </w:tc>
      </w:tr>
      <w:tr w:rsidR="00934A24" w14:paraId="15267652" w14:textId="77777777" w:rsidTr="00934A2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65" w:type="dxa"/>
          </w:tcPr>
          <w:p w14:paraId="62A4B028" w14:textId="77777777" w:rsidR="00934A24" w:rsidRDefault="00934A24" w:rsidP="00F371BE">
            <w:r>
              <w:lastRenderedPageBreak/>
              <w:t>Week 14</w:t>
            </w:r>
          </w:p>
        </w:tc>
        <w:tc>
          <w:tcPr>
            <w:tcW w:w="1170" w:type="dxa"/>
          </w:tcPr>
          <w:p w14:paraId="6306DE19" w14:textId="77777777" w:rsidR="00934A24" w:rsidRPr="00343A61" w:rsidRDefault="00934A24" w:rsidP="00F371BE">
            <w:pPr>
              <w:cnfStyle w:val="000000100000" w:firstRow="0" w:lastRow="0" w:firstColumn="0" w:lastColumn="0" w:oddVBand="0" w:evenVBand="0" w:oddHBand="1" w:evenHBand="0" w:firstRowFirstColumn="0" w:firstRowLastColumn="0" w:lastRowFirstColumn="0" w:lastRowLastColumn="0"/>
              <w:rPr>
                <w:rFonts w:cstheme="minorHAnsi"/>
              </w:rPr>
            </w:pPr>
            <w:r w:rsidRPr="00343A61">
              <w:rPr>
                <w:rFonts w:cstheme="minorHAnsi"/>
              </w:rPr>
              <w:t>11/30-12/6</w:t>
            </w:r>
          </w:p>
        </w:tc>
        <w:tc>
          <w:tcPr>
            <w:tcW w:w="2340" w:type="dxa"/>
          </w:tcPr>
          <w:p w14:paraId="198350AF"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Conclusion Module</w:t>
            </w:r>
          </w:p>
        </w:tc>
        <w:tc>
          <w:tcPr>
            <w:tcW w:w="4680" w:type="dxa"/>
          </w:tcPr>
          <w:p w14:paraId="5DBAF6C1"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TASK:  Complete the Course Assessment</w:t>
            </w:r>
          </w:p>
          <w:p w14:paraId="68993841"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p w14:paraId="59101644"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r>
              <w:t>TASK:  Career Assignment (EXTRA CREDIT)</w:t>
            </w:r>
          </w:p>
          <w:p w14:paraId="593303D2" w14:textId="77777777" w:rsidR="00934A24" w:rsidRDefault="00934A24" w:rsidP="00F371BE">
            <w:pPr>
              <w:cnfStyle w:val="000000100000" w:firstRow="0" w:lastRow="0" w:firstColumn="0" w:lastColumn="0" w:oddVBand="0" w:evenVBand="0" w:oddHBand="1" w:evenHBand="0" w:firstRowFirstColumn="0" w:firstRowLastColumn="0" w:lastRowFirstColumn="0" w:lastRowLastColumn="0"/>
            </w:pPr>
          </w:p>
        </w:tc>
      </w:tr>
      <w:tr w:rsidR="00934A24" w14:paraId="3121EDFB" w14:textId="77777777" w:rsidTr="00934A24">
        <w:trPr>
          <w:cantSplit/>
        </w:trPr>
        <w:tc>
          <w:tcPr>
            <w:cnfStyle w:val="001000000000" w:firstRow="0" w:lastRow="0" w:firstColumn="1" w:lastColumn="0" w:oddVBand="0" w:evenVBand="0" w:oddHBand="0" w:evenHBand="0" w:firstRowFirstColumn="0" w:firstRowLastColumn="0" w:lastRowFirstColumn="0" w:lastRowLastColumn="0"/>
            <w:tcW w:w="1165" w:type="dxa"/>
          </w:tcPr>
          <w:p w14:paraId="7F95D1E5" w14:textId="77777777" w:rsidR="00934A24" w:rsidRDefault="00934A24" w:rsidP="00F371BE">
            <w:r>
              <w:t>Finals</w:t>
            </w:r>
          </w:p>
        </w:tc>
        <w:tc>
          <w:tcPr>
            <w:tcW w:w="1170" w:type="dxa"/>
          </w:tcPr>
          <w:p w14:paraId="31A2418B" w14:textId="77777777" w:rsidR="00934A24" w:rsidRPr="00343A61" w:rsidRDefault="00934A24" w:rsidP="00F371BE">
            <w:pPr>
              <w:cnfStyle w:val="000000000000" w:firstRow="0" w:lastRow="0" w:firstColumn="0" w:lastColumn="0" w:oddVBand="0" w:evenVBand="0" w:oddHBand="0" w:evenHBand="0" w:firstRowFirstColumn="0" w:firstRowLastColumn="0" w:lastRowFirstColumn="0" w:lastRowLastColumn="0"/>
              <w:rPr>
                <w:rFonts w:cstheme="minorHAnsi"/>
              </w:rPr>
            </w:pPr>
            <w:r w:rsidRPr="00343A61">
              <w:rPr>
                <w:rFonts w:cstheme="minorHAnsi"/>
              </w:rPr>
              <w:t>12/7-12/14</w:t>
            </w:r>
          </w:p>
        </w:tc>
        <w:tc>
          <w:tcPr>
            <w:tcW w:w="2340" w:type="dxa"/>
          </w:tcPr>
          <w:p w14:paraId="38B93502"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p>
        </w:tc>
        <w:tc>
          <w:tcPr>
            <w:tcW w:w="4680" w:type="dxa"/>
          </w:tcPr>
          <w:p w14:paraId="34335A74" w14:textId="77777777" w:rsidR="00934A24" w:rsidRDefault="00934A24" w:rsidP="00F371BE">
            <w:pPr>
              <w:cnfStyle w:val="000000000000" w:firstRow="0" w:lastRow="0" w:firstColumn="0" w:lastColumn="0" w:oddVBand="0" w:evenVBand="0" w:oddHBand="0" w:evenHBand="0" w:firstRowFirstColumn="0" w:firstRowLastColumn="0" w:lastRowFirstColumn="0" w:lastRowLastColumn="0"/>
            </w:pPr>
            <w:r>
              <w:t>There is no final exam in this class.</w:t>
            </w:r>
          </w:p>
        </w:tc>
      </w:tr>
    </w:tbl>
    <w:p w14:paraId="7DB387DA" w14:textId="77777777" w:rsidR="00934A24" w:rsidRDefault="00934A24" w:rsidP="00934A24"/>
    <w:p w14:paraId="61810D21" w14:textId="77777777" w:rsidR="001F1B9F" w:rsidRPr="00265B63" w:rsidRDefault="001F1B9F" w:rsidP="00FC14DF">
      <w:pPr>
        <w:spacing w:before="100" w:beforeAutospacing="1" w:after="100" w:afterAutospacing="1" w:line="240" w:lineRule="auto"/>
        <w:rPr>
          <w:rFonts w:ascii="Arial" w:hAnsi="Arial" w:cs="Arial"/>
          <w:sz w:val="24"/>
          <w:szCs w:val="24"/>
        </w:rPr>
      </w:pPr>
    </w:p>
    <w:sectPr w:rsidR="001F1B9F" w:rsidRPr="00265B63" w:rsidSect="00FC14DF">
      <w:headerReference w:type="default" r:id="rId20"/>
      <w:footerReference w:type="even" r:id="rId21"/>
      <w:footerReference w:type="default" r:id="rId22"/>
      <w:pgSz w:w="12240" w:h="15840"/>
      <w:pgMar w:top="1440" w:right="1440" w:bottom="99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E9721" w14:textId="77777777" w:rsidR="00FD07CE" w:rsidRDefault="00FD07CE" w:rsidP="00323BB1">
      <w:pPr>
        <w:spacing w:after="0" w:line="240" w:lineRule="auto"/>
      </w:pPr>
      <w:r>
        <w:separator/>
      </w:r>
    </w:p>
  </w:endnote>
  <w:endnote w:type="continuationSeparator" w:id="0">
    <w:p w14:paraId="011B9D31" w14:textId="77777777" w:rsidR="00FD07CE" w:rsidRDefault="00FD07CE" w:rsidP="00323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E4AB3" w14:textId="77777777" w:rsidR="00CF2D52" w:rsidRDefault="00CF2D52" w:rsidP="001D5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45AF1" w14:textId="77777777" w:rsidR="00CF2D52" w:rsidRDefault="00FD07CE" w:rsidP="00323BB1">
    <w:pPr>
      <w:pStyle w:val="Footer"/>
      <w:ind w:right="360"/>
    </w:pPr>
    <w:sdt>
      <w:sdtPr>
        <w:id w:val="-1011839772"/>
        <w:placeholder>
          <w:docPart w:val="C7F2372785E3724EAB407F0D68192FE7"/>
        </w:placeholder>
        <w:temporary/>
        <w:showingPlcHdr/>
      </w:sdtPr>
      <w:sdtEndPr/>
      <w:sdtContent>
        <w:r w:rsidR="00CF2D52">
          <w:t>[Type text]</w:t>
        </w:r>
      </w:sdtContent>
    </w:sdt>
    <w:r w:rsidR="00CF2D52">
      <w:ptab w:relativeTo="margin" w:alignment="center" w:leader="none"/>
    </w:r>
    <w:sdt>
      <w:sdtPr>
        <w:id w:val="1565141329"/>
        <w:placeholder>
          <w:docPart w:val="1C65D8F3B6A3B142B0FFB857569E0B75"/>
        </w:placeholder>
        <w:temporary/>
        <w:showingPlcHdr/>
      </w:sdtPr>
      <w:sdtEndPr/>
      <w:sdtContent>
        <w:r w:rsidR="00CF2D52">
          <w:t>[Type text]</w:t>
        </w:r>
      </w:sdtContent>
    </w:sdt>
    <w:r w:rsidR="00CF2D52">
      <w:ptab w:relativeTo="margin" w:alignment="right" w:leader="none"/>
    </w:r>
    <w:sdt>
      <w:sdtPr>
        <w:id w:val="1667354112"/>
        <w:placeholder>
          <w:docPart w:val="5D23EB7233E25D43A86465B0F961D377"/>
        </w:placeholder>
        <w:temporary/>
        <w:showingPlcHdr/>
      </w:sdtPr>
      <w:sdtEndPr/>
      <w:sdtContent>
        <w:r w:rsidR="00CF2D52">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7F8F2" w14:textId="1AF0C3FB" w:rsidR="00CF2D52" w:rsidRDefault="00CF2D52" w:rsidP="001D5C65">
    <w:pPr>
      <w:pStyle w:val="Footer"/>
      <w:framePr w:wrap="around" w:vAnchor="text" w:hAnchor="margin" w:xAlign="right" w:y="1"/>
      <w:rPr>
        <w:rStyle w:val="PageNumber"/>
      </w:rPr>
    </w:pPr>
  </w:p>
  <w:p w14:paraId="3376596C" w14:textId="720A9486" w:rsidR="00CF2D52" w:rsidRPr="001912F7" w:rsidRDefault="00CF2D52" w:rsidP="001912F7">
    <w:pPr>
      <w:pStyle w:val="Footer"/>
      <w:tabs>
        <w:tab w:val="clear" w:pos="8640"/>
        <w:tab w:val="left" w:pos="8820"/>
      </w:tabs>
      <w:ind w:right="360"/>
      <w:rPr>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430A1" w14:textId="77777777" w:rsidR="00FD07CE" w:rsidRDefault="00FD07CE" w:rsidP="00323BB1">
      <w:pPr>
        <w:spacing w:after="0" w:line="240" w:lineRule="auto"/>
      </w:pPr>
      <w:r>
        <w:separator/>
      </w:r>
    </w:p>
  </w:footnote>
  <w:footnote w:type="continuationSeparator" w:id="0">
    <w:p w14:paraId="59117819" w14:textId="77777777" w:rsidR="00FD07CE" w:rsidRDefault="00FD07CE" w:rsidP="00323B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6ED3D" w14:textId="58DDB205" w:rsidR="00CF2D52" w:rsidRPr="002A61A0" w:rsidRDefault="00CF2D52" w:rsidP="001912F7">
    <w:pPr>
      <w:pStyle w:val="Header"/>
      <w:tabs>
        <w:tab w:val="clear" w:pos="8640"/>
        <w:tab w:val="right" w:pos="9360"/>
      </w:tabs>
      <w:rPr>
        <w:rFonts w:ascii="Arial" w:hAnsi="Arial" w:cs="Arial"/>
      </w:rPr>
    </w:pPr>
    <w:r w:rsidRPr="002A61A0">
      <w:rPr>
        <w:rFonts w:ascii="Arial" w:hAnsi="Arial" w:cs="Arial"/>
      </w:rPr>
      <w:t>SOCI 1101 /</w:t>
    </w:r>
    <w:r w:rsidR="002A61A0" w:rsidRPr="002A61A0">
      <w:rPr>
        <w:rFonts w:ascii="Arial" w:hAnsi="Arial" w:cs="Arial"/>
      </w:rPr>
      <w:t xml:space="preserve"> ONLINE FALL</w:t>
    </w:r>
    <w:r w:rsidRPr="002A61A0">
      <w:rPr>
        <w:rFonts w:ascii="Arial" w:hAnsi="Arial" w:cs="Arial"/>
      </w:rPr>
      <w:t xml:space="preserve"> </w:t>
    </w:r>
    <w:r w:rsidR="002A61A0" w:rsidRPr="002A61A0">
      <w:rPr>
        <w:rFonts w:ascii="Arial" w:hAnsi="Arial" w:cs="Arial"/>
      </w:rPr>
      <w:t>2020</w:t>
    </w:r>
    <w:r w:rsidRPr="002A61A0">
      <w:rPr>
        <w:rFonts w:ascii="Arial" w:hAnsi="Arial" w:cs="Arial"/>
      </w:rPr>
      <w:t xml:space="preserve"> / ER WRIGHT / SYLLABUS</w:t>
    </w:r>
    <w:r w:rsidRPr="002A61A0">
      <w:rPr>
        <w:rFonts w:ascii="Arial" w:hAnsi="Arial" w:cs="Arial"/>
      </w:rPr>
      <w:tab/>
      <w:t xml:space="preserve">Page </w:t>
    </w:r>
    <w:r w:rsidRPr="002A61A0">
      <w:rPr>
        <w:rFonts w:ascii="Arial" w:hAnsi="Arial" w:cs="Arial"/>
      </w:rPr>
      <w:fldChar w:fldCharType="begin"/>
    </w:r>
    <w:r w:rsidRPr="002A61A0">
      <w:rPr>
        <w:rFonts w:ascii="Arial" w:hAnsi="Arial" w:cs="Arial"/>
      </w:rPr>
      <w:instrText xml:space="preserve"> PAGE   \* MERGEFORMAT </w:instrText>
    </w:r>
    <w:r w:rsidRPr="002A61A0">
      <w:rPr>
        <w:rFonts w:ascii="Arial" w:hAnsi="Arial" w:cs="Arial"/>
      </w:rPr>
      <w:fldChar w:fldCharType="separate"/>
    </w:r>
    <w:r w:rsidR="00D87BC2">
      <w:rPr>
        <w:rFonts w:ascii="Arial" w:hAnsi="Arial" w:cs="Arial"/>
        <w:noProof/>
      </w:rPr>
      <w:t>13</w:t>
    </w:r>
    <w:r w:rsidRPr="002A61A0">
      <w:rPr>
        <w:rFonts w:ascii="Arial" w:hAnsi="Arial" w:cs="Arial"/>
        <w:noProof/>
      </w:rPr>
      <w:fldChar w:fldCharType="end"/>
    </w:r>
  </w:p>
  <w:p w14:paraId="44DCF94E" w14:textId="77777777" w:rsidR="00CF2D52" w:rsidRPr="002A61A0" w:rsidRDefault="00CF2D52">
    <w:pPr>
      <w:pStyle w:val="Header"/>
      <w:pBdr>
        <w:bottom w:val="single" w:sz="12" w:space="1" w:color="auto"/>
      </w:pBdr>
      <w:rPr>
        <w:rFonts w:ascii="Arial" w:hAnsi="Arial" w:cs="Arial"/>
        <w:i/>
      </w:rPr>
    </w:pPr>
  </w:p>
  <w:p w14:paraId="15FF3841" w14:textId="77777777" w:rsidR="00CF2D52" w:rsidRPr="002A61A0" w:rsidRDefault="00CF2D52">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842D8"/>
    <w:multiLevelType w:val="hybridMultilevel"/>
    <w:tmpl w:val="698A53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90CA6"/>
    <w:multiLevelType w:val="hybridMultilevel"/>
    <w:tmpl w:val="C20CE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44B99"/>
    <w:multiLevelType w:val="hybridMultilevel"/>
    <w:tmpl w:val="68E211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394D54"/>
    <w:multiLevelType w:val="hybridMultilevel"/>
    <w:tmpl w:val="78D64E6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A14C1"/>
    <w:multiLevelType w:val="hybridMultilevel"/>
    <w:tmpl w:val="DEB671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E05C75"/>
    <w:multiLevelType w:val="hybridMultilevel"/>
    <w:tmpl w:val="04B4C1D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C57088"/>
    <w:multiLevelType w:val="hybridMultilevel"/>
    <w:tmpl w:val="9412F06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3A06A4"/>
    <w:multiLevelType w:val="hybridMultilevel"/>
    <w:tmpl w:val="F71A2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54923"/>
    <w:multiLevelType w:val="hybridMultilevel"/>
    <w:tmpl w:val="2C02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732F8F"/>
    <w:multiLevelType w:val="hybridMultilevel"/>
    <w:tmpl w:val="98AEF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4A7422"/>
    <w:multiLevelType w:val="hybridMultilevel"/>
    <w:tmpl w:val="871842F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793FFF"/>
    <w:multiLevelType w:val="hybridMultilevel"/>
    <w:tmpl w:val="FF70FE7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193031"/>
    <w:multiLevelType w:val="hybridMultilevel"/>
    <w:tmpl w:val="21E238A2"/>
    <w:lvl w:ilvl="0" w:tplc="BAE452A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10"/>
  </w:num>
  <w:num w:numId="6">
    <w:abstractNumId w:val="5"/>
  </w:num>
  <w:num w:numId="7">
    <w:abstractNumId w:val="3"/>
  </w:num>
  <w:num w:numId="8">
    <w:abstractNumId w:val="11"/>
  </w:num>
  <w:num w:numId="9">
    <w:abstractNumId w:val="8"/>
  </w:num>
  <w:num w:numId="10">
    <w:abstractNumId w:val="7"/>
  </w:num>
  <w:num w:numId="11">
    <w:abstractNumId w:val="1"/>
  </w:num>
  <w:num w:numId="12">
    <w:abstractNumId w:val="9"/>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Y0sjCyNDI1NTEwMDVU0lEKTi0uzszPAykwqgUA5Wer1ywAAAA="/>
    <w:docVar w:name="dgnword-docGUID" w:val="{EB3816F1-D2B2-46CC-9CB3-6D56DF7C542F}"/>
    <w:docVar w:name="dgnword-eventsink" w:val="278069192"/>
  </w:docVars>
  <w:rsids>
    <w:rsidRoot w:val="00215FD1"/>
    <w:rsid w:val="0000251B"/>
    <w:rsid w:val="00011B47"/>
    <w:rsid w:val="00026789"/>
    <w:rsid w:val="00032F94"/>
    <w:rsid w:val="000349B2"/>
    <w:rsid w:val="00035477"/>
    <w:rsid w:val="00035E86"/>
    <w:rsid w:val="0005170C"/>
    <w:rsid w:val="0005332A"/>
    <w:rsid w:val="00055ADF"/>
    <w:rsid w:val="000766E4"/>
    <w:rsid w:val="000848C7"/>
    <w:rsid w:val="0008629F"/>
    <w:rsid w:val="000979A8"/>
    <w:rsid w:val="000A5412"/>
    <w:rsid w:val="000C18CD"/>
    <w:rsid w:val="000C2B23"/>
    <w:rsid w:val="000C343E"/>
    <w:rsid w:val="000E5AB6"/>
    <w:rsid w:val="000F2725"/>
    <w:rsid w:val="000F7C3A"/>
    <w:rsid w:val="000F7EFF"/>
    <w:rsid w:val="00103F45"/>
    <w:rsid w:val="00106155"/>
    <w:rsid w:val="00120CAA"/>
    <w:rsid w:val="00124A48"/>
    <w:rsid w:val="00130964"/>
    <w:rsid w:val="00130A59"/>
    <w:rsid w:val="00140F48"/>
    <w:rsid w:val="0014130C"/>
    <w:rsid w:val="00141995"/>
    <w:rsid w:val="00141F11"/>
    <w:rsid w:val="0014248E"/>
    <w:rsid w:val="00153247"/>
    <w:rsid w:val="001648E9"/>
    <w:rsid w:val="00176A42"/>
    <w:rsid w:val="00176E16"/>
    <w:rsid w:val="00177D5D"/>
    <w:rsid w:val="0018219C"/>
    <w:rsid w:val="0019063C"/>
    <w:rsid w:val="001912F7"/>
    <w:rsid w:val="00193775"/>
    <w:rsid w:val="00196553"/>
    <w:rsid w:val="001B0BAA"/>
    <w:rsid w:val="001B575E"/>
    <w:rsid w:val="001C64B6"/>
    <w:rsid w:val="001D5C65"/>
    <w:rsid w:val="001D7BAE"/>
    <w:rsid w:val="001E3BE7"/>
    <w:rsid w:val="001F1B9F"/>
    <w:rsid w:val="00200C3E"/>
    <w:rsid w:val="00205075"/>
    <w:rsid w:val="00206B69"/>
    <w:rsid w:val="002102FD"/>
    <w:rsid w:val="00212447"/>
    <w:rsid w:val="00215FD1"/>
    <w:rsid w:val="00216638"/>
    <w:rsid w:val="00224CE7"/>
    <w:rsid w:val="00225692"/>
    <w:rsid w:val="002327B6"/>
    <w:rsid w:val="00244C2F"/>
    <w:rsid w:val="002451E0"/>
    <w:rsid w:val="00245EE4"/>
    <w:rsid w:val="00265B63"/>
    <w:rsid w:val="002664FF"/>
    <w:rsid w:val="00270B2C"/>
    <w:rsid w:val="00272058"/>
    <w:rsid w:val="00274006"/>
    <w:rsid w:val="00294653"/>
    <w:rsid w:val="002A61A0"/>
    <w:rsid w:val="002B162C"/>
    <w:rsid w:val="002B2322"/>
    <w:rsid w:val="002B2460"/>
    <w:rsid w:val="002C22B5"/>
    <w:rsid w:val="002F2826"/>
    <w:rsid w:val="002F6229"/>
    <w:rsid w:val="003025CE"/>
    <w:rsid w:val="003047BA"/>
    <w:rsid w:val="003066A1"/>
    <w:rsid w:val="00311811"/>
    <w:rsid w:val="003170B0"/>
    <w:rsid w:val="00320676"/>
    <w:rsid w:val="00321B05"/>
    <w:rsid w:val="00322424"/>
    <w:rsid w:val="00323BB1"/>
    <w:rsid w:val="0033218F"/>
    <w:rsid w:val="00347B6C"/>
    <w:rsid w:val="0035621A"/>
    <w:rsid w:val="00356926"/>
    <w:rsid w:val="003716F5"/>
    <w:rsid w:val="00372525"/>
    <w:rsid w:val="0038094C"/>
    <w:rsid w:val="00381D56"/>
    <w:rsid w:val="00383652"/>
    <w:rsid w:val="00386106"/>
    <w:rsid w:val="0038774C"/>
    <w:rsid w:val="003917BB"/>
    <w:rsid w:val="003945A0"/>
    <w:rsid w:val="00397B6F"/>
    <w:rsid w:val="003A027D"/>
    <w:rsid w:val="003A385D"/>
    <w:rsid w:val="003B2144"/>
    <w:rsid w:val="003C23D6"/>
    <w:rsid w:val="003D4075"/>
    <w:rsid w:val="003D763B"/>
    <w:rsid w:val="003E3EEF"/>
    <w:rsid w:val="003E678D"/>
    <w:rsid w:val="003E6A52"/>
    <w:rsid w:val="003F12DF"/>
    <w:rsid w:val="003F570A"/>
    <w:rsid w:val="004064EC"/>
    <w:rsid w:val="00423DB3"/>
    <w:rsid w:val="00431D3C"/>
    <w:rsid w:val="004323DD"/>
    <w:rsid w:val="00437AA2"/>
    <w:rsid w:val="004569A2"/>
    <w:rsid w:val="00471A1C"/>
    <w:rsid w:val="004779D2"/>
    <w:rsid w:val="004949C5"/>
    <w:rsid w:val="004A217D"/>
    <w:rsid w:val="004A25DA"/>
    <w:rsid w:val="004B0C5F"/>
    <w:rsid w:val="004B18E0"/>
    <w:rsid w:val="004B3195"/>
    <w:rsid w:val="004C0873"/>
    <w:rsid w:val="004C38A7"/>
    <w:rsid w:val="004D2A89"/>
    <w:rsid w:val="004D632F"/>
    <w:rsid w:val="004E51F8"/>
    <w:rsid w:val="004E56D9"/>
    <w:rsid w:val="004E5ACE"/>
    <w:rsid w:val="004E7207"/>
    <w:rsid w:val="00502008"/>
    <w:rsid w:val="00502220"/>
    <w:rsid w:val="00510B69"/>
    <w:rsid w:val="00514370"/>
    <w:rsid w:val="00514A4E"/>
    <w:rsid w:val="00527372"/>
    <w:rsid w:val="00537D30"/>
    <w:rsid w:val="00540BDE"/>
    <w:rsid w:val="00542D27"/>
    <w:rsid w:val="00544311"/>
    <w:rsid w:val="00546BF1"/>
    <w:rsid w:val="0055036E"/>
    <w:rsid w:val="00553BB2"/>
    <w:rsid w:val="00556201"/>
    <w:rsid w:val="005571A4"/>
    <w:rsid w:val="00566F61"/>
    <w:rsid w:val="00570FC5"/>
    <w:rsid w:val="005730E6"/>
    <w:rsid w:val="00575EF8"/>
    <w:rsid w:val="00581705"/>
    <w:rsid w:val="00581853"/>
    <w:rsid w:val="00592853"/>
    <w:rsid w:val="0059373F"/>
    <w:rsid w:val="005A3F5B"/>
    <w:rsid w:val="005A72ED"/>
    <w:rsid w:val="005C5CCF"/>
    <w:rsid w:val="005C7CFD"/>
    <w:rsid w:val="005D3327"/>
    <w:rsid w:val="005D354A"/>
    <w:rsid w:val="005D5995"/>
    <w:rsid w:val="005E3653"/>
    <w:rsid w:val="005E6456"/>
    <w:rsid w:val="00600B23"/>
    <w:rsid w:val="00602BB4"/>
    <w:rsid w:val="00605215"/>
    <w:rsid w:val="00605E3A"/>
    <w:rsid w:val="00610159"/>
    <w:rsid w:val="00620E08"/>
    <w:rsid w:val="0062672D"/>
    <w:rsid w:val="00640C7A"/>
    <w:rsid w:val="00653FBC"/>
    <w:rsid w:val="0066382C"/>
    <w:rsid w:val="00670AEC"/>
    <w:rsid w:val="006722D1"/>
    <w:rsid w:val="00677981"/>
    <w:rsid w:val="006879A2"/>
    <w:rsid w:val="006967D6"/>
    <w:rsid w:val="006A0F23"/>
    <w:rsid w:val="006A65C0"/>
    <w:rsid w:val="006C0BC0"/>
    <w:rsid w:val="006C1C63"/>
    <w:rsid w:val="006D19ED"/>
    <w:rsid w:val="006D3BE8"/>
    <w:rsid w:val="006D4C90"/>
    <w:rsid w:val="006D7E91"/>
    <w:rsid w:val="006F672B"/>
    <w:rsid w:val="006F6F78"/>
    <w:rsid w:val="006F7DE9"/>
    <w:rsid w:val="007020C6"/>
    <w:rsid w:val="0070271C"/>
    <w:rsid w:val="00711DA5"/>
    <w:rsid w:val="00721CDA"/>
    <w:rsid w:val="00722931"/>
    <w:rsid w:val="007342D1"/>
    <w:rsid w:val="007370DC"/>
    <w:rsid w:val="007371E2"/>
    <w:rsid w:val="00744948"/>
    <w:rsid w:val="00747A11"/>
    <w:rsid w:val="007559D4"/>
    <w:rsid w:val="00783260"/>
    <w:rsid w:val="00792F74"/>
    <w:rsid w:val="00797AA6"/>
    <w:rsid w:val="007B591F"/>
    <w:rsid w:val="007C0E39"/>
    <w:rsid w:val="007D1360"/>
    <w:rsid w:val="007D76CE"/>
    <w:rsid w:val="007E4A08"/>
    <w:rsid w:val="007E67C1"/>
    <w:rsid w:val="007F016E"/>
    <w:rsid w:val="007F309D"/>
    <w:rsid w:val="0082468C"/>
    <w:rsid w:val="00826085"/>
    <w:rsid w:val="00834270"/>
    <w:rsid w:val="0084028F"/>
    <w:rsid w:val="0084135B"/>
    <w:rsid w:val="00852554"/>
    <w:rsid w:val="00854336"/>
    <w:rsid w:val="00863CC2"/>
    <w:rsid w:val="00867BC2"/>
    <w:rsid w:val="00883EE2"/>
    <w:rsid w:val="008874C0"/>
    <w:rsid w:val="00890FAE"/>
    <w:rsid w:val="008939F9"/>
    <w:rsid w:val="0089403A"/>
    <w:rsid w:val="008A05C6"/>
    <w:rsid w:val="008A2D00"/>
    <w:rsid w:val="008A2F73"/>
    <w:rsid w:val="008A300A"/>
    <w:rsid w:val="008C1504"/>
    <w:rsid w:val="008C2522"/>
    <w:rsid w:val="008C4304"/>
    <w:rsid w:val="008D12AD"/>
    <w:rsid w:val="008D13B5"/>
    <w:rsid w:val="008E797F"/>
    <w:rsid w:val="00901E5D"/>
    <w:rsid w:val="0091670E"/>
    <w:rsid w:val="00922BB7"/>
    <w:rsid w:val="00933681"/>
    <w:rsid w:val="00934A24"/>
    <w:rsid w:val="0094035F"/>
    <w:rsid w:val="00941502"/>
    <w:rsid w:val="00942A15"/>
    <w:rsid w:val="00944ECD"/>
    <w:rsid w:val="009555E3"/>
    <w:rsid w:val="009567C1"/>
    <w:rsid w:val="009650A5"/>
    <w:rsid w:val="00967180"/>
    <w:rsid w:val="00974FA2"/>
    <w:rsid w:val="00975DE2"/>
    <w:rsid w:val="0099443B"/>
    <w:rsid w:val="009A3A32"/>
    <w:rsid w:val="009B5A09"/>
    <w:rsid w:val="009B7959"/>
    <w:rsid w:val="009C3408"/>
    <w:rsid w:val="009D2BE0"/>
    <w:rsid w:val="009D64C7"/>
    <w:rsid w:val="009D7531"/>
    <w:rsid w:val="009F07A1"/>
    <w:rsid w:val="009F2796"/>
    <w:rsid w:val="009F5610"/>
    <w:rsid w:val="00A02CC7"/>
    <w:rsid w:val="00A04075"/>
    <w:rsid w:val="00A0494B"/>
    <w:rsid w:val="00A141B0"/>
    <w:rsid w:val="00A25C1D"/>
    <w:rsid w:val="00A26065"/>
    <w:rsid w:val="00A318BA"/>
    <w:rsid w:val="00A35E6F"/>
    <w:rsid w:val="00A36525"/>
    <w:rsid w:val="00A41BE5"/>
    <w:rsid w:val="00A4236D"/>
    <w:rsid w:val="00A4742A"/>
    <w:rsid w:val="00A63590"/>
    <w:rsid w:val="00A64EC9"/>
    <w:rsid w:val="00A8465D"/>
    <w:rsid w:val="00A95798"/>
    <w:rsid w:val="00AB3B04"/>
    <w:rsid w:val="00AB75CA"/>
    <w:rsid w:val="00AC18B4"/>
    <w:rsid w:val="00AC1979"/>
    <w:rsid w:val="00AC1A5D"/>
    <w:rsid w:val="00AC35DA"/>
    <w:rsid w:val="00AC3E8F"/>
    <w:rsid w:val="00AD687D"/>
    <w:rsid w:val="00AE192C"/>
    <w:rsid w:val="00AE379B"/>
    <w:rsid w:val="00AE4084"/>
    <w:rsid w:val="00AF16A5"/>
    <w:rsid w:val="00AF5BC8"/>
    <w:rsid w:val="00B07852"/>
    <w:rsid w:val="00B1215E"/>
    <w:rsid w:val="00B12B13"/>
    <w:rsid w:val="00B12DBD"/>
    <w:rsid w:val="00B137A3"/>
    <w:rsid w:val="00B16A77"/>
    <w:rsid w:val="00B46E91"/>
    <w:rsid w:val="00B51088"/>
    <w:rsid w:val="00B562EF"/>
    <w:rsid w:val="00B66E72"/>
    <w:rsid w:val="00B718D5"/>
    <w:rsid w:val="00B74D8B"/>
    <w:rsid w:val="00B76119"/>
    <w:rsid w:val="00B8142E"/>
    <w:rsid w:val="00B9110C"/>
    <w:rsid w:val="00B970DD"/>
    <w:rsid w:val="00BC7E9F"/>
    <w:rsid w:val="00BE791F"/>
    <w:rsid w:val="00BF4B62"/>
    <w:rsid w:val="00BF51A8"/>
    <w:rsid w:val="00BF7772"/>
    <w:rsid w:val="00C110DA"/>
    <w:rsid w:val="00C11715"/>
    <w:rsid w:val="00C119A7"/>
    <w:rsid w:val="00C12B27"/>
    <w:rsid w:val="00C15605"/>
    <w:rsid w:val="00C26199"/>
    <w:rsid w:val="00C31A54"/>
    <w:rsid w:val="00C34710"/>
    <w:rsid w:val="00C35E8D"/>
    <w:rsid w:val="00C4656F"/>
    <w:rsid w:val="00C67DD5"/>
    <w:rsid w:val="00C7539B"/>
    <w:rsid w:val="00C800AA"/>
    <w:rsid w:val="00C8444C"/>
    <w:rsid w:val="00C863BA"/>
    <w:rsid w:val="00C87DC8"/>
    <w:rsid w:val="00C927E8"/>
    <w:rsid w:val="00C96356"/>
    <w:rsid w:val="00CA3306"/>
    <w:rsid w:val="00CA6F90"/>
    <w:rsid w:val="00CC0E87"/>
    <w:rsid w:val="00CC5D9A"/>
    <w:rsid w:val="00CD5C0A"/>
    <w:rsid w:val="00CE345A"/>
    <w:rsid w:val="00CE4E6C"/>
    <w:rsid w:val="00CF2D52"/>
    <w:rsid w:val="00D05D2F"/>
    <w:rsid w:val="00D10210"/>
    <w:rsid w:val="00D12EED"/>
    <w:rsid w:val="00D17BA6"/>
    <w:rsid w:val="00D234B7"/>
    <w:rsid w:val="00D24C08"/>
    <w:rsid w:val="00D25FA3"/>
    <w:rsid w:val="00D30D43"/>
    <w:rsid w:val="00D31878"/>
    <w:rsid w:val="00D338A1"/>
    <w:rsid w:val="00D33D21"/>
    <w:rsid w:val="00D5299A"/>
    <w:rsid w:val="00D548E2"/>
    <w:rsid w:val="00D57E09"/>
    <w:rsid w:val="00D653AF"/>
    <w:rsid w:val="00D6722E"/>
    <w:rsid w:val="00D816CA"/>
    <w:rsid w:val="00D87BC2"/>
    <w:rsid w:val="00D95DE8"/>
    <w:rsid w:val="00D973AC"/>
    <w:rsid w:val="00DA2226"/>
    <w:rsid w:val="00DA6F01"/>
    <w:rsid w:val="00DB3436"/>
    <w:rsid w:val="00DB462C"/>
    <w:rsid w:val="00DB5E0F"/>
    <w:rsid w:val="00DB6C4A"/>
    <w:rsid w:val="00DC01DB"/>
    <w:rsid w:val="00DC2512"/>
    <w:rsid w:val="00DC373F"/>
    <w:rsid w:val="00DF1305"/>
    <w:rsid w:val="00DF5E5A"/>
    <w:rsid w:val="00E00C12"/>
    <w:rsid w:val="00E11248"/>
    <w:rsid w:val="00E11922"/>
    <w:rsid w:val="00E13D3E"/>
    <w:rsid w:val="00E557AE"/>
    <w:rsid w:val="00E56470"/>
    <w:rsid w:val="00E64860"/>
    <w:rsid w:val="00E6562A"/>
    <w:rsid w:val="00E71B54"/>
    <w:rsid w:val="00E759E5"/>
    <w:rsid w:val="00E771B2"/>
    <w:rsid w:val="00E80A92"/>
    <w:rsid w:val="00E80DD6"/>
    <w:rsid w:val="00E836D6"/>
    <w:rsid w:val="00E9109C"/>
    <w:rsid w:val="00EA2A2E"/>
    <w:rsid w:val="00EA523D"/>
    <w:rsid w:val="00EA635B"/>
    <w:rsid w:val="00EB1939"/>
    <w:rsid w:val="00EB4022"/>
    <w:rsid w:val="00EB5FC8"/>
    <w:rsid w:val="00EB613A"/>
    <w:rsid w:val="00EB7CE4"/>
    <w:rsid w:val="00EC43ED"/>
    <w:rsid w:val="00EC56EC"/>
    <w:rsid w:val="00ED1AB9"/>
    <w:rsid w:val="00ED4303"/>
    <w:rsid w:val="00EE2DA0"/>
    <w:rsid w:val="00EF1F44"/>
    <w:rsid w:val="00F0308F"/>
    <w:rsid w:val="00F03C2D"/>
    <w:rsid w:val="00F139E5"/>
    <w:rsid w:val="00F3355F"/>
    <w:rsid w:val="00F40313"/>
    <w:rsid w:val="00F44A60"/>
    <w:rsid w:val="00F44C93"/>
    <w:rsid w:val="00F454EA"/>
    <w:rsid w:val="00F532D8"/>
    <w:rsid w:val="00F56CB9"/>
    <w:rsid w:val="00F6128A"/>
    <w:rsid w:val="00F6352E"/>
    <w:rsid w:val="00F71C49"/>
    <w:rsid w:val="00F74956"/>
    <w:rsid w:val="00F76B75"/>
    <w:rsid w:val="00F80302"/>
    <w:rsid w:val="00F830C6"/>
    <w:rsid w:val="00F926BE"/>
    <w:rsid w:val="00F93B6E"/>
    <w:rsid w:val="00FA1750"/>
    <w:rsid w:val="00FA7BDC"/>
    <w:rsid w:val="00FB5597"/>
    <w:rsid w:val="00FC14DF"/>
    <w:rsid w:val="00FC7648"/>
    <w:rsid w:val="00FD07CE"/>
    <w:rsid w:val="00FD0C58"/>
    <w:rsid w:val="00FD10C7"/>
    <w:rsid w:val="00FF08E4"/>
    <w:rsid w:val="00FF0C76"/>
    <w:rsid w:val="00FF3C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739C2F"/>
  <w15:docId w15:val="{4203D704-1CE4-214B-B339-54C1C7EC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15F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15FD1"/>
    <w:rPr>
      <w:rFonts w:ascii="Times New Roman" w:eastAsia="Times New Roman" w:hAnsi="Times New Roman" w:cs="Times New Roman"/>
      <w:b/>
      <w:bCs/>
      <w:sz w:val="36"/>
      <w:szCs w:val="36"/>
    </w:rPr>
  </w:style>
  <w:style w:type="character" w:styleId="Strong">
    <w:name w:val="Strong"/>
    <w:basedOn w:val="DefaultParagraphFont"/>
    <w:uiPriority w:val="22"/>
    <w:qFormat/>
    <w:rsid w:val="00215FD1"/>
    <w:rPr>
      <w:b/>
      <w:bCs/>
    </w:rPr>
  </w:style>
  <w:style w:type="paragraph" w:styleId="NormalWeb">
    <w:name w:val="Normal (Web)"/>
    <w:basedOn w:val="Normal"/>
    <w:uiPriority w:val="99"/>
    <w:unhideWhenUsed/>
    <w:rsid w:val="00215FD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215FD1"/>
    <w:rPr>
      <w:color w:val="0000FF"/>
      <w:u w:val="single"/>
    </w:rPr>
  </w:style>
  <w:style w:type="table" w:styleId="TableGrid">
    <w:name w:val="Table Grid"/>
    <w:basedOn w:val="TableNormal"/>
    <w:uiPriority w:val="59"/>
    <w:rsid w:val="00B74D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B74D8B"/>
    <w:pPr>
      <w:spacing w:after="0" w:line="240" w:lineRule="auto"/>
      <w:jc w:val="center"/>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B74D8B"/>
    <w:rPr>
      <w:rFonts w:ascii="Times New Roman" w:eastAsia="Times New Roman" w:hAnsi="Times New Roman" w:cs="Times New Roman"/>
      <w:sz w:val="24"/>
      <w:szCs w:val="20"/>
    </w:rPr>
  </w:style>
  <w:style w:type="paragraph" w:styleId="ListParagraph">
    <w:name w:val="List Paragraph"/>
    <w:basedOn w:val="Normal"/>
    <w:uiPriority w:val="34"/>
    <w:qFormat/>
    <w:rsid w:val="00177D5D"/>
    <w:pPr>
      <w:ind w:left="720"/>
      <w:contextualSpacing/>
    </w:pPr>
  </w:style>
  <w:style w:type="paragraph" w:styleId="BalloonText">
    <w:name w:val="Balloon Text"/>
    <w:basedOn w:val="Normal"/>
    <w:link w:val="BalloonTextChar"/>
    <w:uiPriority w:val="99"/>
    <w:semiHidden/>
    <w:unhideWhenUsed/>
    <w:rsid w:val="006C0B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BC0"/>
    <w:rPr>
      <w:rFonts w:ascii="Tahoma" w:hAnsi="Tahoma" w:cs="Tahoma"/>
      <w:sz w:val="16"/>
      <w:szCs w:val="16"/>
    </w:rPr>
  </w:style>
  <w:style w:type="paragraph" w:styleId="Header">
    <w:name w:val="header"/>
    <w:basedOn w:val="Normal"/>
    <w:link w:val="HeaderChar"/>
    <w:uiPriority w:val="99"/>
    <w:unhideWhenUsed/>
    <w:rsid w:val="00323BB1"/>
    <w:pPr>
      <w:tabs>
        <w:tab w:val="center" w:pos="4320"/>
        <w:tab w:val="right" w:pos="8640"/>
      </w:tabs>
      <w:spacing w:after="0" w:line="240" w:lineRule="auto"/>
    </w:pPr>
  </w:style>
  <w:style w:type="character" w:customStyle="1" w:styleId="HeaderChar">
    <w:name w:val="Header Char"/>
    <w:basedOn w:val="DefaultParagraphFont"/>
    <w:link w:val="Header"/>
    <w:uiPriority w:val="99"/>
    <w:rsid w:val="00323BB1"/>
  </w:style>
  <w:style w:type="paragraph" w:styleId="Footer">
    <w:name w:val="footer"/>
    <w:basedOn w:val="Normal"/>
    <w:link w:val="FooterChar"/>
    <w:uiPriority w:val="99"/>
    <w:unhideWhenUsed/>
    <w:rsid w:val="00323BB1"/>
    <w:pPr>
      <w:tabs>
        <w:tab w:val="center" w:pos="4320"/>
        <w:tab w:val="right" w:pos="8640"/>
      </w:tabs>
      <w:spacing w:after="0" w:line="240" w:lineRule="auto"/>
    </w:pPr>
  </w:style>
  <w:style w:type="character" w:customStyle="1" w:styleId="FooterChar">
    <w:name w:val="Footer Char"/>
    <w:basedOn w:val="DefaultParagraphFont"/>
    <w:link w:val="Footer"/>
    <w:uiPriority w:val="99"/>
    <w:rsid w:val="00323BB1"/>
  </w:style>
  <w:style w:type="character" w:styleId="PageNumber">
    <w:name w:val="page number"/>
    <w:basedOn w:val="DefaultParagraphFont"/>
    <w:uiPriority w:val="99"/>
    <w:semiHidden/>
    <w:unhideWhenUsed/>
    <w:rsid w:val="00323BB1"/>
  </w:style>
  <w:style w:type="table" w:styleId="LightShading-Accent1">
    <w:name w:val="Light Shading Accent 1"/>
    <w:basedOn w:val="TableNormal"/>
    <w:uiPriority w:val="60"/>
    <w:rsid w:val="00323BB1"/>
    <w:pPr>
      <w:spacing w:after="0" w:line="240" w:lineRule="auto"/>
    </w:pPr>
    <w:rPr>
      <w:rFonts w:eastAsiaTheme="minorEastAsia"/>
      <w:color w:val="365F91" w:themeColor="accent1" w:themeShade="BF"/>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odyText">
    <w:name w:val="Body Text"/>
    <w:basedOn w:val="Normal"/>
    <w:link w:val="BodyTextChar"/>
    <w:rsid w:val="00CE345A"/>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E345A"/>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EC43ED"/>
    <w:rPr>
      <w:color w:val="800080" w:themeColor="followedHyperlink"/>
      <w:u w:val="single"/>
    </w:rPr>
  </w:style>
  <w:style w:type="character" w:styleId="Emphasis">
    <w:name w:val="Emphasis"/>
    <w:basedOn w:val="DefaultParagraphFont"/>
    <w:uiPriority w:val="20"/>
    <w:qFormat/>
    <w:rsid w:val="0038094C"/>
    <w:rPr>
      <w:i/>
      <w:iCs/>
    </w:rPr>
  </w:style>
  <w:style w:type="character" w:customStyle="1" w:styleId="apple-converted-space">
    <w:name w:val="apple-converted-space"/>
    <w:basedOn w:val="DefaultParagraphFont"/>
    <w:rsid w:val="0038094C"/>
  </w:style>
  <w:style w:type="character" w:customStyle="1" w:styleId="itemtext">
    <w:name w:val="itemtext"/>
    <w:basedOn w:val="DefaultParagraphFont"/>
    <w:rsid w:val="00C35E8D"/>
  </w:style>
  <w:style w:type="character" w:customStyle="1" w:styleId="duedate">
    <w:name w:val="duedate"/>
    <w:basedOn w:val="DefaultParagraphFont"/>
    <w:rsid w:val="00C35E8D"/>
  </w:style>
  <w:style w:type="character" w:customStyle="1" w:styleId="score">
    <w:name w:val="score"/>
    <w:basedOn w:val="DefaultParagraphFont"/>
    <w:rsid w:val="00C35E8D"/>
  </w:style>
  <w:style w:type="character" w:customStyle="1" w:styleId="ng-binding">
    <w:name w:val="ng-binding"/>
    <w:basedOn w:val="DefaultParagraphFont"/>
    <w:rsid w:val="00C35E8D"/>
  </w:style>
  <w:style w:type="character" w:customStyle="1" w:styleId="notes">
    <w:name w:val="notes"/>
    <w:basedOn w:val="DefaultParagraphFont"/>
    <w:rsid w:val="00C35E8D"/>
  </w:style>
  <w:style w:type="character" w:customStyle="1" w:styleId="UnresolvedMention">
    <w:name w:val="Unresolved Mention"/>
    <w:basedOn w:val="DefaultParagraphFont"/>
    <w:uiPriority w:val="99"/>
    <w:semiHidden/>
    <w:unhideWhenUsed/>
    <w:rsid w:val="00265B63"/>
    <w:rPr>
      <w:color w:val="605E5C"/>
      <w:shd w:val="clear" w:color="auto" w:fill="E1DFDD"/>
    </w:rPr>
  </w:style>
  <w:style w:type="table" w:styleId="GridTable4-Accent1">
    <w:name w:val="Grid Table 4 Accent 1"/>
    <w:basedOn w:val="TableNormal"/>
    <w:uiPriority w:val="49"/>
    <w:rsid w:val="00934A24"/>
    <w:pPr>
      <w:spacing w:after="0" w:line="240" w:lineRule="auto"/>
    </w:pPr>
    <w:rPr>
      <w:sz w:val="24"/>
      <w:szCs w:val="24"/>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763">
      <w:bodyDiv w:val="1"/>
      <w:marLeft w:val="0"/>
      <w:marRight w:val="0"/>
      <w:marTop w:val="0"/>
      <w:marBottom w:val="0"/>
      <w:divBdr>
        <w:top w:val="none" w:sz="0" w:space="0" w:color="auto"/>
        <w:left w:val="none" w:sz="0" w:space="0" w:color="auto"/>
        <w:bottom w:val="none" w:sz="0" w:space="0" w:color="auto"/>
        <w:right w:val="none" w:sz="0" w:space="0" w:color="auto"/>
      </w:divBdr>
    </w:div>
    <w:div w:id="330648493">
      <w:bodyDiv w:val="1"/>
      <w:marLeft w:val="0"/>
      <w:marRight w:val="0"/>
      <w:marTop w:val="0"/>
      <w:marBottom w:val="0"/>
      <w:divBdr>
        <w:top w:val="none" w:sz="0" w:space="0" w:color="auto"/>
        <w:left w:val="none" w:sz="0" w:space="0" w:color="auto"/>
        <w:bottom w:val="none" w:sz="0" w:space="0" w:color="auto"/>
        <w:right w:val="none" w:sz="0" w:space="0" w:color="auto"/>
      </w:divBdr>
    </w:div>
    <w:div w:id="686904807">
      <w:bodyDiv w:val="1"/>
      <w:marLeft w:val="0"/>
      <w:marRight w:val="0"/>
      <w:marTop w:val="0"/>
      <w:marBottom w:val="0"/>
      <w:divBdr>
        <w:top w:val="none" w:sz="0" w:space="0" w:color="auto"/>
        <w:left w:val="none" w:sz="0" w:space="0" w:color="auto"/>
        <w:bottom w:val="none" w:sz="0" w:space="0" w:color="auto"/>
        <w:right w:val="none" w:sz="0" w:space="0" w:color="auto"/>
      </w:divBdr>
    </w:div>
    <w:div w:id="723061832">
      <w:bodyDiv w:val="1"/>
      <w:marLeft w:val="0"/>
      <w:marRight w:val="0"/>
      <w:marTop w:val="0"/>
      <w:marBottom w:val="0"/>
      <w:divBdr>
        <w:top w:val="none" w:sz="0" w:space="0" w:color="auto"/>
        <w:left w:val="none" w:sz="0" w:space="0" w:color="auto"/>
        <w:bottom w:val="none" w:sz="0" w:space="0" w:color="auto"/>
        <w:right w:val="none" w:sz="0" w:space="0" w:color="auto"/>
      </w:divBdr>
    </w:div>
    <w:div w:id="769736188">
      <w:bodyDiv w:val="1"/>
      <w:marLeft w:val="0"/>
      <w:marRight w:val="0"/>
      <w:marTop w:val="0"/>
      <w:marBottom w:val="0"/>
      <w:divBdr>
        <w:top w:val="none" w:sz="0" w:space="0" w:color="auto"/>
        <w:left w:val="none" w:sz="0" w:space="0" w:color="auto"/>
        <w:bottom w:val="none" w:sz="0" w:space="0" w:color="auto"/>
        <w:right w:val="none" w:sz="0" w:space="0" w:color="auto"/>
      </w:divBdr>
    </w:div>
    <w:div w:id="1009331186">
      <w:bodyDiv w:val="1"/>
      <w:marLeft w:val="0"/>
      <w:marRight w:val="0"/>
      <w:marTop w:val="0"/>
      <w:marBottom w:val="0"/>
      <w:divBdr>
        <w:top w:val="none" w:sz="0" w:space="0" w:color="auto"/>
        <w:left w:val="none" w:sz="0" w:space="0" w:color="auto"/>
        <w:bottom w:val="none" w:sz="0" w:space="0" w:color="auto"/>
        <w:right w:val="none" w:sz="0" w:space="0" w:color="auto"/>
      </w:divBdr>
    </w:div>
    <w:div w:id="1061752921">
      <w:bodyDiv w:val="1"/>
      <w:marLeft w:val="0"/>
      <w:marRight w:val="0"/>
      <w:marTop w:val="0"/>
      <w:marBottom w:val="0"/>
      <w:divBdr>
        <w:top w:val="none" w:sz="0" w:space="0" w:color="auto"/>
        <w:left w:val="none" w:sz="0" w:space="0" w:color="auto"/>
        <w:bottom w:val="none" w:sz="0" w:space="0" w:color="auto"/>
        <w:right w:val="none" w:sz="0" w:space="0" w:color="auto"/>
      </w:divBdr>
      <w:divsChild>
        <w:div w:id="243344796">
          <w:marLeft w:val="0"/>
          <w:marRight w:val="0"/>
          <w:marTop w:val="0"/>
          <w:marBottom w:val="0"/>
          <w:divBdr>
            <w:top w:val="none" w:sz="0" w:space="0" w:color="auto"/>
            <w:left w:val="none" w:sz="0" w:space="0" w:color="auto"/>
            <w:bottom w:val="none" w:sz="0" w:space="0" w:color="auto"/>
            <w:right w:val="none" w:sz="0" w:space="0" w:color="auto"/>
          </w:divBdr>
        </w:div>
      </w:divsChild>
    </w:div>
    <w:div w:id="1073772296">
      <w:bodyDiv w:val="1"/>
      <w:marLeft w:val="0"/>
      <w:marRight w:val="0"/>
      <w:marTop w:val="0"/>
      <w:marBottom w:val="0"/>
      <w:divBdr>
        <w:top w:val="none" w:sz="0" w:space="0" w:color="auto"/>
        <w:left w:val="none" w:sz="0" w:space="0" w:color="auto"/>
        <w:bottom w:val="none" w:sz="0" w:space="0" w:color="auto"/>
        <w:right w:val="none" w:sz="0" w:space="0" w:color="auto"/>
      </w:divBdr>
      <w:divsChild>
        <w:div w:id="851918731">
          <w:marLeft w:val="0"/>
          <w:marRight w:val="0"/>
          <w:marTop w:val="0"/>
          <w:marBottom w:val="0"/>
          <w:divBdr>
            <w:top w:val="none" w:sz="0" w:space="0" w:color="auto"/>
            <w:left w:val="none" w:sz="0" w:space="0" w:color="auto"/>
            <w:bottom w:val="none" w:sz="0" w:space="0" w:color="auto"/>
            <w:right w:val="none" w:sz="0" w:space="0" w:color="auto"/>
          </w:divBdr>
          <w:divsChild>
            <w:div w:id="5796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328900">
      <w:bodyDiv w:val="1"/>
      <w:marLeft w:val="0"/>
      <w:marRight w:val="0"/>
      <w:marTop w:val="0"/>
      <w:marBottom w:val="0"/>
      <w:divBdr>
        <w:top w:val="none" w:sz="0" w:space="0" w:color="auto"/>
        <w:left w:val="none" w:sz="0" w:space="0" w:color="auto"/>
        <w:bottom w:val="none" w:sz="0" w:space="0" w:color="auto"/>
        <w:right w:val="none" w:sz="0" w:space="0" w:color="auto"/>
      </w:divBdr>
    </w:div>
    <w:div w:id="1199009648">
      <w:bodyDiv w:val="1"/>
      <w:marLeft w:val="0"/>
      <w:marRight w:val="0"/>
      <w:marTop w:val="0"/>
      <w:marBottom w:val="0"/>
      <w:divBdr>
        <w:top w:val="none" w:sz="0" w:space="0" w:color="auto"/>
        <w:left w:val="none" w:sz="0" w:space="0" w:color="auto"/>
        <w:bottom w:val="none" w:sz="0" w:space="0" w:color="auto"/>
        <w:right w:val="none" w:sz="0" w:space="0" w:color="auto"/>
      </w:divBdr>
    </w:div>
    <w:div w:id="1363360472">
      <w:bodyDiv w:val="1"/>
      <w:marLeft w:val="0"/>
      <w:marRight w:val="0"/>
      <w:marTop w:val="0"/>
      <w:marBottom w:val="0"/>
      <w:divBdr>
        <w:top w:val="none" w:sz="0" w:space="0" w:color="auto"/>
        <w:left w:val="none" w:sz="0" w:space="0" w:color="auto"/>
        <w:bottom w:val="none" w:sz="0" w:space="0" w:color="auto"/>
        <w:right w:val="none" w:sz="0" w:space="0" w:color="auto"/>
      </w:divBdr>
    </w:div>
    <w:div w:id="159108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right28@gsu.edu" TargetMode="External"/><Relationship Id="rId13" Type="http://schemas.openxmlformats.org/officeDocument/2006/relationships/hyperlink" Target="https://icollege.gsu.edu/" TargetMode="External"/><Relationship Id="rId18" Type="http://schemas.openxmlformats.org/officeDocument/2006/relationships/hyperlink" Target="https://na01.safelinks.protection.outlook.com/?url=http%3A%2F%2Fcl.S7.exct.net%2F%3Fqs%3D076067249bc8a1ee372ad7d27ed35bad9343cc6fef4652aef4aac665474cfe4e0be2f7703ad6967f9c42eff7615073efbf690f20a9d076fe&amp;data=02%7C01%7Cstombler%40gsu.edu%7Cc77e7a07cdc04f6470a408d68546196d%7C515ad73d8d5e4169895c9789dc742a70%7C0%7C0%7C636842933457063968&amp;sdata=b6VKYyCNtxX5THgmvBiWNJKUNz788p9TCCzVjm6Nfek%3D&amp;reserved=0"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imeo.com/163888277" TargetMode="External"/><Relationship Id="rId17" Type="http://schemas.openxmlformats.org/officeDocument/2006/relationships/hyperlink" Target="http://safety.gsu.edu/campus-carr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fety.gsu.edu/campus-carr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ckback.co"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codeofconduct.gsu.edu/" TargetMode="External"/><Relationship Id="rId23" Type="http://schemas.openxmlformats.org/officeDocument/2006/relationships/fontTable" Target="fontTable.xml"/><Relationship Id="rId28" Type="http://schemas.openxmlformats.org/officeDocument/2006/relationships/customXml" Target="../customXml/item4.xml"/><Relationship Id="rId10" Type="http://schemas.openxmlformats.org/officeDocument/2006/relationships/hyperlink" Target="https://openstax.org/details/books/introduction-sociology-2e" TargetMode="External"/><Relationship Id="rId19" Type="http://schemas.openxmlformats.org/officeDocument/2006/relationships/hyperlink" Target="https://questions.packback.co/login" TargetMode="External"/><Relationship Id="rId4" Type="http://schemas.openxmlformats.org/officeDocument/2006/relationships/settings" Target="settings.xml"/><Relationship Id="rId9" Type="http://schemas.openxmlformats.org/officeDocument/2006/relationships/hyperlink" Target="mailto:gusmanov1@student.gsu.edu" TargetMode="External"/><Relationship Id="rId14" Type="http://schemas.openxmlformats.org/officeDocument/2006/relationships/hyperlink" Target="mailto:ewright28@gsu.edu" TargetMode="External"/><Relationship Id="rId22" Type="http://schemas.openxmlformats.org/officeDocument/2006/relationships/footer" Target="footer2.xml"/><Relationship Id="rId27"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7F2372785E3724EAB407F0D68192FE7"/>
        <w:category>
          <w:name w:val="General"/>
          <w:gallery w:val="placeholder"/>
        </w:category>
        <w:types>
          <w:type w:val="bbPlcHdr"/>
        </w:types>
        <w:behaviors>
          <w:behavior w:val="content"/>
        </w:behaviors>
        <w:guid w:val="{39E8D26C-946A-EA49-B490-76F007308FE0}"/>
      </w:docPartPr>
      <w:docPartBody>
        <w:p w:rsidR="004E4276" w:rsidRDefault="004E4276" w:rsidP="004E4276">
          <w:pPr>
            <w:pStyle w:val="C7F2372785E3724EAB407F0D68192FE7"/>
          </w:pPr>
          <w:r>
            <w:t>[Type text]</w:t>
          </w:r>
        </w:p>
      </w:docPartBody>
    </w:docPart>
    <w:docPart>
      <w:docPartPr>
        <w:name w:val="1C65D8F3B6A3B142B0FFB857569E0B75"/>
        <w:category>
          <w:name w:val="General"/>
          <w:gallery w:val="placeholder"/>
        </w:category>
        <w:types>
          <w:type w:val="bbPlcHdr"/>
        </w:types>
        <w:behaviors>
          <w:behavior w:val="content"/>
        </w:behaviors>
        <w:guid w:val="{D4695B60-E547-FC4B-9993-11BE26051C85}"/>
      </w:docPartPr>
      <w:docPartBody>
        <w:p w:rsidR="004E4276" w:rsidRDefault="004E4276" w:rsidP="004E4276">
          <w:pPr>
            <w:pStyle w:val="1C65D8F3B6A3B142B0FFB857569E0B75"/>
          </w:pPr>
          <w:r>
            <w:t>[Type text]</w:t>
          </w:r>
        </w:p>
      </w:docPartBody>
    </w:docPart>
    <w:docPart>
      <w:docPartPr>
        <w:name w:val="5D23EB7233E25D43A86465B0F961D377"/>
        <w:category>
          <w:name w:val="General"/>
          <w:gallery w:val="placeholder"/>
        </w:category>
        <w:types>
          <w:type w:val="bbPlcHdr"/>
        </w:types>
        <w:behaviors>
          <w:behavior w:val="content"/>
        </w:behaviors>
        <w:guid w:val="{1A8C0E89-FBB5-6B40-BC53-AC3FAA8DBA41}"/>
      </w:docPartPr>
      <w:docPartBody>
        <w:p w:rsidR="004E4276" w:rsidRDefault="004E4276" w:rsidP="004E4276">
          <w:pPr>
            <w:pStyle w:val="5D23EB7233E25D43A86465B0F961D377"/>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276"/>
    <w:rsid w:val="0007324E"/>
    <w:rsid w:val="00092904"/>
    <w:rsid w:val="00093C97"/>
    <w:rsid w:val="000F34B0"/>
    <w:rsid w:val="0011062E"/>
    <w:rsid w:val="00140242"/>
    <w:rsid w:val="00186C20"/>
    <w:rsid w:val="002C47FD"/>
    <w:rsid w:val="003346F4"/>
    <w:rsid w:val="003558BF"/>
    <w:rsid w:val="004A2325"/>
    <w:rsid w:val="004C4F3C"/>
    <w:rsid w:val="004C67FE"/>
    <w:rsid w:val="004D0399"/>
    <w:rsid w:val="004E4276"/>
    <w:rsid w:val="00574C9F"/>
    <w:rsid w:val="00583EE9"/>
    <w:rsid w:val="005C1104"/>
    <w:rsid w:val="005D5EEB"/>
    <w:rsid w:val="005F6692"/>
    <w:rsid w:val="00610896"/>
    <w:rsid w:val="00614E30"/>
    <w:rsid w:val="006337D4"/>
    <w:rsid w:val="00692BBF"/>
    <w:rsid w:val="007327C2"/>
    <w:rsid w:val="00774850"/>
    <w:rsid w:val="007B69A1"/>
    <w:rsid w:val="008A5E7F"/>
    <w:rsid w:val="008C75D3"/>
    <w:rsid w:val="008E3142"/>
    <w:rsid w:val="00904FD0"/>
    <w:rsid w:val="009051E5"/>
    <w:rsid w:val="0093627A"/>
    <w:rsid w:val="00955FC7"/>
    <w:rsid w:val="00AB3F3F"/>
    <w:rsid w:val="00AE75E0"/>
    <w:rsid w:val="00B45075"/>
    <w:rsid w:val="00BD3C1A"/>
    <w:rsid w:val="00C22DF7"/>
    <w:rsid w:val="00C6615A"/>
    <w:rsid w:val="00DB757C"/>
    <w:rsid w:val="00DE5CCB"/>
    <w:rsid w:val="00E51B9F"/>
    <w:rsid w:val="00EB2F9E"/>
    <w:rsid w:val="00FE5B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7F2372785E3724EAB407F0D68192FE7">
    <w:name w:val="C7F2372785E3724EAB407F0D68192FE7"/>
    <w:rsid w:val="004E4276"/>
  </w:style>
  <w:style w:type="paragraph" w:customStyle="1" w:styleId="1C65D8F3B6A3B142B0FFB857569E0B75">
    <w:name w:val="1C65D8F3B6A3B142B0FFB857569E0B75"/>
    <w:rsid w:val="004E4276"/>
  </w:style>
  <w:style w:type="paragraph" w:customStyle="1" w:styleId="5D23EB7233E25D43A86465B0F961D377">
    <w:name w:val="5D23EB7233E25D43A86465B0F961D377"/>
    <w:rsid w:val="004E4276"/>
  </w:style>
  <w:style w:type="paragraph" w:customStyle="1" w:styleId="7BD00DE956279949BF98FBAFC21E17AC">
    <w:name w:val="7BD00DE956279949BF98FBAFC21E17AC"/>
    <w:rsid w:val="004E4276"/>
  </w:style>
  <w:style w:type="paragraph" w:customStyle="1" w:styleId="861D4964910370439265035C69E03811">
    <w:name w:val="861D4964910370439265035C69E03811"/>
    <w:rsid w:val="004E4276"/>
  </w:style>
  <w:style w:type="paragraph" w:customStyle="1" w:styleId="21177DEF7758D941B117BFCF843E57AB">
    <w:name w:val="21177DEF7758D941B117BFCF843E57AB"/>
    <w:rsid w:val="004E42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FAA58C7-1C6F-491C-979C-2093144F178A}">
  <ds:schemaRefs>
    <ds:schemaRef ds:uri="http://schemas.openxmlformats.org/officeDocument/2006/bibliography"/>
  </ds:schemaRefs>
</ds:datastoreItem>
</file>

<file path=customXml/itemProps2.xml><?xml version="1.0" encoding="utf-8"?>
<ds:datastoreItem xmlns:ds="http://schemas.openxmlformats.org/officeDocument/2006/customXml" ds:itemID="{EDFED743-8BCB-4B46-8854-FBAC45F5D245}"/>
</file>

<file path=customXml/itemProps3.xml><?xml version="1.0" encoding="utf-8"?>
<ds:datastoreItem xmlns:ds="http://schemas.openxmlformats.org/officeDocument/2006/customXml" ds:itemID="{5385DF5E-0EFB-46FB-B5FE-1ACD000AF264}"/>
</file>

<file path=customXml/itemProps4.xml><?xml version="1.0" encoding="utf-8"?>
<ds:datastoreItem xmlns:ds="http://schemas.openxmlformats.org/officeDocument/2006/customXml" ds:itemID="{519E905D-8D37-4AD3-8E1F-0A880E45F1A6}"/>
</file>

<file path=docProps/app.xml><?xml version="1.0" encoding="utf-8"?>
<Properties xmlns="http://schemas.openxmlformats.org/officeDocument/2006/extended-properties" xmlns:vt="http://schemas.openxmlformats.org/officeDocument/2006/docPropsVTypes">
  <Template>Normal</Template>
  <TotalTime>0</TotalTime>
  <Pages>13</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Indiana University</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Wright, Eric R.</dc:creator>
  <cp:lastModifiedBy>Jung Ha Kim</cp:lastModifiedBy>
  <cp:revision>2</cp:revision>
  <cp:lastPrinted>2015-10-22T19:24:00Z</cp:lastPrinted>
  <dcterms:created xsi:type="dcterms:W3CDTF">2020-12-22T17:31:00Z</dcterms:created>
  <dcterms:modified xsi:type="dcterms:W3CDTF">2020-12-22T17:31:00Z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