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54D46EB2"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D500E8">
        <w:rPr>
          <w:sz w:val="24"/>
          <w:szCs w:val="24"/>
        </w:rPr>
        <w:t xml:space="preserve">  12/22/2020</w:t>
      </w:r>
    </w:p>
    <w:p w14:paraId="5677D815" w14:textId="49DC5593" w:rsidR="007C0B4B" w:rsidRPr="004B6F78" w:rsidRDefault="007C0B4B" w:rsidP="00FB5060">
      <w:pPr>
        <w:ind w:left="360"/>
        <w:rPr>
          <w:sz w:val="24"/>
          <w:szCs w:val="24"/>
        </w:rPr>
      </w:pPr>
      <w:r w:rsidRPr="004B6F78">
        <w:rPr>
          <w:sz w:val="24"/>
          <w:szCs w:val="24"/>
        </w:rPr>
        <w:t>Grant Round:</w:t>
      </w:r>
      <w:r w:rsidR="00D500E8">
        <w:rPr>
          <w:sz w:val="24"/>
          <w:szCs w:val="24"/>
        </w:rPr>
        <w:t xml:space="preserve"> 17</w:t>
      </w:r>
    </w:p>
    <w:p w14:paraId="41045492" w14:textId="492FF63F"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D500E8">
        <w:rPr>
          <w:sz w:val="24"/>
          <w:szCs w:val="24"/>
        </w:rPr>
        <w:t xml:space="preserve">  M128</w:t>
      </w:r>
    </w:p>
    <w:p w14:paraId="65C4B013" w14:textId="3BE7172D"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D500E8">
        <w:rPr>
          <w:sz w:val="24"/>
          <w:szCs w:val="24"/>
        </w:rPr>
        <w:t xml:space="preserve"> University of West Georgia </w:t>
      </w:r>
    </w:p>
    <w:p w14:paraId="6A7C5B5B" w14:textId="0C5E07AD"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0E592602" w14:textId="6F3C682F" w:rsidR="00D500E8" w:rsidRDefault="00D500E8" w:rsidP="00FB5060">
      <w:pPr>
        <w:ind w:left="360"/>
        <w:rPr>
          <w:sz w:val="24"/>
          <w:szCs w:val="24"/>
        </w:rPr>
      </w:pPr>
      <w:r>
        <w:rPr>
          <w:sz w:val="24"/>
          <w:szCs w:val="24"/>
        </w:rPr>
        <w:t>Anne Gaquere Parker, Professor of Chemistry, Chemistry Program, agaquere@westga.edu</w:t>
      </w:r>
    </w:p>
    <w:p w14:paraId="28E8F632" w14:textId="10364A58" w:rsidR="00D500E8" w:rsidRPr="004B6F78" w:rsidRDefault="00D500E8" w:rsidP="00FB5060">
      <w:pPr>
        <w:ind w:left="360"/>
        <w:rPr>
          <w:sz w:val="24"/>
          <w:szCs w:val="24"/>
        </w:rPr>
      </w:pPr>
      <w:r>
        <w:rPr>
          <w:sz w:val="24"/>
          <w:szCs w:val="24"/>
        </w:rPr>
        <w:t xml:space="preserve">Farooq Khan, </w:t>
      </w:r>
      <w:r>
        <w:rPr>
          <w:sz w:val="24"/>
          <w:szCs w:val="24"/>
        </w:rPr>
        <w:t>Professor of Chemistry, Chemistry Program</w:t>
      </w:r>
      <w:r>
        <w:rPr>
          <w:sz w:val="24"/>
          <w:szCs w:val="24"/>
        </w:rPr>
        <w:t>, fkhan@westga.edu</w:t>
      </w:r>
    </w:p>
    <w:p w14:paraId="3FC9927E" w14:textId="3A42EE2A"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D500E8">
        <w:rPr>
          <w:sz w:val="24"/>
          <w:szCs w:val="24"/>
        </w:rPr>
        <w:t xml:space="preserve"> </w:t>
      </w:r>
      <w:r w:rsidR="00D500E8">
        <w:rPr>
          <w:sz w:val="24"/>
          <w:szCs w:val="24"/>
        </w:rPr>
        <w:t>Anne Gaquere Parker</w:t>
      </w:r>
    </w:p>
    <w:p w14:paraId="46A62745" w14:textId="6E6C42D3"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D500E8">
        <w:rPr>
          <w:sz w:val="24"/>
          <w:szCs w:val="24"/>
        </w:rPr>
        <w:t xml:space="preserve">  Survey of Chemistry I, CHEM1151</w:t>
      </w:r>
    </w:p>
    <w:p w14:paraId="4D2A60B3" w14:textId="2EF14586"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D500E8">
        <w:rPr>
          <w:sz w:val="24"/>
          <w:szCs w:val="24"/>
        </w:rPr>
        <w:t xml:space="preserve"> December 2020</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2A61E538"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D500E8">
        <w:rPr>
          <w:sz w:val="24"/>
          <w:szCs w:val="24"/>
        </w:rPr>
        <w:t xml:space="preserve"> 72</w:t>
      </w:r>
    </w:p>
    <w:p w14:paraId="05ADD94C" w14:textId="7CE81E0B"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D500E8">
        <w:rPr>
          <w:sz w:val="24"/>
          <w:szCs w:val="24"/>
        </w:rPr>
        <w:t xml:space="preserve"> 1</w:t>
      </w:r>
    </w:p>
    <w:p w14:paraId="038DDCB1" w14:textId="0FF3AEEB"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D500E8">
        <w:rPr>
          <w:sz w:val="24"/>
          <w:szCs w:val="24"/>
        </w:rPr>
        <w:t xml:space="preserve"> 72</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734CC53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1FC98971" w14:textId="128A20DA"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581AF681" w14:textId="4C2B11B5" w:rsidR="00D500E8" w:rsidRPr="00C24F3E" w:rsidRDefault="00D500E8" w:rsidP="00D500E8">
      <w:pPr>
        <w:rPr>
          <w:iCs/>
          <w:sz w:val="24"/>
          <w:szCs w:val="24"/>
        </w:rPr>
      </w:pPr>
      <w:r w:rsidRPr="00C24F3E">
        <w:rPr>
          <w:iCs/>
          <w:sz w:val="24"/>
          <w:szCs w:val="24"/>
        </w:rPr>
        <w:t xml:space="preserve">The team </w:t>
      </w:r>
      <w:r w:rsidR="00C24F3E">
        <w:rPr>
          <w:iCs/>
          <w:sz w:val="24"/>
          <w:szCs w:val="24"/>
        </w:rPr>
        <w:t xml:space="preserve">had proposed to create over the summer a series of solved problems to be used in class during the fall semester. The team indeed </w:t>
      </w:r>
      <w:r w:rsidRPr="00C24F3E">
        <w:rPr>
          <w:iCs/>
          <w:sz w:val="24"/>
          <w:szCs w:val="24"/>
        </w:rPr>
        <w:t xml:space="preserve">created </w:t>
      </w:r>
      <w:r w:rsidR="00C24F3E">
        <w:rPr>
          <w:iCs/>
          <w:sz w:val="24"/>
          <w:szCs w:val="24"/>
        </w:rPr>
        <w:t xml:space="preserve">this series of </w:t>
      </w:r>
      <w:r w:rsidRPr="00C24F3E">
        <w:rPr>
          <w:iCs/>
          <w:sz w:val="24"/>
          <w:szCs w:val="24"/>
        </w:rPr>
        <w:t xml:space="preserve">solved problems. About 10 solved problems per chapter were thus created and used. </w:t>
      </w:r>
      <w:r w:rsidR="00C24F3E">
        <w:rPr>
          <w:iCs/>
          <w:sz w:val="24"/>
          <w:szCs w:val="24"/>
        </w:rPr>
        <w:t xml:space="preserve">The </w:t>
      </w:r>
      <w:r w:rsidR="00C24F3E">
        <w:rPr>
          <w:iCs/>
          <w:sz w:val="24"/>
          <w:szCs w:val="24"/>
        </w:rPr>
        <w:t xml:space="preserve">initial </w:t>
      </w:r>
      <w:r w:rsidR="00C24F3E">
        <w:rPr>
          <w:iCs/>
          <w:sz w:val="24"/>
          <w:szCs w:val="24"/>
        </w:rPr>
        <w:t xml:space="preserve">intention was to spend </w:t>
      </w:r>
      <w:r w:rsidR="00C24F3E">
        <w:rPr>
          <w:iCs/>
          <w:sz w:val="24"/>
          <w:szCs w:val="24"/>
        </w:rPr>
        <w:t xml:space="preserve">more </w:t>
      </w:r>
      <w:r w:rsidR="00C24F3E">
        <w:rPr>
          <w:iCs/>
          <w:sz w:val="24"/>
          <w:szCs w:val="24"/>
        </w:rPr>
        <w:t xml:space="preserve">class time to actively engage the students and do group work. </w:t>
      </w:r>
      <w:r w:rsidRPr="00C24F3E">
        <w:rPr>
          <w:iCs/>
          <w:sz w:val="24"/>
          <w:szCs w:val="24"/>
        </w:rPr>
        <w:t xml:space="preserve">Because of the unexpected </w:t>
      </w:r>
      <w:r w:rsidRPr="00C24F3E">
        <w:rPr>
          <w:iCs/>
          <w:sz w:val="24"/>
          <w:szCs w:val="24"/>
        </w:rPr>
        <w:lastRenderedPageBreak/>
        <w:t>nature of the course delivery due to the pandemic, the students could not safely work together on these problems.</w:t>
      </w:r>
      <w:r w:rsidR="00C24F3E">
        <w:rPr>
          <w:iCs/>
          <w:sz w:val="24"/>
          <w:szCs w:val="24"/>
        </w:rPr>
        <w:t xml:space="preserve"> In addition, student’s attendance was not mandatory as the course was offered in dual modality. Some students were fully online and never set foot on campus, while others had chosen to be on campus. Students had to sit in pre-assigned seats as designated by the campus policies, making sure there was at least 6 feet of distance between them. Therefore, there was no collaboration possible between the students as we initially planned on doing. </w:t>
      </w:r>
      <w:r w:rsidRPr="00C24F3E">
        <w:rPr>
          <w:iCs/>
          <w:sz w:val="24"/>
          <w:szCs w:val="24"/>
        </w:rPr>
        <w:t xml:space="preserve"> Nevertheless</w:t>
      </w:r>
      <w:r w:rsidR="00C24F3E">
        <w:rPr>
          <w:iCs/>
          <w:sz w:val="24"/>
          <w:szCs w:val="24"/>
        </w:rPr>
        <w:t>,</w:t>
      </w:r>
      <w:r w:rsidRPr="00C24F3E">
        <w:rPr>
          <w:iCs/>
          <w:sz w:val="24"/>
          <w:szCs w:val="24"/>
        </w:rPr>
        <w:t xml:space="preserve"> the students benefited from having access to </w:t>
      </w:r>
      <w:r w:rsidR="00F84520">
        <w:rPr>
          <w:iCs/>
          <w:sz w:val="24"/>
          <w:szCs w:val="24"/>
        </w:rPr>
        <w:t xml:space="preserve">these </w:t>
      </w:r>
      <w:r w:rsidRPr="00C24F3E">
        <w:rPr>
          <w:iCs/>
          <w:sz w:val="24"/>
          <w:szCs w:val="24"/>
        </w:rPr>
        <w:t>extra sets of problems with their fully explained solutions and links to the medical field whenever possible.</w:t>
      </w:r>
      <w:r w:rsidR="00F84520">
        <w:rPr>
          <w:iCs/>
          <w:sz w:val="24"/>
          <w:szCs w:val="24"/>
        </w:rPr>
        <w:t xml:space="preserve"> Students especially enjoyed these medical explanations and were asking for more whenever time allowed.</w:t>
      </w:r>
    </w:p>
    <w:p w14:paraId="6E7CF058" w14:textId="0DA5D5F0" w:rsidR="00101A24" w:rsidRPr="004F2656" w:rsidRDefault="007C0B4B" w:rsidP="00CF04DC">
      <w:pPr>
        <w:pStyle w:val="Heading1"/>
        <w:numPr>
          <w:ilvl w:val="0"/>
          <w:numId w:val="17"/>
        </w:numPr>
        <w:ind w:left="360"/>
      </w:pPr>
      <w:r>
        <w:t>Materials Description</w:t>
      </w:r>
    </w:p>
    <w:p w14:paraId="1FD71721" w14:textId="2B532AF1" w:rsidR="007C0B4B" w:rsidRDefault="007C0B4B" w:rsidP="00FB5060">
      <w:pPr>
        <w:ind w:left="360"/>
        <w:rPr>
          <w:i/>
          <w:sz w:val="24"/>
          <w:szCs w:val="24"/>
        </w:rPr>
      </w:pPr>
      <w:r w:rsidRPr="00CF04DC">
        <w:rPr>
          <w:i/>
          <w:sz w:val="24"/>
          <w:szCs w:val="24"/>
        </w:rPr>
        <w:t xml:space="preserve">Describe all the materials you have created or revised as part of this project. These descriptions may be used in the </w:t>
      </w:r>
      <w:hyperlink r:id="rId8"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p>
    <w:p w14:paraId="5385E854" w14:textId="4D76459C" w:rsidR="00F84520" w:rsidRPr="00FB5060" w:rsidRDefault="00F84520" w:rsidP="00F84520">
      <w:pPr>
        <w:rPr>
          <w:i/>
          <w:sz w:val="24"/>
          <w:szCs w:val="24"/>
        </w:rPr>
      </w:pPr>
      <w:r w:rsidRPr="00F84520">
        <w:rPr>
          <w:iCs/>
          <w:sz w:val="24"/>
          <w:szCs w:val="24"/>
        </w:rPr>
        <w:t xml:space="preserve">A series of </w:t>
      </w:r>
      <w:r>
        <w:rPr>
          <w:iCs/>
          <w:sz w:val="24"/>
          <w:szCs w:val="24"/>
        </w:rPr>
        <w:t xml:space="preserve">about 10 </w:t>
      </w:r>
      <w:r w:rsidRPr="00F84520">
        <w:rPr>
          <w:iCs/>
          <w:sz w:val="24"/>
          <w:szCs w:val="24"/>
        </w:rPr>
        <w:t xml:space="preserve">solved chemistry problems was created for each of the 10 chapters taught in CHEM1151. </w:t>
      </w:r>
      <w:r>
        <w:rPr>
          <w:iCs/>
          <w:sz w:val="24"/>
          <w:szCs w:val="24"/>
        </w:rPr>
        <w:t>The team tried and focused on using e</w:t>
      </w:r>
      <w:r w:rsidRPr="00F84520">
        <w:rPr>
          <w:iCs/>
          <w:sz w:val="24"/>
          <w:szCs w:val="24"/>
        </w:rPr>
        <w:t xml:space="preserve">xamples </w:t>
      </w:r>
      <w:r>
        <w:rPr>
          <w:iCs/>
          <w:sz w:val="24"/>
          <w:szCs w:val="24"/>
        </w:rPr>
        <w:t xml:space="preserve">that were relevant to the medical field whenever possible. References to WebMD were also included in these problems when appropriate. </w:t>
      </w:r>
    </w:p>
    <w:p w14:paraId="2569A2E6" w14:textId="6D3A7D9F" w:rsidR="00B90CC8" w:rsidRDefault="007C0B4B" w:rsidP="00CF04DC">
      <w:pPr>
        <w:pStyle w:val="Heading1"/>
        <w:numPr>
          <w:ilvl w:val="0"/>
          <w:numId w:val="17"/>
        </w:numPr>
        <w:ind w:left="360"/>
      </w:pPr>
      <w:r>
        <w:t>Materials Links</w:t>
      </w:r>
    </w:p>
    <w:p w14:paraId="0385AB0B" w14:textId="483F8D27" w:rsidR="007C0B4B" w:rsidRPr="00FB5060" w:rsidRDefault="007C0B4B" w:rsidP="00FB5060">
      <w:pPr>
        <w:ind w:left="360"/>
        <w:rPr>
          <w:b/>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5D2930F4" w14:textId="70758229" w:rsidR="00471C68" w:rsidRPr="004F2656" w:rsidRDefault="00471C68" w:rsidP="00CF04DC">
      <w:pPr>
        <w:pStyle w:val="Heading1"/>
        <w:numPr>
          <w:ilvl w:val="0"/>
          <w:numId w:val="17"/>
        </w:numPr>
        <w:ind w:left="360"/>
      </w:pPr>
      <w:r w:rsidRPr="004F2656">
        <w:t>Future Plans</w:t>
      </w:r>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4D595A0C" w:rsidR="00CB083C" w:rsidRPr="00F84520"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77E0592B" w14:textId="572568B2" w:rsidR="00F84520" w:rsidRDefault="00F84520" w:rsidP="00F84520">
      <w:pPr>
        <w:rPr>
          <w:b/>
          <w:sz w:val="24"/>
          <w:szCs w:val="24"/>
        </w:rPr>
      </w:pPr>
    </w:p>
    <w:p w14:paraId="512E5911" w14:textId="396A65AF" w:rsidR="00F84520" w:rsidRPr="00F84520" w:rsidRDefault="00F84520" w:rsidP="00F84520">
      <w:pPr>
        <w:rPr>
          <w:bCs/>
          <w:sz w:val="24"/>
          <w:szCs w:val="24"/>
        </w:rPr>
      </w:pPr>
      <w:r w:rsidRPr="00F84520">
        <w:rPr>
          <w:bCs/>
          <w:sz w:val="24"/>
          <w:szCs w:val="24"/>
        </w:rPr>
        <w:t>Th</w:t>
      </w:r>
      <w:r>
        <w:rPr>
          <w:bCs/>
          <w:sz w:val="24"/>
          <w:szCs w:val="24"/>
        </w:rPr>
        <w:t>rough this process of creating and using chemistry-problems based in the medical fields, the team members started to learn more and more about biology and medicine</w:t>
      </w:r>
      <w:r w:rsidR="000027FF">
        <w:rPr>
          <w:bCs/>
          <w:sz w:val="24"/>
          <w:szCs w:val="24"/>
        </w:rPr>
        <w:t xml:space="preserve"> as context for chemistry courses. Therefore, both team members are planning on continuing this type of endeavors for all their chemistry classes whenever possible. The PI has also requested colleagues in the nursing school to share ideas and resources to continue implementing such work. A second </w:t>
      </w:r>
      <w:proofErr w:type="gramStart"/>
      <w:r w:rsidR="000027FF">
        <w:rPr>
          <w:bCs/>
          <w:sz w:val="24"/>
          <w:szCs w:val="24"/>
        </w:rPr>
        <w:t>mini-grant</w:t>
      </w:r>
      <w:proofErr w:type="gramEnd"/>
      <w:r w:rsidR="000027FF">
        <w:rPr>
          <w:bCs/>
          <w:sz w:val="24"/>
          <w:szCs w:val="24"/>
        </w:rPr>
        <w:t xml:space="preserve"> was written and funded as part of round 18 for the second course in the chemistry sequence: CHEM1152. In this </w:t>
      </w:r>
      <w:proofErr w:type="gramStart"/>
      <w:r w:rsidR="000027FF">
        <w:rPr>
          <w:bCs/>
          <w:sz w:val="24"/>
          <w:szCs w:val="24"/>
        </w:rPr>
        <w:t>mini-grant</w:t>
      </w:r>
      <w:proofErr w:type="gramEnd"/>
      <w:r w:rsidR="000027FF">
        <w:rPr>
          <w:bCs/>
          <w:sz w:val="24"/>
          <w:szCs w:val="24"/>
        </w:rPr>
        <w:t>, we are continuing the work started in CHEM1151. Once the two courses are completely overhauled, the team plans on presenting at conferences (when traveling is safe) and perhaps even submitting a manuscript for review.</w:t>
      </w:r>
    </w:p>
    <w:sectPr w:rsidR="00F84520" w:rsidRPr="00F845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4"/>
  </w:num>
  <w:num w:numId="3">
    <w:abstractNumId w:val="15"/>
  </w:num>
  <w:num w:numId="4">
    <w:abstractNumId w:val="12"/>
  </w:num>
  <w:num w:numId="5">
    <w:abstractNumId w:val="4"/>
  </w:num>
  <w:num w:numId="6">
    <w:abstractNumId w:val="5"/>
  </w:num>
  <w:num w:numId="7">
    <w:abstractNumId w:val="2"/>
  </w:num>
  <w:num w:numId="8">
    <w:abstractNumId w:val="7"/>
  </w:num>
  <w:num w:numId="9">
    <w:abstractNumId w:val="1"/>
  </w:num>
  <w:num w:numId="10">
    <w:abstractNumId w:val="10"/>
  </w:num>
  <w:num w:numId="11">
    <w:abstractNumId w:val="0"/>
  </w:num>
  <w:num w:numId="12">
    <w:abstractNumId w:val="11"/>
  </w:num>
  <w:num w:numId="13">
    <w:abstractNumId w:val="13"/>
  </w:num>
  <w:num w:numId="14">
    <w:abstractNumId w:val="9"/>
  </w:num>
  <w:num w:numId="15">
    <w:abstractNumId w:val="3"/>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27FF"/>
    <w:rsid w:val="00044DF3"/>
    <w:rsid w:val="00071B22"/>
    <w:rsid w:val="00075E05"/>
    <w:rsid w:val="00082546"/>
    <w:rsid w:val="000A1BBB"/>
    <w:rsid w:val="000B113D"/>
    <w:rsid w:val="00101A24"/>
    <w:rsid w:val="0015324D"/>
    <w:rsid w:val="001A218C"/>
    <w:rsid w:val="001B2107"/>
    <w:rsid w:val="001B63FA"/>
    <w:rsid w:val="001D51FD"/>
    <w:rsid w:val="001E0EE3"/>
    <w:rsid w:val="00240544"/>
    <w:rsid w:val="003038A8"/>
    <w:rsid w:val="003140A6"/>
    <w:rsid w:val="00346044"/>
    <w:rsid w:val="003E1BCB"/>
    <w:rsid w:val="00471C68"/>
    <w:rsid w:val="0048459F"/>
    <w:rsid w:val="004B6F78"/>
    <w:rsid w:val="004F2656"/>
    <w:rsid w:val="005212A0"/>
    <w:rsid w:val="005C11E8"/>
    <w:rsid w:val="005C6C27"/>
    <w:rsid w:val="00684A25"/>
    <w:rsid w:val="00687254"/>
    <w:rsid w:val="006A36A9"/>
    <w:rsid w:val="0073273B"/>
    <w:rsid w:val="00772C9F"/>
    <w:rsid w:val="007B3CE1"/>
    <w:rsid w:val="007C0B4B"/>
    <w:rsid w:val="00811187"/>
    <w:rsid w:val="00945780"/>
    <w:rsid w:val="00987DD6"/>
    <w:rsid w:val="00AF4890"/>
    <w:rsid w:val="00B516BC"/>
    <w:rsid w:val="00B90CC8"/>
    <w:rsid w:val="00BF3C8A"/>
    <w:rsid w:val="00C24F3E"/>
    <w:rsid w:val="00C45872"/>
    <w:rsid w:val="00C66162"/>
    <w:rsid w:val="00C749E5"/>
    <w:rsid w:val="00C807D1"/>
    <w:rsid w:val="00C80819"/>
    <w:rsid w:val="00C96BCC"/>
    <w:rsid w:val="00CB083C"/>
    <w:rsid w:val="00CF04DC"/>
    <w:rsid w:val="00D500E8"/>
    <w:rsid w:val="00DC2BFF"/>
    <w:rsid w:val="00DD3803"/>
    <w:rsid w:val="00DD5245"/>
    <w:rsid w:val="00DF79E1"/>
    <w:rsid w:val="00E167BE"/>
    <w:rsid w:val="00E34FAA"/>
    <w:rsid w:val="00EA7057"/>
    <w:rsid w:val="00EE35AB"/>
    <w:rsid w:val="00EE7C7E"/>
    <w:rsid w:val="00F6782A"/>
    <w:rsid w:val="00F70B70"/>
    <w:rsid w:val="00F84520"/>
    <w:rsid w:val="00F97F8A"/>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g.manifoldapp.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Anne Claudine Gaquere-Parker</cp:lastModifiedBy>
  <cp:revision>3</cp:revision>
  <dcterms:created xsi:type="dcterms:W3CDTF">2020-12-22T14:00:00Z</dcterms:created>
  <dcterms:modified xsi:type="dcterms:W3CDTF">2020-12-22T14:09:00Z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