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24D8C9" w14:textId="77777777" w:rsidR="00B325D8" w:rsidRDefault="00B325D8" w:rsidP="000F0522">
      <w:pPr>
        <w:rPr>
          <w:rFonts w:ascii="Times New Roman" w:hAnsi="Times New Roman" w:cs="Times New Roman"/>
          <w:b/>
          <w:sz w:val="24"/>
          <w:szCs w:val="24"/>
        </w:rPr>
      </w:pPr>
      <w:bookmarkStart w:id="0" w:name="_GoBack"/>
      <w:bookmarkEnd w:id="0"/>
      <w:r>
        <w:rPr>
          <w:rFonts w:ascii="Times New Roman" w:hAnsi="Times New Roman" w:cs="Times New Roman"/>
          <w:b/>
          <w:sz w:val="24"/>
          <w:szCs w:val="24"/>
        </w:rPr>
        <w:t>Round 13 mini-grant application</w:t>
      </w:r>
    </w:p>
    <w:p w14:paraId="419D5D87" w14:textId="77777777" w:rsidR="00B325D8" w:rsidRDefault="00B325D8" w:rsidP="000F0522">
      <w:pPr>
        <w:rPr>
          <w:rFonts w:ascii="Times New Roman" w:hAnsi="Times New Roman" w:cs="Times New Roman"/>
          <w:b/>
          <w:sz w:val="24"/>
          <w:szCs w:val="24"/>
        </w:rPr>
      </w:pPr>
    </w:p>
    <w:p w14:paraId="4D19DAF6" w14:textId="77777777" w:rsidR="00B325D8" w:rsidRDefault="00B325D8" w:rsidP="000F0522">
      <w:pPr>
        <w:rPr>
          <w:rFonts w:ascii="Times New Roman" w:hAnsi="Times New Roman" w:cs="Times New Roman"/>
          <w:sz w:val="24"/>
          <w:szCs w:val="24"/>
        </w:rPr>
      </w:pPr>
      <w:r>
        <w:rPr>
          <w:rFonts w:ascii="Times New Roman" w:hAnsi="Times New Roman" w:cs="Times New Roman"/>
          <w:b/>
          <w:sz w:val="24"/>
          <w:szCs w:val="24"/>
        </w:rPr>
        <w:t xml:space="preserve">Applicant name: </w:t>
      </w:r>
      <w:r>
        <w:rPr>
          <w:rFonts w:ascii="Times New Roman" w:hAnsi="Times New Roman" w:cs="Times New Roman"/>
          <w:sz w:val="24"/>
          <w:szCs w:val="24"/>
        </w:rPr>
        <w:t>Lisa Connell</w:t>
      </w:r>
    </w:p>
    <w:p w14:paraId="73F1DDD0" w14:textId="77777777" w:rsidR="00B325D8" w:rsidRDefault="00B325D8" w:rsidP="000F0522">
      <w:pPr>
        <w:rPr>
          <w:rFonts w:ascii="Times New Roman" w:hAnsi="Times New Roman" w:cs="Times New Roman"/>
          <w:sz w:val="24"/>
          <w:szCs w:val="24"/>
        </w:rPr>
      </w:pPr>
      <w:r>
        <w:rPr>
          <w:rFonts w:ascii="Times New Roman" w:hAnsi="Times New Roman" w:cs="Times New Roman"/>
          <w:b/>
          <w:sz w:val="24"/>
          <w:szCs w:val="24"/>
        </w:rPr>
        <w:t>Application Position:</w:t>
      </w:r>
      <w:r>
        <w:rPr>
          <w:rFonts w:ascii="Times New Roman" w:hAnsi="Times New Roman" w:cs="Times New Roman"/>
          <w:sz w:val="24"/>
          <w:szCs w:val="24"/>
        </w:rPr>
        <w:t xml:space="preserve"> Associate Professor of French</w:t>
      </w:r>
    </w:p>
    <w:p w14:paraId="20D77B96" w14:textId="77777777" w:rsidR="00B325D8" w:rsidRDefault="00B325D8" w:rsidP="000F0522">
      <w:pPr>
        <w:rPr>
          <w:rFonts w:ascii="Times New Roman" w:hAnsi="Times New Roman" w:cs="Times New Roman"/>
          <w:sz w:val="24"/>
          <w:szCs w:val="24"/>
        </w:rPr>
      </w:pPr>
      <w:r>
        <w:rPr>
          <w:rFonts w:ascii="Times New Roman" w:hAnsi="Times New Roman" w:cs="Times New Roman"/>
          <w:b/>
          <w:sz w:val="24"/>
          <w:szCs w:val="24"/>
        </w:rPr>
        <w:t xml:space="preserve">Applicant Institution: </w:t>
      </w:r>
      <w:r>
        <w:rPr>
          <w:rFonts w:ascii="Times New Roman" w:hAnsi="Times New Roman" w:cs="Times New Roman"/>
          <w:sz w:val="24"/>
          <w:szCs w:val="24"/>
        </w:rPr>
        <w:t>University of West Georgia</w:t>
      </w:r>
    </w:p>
    <w:p w14:paraId="05ACE943" w14:textId="77777777" w:rsidR="00B325D8" w:rsidRDefault="00B325D8" w:rsidP="000F0522">
      <w:pPr>
        <w:rPr>
          <w:rFonts w:ascii="Times New Roman" w:hAnsi="Times New Roman" w:cs="Times New Roman"/>
          <w:sz w:val="24"/>
          <w:szCs w:val="24"/>
        </w:rPr>
      </w:pPr>
      <w:r>
        <w:rPr>
          <w:rFonts w:ascii="Times New Roman" w:hAnsi="Times New Roman" w:cs="Times New Roman"/>
          <w:b/>
          <w:sz w:val="24"/>
          <w:szCs w:val="24"/>
        </w:rPr>
        <w:t xml:space="preserve">Application email: </w:t>
      </w:r>
      <w:hyperlink r:id="rId4" w:history="1">
        <w:r w:rsidRPr="003578F5">
          <w:rPr>
            <w:rStyle w:val="Hyperlink"/>
            <w:rFonts w:ascii="Times New Roman" w:hAnsi="Times New Roman" w:cs="Times New Roman"/>
            <w:sz w:val="24"/>
            <w:szCs w:val="24"/>
          </w:rPr>
          <w:t>lconnell@westga.edu</w:t>
        </w:r>
      </w:hyperlink>
    </w:p>
    <w:p w14:paraId="557D528E" w14:textId="77777777" w:rsidR="00B325D8" w:rsidRDefault="00B325D8" w:rsidP="000F0522">
      <w:pPr>
        <w:rPr>
          <w:rFonts w:ascii="Times New Roman" w:hAnsi="Times New Roman" w:cs="Times New Roman"/>
          <w:sz w:val="24"/>
          <w:szCs w:val="24"/>
        </w:rPr>
      </w:pPr>
      <w:r>
        <w:rPr>
          <w:rFonts w:ascii="Times New Roman" w:hAnsi="Times New Roman" w:cs="Times New Roman"/>
          <w:b/>
          <w:sz w:val="24"/>
          <w:szCs w:val="24"/>
        </w:rPr>
        <w:t>Other team Members</w:t>
      </w:r>
      <w:r>
        <w:rPr>
          <w:rFonts w:ascii="Times New Roman" w:hAnsi="Times New Roman" w:cs="Times New Roman"/>
          <w:sz w:val="24"/>
          <w:szCs w:val="24"/>
        </w:rPr>
        <w:t>: Claire Ezekiel</w:t>
      </w:r>
    </w:p>
    <w:p w14:paraId="43D4F9A9" w14:textId="77777777" w:rsidR="00B325D8" w:rsidRDefault="00B325D8" w:rsidP="000F0522">
      <w:pPr>
        <w:rPr>
          <w:rFonts w:ascii="Times New Roman" w:hAnsi="Times New Roman" w:cs="Times New Roman"/>
          <w:sz w:val="24"/>
          <w:szCs w:val="24"/>
        </w:rPr>
      </w:pPr>
      <w:r>
        <w:rPr>
          <w:rFonts w:ascii="Times New Roman" w:hAnsi="Times New Roman" w:cs="Times New Roman"/>
          <w:b/>
          <w:sz w:val="24"/>
          <w:szCs w:val="24"/>
        </w:rPr>
        <w:t>Type of Project</w:t>
      </w:r>
      <w:r>
        <w:rPr>
          <w:rFonts w:ascii="Times New Roman" w:hAnsi="Times New Roman" w:cs="Times New Roman"/>
          <w:sz w:val="24"/>
          <w:szCs w:val="24"/>
        </w:rPr>
        <w:t>: Creation of ancillaries for pre-existing OER</w:t>
      </w:r>
    </w:p>
    <w:p w14:paraId="5C7AADB2" w14:textId="77777777" w:rsidR="00B325D8" w:rsidRDefault="00B325D8" w:rsidP="000F0522">
      <w:pPr>
        <w:rPr>
          <w:rFonts w:ascii="Times New Roman" w:hAnsi="Times New Roman" w:cs="Times New Roman"/>
          <w:sz w:val="24"/>
          <w:szCs w:val="24"/>
        </w:rPr>
      </w:pPr>
      <w:r>
        <w:rPr>
          <w:rFonts w:ascii="Times New Roman" w:hAnsi="Times New Roman" w:cs="Times New Roman"/>
          <w:b/>
          <w:sz w:val="24"/>
          <w:szCs w:val="24"/>
        </w:rPr>
        <w:t>Course numbers and titles</w:t>
      </w:r>
      <w:r>
        <w:rPr>
          <w:rFonts w:ascii="Times New Roman" w:hAnsi="Times New Roman" w:cs="Times New Roman"/>
          <w:sz w:val="24"/>
          <w:szCs w:val="24"/>
        </w:rPr>
        <w:t>: FREN 1002 and FREN 2001</w:t>
      </w:r>
    </w:p>
    <w:p w14:paraId="696675AE" w14:textId="77777777" w:rsidR="00B325D8" w:rsidRDefault="00B325D8" w:rsidP="000F0522">
      <w:pPr>
        <w:rPr>
          <w:rFonts w:ascii="Times New Roman" w:hAnsi="Times New Roman" w:cs="Times New Roman"/>
          <w:sz w:val="24"/>
          <w:szCs w:val="24"/>
        </w:rPr>
      </w:pPr>
      <w:r>
        <w:rPr>
          <w:rFonts w:ascii="Times New Roman" w:hAnsi="Times New Roman" w:cs="Times New Roman"/>
          <w:b/>
          <w:sz w:val="24"/>
          <w:szCs w:val="24"/>
        </w:rPr>
        <w:t>Final Semester of the Project:</w:t>
      </w:r>
      <w:r>
        <w:rPr>
          <w:rFonts w:ascii="Times New Roman" w:hAnsi="Times New Roman" w:cs="Times New Roman"/>
          <w:sz w:val="24"/>
          <w:szCs w:val="24"/>
        </w:rPr>
        <w:t xml:space="preserve"> Spring 2020</w:t>
      </w:r>
    </w:p>
    <w:p w14:paraId="1ABD8342" w14:textId="77777777" w:rsidR="00B325D8" w:rsidRDefault="00B325D8" w:rsidP="000F0522">
      <w:pPr>
        <w:rPr>
          <w:rFonts w:ascii="Times New Roman" w:hAnsi="Times New Roman" w:cs="Times New Roman"/>
          <w:sz w:val="24"/>
          <w:szCs w:val="24"/>
        </w:rPr>
      </w:pPr>
      <w:r>
        <w:rPr>
          <w:rFonts w:ascii="Times New Roman" w:hAnsi="Times New Roman" w:cs="Times New Roman"/>
          <w:b/>
          <w:sz w:val="24"/>
          <w:szCs w:val="24"/>
        </w:rPr>
        <w:t>Proposed Grant Funding Amount</w:t>
      </w:r>
      <w:r>
        <w:rPr>
          <w:rFonts w:ascii="Times New Roman" w:hAnsi="Times New Roman" w:cs="Times New Roman"/>
          <w:sz w:val="24"/>
          <w:szCs w:val="24"/>
        </w:rPr>
        <w:t>: $4000</w:t>
      </w:r>
    </w:p>
    <w:p w14:paraId="736135CB" w14:textId="77777777" w:rsidR="00B325D8" w:rsidRPr="00B325D8" w:rsidRDefault="00B325D8" w:rsidP="000F0522">
      <w:pPr>
        <w:rPr>
          <w:rFonts w:ascii="Times New Roman" w:hAnsi="Times New Roman" w:cs="Times New Roman"/>
          <w:sz w:val="24"/>
          <w:szCs w:val="24"/>
        </w:rPr>
      </w:pPr>
      <w:r>
        <w:rPr>
          <w:rFonts w:ascii="Times New Roman" w:hAnsi="Times New Roman" w:cs="Times New Roman"/>
          <w:b/>
          <w:sz w:val="24"/>
          <w:szCs w:val="24"/>
        </w:rPr>
        <w:t>Currently Existing Resource(s) to be Revised/Ancillaries</w:t>
      </w:r>
      <w:r>
        <w:rPr>
          <w:rFonts w:ascii="Times New Roman" w:hAnsi="Times New Roman" w:cs="Times New Roman"/>
          <w:sz w:val="24"/>
          <w:szCs w:val="24"/>
        </w:rPr>
        <w:t xml:space="preserve">: </w:t>
      </w:r>
      <w:proofErr w:type="spellStart"/>
      <w:r>
        <w:rPr>
          <w:rFonts w:ascii="Times New Roman" w:hAnsi="Times New Roman" w:cs="Times New Roman"/>
          <w:i/>
          <w:sz w:val="24"/>
          <w:szCs w:val="24"/>
        </w:rPr>
        <w:t>Français</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Interactif</w:t>
      </w:r>
      <w:proofErr w:type="spellEnd"/>
      <w:r>
        <w:rPr>
          <w:rFonts w:ascii="Times New Roman" w:hAnsi="Times New Roman" w:cs="Times New Roman"/>
          <w:i/>
          <w:sz w:val="24"/>
          <w:szCs w:val="24"/>
        </w:rPr>
        <w:t xml:space="preserve">, </w:t>
      </w:r>
      <w:r w:rsidRPr="00B325D8">
        <w:rPr>
          <w:rFonts w:ascii="Times New Roman" w:hAnsi="Times New Roman" w:cs="Times New Roman"/>
          <w:sz w:val="24"/>
          <w:szCs w:val="24"/>
        </w:rPr>
        <w:t>http://www.laits.utexas.edu/fi/</w:t>
      </w:r>
    </w:p>
    <w:p w14:paraId="73599D23" w14:textId="77777777" w:rsidR="000F0522" w:rsidRDefault="00A2460C" w:rsidP="000F0522">
      <w:pPr>
        <w:rPr>
          <w:rFonts w:ascii="Times New Roman" w:eastAsia="Times New Roman" w:hAnsi="Times New Roman" w:cs="Times New Roman"/>
          <w:color w:val="000000"/>
          <w:sz w:val="24"/>
          <w:szCs w:val="24"/>
        </w:rPr>
      </w:pPr>
      <w:r>
        <w:rPr>
          <w:rFonts w:ascii="Times New Roman" w:hAnsi="Times New Roman" w:cs="Times New Roman"/>
          <w:b/>
          <w:sz w:val="24"/>
          <w:szCs w:val="24"/>
        </w:rPr>
        <w:t>Project Description</w:t>
      </w:r>
      <w:r>
        <w:rPr>
          <w:rFonts w:ascii="Times New Roman" w:hAnsi="Times New Roman" w:cs="Times New Roman"/>
          <w:sz w:val="24"/>
          <w:szCs w:val="24"/>
        </w:rPr>
        <w:t>:</w:t>
      </w:r>
      <w:r w:rsidR="00A63C3B">
        <w:rPr>
          <w:rFonts w:ascii="Times New Roman" w:hAnsi="Times New Roman" w:cs="Times New Roman"/>
          <w:sz w:val="24"/>
          <w:szCs w:val="24"/>
        </w:rPr>
        <w:t xml:space="preserve"> </w:t>
      </w:r>
      <w:r w:rsidR="000F0522">
        <w:rPr>
          <w:rFonts w:ascii="Times New Roman" w:hAnsi="Times New Roman" w:cs="Times New Roman"/>
          <w:sz w:val="24"/>
          <w:szCs w:val="24"/>
        </w:rPr>
        <w:t xml:space="preserve">This grant proposal is requesting support to </w:t>
      </w:r>
      <w:r w:rsidR="00A35E36">
        <w:rPr>
          <w:rFonts w:ascii="Times New Roman" w:hAnsi="Times New Roman" w:cs="Times New Roman"/>
          <w:sz w:val="24"/>
          <w:szCs w:val="24"/>
        </w:rPr>
        <w:t>mak</w:t>
      </w:r>
      <w:r w:rsidR="000F0522">
        <w:rPr>
          <w:rFonts w:ascii="Times New Roman" w:hAnsi="Times New Roman" w:cs="Times New Roman"/>
          <w:sz w:val="24"/>
          <w:szCs w:val="24"/>
        </w:rPr>
        <w:t>e</w:t>
      </w:r>
      <w:r w:rsidR="00A35E36">
        <w:rPr>
          <w:rFonts w:ascii="Times New Roman" w:hAnsi="Times New Roman" w:cs="Times New Roman"/>
          <w:sz w:val="24"/>
          <w:szCs w:val="24"/>
        </w:rPr>
        <w:t xml:space="preserve"> ancillary materials </w:t>
      </w:r>
      <w:r w:rsidR="00A35E36" w:rsidRPr="00345E1D">
        <w:rPr>
          <w:rFonts w:ascii="Times New Roman" w:eastAsia="Times New Roman" w:hAnsi="Times New Roman" w:cs="Times New Roman"/>
          <w:color w:val="000000"/>
          <w:sz w:val="24"/>
          <w:szCs w:val="24"/>
        </w:rPr>
        <w:t>to accompany </w:t>
      </w:r>
      <w:proofErr w:type="spellStart"/>
      <w:r w:rsidR="0005193E">
        <w:rPr>
          <w:rFonts w:ascii="Times New Roman" w:eastAsia="Times New Roman" w:hAnsi="Times New Roman" w:cs="Times New Roman"/>
          <w:b/>
          <w:bCs/>
          <w:i/>
          <w:iCs/>
          <w:color w:val="0000FF"/>
          <w:sz w:val="24"/>
          <w:szCs w:val="24"/>
        </w:rPr>
        <w:fldChar w:fldCharType="begin"/>
      </w:r>
      <w:r w:rsidR="0005193E">
        <w:rPr>
          <w:rFonts w:ascii="Times New Roman" w:eastAsia="Times New Roman" w:hAnsi="Times New Roman" w:cs="Times New Roman"/>
          <w:b/>
          <w:bCs/>
          <w:i/>
          <w:iCs/>
          <w:color w:val="0000FF"/>
          <w:sz w:val="24"/>
          <w:szCs w:val="24"/>
        </w:rPr>
        <w:instrText xml:space="preserve"> HYPERLINK "http://www.laits.utexas.edu/fi/home" </w:instrText>
      </w:r>
      <w:r w:rsidR="0005193E">
        <w:rPr>
          <w:rFonts w:ascii="Times New Roman" w:eastAsia="Times New Roman" w:hAnsi="Times New Roman" w:cs="Times New Roman"/>
          <w:b/>
          <w:bCs/>
          <w:i/>
          <w:iCs/>
          <w:color w:val="0000FF"/>
          <w:sz w:val="24"/>
          <w:szCs w:val="24"/>
        </w:rPr>
        <w:fldChar w:fldCharType="separate"/>
      </w:r>
      <w:r w:rsidR="00A35E36" w:rsidRPr="00B34BAA">
        <w:rPr>
          <w:rFonts w:ascii="Times New Roman" w:eastAsia="Times New Roman" w:hAnsi="Times New Roman" w:cs="Times New Roman"/>
          <w:b/>
          <w:bCs/>
          <w:i/>
          <w:iCs/>
          <w:color w:val="0000FF"/>
          <w:sz w:val="24"/>
          <w:szCs w:val="24"/>
        </w:rPr>
        <w:t>Français</w:t>
      </w:r>
      <w:proofErr w:type="spellEnd"/>
      <w:r w:rsidR="00A35E36" w:rsidRPr="00B34BAA">
        <w:rPr>
          <w:rFonts w:ascii="Times New Roman" w:eastAsia="Times New Roman" w:hAnsi="Times New Roman" w:cs="Times New Roman"/>
          <w:b/>
          <w:bCs/>
          <w:i/>
          <w:iCs/>
          <w:color w:val="0000FF"/>
          <w:sz w:val="24"/>
          <w:szCs w:val="24"/>
        </w:rPr>
        <w:t xml:space="preserve"> </w:t>
      </w:r>
      <w:proofErr w:type="spellStart"/>
      <w:r w:rsidR="00A35E36" w:rsidRPr="00B34BAA">
        <w:rPr>
          <w:rFonts w:ascii="Times New Roman" w:eastAsia="Times New Roman" w:hAnsi="Times New Roman" w:cs="Times New Roman"/>
          <w:b/>
          <w:bCs/>
          <w:i/>
          <w:iCs/>
          <w:color w:val="0000FF"/>
          <w:sz w:val="24"/>
          <w:szCs w:val="24"/>
        </w:rPr>
        <w:t>interactif</w:t>
      </w:r>
      <w:proofErr w:type="spellEnd"/>
      <w:r w:rsidR="0005193E">
        <w:rPr>
          <w:rFonts w:ascii="Times New Roman" w:eastAsia="Times New Roman" w:hAnsi="Times New Roman" w:cs="Times New Roman"/>
          <w:b/>
          <w:bCs/>
          <w:i/>
          <w:iCs/>
          <w:color w:val="0000FF"/>
          <w:sz w:val="24"/>
          <w:szCs w:val="24"/>
        </w:rPr>
        <w:fldChar w:fldCharType="end"/>
      </w:r>
      <w:r w:rsidR="00A35E36">
        <w:rPr>
          <w:rFonts w:ascii="Times New Roman" w:eastAsia="Times New Roman" w:hAnsi="Times New Roman" w:cs="Times New Roman"/>
          <w:color w:val="000000"/>
          <w:sz w:val="24"/>
          <w:szCs w:val="24"/>
        </w:rPr>
        <w:t xml:space="preserve">, </w:t>
      </w:r>
      <w:r w:rsidR="00A35E36" w:rsidRPr="00345E1D">
        <w:rPr>
          <w:rFonts w:ascii="Times New Roman" w:eastAsia="Times New Roman" w:hAnsi="Times New Roman" w:cs="Times New Roman"/>
          <w:color w:val="000000"/>
          <w:sz w:val="24"/>
          <w:szCs w:val="24"/>
        </w:rPr>
        <w:t>a French language open educational resource developed at the University of Texas at Austin in the Department of French and Italian.</w:t>
      </w:r>
      <w:r w:rsidR="00A35E36">
        <w:rPr>
          <w:rFonts w:ascii="Times New Roman" w:eastAsia="Times New Roman" w:hAnsi="Times New Roman" w:cs="Times New Roman"/>
          <w:color w:val="000000"/>
          <w:sz w:val="24"/>
          <w:szCs w:val="24"/>
        </w:rPr>
        <w:t xml:space="preserve"> </w:t>
      </w:r>
      <w:r w:rsidR="008930FC">
        <w:rPr>
          <w:rFonts w:ascii="Times New Roman" w:hAnsi="Times New Roman" w:cs="Times New Roman"/>
          <w:sz w:val="24"/>
          <w:szCs w:val="24"/>
        </w:rPr>
        <w:t>The ancillary materials are</w:t>
      </w:r>
      <w:r w:rsidR="00F249AA">
        <w:rPr>
          <w:rFonts w:ascii="Times New Roman" w:hAnsi="Times New Roman" w:cs="Times New Roman"/>
          <w:sz w:val="24"/>
          <w:szCs w:val="24"/>
        </w:rPr>
        <w:t xml:space="preserve"> being</w:t>
      </w:r>
      <w:r w:rsidR="00F249AA" w:rsidRPr="00345E1D">
        <w:rPr>
          <w:rFonts w:ascii="Times New Roman" w:hAnsi="Times New Roman" w:cs="Times New Roman"/>
          <w:sz w:val="24"/>
          <w:szCs w:val="24"/>
        </w:rPr>
        <w:t xml:space="preserve"> created at the University of West Georgia in the </w:t>
      </w:r>
      <w:r w:rsidR="00B34BAA">
        <w:rPr>
          <w:rFonts w:ascii="Times New Roman" w:hAnsi="Times New Roman" w:cs="Times New Roman"/>
          <w:sz w:val="24"/>
          <w:szCs w:val="24"/>
        </w:rPr>
        <w:t xml:space="preserve">French section of the </w:t>
      </w:r>
      <w:r w:rsidR="00F249AA" w:rsidRPr="00345E1D">
        <w:rPr>
          <w:rFonts w:ascii="Times New Roman" w:hAnsi="Times New Roman" w:cs="Times New Roman"/>
          <w:sz w:val="24"/>
          <w:szCs w:val="24"/>
        </w:rPr>
        <w:t>Department of Foreign Languages and Literatures.</w:t>
      </w:r>
      <w:r w:rsidR="00F249AA">
        <w:rPr>
          <w:rFonts w:ascii="Times New Roman" w:hAnsi="Times New Roman" w:cs="Times New Roman"/>
          <w:sz w:val="24"/>
          <w:szCs w:val="24"/>
        </w:rPr>
        <w:t xml:space="preserve"> </w:t>
      </w:r>
      <w:r w:rsidR="001A3A7C">
        <w:rPr>
          <w:rFonts w:ascii="Times New Roman" w:eastAsia="Times New Roman" w:hAnsi="Times New Roman" w:cs="Times New Roman"/>
          <w:color w:val="000000"/>
          <w:sz w:val="24"/>
          <w:szCs w:val="24"/>
        </w:rPr>
        <w:t xml:space="preserve">Specifically, </w:t>
      </w:r>
      <w:r w:rsidR="003E1FE6">
        <w:rPr>
          <w:rFonts w:ascii="Times New Roman" w:hAnsi="Times New Roman" w:cs="Times New Roman"/>
          <w:sz w:val="24"/>
          <w:szCs w:val="24"/>
        </w:rPr>
        <w:t>o</w:t>
      </w:r>
      <w:r w:rsidR="003E1FE6" w:rsidRPr="003E1FE6">
        <w:rPr>
          <w:rFonts w:ascii="Times New Roman" w:hAnsi="Times New Roman" w:cs="Times New Roman"/>
          <w:sz w:val="24"/>
          <w:szCs w:val="24"/>
        </w:rPr>
        <w:t xml:space="preserve">ur intent is to supplement </w:t>
      </w:r>
      <w:r w:rsidR="003E1FE6">
        <w:rPr>
          <w:rFonts w:ascii="Times New Roman" w:hAnsi="Times New Roman" w:cs="Times New Roman"/>
          <w:sz w:val="24"/>
          <w:szCs w:val="24"/>
        </w:rPr>
        <w:t xml:space="preserve">the existing courses offered by </w:t>
      </w:r>
      <w:hyperlink r:id="rId5" w:history="1">
        <w:proofErr w:type="spellStart"/>
        <w:r w:rsidR="003E1FE6" w:rsidRPr="007B0884">
          <w:rPr>
            <w:rStyle w:val="Hyperlink"/>
            <w:rFonts w:ascii="Times New Roman" w:hAnsi="Times New Roman" w:cs="Times New Roman"/>
            <w:b/>
            <w:i/>
            <w:sz w:val="24"/>
            <w:szCs w:val="24"/>
          </w:rPr>
          <w:t>Français</w:t>
        </w:r>
        <w:proofErr w:type="spellEnd"/>
        <w:r w:rsidR="003E1FE6" w:rsidRPr="007B0884">
          <w:rPr>
            <w:rStyle w:val="Hyperlink"/>
            <w:rFonts w:ascii="Times New Roman" w:hAnsi="Times New Roman" w:cs="Times New Roman"/>
            <w:b/>
            <w:i/>
            <w:sz w:val="24"/>
            <w:szCs w:val="24"/>
          </w:rPr>
          <w:t xml:space="preserve"> </w:t>
        </w:r>
        <w:proofErr w:type="spellStart"/>
        <w:r w:rsidR="003E1FE6" w:rsidRPr="007B0884">
          <w:rPr>
            <w:rStyle w:val="Hyperlink"/>
            <w:rFonts w:ascii="Times New Roman" w:hAnsi="Times New Roman" w:cs="Times New Roman"/>
            <w:b/>
            <w:i/>
            <w:sz w:val="24"/>
            <w:szCs w:val="24"/>
          </w:rPr>
          <w:t>Interactif</w:t>
        </w:r>
        <w:proofErr w:type="spellEnd"/>
      </w:hyperlink>
      <w:r w:rsidR="003E1FE6">
        <w:rPr>
          <w:rFonts w:ascii="Times New Roman" w:hAnsi="Times New Roman" w:cs="Times New Roman"/>
          <w:sz w:val="24"/>
          <w:szCs w:val="24"/>
        </w:rPr>
        <w:t xml:space="preserve"> through online homework activities. This</w:t>
      </w:r>
      <w:r w:rsidR="001A3A7C">
        <w:rPr>
          <w:rFonts w:ascii="Times New Roman" w:eastAsia="Times New Roman" w:hAnsi="Times New Roman" w:cs="Times New Roman"/>
          <w:color w:val="000000"/>
          <w:sz w:val="24"/>
          <w:szCs w:val="24"/>
        </w:rPr>
        <w:t xml:space="preserve"> homework website </w:t>
      </w:r>
      <w:r w:rsidR="003E1FE6">
        <w:rPr>
          <w:rFonts w:ascii="Times New Roman" w:eastAsia="Times New Roman" w:hAnsi="Times New Roman" w:cs="Times New Roman"/>
          <w:color w:val="000000"/>
          <w:sz w:val="24"/>
          <w:szCs w:val="24"/>
        </w:rPr>
        <w:t xml:space="preserve">is </w:t>
      </w:r>
      <w:r w:rsidR="003E1FE6" w:rsidRPr="003E1FE6">
        <w:rPr>
          <w:rFonts w:ascii="Times New Roman" w:hAnsi="Times New Roman" w:cs="Times New Roman"/>
          <w:sz w:val="24"/>
          <w:szCs w:val="24"/>
        </w:rPr>
        <w:t>an open educational resource that is free to students and instructors of French</w:t>
      </w:r>
      <w:r w:rsidR="003E1FE6">
        <w:rPr>
          <w:rFonts w:ascii="Times New Roman" w:eastAsia="Times New Roman" w:hAnsi="Times New Roman" w:cs="Times New Roman"/>
          <w:color w:val="000000"/>
          <w:sz w:val="24"/>
          <w:szCs w:val="24"/>
        </w:rPr>
        <w:t xml:space="preserve"> and</w:t>
      </w:r>
      <w:r w:rsidR="00A234C7">
        <w:rPr>
          <w:rFonts w:ascii="Times New Roman" w:eastAsia="Times New Roman" w:hAnsi="Times New Roman" w:cs="Times New Roman"/>
          <w:color w:val="000000"/>
          <w:sz w:val="24"/>
          <w:szCs w:val="24"/>
        </w:rPr>
        <w:t xml:space="preserve"> thus far</w:t>
      </w:r>
      <w:r w:rsidR="003E1FE6">
        <w:rPr>
          <w:rFonts w:ascii="Times New Roman" w:eastAsia="Times New Roman" w:hAnsi="Times New Roman" w:cs="Times New Roman"/>
          <w:color w:val="000000"/>
          <w:sz w:val="24"/>
          <w:szCs w:val="24"/>
        </w:rPr>
        <w:t xml:space="preserve"> </w:t>
      </w:r>
      <w:r w:rsidR="001A3A7C">
        <w:rPr>
          <w:rFonts w:ascii="Times New Roman" w:eastAsia="Times New Roman" w:hAnsi="Times New Roman" w:cs="Times New Roman"/>
          <w:color w:val="000000"/>
          <w:sz w:val="24"/>
          <w:szCs w:val="24"/>
        </w:rPr>
        <w:t>provide</w:t>
      </w:r>
      <w:r w:rsidR="000F0522">
        <w:rPr>
          <w:rFonts w:ascii="Times New Roman" w:eastAsia="Times New Roman" w:hAnsi="Times New Roman" w:cs="Times New Roman"/>
          <w:color w:val="000000"/>
          <w:sz w:val="24"/>
          <w:szCs w:val="24"/>
        </w:rPr>
        <w:t>s</w:t>
      </w:r>
      <w:r w:rsidR="001A3A7C">
        <w:rPr>
          <w:rFonts w:ascii="Times New Roman" w:eastAsia="Times New Roman" w:hAnsi="Times New Roman" w:cs="Times New Roman"/>
          <w:color w:val="000000"/>
          <w:sz w:val="24"/>
          <w:szCs w:val="24"/>
        </w:rPr>
        <w:t xml:space="preserve"> </w:t>
      </w:r>
      <w:r w:rsidR="001A3A7C" w:rsidRPr="00345E1D">
        <w:rPr>
          <w:rFonts w:ascii="Times New Roman" w:eastAsia="Times New Roman" w:hAnsi="Times New Roman" w:cs="Times New Roman"/>
          <w:color w:val="000000"/>
          <w:sz w:val="24"/>
          <w:szCs w:val="24"/>
        </w:rPr>
        <w:t xml:space="preserve">students </w:t>
      </w:r>
      <w:r w:rsidR="001A3A7C">
        <w:rPr>
          <w:rFonts w:ascii="Times New Roman" w:eastAsia="Times New Roman" w:hAnsi="Times New Roman" w:cs="Times New Roman"/>
          <w:color w:val="000000"/>
          <w:sz w:val="24"/>
          <w:szCs w:val="24"/>
        </w:rPr>
        <w:t>in Fren</w:t>
      </w:r>
      <w:r w:rsidR="000F0522">
        <w:rPr>
          <w:rFonts w:ascii="Times New Roman" w:eastAsia="Times New Roman" w:hAnsi="Times New Roman" w:cs="Times New Roman"/>
          <w:color w:val="000000"/>
          <w:sz w:val="24"/>
          <w:szCs w:val="24"/>
        </w:rPr>
        <w:t>ch 1001 (beginning Spring 2019)</w:t>
      </w:r>
      <w:r w:rsidR="001A3A7C">
        <w:rPr>
          <w:rFonts w:ascii="Times New Roman" w:eastAsia="Times New Roman" w:hAnsi="Times New Roman" w:cs="Times New Roman"/>
          <w:color w:val="000000"/>
          <w:sz w:val="24"/>
          <w:szCs w:val="24"/>
        </w:rPr>
        <w:t xml:space="preserve"> </w:t>
      </w:r>
      <w:r w:rsidR="000F0522" w:rsidRPr="00345E1D">
        <w:rPr>
          <w:rFonts w:ascii="Times New Roman" w:eastAsia="Times New Roman" w:hAnsi="Times New Roman" w:cs="Times New Roman"/>
          <w:color w:val="000000"/>
          <w:sz w:val="24"/>
          <w:szCs w:val="24"/>
        </w:rPr>
        <w:t>with an interacti</w:t>
      </w:r>
      <w:r w:rsidR="000F0522">
        <w:rPr>
          <w:rFonts w:ascii="Times New Roman" w:eastAsia="Times New Roman" w:hAnsi="Times New Roman" w:cs="Times New Roman"/>
          <w:color w:val="000000"/>
          <w:sz w:val="24"/>
          <w:szCs w:val="24"/>
        </w:rPr>
        <w:t>ve language building experience.</w:t>
      </w:r>
      <w:r w:rsidR="001A3A7C">
        <w:rPr>
          <w:rFonts w:ascii="Times New Roman" w:eastAsia="Times New Roman" w:hAnsi="Times New Roman" w:cs="Times New Roman"/>
          <w:color w:val="000000"/>
          <w:sz w:val="24"/>
          <w:szCs w:val="24"/>
        </w:rPr>
        <w:t xml:space="preserve"> </w:t>
      </w:r>
      <w:r w:rsidR="000F0522">
        <w:rPr>
          <w:rFonts w:ascii="Times New Roman" w:hAnsi="Times New Roman" w:cs="Times New Roman"/>
          <w:sz w:val="24"/>
          <w:szCs w:val="24"/>
        </w:rPr>
        <w:t xml:space="preserve">This grant would allow us to continue building ancillary materials for </w:t>
      </w:r>
      <w:r w:rsidR="00A234C7">
        <w:rPr>
          <w:rFonts w:ascii="Times New Roman" w:hAnsi="Times New Roman" w:cs="Times New Roman"/>
          <w:sz w:val="24"/>
          <w:szCs w:val="24"/>
        </w:rPr>
        <w:t xml:space="preserve">French </w:t>
      </w:r>
      <w:r w:rsidR="000F0522">
        <w:rPr>
          <w:rFonts w:ascii="Times New Roman" w:eastAsia="Times New Roman" w:hAnsi="Times New Roman" w:cs="Times New Roman"/>
          <w:color w:val="000000"/>
          <w:sz w:val="24"/>
          <w:szCs w:val="24"/>
        </w:rPr>
        <w:t xml:space="preserve">1002 (Fall 2019), and </w:t>
      </w:r>
      <w:r w:rsidR="00A234C7">
        <w:rPr>
          <w:rFonts w:ascii="Times New Roman" w:eastAsia="Times New Roman" w:hAnsi="Times New Roman" w:cs="Times New Roman"/>
          <w:color w:val="000000"/>
          <w:sz w:val="24"/>
          <w:szCs w:val="24"/>
        </w:rPr>
        <w:t xml:space="preserve">French </w:t>
      </w:r>
      <w:r w:rsidR="000F0522">
        <w:rPr>
          <w:rFonts w:ascii="Times New Roman" w:eastAsia="Times New Roman" w:hAnsi="Times New Roman" w:cs="Times New Roman"/>
          <w:color w:val="000000"/>
          <w:sz w:val="24"/>
          <w:szCs w:val="24"/>
        </w:rPr>
        <w:t xml:space="preserve">2001(Spring 2020), and thereby drastically reduce costs for all students enrolled in these three courses. </w:t>
      </w:r>
    </w:p>
    <w:p w14:paraId="4FEE333C" w14:textId="77777777" w:rsidR="00A234C7" w:rsidRDefault="000F0522" w:rsidP="000F0522">
      <w:pPr>
        <w:rPr>
          <w:rFonts w:ascii="Times New Roman" w:hAnsi="Times New Roman" w:cs="Times New Roman"/>
          <w:color w:val="000000"/>
          <w:sz w:val="24"/>
          <w:szCs w:val="24"/>
        </w:rPr>
      </w:pPr>
      <w:r>
        <w:rPr>
          <w:rFonts w:ascii="Times New Roman" w:eastAsia="Times New Roman" w:hAnsi="Times New Roman" w:cs="Times New Roman"/>
          <w:color w:val="000000"/>
          <w:sz w:val="24"/>
          <w:szCs w:val="24"/>
        </w:rPr>
        <w:tab/>
      </w:r>
      <w:r w:rsidR="00A234C7" w:rsidRPr="00345E1D">
        <w:rPr>
          <w:rFonts w:ascii="Times New Roman" w:hAnsi="Times New Roman" w:cs="Times New Roman"/>
          <w:sz w:val="24"/>
          <w:szCs w:val="24"/>
        </w:rPr>
        <w:t xml:space="preserve">As instructors of French, we want our students to </w:t>
      </w:r>
      <w:r w:rsidR="00A234C7">
        <w:rPr>
          <w:rFonts w:ascii="Times New Roman" w:hAnsi="Times New Roman" w:cs="Times New Roman"/>
          <w:sz w:val="24"/>
          <w:szCs w:val="24"/>
        </w:rPr>
        <w:t xml:space="preserve">have interactive and purposeful </w:t>
      </w:r>
      <w:r w:rsidR="00A234C7" w:rsidRPr="00345E1D">
        <w:rPr>
          <w:rFonts w:ascii="Times New Roman" w:hAnsi="Times New Roman" w:cs="Times New Roman"/>
          <w:sz w:val="24"/>
          <w:szCs w:val="24"/>
        </w:rPr>
        <w:t xml:space="preserve">language practice outside of classroom instruction </w:t>
      </w:r>
      <w:r w:rsidR="00951741">
        <w:rPr>
          <w:rFonts w:ascii="Times New Roman" w:hAnsi="Times New Roman" w:cs="Times New Roman"/>
          <w:sz w:val="24"/>
          <w:szCs w:val="24"/>
        </w:rPr>
        <w:t>in order</w:t>
      </w:r>
      <w:r w:rsidR="00A234C7">
        <w:rPr>
          <w:rFonts w:ascii="Times New Roman" w:hAnsi="Times New Roman" w:cs="Times New Roman"/>
          <w:sz w:val="24"/>
          <w:szCs w:val="24"/>
        </w:rPr>
        <w:t xml:space="preserve"> to help </w:t>
      </w:r>
      <w:r w:rsidR="00A234C7" w:rsidRPr="00345E1D">
        <w:rPr>
          <w:rFonts w:ascii="Times New Roman" w:hAnsi="Times New Roman" w:cs="Times New Roman"/>
          <w:sz w:val="24"/>
          <w:szCs w:val="24"/>
        </w:rPr>
        <w:t>develo</w:t>
      </w:r>
      <w:r w:rsidR="00A234C7">
        <w:rPr>
          <w:rFonts w:ascii="Times New Roman" w:hAnsi="Times New Roman" w:cs="Times New Roman"/>
          <w:sz w:val="24"/>
          <w:szCs w:val="24"/>
        </w:rPr>
        <w:t xml:space="preserve">p a range of language skills. </w:t>
      </w:r>
      <w:r w:rsidR="00A234C7" w:rsidRPr="00345E1D">
        <w:rPr>
          <w:rFonts w:ascii="Times New Roman" w:hAnsi="Times New Roman" w:cs="Times New Roman"/>
          <w:color w:val="000000"/>
          <w:sz w:val="24"/>
          <w:szCs w:val="24"/>
        </w:rPr>
        <w:t xml:space="preserve">Each activity can function as at-home practice for students. After completion, the activities are instantaneously graded to </w:t>
      </w:r>
      <w:r w:rsidR="00A234C7">
        <w:rPr>
          <w:rFonts w:ascii="Times New Roman" w:hAnsi="Times New Roman" w:cs="Times New Roman"/>
          <w:color w:val="000000"/>
          <w:sz w:val="24"/>
          <w:szCs w:val="24"/>
        </w:rPr>
        <w:t xml:space="preserve">provide students with feedback on their knowledge of the course content, thereby </w:t>
      </w:r>
      <w:r w:rsidR="00A234C7" w:rsidRPr="00345E1D">
        <w:rPr>
          <w:rFonts w:ascii="Times New Roman" w:hAnsi="Times New Roman" w:cs="Times New Roman"/>
          <w:color w:val="000000"/>
          <w:sz w:val="24"/>
          <w:szCs w:val="24"/>
        </w:rPr>
        <w:t>keep</w:t>
      </w:r>
      <w:r w:rsidR="00A234C7">
        <w:rPr>
          <w:rFonts w:ascii="Times New Roman" w:hAnsi="Times New Roman" w:cs="Times New Roman"/>
          <w:color w:val="000000"/>
          <w:sz w:val="24"/>
          <w:szCs w:val="24"/>
        </w:rPr>
        <w:t>ing</w:t>
      </w:r>
      <w:r w:rsidR="00A234C7" w:rsidRPr="00345E1D">
        <w:rPr>
          <w:rFonts w:ascii="Times New Roman" w:hAnsi="Times New Roman" w:cs="Times New Roman"/>
          <w:color w:val="000000"/>
          <w:sz w:val="24"/>
          <w:szCs w:val="24"/>
        </w:rPr>
        <w:t xml:space="preserve"> </w:t>
      </w:r>
      <w:r w:rsidR="00A234C7">
        <w:rPr>
          <w:rFonts w:ascii="Times New Roman" w:hAnsi="Times New Roman" w:cs="Times New Roman"/>
          <w:color w:val="000000"/>
          <w:sz w:val="24"/>
          <w:szCs w:val="24"/>
        </w:rPr>
        <w:t>them</w:t>
      </w:r>
      <w:r w:rsidR="00A234C7" w:rsidRPr="00345E1D">
        <w:rPr>
          <w:rFonts w:ascii="Times New Roman" w:hAnsi="Times New Roman" w:cs="Times New Roman"/>
          <w:color w:val="000000"/>
          <w:sz w:val="24"/>
          <w:szCs w:val="24"/>
        </w:rPr>
        <w:t xml:space="preserve"> informed </w:t>
      </w:r>
      <w:r w:rsidR="00A234C7">
        <w:rPr>
          <w:rFonts w:ascii="Times New Roman" w:hAnsi="Times New Roman" w:cs="Times New Roman"/>
          <w:color w:val="000000"/>
          <w:sz w:val="24"/>
          <w:szCs w:val="24"/>
        </w:rPr>
        <w:t xml:space="preserve">about their progress </w:t>
      </w:r>
      <w:r w:rsidR="00A234C7" w:rsidRPr="00345E1D">
        <w:rPr>
          <w:rFonts w:ascii="Times New Roman" w:hAnsi="Times New Roman" w:cs="Times New Roman"/>
          <w:color w:val="000000"/>
          <w:sz w:val="24"/>
          <w:szCs w:val="24"/>
        </w:rPr>
        <w:t>and motivated</w:t>
      </w:r>
      <w:r w:rsidR="00A234C7">
        <w:rPr>
          <w:rFonts w:ascii="Times New Roman" w:hAnsi="Times New Roman" w:cs="Times New Roman"/>
          <w:color w:val="000000"/>
          <w:sz w:val="24"/>
          <w:szCs w:val="24"/>
        </w:rPr>
        <w:t xml:space="preserve"> to continue studying</w:t>
      </w:r>
      <w:r w:rsidR="00A234C7" w:rsidRPr="00345E1D">
        <w:rPr>
          <w:rFonts w:ascii="Times New Roman" w:hAnsi="Times New Roman" w:cs="Times New Roman"/>
          <w:color w:val="000000"/>
          <w:sz w:val="24"/>
          <w:szCs w:val="24"/>
        </w:rPr>
        <w:t xml:space="preserve">. </w:t>
      </w:r>
      <w:r w:rsidR="00A234C7">
        <w:rPr>
          <w:rFonts w:ascii="Times New Roman" w:hAnsi="Times New Roman" w:cs="Times New Roman"/>
          <w:color w:val="000000"/>
          <w:sz w:val="24"/>
          <w:szCs w:val="24"/>
        </w:rPr>
        <w:t>The</w:t>
      </w:r>
      <w:r w:rsidR="00A234C7" w:rsidRPr="00345E1D">
        <w:rPr>
          <w:rFonts w:ascii="Times New Roman" w:hAnsi="Times New Roman" w:cs="Times New Roman"/>
          <w:color w:val="000000"/>
          <w:sz w:val="24"/>
          <w:szCs w:val="24"/>
        </w:rPr>
        <w:t xml:space="preserve"> activities are organ</w:t>
      </w:r>
      <w:r w:rsidR="00A234C7">
        <w:rPr>
          <w:rFonts w:ascii="Times New Roman" w:hAnsi="Times New Roman" w:cs="Times New Roman"/>
          <w:color w:val="000000"/>
          <w:sz w:val="24"/>
          <w:szCs w:val="24"/>
        </w:rPr>
        <w:t>ized by chapter specific topics and combine working with</w:t>
      </w:r>
      <w:r w:rsidR="00A234C7" w:rsidRPr="00345E1D">
        <w:rPr>
          <w:rFonts w:ascii="Times New Roman" w:hAnsi="Times New Roman" w:cs="Times New Roman"/>
          <w:color w:val="000000"/>
          <w:sz w:val="24"/>
          <w:szCs w:val="24"/>
        </w:rPr>
        <w:t xml:space="preserve"> grammar and vocabulary </w:t>
      </w:r>
      <w:r w:rsidR="00A234C7">
        <w:rPr>
          <w:rFonts w:ascii="Times New Roman" w:hAnsi="Times New Roman" w:cs="Times New Roman"/>
          <w:color w:val="000000"/>
          <w:sz w:val="24"/>
          <w:szCs w:val="24"/>
        </w:rPr>
        <w:t>to</w:t>
      </w:r>
      <w:r w:rsidR="00A234C7" w:rsidRPr="00345E1D">
        <w:rPr>
          <w:rFonts w:ascii="Times New Roman" w:hAnsi="Times New Roman" w:cs="Times New Roman"/>
          <w:color w:val="000000"/>
          <w:sz w:val="24"/>
          <w:szCs w:val="24"/>
        </w:rPr>
        <w:t xml:space="preserve"> give students extra exposure to contextualized practice.</w:t>
      </w:r>
      <w:r w:rsidR="00A234C7">
        <w:rPr>
          <w:rFonts w:ascii="Times New Roman" w:hAnsi="Times New Roman" w:cs="Times New Roman"/>
          <w:color w:val="000000"/>
          <w:sz w:val="24"/>
          <w:szCs w:val="24"/>
        </w:rPr>
        <w:t xml:space="preserve"> Moreover, a</w:t>
      </w:r>
      <w:r w:rsidR="00A234C7" w:rsidRPr="00345E1D">
        <w:rPr>
          <w:rFonts w:ascii="Times New Roman" w:hAnsi="Times New Roman" w:cs="Times New Roman"/>
          <w:color w:val="000000"/>
          <w:sz w:val="24"/>
          <w:szCs w:val="24"/>
        </w:rPr>
        <w:t xml:space="preserve">ctivities are designed in a progression that increasingly becomes more difficult. This allows students to gain confidence in their advancement of language practice and skills. </w:t>
      </w:r>
    </w:p>
    <w:p w14:paraId="003077D1" w14:textId="77777777" w:rsidR="00345E1D" w:rsidRPr="00A234C7" w:rsidRDefault="00A234C7" w:rsidP="00345E1D">
      <w:pPr>
        <w:rPr>
          <w:rFonts w:ascii="Times New Roman" w:hAnsi="Times New Roman" w:cs="Times New Roman"/>
          <w:sz w:val="24"/>
          <w:szCs w:val="24"/>
        </w:rPr>
      </w:pPr>
      <w:r>
        <w:rPr>
          <w:rFonts w:ascii="Times New Roman" w:hAnsi="Times New Roman" w:cs="Times New Roman"/>
          <w:color w:val="000000"/>
          <w:sz w:val="24"/>
          <w:szCs w:val="24"/>
        </w:rPr>
        <w:tab/>
      </w:r>
      <w:r w:rsidR="001A3A7C">
        <w:rPr>
          <w:rFonts w:ascii="Times New Roman" w:eastAsia="Times New Roman" w:hAnsi="Times New Roman" w:cs="Times New Roman"/>
          <w:color w:val="000000"/>
          <w:sz w:val="24"/>
          <w:szCs w:val="24"/>
        </w:rPr>
        <w:t xml:space="preserve">For </w:t>
      </w:r>
      <w:r w:rsidR="000F0522">
        <w:rPr>
          <w:rFonts w:ascii="Times New Roman" w:eastAsia="Times New Roman" w:hAnsi="Times New Roman" w:cs="Times New Roman"/>
          <w:color w:val="000000"/>
          <w:sz w:val="24"/>
          <w:szCs w:val="24"/>
        </w:rPr>
        <w:t>French 1001</w:t>
      </w:r>
      <w:r w:rsidR="001A3A7C">
        <w:rPr>
          <w:rFonts w:ascii="Times New Roman" w:eastAsia="Times New Roman" w:hAnsi="Times New Roman" w:cs="Times New Roman"/>
          <w:color w:val="000000"/>
          <w:sz w:val="24"/>
          <w:szCs w:val="24"/>
        </w:rPr>
        <w:t xml:space="preserve">, we have almost completed all the homework activities for </w:t>
      </w:r>
      <w:r w:rsidR="000F0522">
        <w:rPr>
          <w:rFonts w:ascii="Times New Roman" w:eastAsia="Times New Roman" w:hAnsi="Times New Roman" w:cs="Times New Roman"/>
          <w:color w:val="000000"/>
          <w:sz w:val="24"/>
          <w:szCs w:val="24"/>
        </w:rPr>
        <w:t xml:space="preserve">the </w:t>
      </w:r>
      <w:r>
        <w:rPr>
          <w:rFonts w:ascii="Times New Roman" w:eastAsia="Times New Roman" w:hAnsi="Times New Roman" w:cs="Times New Roman"/>
          <w:color w:val="000000"/>
          <w:sz w:val="24"/>
          <w:szCs w:val="24"/>
        </w:rPr>
        <w:t>course</w:t>
      </w:r>
      <w:r w:rsidR="001A3A7C">
        <w:rPr>
          <w:rFonts w:ascii="Times New Roman" w:eastAsia="Times New Roman" w:hAnsi="Times New Roman" w:cs="Times New Roman"/>
          <w:color w:val="000000"/>
          <w:sz w:val="24"/>
          <w:szCs w:val="24"/>
        </w:rPr>
        <w:t xml:space="preserve">. This course covers five chapters (0-4 in the OER), and the homework website already contains an estimated </w:t>
      </w:r>
      <w:r w:rsidR="00B47389">
        <w:rPr>
          <w:rFonts w:ascii="Times New Roman" w:eastAsia="Times New Roman" w:hAnsi="Times New Roman" w:cs="Times New Roman"/>
          <w:color w:val="000000"/>
          <w:sz w:val="24"/>
          <w:szCs w:val="24"/>
        </w:rPr>
        <w:t>600</w:t>
      </w:r>
      <w:r w:rsidR="001A3A7C">
        <w:rPr>
          <w:rFonts w:ascii="Times New Roman" w:eastAsia="Times New Roman" w:hAnsi="Times New Roman" w:cs="Times New Roman"/>
          <w:color w:val="000000"/>
          <w:sz w:val="24"/>
          <w:szCs w:val="24"/>
        </w:rPr>
        <w:t xml:space="preserve"> total exercises. Once the homework for chapter 4 is completed, there will be </w:t>
      </w:r>
      <w:r w:rsidR="00B47389">
        <w:rPr>
          <w:rFonts w:ascii="Times New Roman" w:eastAsia="Times New Roman" w:hAnsi="Times New Roman" w:cs="Times New Roman"/>
          <w:color w:val="000000"/>
          <w:sz w:val="24"/>
          <w:szCs w:val="24"/>
        </w:rPr>
        <w:lastRenderedPageBreak/>
        <w:t>approximately 250</w:t>
      </w:r>
      <w:r w:rsidR="001A3A7C">
        <w:rPr>
          <w:rFonts w:ascii="Times New Roman" w:eastAsia="Times New Roman" w:hAnsi="Times New Roman" w:cs="Times New Roman"/>
          <w:color w:val="000000"/>
          <w:sz w:val="24"/>
          <w:szCs w:val="24"/>
        </w:rPr>
        <w:t xml:space="preserve"> additional exercises</w:t>
      </w:r>
      <w:r w:rsidR="00B47389">
        <w:rPr>
          <w:rFonts w:ascii="Times New Roman" w:eastAsia="Times New Roman" w:hAnsi="Times New Roman" w:cs="Times New Roman"/>
          <w:color w:val="000000"/>
          <w:sz w:val="24"/>
          <w:szCs w:val="24"/>
        </w:rPr>
        <w:t>, providing rough</w:t>
      </w:r>
      <w:r w:rsidR="00AD3C47">
        <w:rPr>
          <w:rFonts w:ascii="Times New Roman" w:eastAsia="Times New Roman" w:hAnsi="Times New Roman" w:cs="Times New Roman"/>
          <w:color w:val="000000"/>
          <w:sz w:val="24"/>
          <w:szCs w:val="24"/>
        </w:rPr>
        <w:t>ly</w:t>
      </w:r>
      <w:r w:rsidR="00B47389">
        <w:rPr>
          <w:rFonts w:ascii="Times New Roman" w:eastAsia="Times New Roman" w:hAnsi="Times New Roman" w:cs="Times New Roman"/>
          <w:color w:val="000000"/>
          <w:sz w:val="24"/>
          <w:szCs w:val="24"/>
        </w:rPr>
        <w:t xml:space="preserve"> 850 new ancillary materials to French 1001 students in Spring 2019. </w:t>
      </w:r>
      <w:r>
        <w:rPr>
          <w:rFonts w:ascii="Times New Roman" w:eastAsia="Times New Roman" w:hAnsi="Times New Roman" w:cs="Times New Roman"/>
          <w:color w:val="000000"/>
          <w:sz w:val="24"/>
          <w:szCs w:val="24"/>
        </w:rPr>
        <w:t>S</w:t>
      </w:r>
      <w:r w:rsidR="000F0522">
        <w:rPr>
          <w:rFonts w:ascii="Times New Roman" w:eastAsia="Times New Roman" w:hAnsi="Times New Roman" w:cs="Times New Roman"/>
          <w:color w:val="000000"/>
          <w:sz w:val="24"/>
          <w:szCs w:val="24"/>
        </w:rPr>
        <w:t xml:space="preserve">upport from this grant would </w:t>
      </w:r>
      <w:r>
        <w:rPr>
          <w:rFonts w:ascii="Times New Roman" w:eastAsia="Times New Roman" w:hAnsi="Times New Roman" w:cs="Times New Roman"/>
          <w:color w:val="000000"/>
          <w:sz w:val="24"/>
          <w:szCs w:val="24"/>
        </w:rPr>
        <w:t xml:space="preserve">allow us to supplement the existing OER for two additional French courses. </w:t>
      </w:r>
      <w:r w:rsidR="00A35E36" w:rsidRPr="00345E1D">
        <w:rPr>
          <w:rFonts w:ascii="Times New Roman" w:hAnsi="Times New Roman" w:cs="Times New Roman"/>
          <w:sz w:val="24"/>
          <w:szCs w:val="24"/>
        </w:rPr>
        <w:t>In accordance with the Affordable Learning Georgia initiative, th</w:t>
      </w:r>
      <w:r w:rsidR="00AE2E55">
        <w:rPr>
          <w:rFonts w:ascii="Times New Roman" w:hAnsi="Times New Roman" w:cs="Times New Roman"/>
          <w:sz w:val="24"/>
          <w:szCs w:val="24"/>
        </w:rPr>
        <w:t>e</w:t>
      </w:r>
      <w:r w:rsidR="00A35E36" w:rsidRPr="00345E1D">
        <w:rPr>
          <w:rFonts w:ascii="Times New Roman" w:hAnsi="Times New Roman" w:cs="Times New Roman"/>
          <w:sz w:val="24"/>
          <w:szCs w:val="24"/>
        </w:rPr>
        <w:t xml:space="preserve"> ancillary material</w:t>
      </w:r>
      <w:r w:rsidR="00AE2E55">
        <w:rPr>
          <w:rFonts w:ascii="Times New Roman" w:hAnsi="Times New Roman" w:cs="Times New Roman"/>
          <w:sz w:val="24"/>
          <w:szCs w:val="24"/>
        </w:rPr>
        <w:t>s</w:t>
      </w:r>
      <w:r w:rsidR="00A35E36" w:rsidRPr="00345E1D">
        <w:rPr>
          <w:rFonts w:ascii="Times New Roman" w:hAnsi="Times New Roman" w:cs="Times New Roman"/>
          <w:sz w:val="24"/>
          <w:szCs w:val="24"/>
        </w:rPr>
        <w:t xml:space="preserve"> aim to sustain the efforts of previous Textbook Transformation Grants. </w:t>
      </w:r>
      <w:r w:rsidR="002B7EF9" w:rsidRPr="00345E1D">
        <w:rPr>
          <w:rFonts w:ascii="Times New Roman" w:hAnsi="Times New Roman" w:cs="Times New Roman"/>
          <w:sz w:val="24"/>
          <w:szCs w:val="24"/>
        </w:rPr>
        <w:t>All of the content of this resource is made available to the public under a Creative Commons Attribution License (CC-BY). For more information on our license, please see th</w:t>
      </w:r>
      <w:r w:rsidR="000804F4">
        <w:rPr>
          <w:rFonts w:ascii="Times New Roman" w:hAnsi="Times New Roman" w:cs="Times New Roman"/>
          <w:sz w:val="24"/>
          <w:szCs w:val="24"/>
        </w:rPr>
        <w:t xml:space="preserve">is link: </w:t>
      </w:r>
      <w:hyperlink r:id="rId6" w:tgtFrame="_blank" w:history="1">
        <w:r w:rsidR="000804F4" w:rsidRPr="000804F4">
          <w:rPr>
            <w:rStyle w:val="Hyperlink"/>
            <w:rFonts w:ascii="Times New Roman" w:hAnsi="Times New Roman" w:cs="Times New Roman"/>
            <w:sz w:val="24"/>
            <w:szCs w:val="24"/>
          </w:rPr>
          <w:t>https://creativecommons.org/licenses/by/4.0/</w:t>
        </w:r>
      </w:hyperlink>
    </w:p>
    <w:p w14:paraId="5E71396F" w14:textId="77777777" w:rsidR="009800AA" w:rsidRPr="00345E1D" w:rsidRDefault="009800AA" w:rsidP="00345E1D">
      <w:pPr>
        <w:rPr>
          <w:rFonts w:ascii="Times New Roman" w:hAnsi="Times New Roman" w:cs="Times New Roman"/>
          <w:sz w:val="24"/>
          <w:szCs w:val="24"/>
        </w:rPr>
      </w:pPr>
      <w:r>
        <w:rPr>
          <w:rFonts w:ascii="Times New Roman" w:hAnsi="Times New Roman" w:cs="Times New Roman"/>
          <w:color w:val="000000"/>
          <w:sz w:val="24"/>
          <w:szCs w:val="24"/>
        </w:rPr>
        <w:tab/>
      </w:r>
      <w:r w:rsidR="002B7EF9">
        <w:rPr>
          <w:rFonts w:ascii="Times New Roman" w:hAnsi="Times New Roman" w:cs="Times New Roman"/>
          <w:b/>
          <w:color w:val="000000"/>
          <w:sz w:val="24"/>
          <w:szCs w:val="24"/>
        </w:rPr>
        <w:t xml:space="preserve">Projected savings: </w:t>
      </w:r>
      <w:r w:rsidR="00AE2E55">
        <w:rPr>
          <w:rFonts w:ascii="Times New Roman" w:hAnsi="Times New Roman" w:cs="Times New Roman"/>
          <w:color w:val="000000"/>
          <w:sz w:val="24"/>
          <w:szCs w:val="24"/>
        </w:rPr>
        <w:t>T</w:t>
      </w:r>
      <w:r>
        <w:rPr>
          <w:rFonts w:ascii="Times New Roman" w:hAnsi="Times New Roman" w:cs="Times New Roman"/>
          <w:color w:val="000000"/>
          <w:sz w:val="24"/>
          <w:szCs w:val="24"/>
        </w:rPr>
        <w:t xml:space="preserve">his project </w:t>
      </w:r>
      <w:r w:rsidR="00AE2E55">
        <w:rPr>
          <w:rFonts w:ascii="Times New Roman" w:hAnsi="Times New Roman" w:cs="Times New Roman"/>
          <w:color w:val="000000"/>
          <w:sz w:val="24"/>
          <w:szCs w:val="24"/>
        </w:rPr>
        <w:t>offers</w:t>
      </w:r>
      <w:r>
        <w:rPr>
          <w:rFonts w:ascii="Times New Roman" w:hAnsi="Times New Roman" w:cs="Times New Roman"/>
          <w:color w:val="000000"/>
          <w:sz w:val="24"/>
          <w:szCs w:val="24"/>
        </w:rPr>
        <w:t xml:space="preserve"> substantial</w:t>
      </w:r>
      <w:r w:rsidR="00AE2E55" w:rsidRPr="00AE2E55">
        <w:rPr>
          <w:rFonts w:ascii="Times New Roman" w:hAnsi="Times New Roman" w:cs="Times New Roman"/>
          <w:color w:val="000000"/>
          <w:sz w:val="24"/>
          <w:szCs w:val="24"/>
        </w:rPr>
        <w:t xml:space="preserve"> </w:t>
      </w:r>
      <w:r w:rsidR="00AE2E55">
        <w:rPr>
          <w:rFonts w:ascii="Times New Roman" w:hAnsi="Times New Roman" w:cs="Times New Roman"/>
          <w:color w:val="000000"/>
          <w:sz w:val="24"/>
          <w:szCs w:val="24"/>
        </w:rPr>
        <w:t>cost savings for students</w:t>
      </w:r>
      <w:r>
        <w:rPr>
          <w:rFonts w:ascii="Times New Roman" w:hAnsi="Times New Roman" w:cs="Times New Roman"/>
          <w:color w:val="000000"/>
          <w:sz w:val="24"/>
          <w:szCs w:val="24"/>
        </w:rPr>
        <w:t xml:space="preserve">. </w:t>
      </w:r>
      <w:r w:rsidR="004B0372">
        <w:rPr>
          <w:rFonts w:ascii="Times New Roman" w:hAnsi="Times New Roman" w:cs="Times New Roman"/>
          <w:color w:val="000000"/>
          <w:sz w:val="24"/>
          <w:szCs w:val="24"/>
        </w:rPr>
        <w:t>Before</w:t>
      </w:r>
      <w:r>
        <w:rPr>
          <w:rFonts w:ascii="Times New Roman" w:hAnsi="Times New Roman" w:cs="Times New Roman"/>
          <w:color w:val="000000"/>
          <w:sz w:val="24"/>
          <w:szCs w:val="24"/>
        </w:rPr>
        <w:t xml:space="preserve"> implementing the OER</w:t>
      </w:r>
      <w:r w:rsidR="007B0884">
        <w:rPr>
          <w:rFonts w:ascii="Times New Roman" w:hAnsi="Times New Roman" w:cs="Times New Roman"/>
          <w:color w:val="000000"/>
          <w:sz w:val="24"/>
          <w:szCs w:val="24"/>
        </w:rPr>
        <w:t xml:space="preserve"> and ancillary materials for French 1001 in Spring 2019</w:t>
      </w:r>
      <w:r>
        <w:rPr>
          <w:rFonts w:ascii="Times New Roman" w:hAnsi="Times New Roman" w:cs="Times New Roman"/>
          <w:color w:val="000000"/>
          <w:sz w:val="24"/>
          <w:szCs w:val="24"/>
        </w:rPr>
        <w:t xml:space="preserve">, the expenses for completing three semesters of French were as follows: </w:t>
      </w:r>
    </w:p>
    <w:p w14:paraId="38B52D1F" w14:textId="77777777" w:rsidR="002B7EF9" w:rsidRDefault="009800AA" w:rsidP="009800AA">
      <w:pPr>
        <w:pStyle w:val="NoSpacing"/>
        <w:rPr>
          <w:rFonts w:ascii="Times New Roman" w:hAnsi="Times New Roman" w:cs="Times New Roman"/>
          <w:sz w:val="24"/>
          <w:szCs w:val="24"/>
        </w:rPr>
      </w:pPr>
      <w:proofErr w:type="spellStart"/>
      <w:r w:rsidRPr="009800AA">
        <w:rPr>
          <w:rFonts w:ascii="Times New Roman" w:hAnsi="Times New Roman" w:cs="Times New Roman"/>
          <w:sz w:val="24"/>
          <w:szCs w:val="24"/>
        </w:rPr>
        <w:t>MyFrenchLab</w:t>
      </w:r>
      <w:proofErr w:type="spellEnd"/>
      <w:r w:rsidRPr="009800AA">
        <w:rPr>
          <w:rFonts w:ascii="Times New Roman" w:hAnsi="Times New Roman" w:cs="Times New Roman"/>
          <w:sz w:val="24"/>
          <w:szCs w:val="24"/>
        </w:rPr>
        <w:t xml:space="preserve"> (online homework platform) access code</w:t>
      </w:r>
      <w:r w:rsidR="004A1242">
        <w:rPr>
          <w:rFonts w:ascii="Times New Roman" w:hAnsi="Times New Roman" w:cs="Times New Roman"/>
          <w:sz w:val="24"/>
          <w:szCs w:val="24"/>
        </w:rPr>
        <w:t>--</w:t>
      </w:r>
      <w:r w:rsidRPr="009800AA">
        <w:rPr>
          <w:rFonts w:ascii="Times New Roman" w:hAnsi="Times New Roman" w:cs="Times New Roman"/>
          <w:sz w:val="24"/>
          <w:szCs w:val="24"/>
        </w:rPr>
        <w:t>prices do not include physical textbook: multi-semester/24 month</w:t>
      </w:r>
      <w:r w:rsidR="002B7EF9">
        <w:rPr>
          <w:rFonts w:ascii="Times New Roman" w:hAnsi="Times New Roman" w:cs="Times New Roman"/>
          <w:sz w:val="24"/>
          <w:szCs w:val="24"/>
        </w:rPr>
        <w:t xml:space="preserve"> (to complete three semesters)</w:t>
      </w:r>
      <w:r w:rsidRPr="009800AA">
        <w:rPr>
          <w:rFonts w:ascii="Times New Roman" w:hAnsi="Times New Roman" w:cs="Times New Roman"/>
          <w:sz w:val="24"/>
          <w:szCs w:val="24"/>
        </w:rPr>
        <w:t xml:space="preserve">:   </w:t>
      </w:r>
      <w:r w:rsidRPr="009800AA">
        <w:rPr>
          <w:rFonts w:ascii="Times New Roman" w:hAnsi="Times New Roman" w:cs="Times New Roman"/>
          <w:sz w:val="24"/>
          <w:szCs w:val="24"/>
        </w:rPr>
        <w:tab/>
      </w:r>
      <w:r w:rsidRPr="009800AA">
        <w:rPr>
          <w:rFonts w:ascii="Times New Roman" w:hAnsi="Times New Roman" w:cs="Times New Roman"/>
          <w:sz w:val="24"/>
          <w:szCs w:val="24"/>
        </w:rPr>
        <w:tab/>
      </w:r>
      <w:r w:rsidRPr="009800AA">
        <w:rPr>
          <w:rFonts w:ascii="Times New Roman" w:hAnsi="Times New Roman" w:cs="Times New Roman"/>
          <w:sz w:val="24"/>
          <w:szCs w:val="24"/>
        </w:rPr>
        <w:tab/>
      </w:r>
      <w:r w:rsidRPr="009800AA">
        <w:rPr>
          <w:rFonts w:ascii="Times New Roman" w:hAnsi="Times New Roman" w:cs="Times New Roman"/>
          <w:sz w:val="24"/>
          <w:szCs w:val="24"/>
        </w:rPr>
        <w:tab/>
      </w:r>
      <w:r w:rsidR="002B7EF9" w:rsidRPr="009800AA">
        <w:rPr>
          <w:rFonts w:ascii="Times New Roman" w:hAnsi="Times New Roman" w:cs="Times New Roman"/>
          <w:sz w:val="24"/>
          <w:szCs w:val="24"/>
        </w:rPr>
        <w:t>$154.95</w:t>
      </w:r>
    </w:p>
    <w:p w14:paraId="1990BF4D" w14:textId="77777777" w:rsidR="009800AA" w:rsidRDefault="009800AA" w:rsidP="009800AA">
      <w:pPr>
        <w:pStyle w:val="NoSpacing"/>
        <w:rPr>
          <w:rFonts w:ascii="Times New Roman" w:hAnsi="Times New Roman" w:cs="Times New Roman"/>
          <w:sz w:val="24"/>
          <w:szCs w:val="24"/>
        </w:rPr>
      </w:pPr>
      <w:proofErr w:type="gramStart"/>
      <w:r w:rsidRPr="009800AA">
        <w:rPr>
          <w:rFonts w:ascii="Times New Roman" w:hAnsi="Times New Roman" w:cs="Times New Roman"/>
          <w:sz w:val="24"/>
          <w:szCs w:val="24"/>
        </w:rPr>
        <w:t>one</w:t>
      </w:r>
      <w:proofErr w:type="gramEnd"/>
      <w:r w:rsidRPr="009800AA">
        <w:rPr>
          <w:rFonts w:ascii="Times New Roman" w:hAnsi="Times New Roman" w:cs="Times New Roman"/>
          <w:sz w:val="24"/>
          <w:szCs w:val="24"/>
        </w:rPr>
        <w:t xml:space="preserve"> semester:                         </w:t>
      </w:r>
      <w:r w:rsidRPr="009800AA">
        <w:rPr>
          <w:rFonts w:ascii="Times New Roman" w:hAnsi="Times New Roman" w:cs="Times New Roman"/>
          <w:sz w:val="24"/>
          <w:szCs w:val="24"/>
        </w:rPr>
        <w:tab/>
      </w:r>
      <w:r w:rsidRPr="009800AA">
        <w:rPr>
          <w:rFonts w:ascii="Times New Roman" w:hAnsi="Times New Roman" w:cs="Times New Roman"/>
          <w:sz w:val="24"/>
          <w:szCs w:val="24"/>
        </w:rPr>
        <w:tab/>
      </w:r>
      <w:r w:rsidRPr="009800AA">
        <w:rPr>
          <w:rFonts w:ascii="Times New Roman" w:hAnsi="Times New Roman" w:cs="Times New Roman"/>
          <w:sz w:val="24"/>
          <w:szCs w:val="24"/>
        </w:rPr>
        <w:tab/>
      </w:r>
      <w:r w:rsidRPr="009800AA">
        <w:rPr>
          <w:rFonts w:ascii="Times New Roman" w:hAnsi="Times New Roman" w:cs="Times New Roman"/>
          <w:sz w:val="24"/>
          <w:szCs w:val="24"/>
        </w:rPr>
        <w:tab/>
      </w:r>
      <w:r w:rsidRPr="009800AA">
        <w:rPr>
          <w:rFonts w:ascii="Times New Roman" w:hAnsi="Times New Roman" w:cs="Times New Roman"/>
          <w:sz w:val="24"/>
          <w:szCs w:val="24"/>
        </w:rPr>
        <w:tab/>
      </w:r>
      <w:r w:rsidRPr="009800AA">
        <w:rPr>
          <w:rFonts w:ascii="Times New Roman" w:hAnsi="Times New Roman" w:cs="Times New Roman"/>
          <w:sz w:val="24"/>
          <w:szCs w:val="24"/>
        </w:rPr>
        <w:tab/>
      </w:r>
      <w:r w:rsidRPr="009800AA">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9800AA">
        <w:rPr>
          <w:rFonts w:ascii="Times New Roman" w:hAnsi="Times New Roman" w:cs="Times New Roman"/>
          <w:sz w:val="24"/>
          <w:szCs w:val="24"/>
        </w:rPr>
        <w:t>$102.95</w:t>
      </w:r>
    </w:p>
    <w:p w14:paraId="6107B9EC" w14:textId="77777777" w:rsidR="009800AA" w:rsidRDefault="009800AA" w:rsidP="009800AA">
      <w:pPr>
        <w:pStyle w:val="NoSpacing"/>
        <w:rPr>
          <w:rFonts w:ascii="Times New Roman" w:hAnsi="Times New Roman" w:cs="Times New Roman"/>
          <w:sz w:val="24"/>
          <w:szCs w:val="24"/>
        </w:rPr>
      </w:pPr>
    </w:p>
    <w:p w14:paraId="0074817C" w14:textId="77777777" w:rsidR="009800AA" w:rsidRPr="00345E1D" w:rsidRDefault="009800AA" w:rsidP="009800AA">
      <w:pPr>
        <w:pStyle w:val="NoSpacing"/>
        <w:rPr>
          <w:rFonts w:ascii="Times New Roman" w:hAnsi="Times New Roman" w:cs="Times New Roman"/>
          <w:sz w:val="24"/>
          <w:szCs w:val="24"/>
        </w:rPr>
      </w:pPr>
      <w:r w:rsidRPr="009800AA">
        <w:rPr>
          <w:rFonts w:ascii="Times New Roman" w:hAnsi="Times New Roman" w:cs="Times New Roman"/>
          <w:sz w:val="24"/>
          <w:szCs w:val="24"/>
        </w:rPr>
        <w:t xml:space="preserve">Chez Nous 4th Edition Media Enhanced Book and multi-semester access code: </w:t>
      </w:r>
      <w:r w:rsidRPr="009800AA">
        <w:rPr>
          <w:rFonts w:ascii="Times New Roman" w:hAnsi="Times New Roman" w:cs="Times New Roman"/>
          <w:sz w:val="24"/>
          <w:szCs w:val="24"/>
        </w:rPr>
        <w:tab/>
        <w:t>$209.64*</w:t>
      </w:r>
    </w:p>
    <w:p w14:paraId="109810FF" w14:textId="77777777" w:rsidR="009800AA" w:rsidRPr="009800AA" w:rsidRDefault="009800AA" w:rsidP="009800AA">
      <w:pPr>
        <w:rPr>
          <w:rFonts w:ascii="Times New Roman" w:hAnsi="Times New Roman" w:cs="Times New Roman"/>
          <w:sz w:val="24"/>
          <w:szCs w:val="24"/>
        </w:rPr>
      </w:pPr>
      <w:r w:rsidRPr="009800AA">
        <w:rPr>
          <w:rFonts w:ascii="Times New Roman" w:hAnsi="Times New Roman" w:cs="Times New Roman"/>
          <w:sz w:val="24"/>
          <w:szCs w:val="24"/>
        </w:rPr>
        <w:t xml:space="preserve">* Prices taken from </w:t>
      </w:r>
      <w:hyperlink r:id="rId7" w:history="1">
        <w:r w:rsidRPr="009800AA">
          <w:rPr>
            <w:rStyle w:val="Hyperlink"/>
            <w:rFonts w:ascii="Times New Roman" w:hAnsi="Times New Roman" w:cs="Times New Roman"/>
            <w:sz w:val="24"/>
            <w:szCs w:val="24"/>
          </w:rPr>
          <w:t>mypearsonstore.com</w:t>
        </w:r>
      </w:hyperlink>
      <w:r w:rsidRPr="009800AA">
        <w:rPr>
          <w:rFonts w:ascii="Times New Roman" w:hAnsi="Times New Roman" w:cs="Times New Roman"/>
          <w:sz w:val="24"/>
          <w:szCs w:val="24"/>
        </w:rPr>
        <w:t xml:space="preserve"> (accessed 1/4/2019) do not include UWG Bookstore markup</w:t>
      </w:r>
    </w:p>
    <w:p w14:paraId="34D0BACA" w14:textId="77777777" w:rsidR="00345E1D" w:rsidRPr="002B7EF9" w:rsidRDefault="00227C22" w:rsidP="00345E1D">
      <w:pPr>
        <w:rPr>
          <w:rFonts w:ascii="Times New Roman" w:hAnsi="Times New Roman" w:cs="Times New Roman"/>
          <w:b/>
          <w:sz w:val="24"/>
          <w:szCs w:val="24"/>
        </w:rPr>
      </w:pPr>
      <w:r>
        <w:rPr>
          <w:rFonts w:ascii="Times New Roman" w:hAnsi="Times New Roman" w:cs="Times New Roman"/>
          <w:sz w:val="24"/>
          <w:szCs w:val="24"/>
        </w:rPr>
        <w:t xml:space="preserve">We are waiting until the cohort of students that began French 1001 in Fall 2018 has completed French 2001 in Fall 2019 to convert every section of French to the OER so that students who purchased </w:t>
      </w:r>
      <w:r>
        <w:rPr>
          <w:rFonts w:ascii="Times New Roman" w:hAnsi="Times New Roman" w:cs="Times New Roman"/>
          <w:i/>
          <w:sz w:val="24"/>
          <w:szCs w:val="24"/>
        </w:rPr>
        <w:t xml:space="preserve">Chez Nous </w:t>
      </w:r>
      <w:r>
        <w:rPr>
          <w:rFonts w:ascii="Times New Roman" w:hAnsi="Times New Roman" w:cs="Times New Roman"/>
          <w:sz w:val="24"/>
          <w:szCs w:val="24"/>
        </w:rPr>
        <w:t xml:space="preserve">materials can complete the sequence through 2001 without incurring additional expenses. </w:t>
      </w:r>
      <w:r w:rsidR="009800AA">
        <w:rPr>
          <w:rFonts w:ascii="Times New Roman" w:hAnsi="Times New Roman" w:cs="Times New Roman"/>
          <w:sz w:val="24"/>
          <w:szCs w:val="24"/>
        </w:rPr>
        <w:t>Although we tried to offset these costs by allowing students to purchase the much cheaper 3</w:t>
      </w:r>
      <w:r w:rsidR="009800AA" w:rsidRPr="009800AA">
        <w:rPr>
          <w:rFonts w:ascii="Times New Roman" w:hAnsi="Times New Roman" w:cs="Times New Roman"/>
          <w:sz w:val="24"/>
          <w:szCs w:val="24"/>
          <w:vertAlign w:val="superscript"/>
        </w:rPr>
        <w:t>rd</w:t>
      </w:r>
      <w:r w:rsidR="009800AA">
        <w:rPr>
          <w:rFonts w:ascii="Times New Roman" w:hAnsi="Times New Roman" w:cs="Times New Roman"/>
          <w:sz w:val="24"/>
          <w:szCs w:val="24"/>
        </w:rPr>
        <w:t xml:space="preserve"> edition of </w:t>
      </w:r>
      <w:r w:rsidR="009800AA">
        <w:rPr>
          <w:rFonts w:ascii="Times New Roman" w:hAnsi="Times New Roman" w:cs="Times New Roman"/>
          <w:i/>
          <w:sz w:val="24"/>
          <w:szCs w:val="24"/>
        </w:rPr>
        <w:t xml:space="preserve">Chez Nous </w:t>
      </w:r>
      <w:r w:rsidR="009800AA">
        <w:rPr>
          <w:rFonts w:ascii="Times New Roman" w:hAnsi="Times New Roman" w:cs="Times New Roman"/>
          <w:sz w:val="24"/>
          <w:szCs w:val="24"/>
        </w:rPr>
        <w:t xml:space="preserve">(sometimes available on amazon.com for </w:t>
      </w:r>
      <w:r w:rsidR="002B7EF9">
        <w:rPr>
          <w:rFonts w:ascii="Times New Roman" w:hAnsi="Times New Roman" w:cs="Times New Roman"/>
          <w:sz w:val="24"/>
          <w:szCs w:val="24"/>
        </w:rPr>
        <w:t>$</w:t>
      </w:r>
      <w:r w:rsidR="004A1242">
        <w:rPr>
          <w:rFonts w:ascii="Times New Roman" w:hAnsi="Times New Roman" w:cs="Times New Roman"/>
          <w:sz w:val="24"/>
          <w:szCs w:val="24"/>
        </w:rPr>
        <w:t>2</w:t>
      </w:r>
      <w:r w:rsidR="002B7EF9">
        <w:rPr>
          <w:rFonts w:ascii="Times New Roman" w:hAnsi="Times New Roman" w:cs="Times New Roman"/>
          <w:sz w:val="24"/>
          <w:szCs w:val="24"/>
        </w:rPr>
        <w:t xml:space="preserve">), the price of the online homework platform was prohibitive. </w:t>
      </w:r>
      <w:r w:rsidR="003206DF">
        <w:rPr>
          <w:rFonts w:ascii="Times New Roman" w:hAnsi="Times New Roman" w:cs="Times New Roman"/>
          <w:sz w:val="24"/>
          <w:szCs w:val="24"/>
        </w:rPr>
        <w:t xml:space="preserve">Additionally, we modified our teaching approach and methods to allow students to use only the cheaper e-text as a way to save them money. However, every faculty member in the French section </w:t>
      </w:r>
      <w:r w:rsidR="004B0372">
        <w:rPr>
          <w:rFonts w:ascii="Times New Roman" w:hAnsi="Times New Roman" w:cs="Times New Roman"/>
          <w:sz w:val="24"/>
          <w:szCs w:val="24"/>
        </w:rPr>
        <w:t xml:space="preserve">at UWG </w:t>
      </w:r>
      <w:r w:rsidR="003206DF">
        <w:rPr>
          <w:rFonts w:ascii="Times New Roman" w:hAnsi="Times New Roman" w:cs="Times New Roman"/>
          <w:sz w:val="24"/>
          <w:szCs w:val="24"/>
        </w:rPr>
        <w:t xml:space="preserve">observed a marked decrease in mastery of the material and overall performance </w:t>
      </w:r>
      <w:r w:rsidR="004B0372">
        <w:rPr>
          <w:rFonts w:ascii="Times New Roman" w:hAnsi="Times New Roman" w:cs="Times New Roman"/>
          <w:sz w:val="24"/>
          <w:szCs w:val="24"/>
        </w:rPr>
        <w:t>when</w:t>
      </w:r>
      <w:r w:rsidR="003206DF">
        <w:rPr>
          <w:rFonts w:ascii="Times New Roman" w:hAnsi="Times New Roman" w:cs="Times New Roman"/>
          <w:sz w:val="24"/>
          <w:szCs w:val="24"/>
        </w:rPr>
        <w:t xml:space="preserve"> students us</w:t>
      </w:r>
      <w:r w:rsidR="004B0372">
        <w:rPr>
          <w:rFonts w:ascii="Times New Roman" w:hAnsi="Times New Roman" w:cs="Times New Roman"/>
          <w:sz w:val="24"/>
          <w:szCs w:val="24"/>
        </w:rPr>
        <w:t>ed</w:t>
      </w:r>
      <w:r w:rsidR="003206DF">
        <w:rPr>
          <w:rFonts w:ascii="Times New Roman" w:hAnsi="Times New Roman" w:cs="Times New Roman"/>
          <w:sz w:val="24"/>
          <w:szCs w:val="24"/>
        </w:rPr>
        <w:t xml:space="preserve"> only the e-text. For this reason, we are requiring all students</w:t>
      </w:r>
      <w:r w:rsidR="004A1242">
        <w:rPr>
          <w:rFonts w:ascii="Times New Roman" w:hAnsi="Times New Roman" w:cs="Times New Roman"/>
          <w:sz w:val="24"/>
          <w:szCs w:val="24"/>
        </w:rPr>
        <w:t xml:space="preserve"> to</w:t>
      </w:r>
      <w:r w:rsidR="003206DF">
        <w:rPr>
          <w:rFonts w:ascii="Times New Roman" w:hAnsi="Times New Roman" w:cs="Times New Roman"/>
          <w:sz w:val="24"/>
          <w:szCs w:val="24"/>
        </w:rPr>
        <w:t xml:space="preserve"> purchase a physical copy of the OER</w:t>
      </w:r>
      <w:r w:rsidR="004B0372">
        <w:rPr>
          <w:rFonts w:ascii="Times New Roman" w:hAnsi="Times New Roman" w:cs="Times New Roman"/>
          <w:sz w:val="24"/>
          <w:szCs w:val="24"/>
        </w:rPr>
        <w:t xml:space="preserve"> at </w:t>
      </w:r>
      <w:r w:rsidR="004B0372" w:rsidRPr="004B0372">
        <w:rPr>
          <w:rFonts w:ascii="Times New Roman" w:hAnsi="Times New Roman" w:cs="Times New Roman"/>
          <w:b/>
          <w:sz w:val="24"/>
          <w:szCs w:val="24"/>
        </w:rPr>
        <w:t>$29.50</w:t>
      </w:r>
      <w:r w:rsidR="003206DF">
        <w:rPr>
          <w:rFonts w:ascii="Times New Roman" w:hAnsi="Times New Roman" w:cs="Times New Roman"/>
          <w:sz w:val="24"/>
          <w:szCs w:val="24"/>
        </w:rPr>
        <w:t>. However, given the minimal expense of the material</w:t>
      </w:r>
      <w:r w:rsidR="004B0372">
        <w:rPr>
          <w:rFonts w:ascii="Times New Roman" w:hAnsi="Times New Roman" w:cs="Times New Roman"/>
          <w:sz w:val="24"/>
          <w:szCs w:val="24"/>
        </w:rPr>
        <w:t>—</w:t>
      </w:r>
      <w:r w:rsidR="003206DF">
        <w:rPr>
          <w:rFonts w:ascii="Times New Roman" w:hAnsi="Times New Roman" w:cs="Times New Roman"/>
          <w:sz w:val="24"/>
          <w:szCs w:val="24"/>
        </w:rPr>
        <w:t xml:space="preserve">particularly because this textbook will be used to complete three semesters of French </w:t>
      </w:r>
      <w:r w:rsidR="004B0372">
        <w:rPr>
          <w:rFonts w:ascii="Times New Roman" w:hAnsi="Times New Roman" w:cs="Times New Roman"/>
          <w:sz w:val="24"/>
          <w:szCs w:val="24"/>
        </w:rPr>
        <w:t>for</w:t>
      </w:r>
      <w:r w:rsidR="003206DF">
        <w:rPr>
          <w:rFonts w:ascii="Times New Roman" w:hAnsi="Times New Roman" w:cs="Times New Roman"/>
          <w:sz w:val="24"/>
          <w:szCs w:val="24"/>
        </w:rPr>
        <w:t xml:space="preserve"> a </w:t>
      </w:r>
      <w:r w:rsidR="004B0372">
        <w:rPr>
          <w:rFonts w:ascii="Times New Roman" w:hAnsi="Times New Roman" w:cs="Times New Roman"/>
          <w:sz w:val="24"/>
          <w:szCs w:val="24"/>
        </w:rPr>
        <w:t xml:space="preserve">cost </w:t>
      </w:r>
      <w:r w:rsidR="003206DF">
        <w:rPr>
          <w:rFonts w:ascii="Times New Roman" w:hAnsi="Times New Roman" w:cs="Times New Roman"/>
          <w:sz w:val="24"/>
          <w:szCs w:val="24"/>
        </w:rPr>
        <w:t xml:space="preserve">of </w:t>
      </w:r>
      <w:r w:rsidR="003206DF" w:rsidRPr="003206DF">
        <w:rPr>
          <w:rFonts w:ascii="Times New Roman" w:hAnsi="Times New Roman" w:cs="Times New Roman"/>
          <w:b/>
          <w:sz w:val="24"/>
          <w:szCs w:val="24"/>
        </w:rPr>
        <w:t>$9.83</w:t>
      </w:r>
      <w:r w:rsidR="004B0372">
        <w:rPr>
          <w:rFonts w:ascii="Times New Roman" w:hAnsi="Times New Roman" w:cs="Times New Roman"/>
          <w:b/>
          <w:sz w:val="24"/>
          <w:szCs w:val="24"/>
        </w:rPr>
        <w:t xml:space="preserve"> per semester</w:t>
      </w:r>
      <w:r w:rsidR="004B0372">
        <w:rPr>
          <w:rFonts w:ascii="Times New Roman" w:hAnsi="Times New Roman" w:cs="Times New Roman"/>
          <w:sz w:val="24"/>
          <w:szCs w:val="24"/>
        </w:rPr>
        <w:t>—a</w:t>
      </w:r>
      <w:r w:rsidR="003206DF">
        <w:rPr>
          <w:rFonts w:ascii="Times New Roman" w:hAnsi="Times New Roman" w:cs="Times New Roman"/>
          <w:sz w:val="24"/>
          <w:szCs w:val="24"/>
        </w:rPr>
        <w:t xml:space="preserve">nd the free homework materials, we think the cost is reasonable and will help improve chances of a positive and successful experience </w:t>
      </w:r>
      <w:r w:rsidR="004B0372">
        <w:rPr>
          <w:rFonts w:ascii="Times New Roman" w:hAnsi="Times New Roman" w:cs="Times New Roman"/>
          <w:sz w:val="24"/>
          <w:szCs w:val="24"/>
        </w:rPr>
        <w:t xml:space="preserve">for students </w:t>
      </w:r>
      <w:r w:rsidR="003206DF">
        <w:rPr>
          <w:rFonts w:ascii="Times New Roman" w:hAnsi="Times New Roman" w:cs="Times New Roman"/>
          <w:sz w:val="24"/>
          <w:szCs w:val="24"/>
        </w:rPr>
        <w:t xml:space="preserve">in these courses. </w:t>
      </w:r>
    </w:p>
    <w:p w14:paraId="469AA68B" w14:textId="77777777" w:rsidR="00345E1D" w:rsidRDefault="002B7EF9" w:rsidP="00345E1D">
      <w:pPr>
        <w:rPr>
          <w:rFonts w:ascii="Times New Roman" w:hAnsi="Times New Roman" w:cs="Times New Roman"/>
          <w:sz w:val="24"/>
          <w:szCs w:val="24"/>
        </w:rPr>
      </w:pPr>
      <w:r>
        <w:rPr>
          <w:rFonts w:ascii="Times New Roman" w:hAnsi="Times New Roman" w:cs="Times New Roman"/>
          <w:sz w:val="24"/>
          <w:szCs w:val="24"/>
        </w:rPr>
        <w:t>Once we have fully implemented the OER and ancillary materials, the expenses to complete three semesters of French will be as follows:</w:t>
      </w:r>
    </w:p>
    <w:p w14:paraId="35F40BCF" w14:textId="77777777" w:rsidR="002B7EF9" w:rsidRPr="002B7EF9" w:rsidRDefault="002B7EF9" w:rsidP="002B7EF9">
      <w:pPr>
        <w:pStyle w:val="NoSpacing"/>
        <w:rPr>
          <w:rFonts w:ascii="Times New Roman" w:hAnsi="Times New Roman" w:cs="Times New Roman"/>
          <w:sz w:val="24"/>
          <w:szCs w:val="24"/>
        </w:rPr>
      </w:pPr>
      <w:r w:rsidRPr="002B7EF9">
        <w:rPr>
          <w:rFonts w:ascii="Times New Roman" w:hAnsi="Times New Roman" w:cs="Times New Roman"/>
          <w:sz w:val="24"/>
          <w:szCs w:val="24"/>
        </w:rPr>
        <w:t xml:space="preserve">Access to </w:t>
      </w:r>
      <w:proofErr w:type="spellStart"/>
      <w:r w:rsidRPr="002B7EF9">
        <w:rPr>
          <w:rFonts w:ascii="Times New Roman" w:hAnsi="Times New Roman" w:cs="Times New Roman"/>
          <w:i/>
          <w:sz w:val="24"/>
          <w:szCs w:val="24"/>
        </w:rPr>
        <w:t>Françias</w:t>
      </w:r>
      <w:proofErr w:type="spellEnd"/>
      <w:r w:rsidRPr="002B7EF9">
        <w:rPr>
          <w:rFonts w:ascii="Times New Roman" w:hAnsi="Times New Roman" w:cs="Times New Roman"/>
          <w:i/>
          <w:sz w:val="24"/>
          <w:szCs w:val="24"/>
        </w:rPr>
        <w:t xml:space="preserve"> </w:t>
      </w:r>
      <w:proofErr w:type="spellStart"/>
      <w:r w:rsidRPr="002B7EF9">
        <w:rPr>
          <w:rFonts w:ascii="Times New Roman" w:hAnsi="Times New Roman" w:cs="Times New Roman"/>
          <w:i/>
          <w:sz w:val="24"/>
          <w:szCs w:val="24"/>
        </w:rPr>
        <w:t>interactif</w:t>
      </w:r>
      <w:proofErr w:type="spellEnd"/>
      <w:r w:rsidRPr="002B7EF9">
        <w:rPr>
          <w:rFonts w:ascii="Times New Roman" w:hAnsi="Times New Roman" w:cs="Times New Roman"/>
          <w:i/>
          <w:sz w:val="24"/>
          <w:szCs w:val="24"/>
        </w:rPr>
        <w:t>: Devoirs</w:t>
      </w:r>
      <w:r w:rsidRPr="002B7EF9">
        <w:rPr>
          <w:rFonts w:ascii="Times New Roman" w:hAnsi="Times New Roman" w:cs="Times New Roman"/>
          <w:sz w:val="24"/>
          <w:szCs w:val="24"/>
        </w:rPr>
        <w:t xml:space="preserve"> (online homework platform): </w:t>
      </w:r>
      <w:r w:rsidRPr="002B7EF9">
        <w:rPr>
          <w:rFonts w:ascii="Times New Roman" w:hAnsi="Times New Roman" w:cs="Times New Roman"/>
          <w:sz w:val="24"/>
          <w:szCs w:val="24"/>
        </w:rPr>
        <w:tab/>
      </w:r>
      <w:r w:rsidRPr="002B7EF9">
        <w:rPr>
          <w:rFonts w:ascii="Times New Roman" w:hAnsi="Times New Roman" w:cs="Times New Roman"/>
          <w:sz w:val="24"/>
          <w:szCs w:val="24"/>
        </w:rPr>
        <w:tab/>
        <w:t>$0</w:t>
      </w:r>
    </w:p>
    <w:p w14:paraId="6E75D62B" w14:textId="77777777" w:rsidR="002B7EF9" w:rsidRPr="002B7EF9" w:rsidRDefault="002B7EF9" w:rsidP="002B7EF9">
      <w:pPr>
        <w:pStyle w:val="NoSpacing"/>
        <w:rPr>
          <w:rFonts w:ascii="Times New Roman" w:hAnsi="Times New Roman" w:cs="Times New Roman"/>
          <w:sz w:val="24"/>
          <w:szCs w:val="24"/>
        </w:rPr>
      </w:pPr>
      <w:r w:rsidRPr="002B7EF9">
        <w:rPr>
          <w:rFonts w:ascii="Times New Roman" w:hAnsi="Times New Roman" w:cs="Times New Roman"/>
          <w:sz w:val="24"/>
          <w:szCs w:val="24"/>
        </w:rPr>
        <w:t xml:space="preserve">Access to downloadable/printable online version </w:t>
      </w:r>
      <w:proofErr w:type="spellStart"/>
      <w:r w:rsidRPr="002B7EF9">
        <w:rPr>
          <w:rFonts w:ascii="Times New Roman" w:hAnsi="Times New Roman" w:cs="Times New Roman"/>
          <w:i/>
          <w:sz w:val="24"/>
          <w:szCs w:val="24"/>
        </w:rPr>
        <w:t>Français</w:t>
      </w:r>
      <w:proofErr w:type="spellEnd"/>
      <w:r w:rsidRPr="002B7EF9">
        <w:rPr>
          <w:rFonts w:ascii="Times New Roman" w:hAnsi="Times New Roman" w:cs="Times New Roman"/>
          <w:i/>
          <w:sz w:val="24"/>
          <w:szCs w:val="24"/>
        </w:rPr>
        <w:t xml:space="preserve"> </w:t>
      </w:r>
      <w:proofErr w:type="spellStart"/>
      <w:r w:rsidRPr="002B7EF9">
        <w:rPr>
          <w:rFonts w:ascii="Times New Roman" w:hAnsi="Times New Roman" w:cs="Times New Roman"/>
          <w:i/>
          <w:sz w:val="24"/>
          <w:szCs w:val="24"/>
        </w:rPr>
        <w:t>interactif</w:t>
      </w:r>
      <w:proofErr w:type="spellEnd"/>
      <w:r w:rsidRPr="002B7EF9">
        <w:rPr>
          <w:rFonts w:ascii="Times New Roman" w:hAnsi="Times New Roman" w:cs="Times New Roman"/>
          <w:i/>
          <w:sz w:val="24"/>
          <w:szCs w:val="24"/>
        </w:rPr>
        <w:t xml:space="preserve"> </w:t>
      </w:r>
      <w:r w:rsidRPr="002B7EF9">
        <w:rPr>
          <w:rFonts w:ascii="Times New Roman" w:hAnsi="Times New Roman" w:cs="Times New Roman"/>
          <w:sz w:val="24"/>
          <w:szCs w:val="24"/>
        </w:rPr>
        <w:t xml:space="preserve"> (OER):         </w:t>
      </w:r>
      <w:r w:rsidRPr="002B7EF9">
        <w:rPr>
          <w:rFonts w:ascii="Times New Roman" w:hAnsi="Times New Roman" w:cs="Times New Roman"/>
          <w:sz w:val="24"/>
          <w:szCs w:val="24"/>
        </w:rPr>
        <w:tab/>
        <w:t>$0</w:t>
      </w:r>
    </w:p>
    <w:p w14:paraId="39A624E2" w14:textId="77777777" w:rsidR="002B7EF9" w:rsidRPr="002B7EF9" w:rsidRDefault="002B7EF9" w:rsidP="002B7EF9">
      <w:pPr>
        <w:pStyle w:val="NoSpacing"/>
        <w:rPr>
          <w:rFonts w:ascii="Times New Roman" w:hAnsi="Times New Roman" w:cs="Times New Roman"/>
          <w:sz w:val="24"/>
          <w:szCs w:val="24"/>
        </w:rPr>
      </w:pPr>
      <w:r w:rsidRPr="002B7EF9">
        <w:rPr>
          <w:rFonts w:ascii="Times New Roman" w:hAnsi="Times New Roman" w:cs="Times New Roman"/>
          <w:sz w:val="24"/>
          <w:szCs w:val="24"/>
        </w:rPr>
        <w:t>-OR-</w:t>
      </w:r>
    </w:p>
    <w:p w14:paraId="35E1D648" w14:textId="77777777" w:rsidR="002B7EF9" w:rsidRPr="002B7EF9" w:rsidRDefault="002B7EF9" w:rsidP="002B7EF9">
      <w:pPr>
        <w:pStyle w:val="NoSpacing"/>
        <w:rPr>
          <w:rFonts w:ascii="Times New Roman" w:hAnsi="Times New Roman" w:cs="Times New Roman"/>
          <w:sz w:val="24"/>
          <w:szCs w:val="24"/>
        </w:rPr>
      </w:pPr>
      <w:r w:rsidRPr="002B7EF9">
        <w:rPr>
          <w:rFonts w:ascii="Times New Roman" w:hAnsi="Times New Roman" w:cs="Times New Roman"/>
          <w:sz w:val="24"/>
          <w:szCs w:val="24"/>
        </w:rPr>
        <w:t xml:space="preserve">Physical Print Copy of </w:t>
      </w:r>
      <w:proofErr w:type="spellStart"/>
      <w:r w:rsidRPr="002B7EF9">
        <w:rPr>
          <w:rFonts w:ascii="Times New Roman" w:hAnsi="Times New Roman" w:cs="Times New Roman"/>
          <w:i/>
          <w:sz w:val="24"/>
          <w:szCs w:val="24"/>
        </w:rPr>
        <w:t>Français</w:t>
      </w:r>
      <w:proofErr w:type="spellEnd"/>
      <w:r w:rsidRPr="002B7EF9">
        <w:rPr>
          <w:rFonts w:ascii="Times New Roman" w:hAnsi="Times New Roman" w:cs="Times New Roman"/>
          <w:i/>
          <w:sz w:val="24"/>
          <w:szCs w:val="24"/>
        </w:rPr>
        <w:t xml:space="preserve"> </w:t>
      </w:r>
      <w:proofErr w:type="spellStart"/>
      <w:r w:rsidRPr="002B7EF9">
        <w:rPr>
          <w:rFonts w:ascii="Times New Roman" w:hAnsi="Times New Roman" w:cs="Times New Roman"/>
          <w:i/>
          <w:sz w:val="24"/>
          <w:szCs w:val="24"/>
        </w:rPr>
        <w:t>interactif</w:t>
      </w:r>
      <w:proofErr w:type="spellEnd"/>
      <w:r w:rsidRPr="002B7EF9">
        <w:rPr>
          <w:rFonts w:ascii="Times New Roman" w:hAnsi="Times New Roman" w:cs="Times New Roman"/>
          <w:i/>
          <w:sz w:val="24"/>
          <w:szCs w:val="24"/>
        </w:rPr>
        <w:t xml:space="preserve"> </w:t>
      </w:r>
      <w:r w:rsidRPr="002B7EF9">
        <w:rPr>
          <w:rFonts w:ascii="Times New Roman" w:hAnsi="Times New Roman" w:cs="Times New Roman"/>
          <w:sz w:val="24"/>
          <w:szCs w:val="24"/>
        </w:rPr>
        <w:t xml:space="preserve">through OER site:                                  </w:t>
      </w:r>
      <w:r w:rsidRPr="002B7EF9">
        <w:rPr>
          <w:rFonts w:ascii="Times New Roman" w:hAnsi="Times New Roman" w:cs="Times New Roman"/>
          <w:sz w:val="24"/>
          <w:szCs w:val="24"/>
        </w:rPr>
        <w:tab/>
        <w:t>$29.50</w:t>
      </w:r>
      <w:r>
        <w:rPr>
          <w:rFonts w:ascii="Times New Roman" w:hAnsi="Times New Roman" w:cs="Times New Roman"/>
          <w:sz w:val="24"/>
          <w:szCs w:val="24"/>
        </w:rPr>
        <w:t>*</w:t>
      </w:r>
    </w:p>
    <w:p w14:paraId="33E65C60" w14:textId="77777777" w:rsidR="002B7EF9" w:rsidRPr="002B7EF9" w:rsidRDefault="002B7EF9" w:rsidP="002B7EF9">
      <w:pPr>
        <w:pStyle w:val="NoSpacing"/>
        <w:rPr>
          <w:rFonts w:ascii="Times New Roman" w:hAnsi="Times New Roman" w:cs="Times New Roman"/>
          <w:sz w:val="24"/>
          <w:szCs w:val="24"/>
        </w:rPr>
      </w:pPr>
      <w:r w:rsidRPr="002B7EF9">
        <w:rPr>
          <w:rFonts w:ascii="Times New Roman" w:hAnsi="Times New Roman" w:cs="Times New Roman"/>
          <w:sz w:val="24"/>
          <w:szCs w:val="24"/>
        </w:rPr>
        <w:tab/>
      </w:r>
      <w:r w:rsidRPr="002B7EF9">
        <w:rPr>
          <w:rFonts w:ascii="Times New Roman" w:hAnsi="Times New Roman" w:cs="Times New Roman"/>
          <w:sz w:val="24"/>
          <w:szCs w:val="24"/>
        </w:rPr>
        <w:tab/>
      </w:r>
      <w:r w:rsidRPr="002B7EF9">
        <w:rPr>
          <w:rFonts w:ascii="Times New Roman" w:hAnsi="Times New Roman" w:cs="Times New Roman"/>
          <w:sz w:val="24"/>
          <w:szCs w:val="24"/>
        </w:rPr>
        <w:tab/>
      </w:r>
      <w:r w:rsidRPr="002B7EF9">
        <w:rPr>
          <w:rFonts w:ascii="Times New Roman" w:hAnsi="Times New Roman" w:cs="Times New Roman"/>
          <w:sz w:val="24"/>
          <w:szCs w:val="24"/>
        </w:rPr>
        <w:tab/>
      </w:r>
      <w:r w:rsidRPr="002B7EF9">
        <w:rPr>
          <w:rFonts w:ascii="Times New Roman" w:hAnsi="Times New Roman" w:cs="Times New Roman"/>
          <w:sz w:val="24"/>
          <w:szCs w:val="24"/>
        </w:rPr>
        <w:tab/>
      </w:r>
      <w:r w:rsidRPr="002B7EF9">
        <w:rPr>
          <w:rFonts w:ascii="Times New Roman" w:hAnsi="Times New Roman" w:cs="Times New Roman"/>
          <w:sz w:val="24"/>
          <w:szCs w:val="24"/>
        </w:rPr>
        <w:tab/>
      </w:r>
      <w:r w:rsidRPr="002B7EF9">
        <w:rPr>
          <w:rFonts w:ascii="Times New Roman" w:hAnsi="Times New Roman" w:cs="Times New Roman"/>
          <w:sz w:val="24"/>
          <w:szCs w:val="24"/>
        </w:rPr>
        <w:tab/>
      </w:r>
      <w:r w:rsidRPr="002B7EF9">
        <w:rPr>
          <w:rFonts w:ascii="Times New Roman" w:hAnsi="Times New Roman" w:cs="Times New Roman"/>
          <w:sz w:val="24"/>
          <w:szCs w:val="24"/>
        </w:rPr>
        <w:tab/>
      </w:r>
      <w:r w:rsidRPr="002B7EF9">
        <w:rPr>
          <w:rFonts w:ascii="Times New Roman" w:hAnsi="Times New Roman" w:cs="Times New Roman"/>
          <w:sz w:val="24"/>
          <w:szCs w:val="24"/>
        </w:rPr>
        <w:tab/>
      </w:r>
      <w:r w:rsidRPr="002B7EF9">
        <w:rPr>
          <w:rFonts w:ascii="Times New Roman" w:hAnsi="Times New Roman" w:cs="Times New Roman"/>
          <w:sz w:val="24"/>
          <w:szCs w:val="24"/>
        </w:rPr>
        <w:tab/>
      </w:r>
      <w:r w:rsidRPr="002B7EF9">
        <w:rPr>
          <w:rFonts w:ascii="Times New Roman" w:hAnsi="Times New Roman" w:cs="Times New Roman"/>
          <w:sz w:val="24"/>
          <w:szCs w:val="24"/>
        </w:rPr>
        <w:tab/>
        <w:t>_________</w:t>
      </w:r>
    </w:p>
    <w:p w14:paraId="2772AF03" w14:textId="77777777" w:rsidR="002B7EF9" w:rsidRPr="002B7EF9" w:rsidRDefault="002B7EF9" w:rsidP="002B7EF9">
      <w:pPr>
        <w:pStyle w:val="NoSpacing"/>
        <w:rPr>
          <w:rFonts w:ascii="Times New Roman" w:hAnsi="Times New Roman" w:cs="Times New Roman"/>
          <w:sz w:val="24"/>
          <w:szCs w:val="24"/>
        </w:rPr>
      </w:pPr>
      <w:r w:rsidRPr="002B7EF9">
        <w:rPr>
          <w:rFonts w:ascii="Times New Roman" w:hAnsi="Times New Roman" w:cs="Times New Roman"/>
          <w:sz w:val="24"/>
          <w:szCs w:val="24"/>
        </w:rPr>
        <w:tab/>
      </w:r>
      <w:r w:rsidRPr="002B7EF9">
        <w:rPr>
          <w:rFonts w:ascii="Times New Roman" w:hAnsi="Times New Roman" w:cs="Times New Roman"/>
          <w:sz w:val="24"/>
          <w:szCs w:val="24"/>
        </w:rPr>
        <w:tab/>
      </w:r>
      <w:r w:rsidRPr="002B7EF9">
        <w:rPr>
          <w:rFonts w:ascii="Times New Roman" w:hAnsi="Times New Roman" w:cs="Times New Roman"/>
          <w:sz w:val="24"/>
          <w:szCs w:val="24"/>
        </w:rPr>
        <w:tab/>
      </w:r>
      <w:r w:rsidRPr="002B7EF9">
        <w:rPr>
          <w:rFonts w:ascii="Times New Roman" w:hAnsi="Times New Roman" w:cs="Times New Roman"/>
          <w:sz w:val="24"/>
          <w:szCs w:val="24"/>
        </w:rPr>
        <w:tab/>
      </w:r>
      <w:r w:rsidRPr="002B7EF9">
        <w:rPr>
          <w:rFonts w:ascii="Times New Roman" w:hAnsi="Times New Roman" w:cs="Times New Roman"/>
          <w:sz w:val="24"/>
          <w:szCs w:val="24"/>
        </w:rPr>
        <w:tab/>
      </w:r>
      <w:r w:rsidRPr="002B7EF9">
        <w:rPr>
          <w:rFonts w:ascii="Times New Roman" w:hAnsi="Times New Roman" w:cs="Times New Roman"/>
          <w:sz w:val="24"/>
          <w:szCs w:val="24"/>
        </w:rPr>
        <w:tab/>
      </w:r>
      <w:r w:rsidRPr="002B7EF9">
        <w:rPr>
          <w:rFonts w:ascii="Times New Roman" w:hAnsi="Times New Roman" w:cs="Times New Roman"/>
          <w:sz w:val="24"/>
          <w:szCs w:val="24"/>
        </w:rPr>
        <w:tab/>
      </w:r>
      <w:r w:rsidRPr="002B7EF9">
        <w:rPr>
          <w:rFonts w:ascii="Times New Roman" w:hAnsi="Times New Roman" w:cs="Times New Roman"/>
          <w:sz w:val="24"/>
          <w:szCs w:val="24"/>
        </w:rPr>
        <w:tab/>
      </w:r>
      <w:r w:rsidRPr="002B7EF9">
        <w:rPr>
          <w:rFonts w:ascii="Times New Roman" w:hAnsi="Times New Roman" w:cs="Times New Roman"/>
          <w:sz w:val="24"/>
          <w:szCs w:val="24"/>
        </w:rPr>
        <w:tab/>
        <w:t>Total expense:  $0</w:t>
      </w:r>
    </w:p>
    <w:p w14:paraId="75B0BB49" w14:textId="77777777" w:rsidR="002B7EF9" w:rsidRPr="002B7EF9" w:rsidRDefault="002B7EF9" w:rsidP="002B7EF9">
      <w:pPr>
        <w:pStyle w:val="NoSpacing"/>
        <w:rPr>
          <w:rFonts w:ascii="Times New Roman" w:hAnsi="Times New Roman" w:cs="Times New Roman"/>
          <w:sz w:val="24"/>
          <w:szCs w:val="24"/>
        </w:rPr>
      </w:pPr>
      <w:r w:rsidRPr="002B7EF9">
        <w:rPr>
          <w:rFonts w:ascii="Times New Roman" w:hAnsi="Times New Roman" w:cs="Times New Roman"/>
          <w:sz w:val="24"/>
          <w:szCs w:val="24"/>
        </w:rPr>
        <w:tab/>
      </w:r>
      <w:r w:rsidRPr="002B7EF9">
        <w:rPr>
          <w:rFonts w:ascii="Times New Roman" w:hAnsi="Times New Roman" w:cs="Times New Roman"/>
          <w:sz w:val="24"/>
          <w:szCs w:val="24"/>
        </w:rPr>
        <w:tab/>
      </w:r>
      <w:r w:rsidRPr="002B7EF9">
        <w:rPr>
          <w:rFonts w:ascii="Times New Roman" w:hAnsi="Times New Roman" w:cs="Times New Roman"/>
          <w:sz w:val="24"/>
          <w:szCs w:val="24"/>
        </w:rPr>
        <w:tab/>
      </w:r>
      <w:r w:rsidRPr="002B7EF9">
        <w:rPr>
          <w:rFonts w:ascii="Times New Roman" w:hAnsi="Times New Roman" w:cs="Times New Roman"/>
          <w:sz w:val="24"/>
          <w:szCs w:val="24"/>
        </w:rPr>
        <w:tab/>
      </w:r>
      <w:r w:rsidRPr="002B7EF9">
        <w:rPr>
          <w:rFonts w:ascii="Times New Roman" w:hAnsi="Times New Roman" w:cs="Times New Roman"/>
          <w:sz w:val="24"/>
          <w:szCs w:val="24"/>
        </w:rPr>
        <w:tab/>
      </w:r>
      <w:r w:rsidRPr="002B7EF9">
        <w:rPr>
          <w:rFonts w:ascii="Times New Roman" w:hAnsi="Times New Roman" w:cs="Times New Roman"/>
          <w:sz w:val="24"/>
          <w:szCs w:val="24"/>
        </w:rPr>
        <w:tab/>
      </w:r>
      <w:r w:rsidRPr="002B7EF9">
        <w:rPr>
          <w:rFonts w:ascii="Times New Roman" w:hAnsi="Times New Roman" w:cs="Times New Roman"/>
          <w:sz w:val="24"/>
          <w:szCs w:val="24"/>
        </w:rPr>
        <w:tab/>
      </w:r>
      <w:r w:rsidRPr="002B7EF9">
        <w:rPr>
          <w:rFonts w:ascii="Times New Roman" w:hAnsi="Times New Roman" w:cs="Times New Roman"/>
          <w:sz w:val="24"/>
          <w:szCs w:val="24"/>
        </w:rPr>
        <w:tab/>
      </w:r>
      <w:r w:rsidRPr="002B7EF9">
        <w:rPr>
          <w:rFonts w:ascii="Times New Roman" w:hAnsi="Times New Roman" w:cs="Times New Roman"/>
          <w:sz w:val="24"/>
          <w:szCs w:val="24"/>
        </w:rPr>
        <w:tab/>
      </w:r>
      <w:r w:rsidRPr="002B7EF9">
        <w:rPr>
          <w:rFonts w:ascii="Times New Roman" w:hAnsi="Times New Roman" w:cs="Times New Roman"/>
          <w:sz w:val="24"/>
          <w:szCs w:val="24"/>
        </w:rPr>
        <w:tab/>
      </w:r>
      <w:r w:rsidRPr="002B7EF9">
        <w:rPr>
          <w:rFonts w:ascii="Times New Roman" w:hAnsi="Times New Roman" w:cs="Times New Roman"/>
          <w:sz w:val="24"/>
          <w:szCs w:val="24"/>
        </w:rPr>
        <w:tab/>
        <w:t>-OR-</w:t>
      </w:r>
    </w:p>
    <w:p w14:paraId="180DDE60" w14:textId="77777777" w:rsidR="002B7EF9" w:rsidRDefault="002B7EF9" w:rsidP="002B7EF9">
      <w:pPr>
        <w:pStyle w:val="NoSpacing"/>
        <w:rPr>
          <w:rFonts w:ascii="Times New Roman" w:hAnsi="Times New Roman" w:cs="Times New Roman"/>
          <w:sz w:val="24"/>
          <w:szCs w:val="24"/>
        </w:rPr>
      </w:pPr>
      <w:r w:rsidRPr="002B7EF9">
        <w:rPr>
          <w:rFonts w:ascii="Times New Roman" w:hAnsi="Times New Roman" w:cs="Times New Roman"/>
          <w:sz w:val="24"/>
          <w:szCs w:val="24"/>
        </w:rPr>
        <w:tab/>
      </w:r>
      <w:r w:rsidRPr="002B7EF9">
        <w:rPr>
          <w:rFonts w:ascii="Times New Roman" w:hAnsi="Times New Roman" w:cs="Times New Roman"/>
          <w:sz w:val="24"/>
          <w:szCs w:val="24"/>
        </w:rPr>
        <w:tab/>
      </w:r>
      <w:r w:rsidRPr="002B7EF9">
        <w:rPr>
          <w:rFonts w:ascii="Times New Roman" w:hAnsi="Times New Roman" w:cs="Times New Roman"/>
          <w:sz w:val="24"/>
          <w:szCs w:val="24"/>
        </w:rPr>
        <w:tab/>
      </w:r>
      <w:r w:rsidRPr="002B7EF9">
        <w:rPr>
          <w:rFonts w:ascii="Times New Roman" w:hAnsi="Times New Roman" w:cs="Times New Roman"/>
          <w:sz w:val="24"/>
          <w:szCs w:val="24"/>
        </w:rPr>
        <w:tab/>
      </w:r>
      <w:r w:rsidRPr="002B7EF9">
        <w:rPr>
          <w:rFonts w:ascii="Times New Roman" w:hAnsi="Times New Roman" w:cs="Times New Roman"/>
          <w:sz w:val="24"/>
          <w:szCs w:val="24"/>
        </w:rPr>
        <w:tab/>
      </w:r>
      <w:r w:rsidRPr="002B7EF9">
        <w:rPr>
          <w:rFonts w:ascii="Times New Roman" w:hAnsi="Times New Roman" w:cs="Times New Roman"/>
          <w:sz w:val="24"/>
          <w:szCs w:val="24"/>
        </w:rPr>
        <w:tab/>
      </w:r>
      <w:r w:rsidRPr="002B7EF9">
        <w:rPr>
          <w:rFonts w:ascii="Times New Roman" w:hAnsi="Times New Roman" w:cs="Times New Roman"/>
          <w:sz w:val="24"/>
          <w:szCs w:val="24"/>
        </w:rPr>
        <w:tab/>
      </w:r>
      <w:r w:rsidRPr="002B7EF9">
        <w:rPr>
          <w:rFonts w:ascii="Times New Roman" w:hAnsi="Times New Roman" w:cs="Times New Roman"/>
          <w:sz w:val="24"/>
          <w:szCs w:val="24"/>
        </w:rPr>
        <w:tab/>
      </w:r>
      <w:r w:rsidRPr="002B7EF9">
        <w:rPr>
          <w:rFonts w:ascii="Times New Roman" w:hAnsi="Times New Roman" w:cs="Times New Roman"/>
          <w:sz w:val="24"/>
          <w:szCs w:val="24"/>
        </w:rPr>
        <w:tab/>
      </w:r>
      <w:r w:rsidRPr="002B7EF9">
        <w:rPr>
          <w:rFonts w:ascii="Times New Roman" w:hAnsi="Times New Roman" w:cs="Times New Roman"/>
          <w:sz w:val="24"/>
          <w:szCs w:val="24"/>
        </w:rPr>
        <w:tab/>
      </w:r>
      <w:r w:rsidRPr="002B7EF9">
        <w:rPr>
          <w:rFonts w:ascii="Times New Roman" w:hAnsi="Times New Roman" w:cs="Times New Roman"/>
          <w:sz w:val="24"/>
          <w:szCs w:val="24"/>
        </w:rPr>
        <w:tab/>
        <w:t>$29.50</w:t>
      </w:r>
    </w:p>
    <w:p w14:paraId="6718D048" w14:textId="77777777" w:rsidR="002B7EF9" w:rsidRDefault="002B7EF9" w:rsidP="002B7EF9">
      <w:pPr>
        <w:pStyle w:val="NoSpacing"/>
        <w:rPr>
          <w:rFonts w:ascii="Times New Roman" w:hAnsi="Times New Roman" w:cs="Times New Roman"/>
          <w:sz w:val="24"/>
          <w:szCs w:val="24"/>
        </w:rPr>
      </w:pPr>
      <w:r>
        <w:rPr>
          <w:rFonts w:ascii="Times New Roman" w:hAnsi="Times New Roman" w:cs="Times New Roman"/>
          <w:sz w:val="24"/>
          <w:szCs w:val="24"/>
        </w:rPr>
        <w:lastRenderedPageBreak/>
        <w:t>*This price does not include shipping or UWG Bookstore markup.</w:t>
      </w:r>
    </w:p>
    <w:p w14:paraId="3DFB37F8" w14:textId="77777777" w:rsidR="001E04EE" w:rsidRDefault="001E04EE" w:rsidP="002B7EF9">
      <w:pPr>
        <w:pStyle w:val="NoSpacing"/>
        <w:rPr>
          <w:rFonts w:ascii="Times New Roman" w:hAnsi="Times New Roman" w:cs="Times New Roman"/>
          <w:sz w:val="24"/>
          <w:szCs w:val="24"/>
        </w:rPr>
      </w:pPr>
    </w:p>
    <w:p w14:paraId="699EE874" w14:textId="77777777" w:rsidR="00CE1001" w:rsidRDefault="00AE2E55" w:rsidP="002B7EF9">
      <w:pPr>
        <w:pStyle w:val="NoSpacing"/>
        <w:rPr>
          <w:rFonts w:ascii="Times New Roman" w:hAnsi="Times New Roman" w:cs="Times New Roman"/>
          <w:sz w:val="24"/>
          <w:szCs w:val="24"/>
        </w:rPr>
      </w:pPr>
      <w:r>
        <w:rPr>
          <w:rFonts w:ascii="Times New Roman" w:hAnsi="Times New Roman" w:cs="Times New Roman"/>
          <w:sz w:val="24"/>
          <w:szCs w:val="24"/>
        </w:rPr>
        <w:t>Based on the new ancillary materials we are creating f</w:t>
      </w:r>
      <w:r w:rsidR="00CE1001">
        <w:rPr>
          <w:rFonts w:ascii="Times New Roman" w:hAnsi="Times New Roman" w:cs="Times New Roman"/>
          <w:sz w:val="24"/>
          <w:szCs w:val="24"/>
        </w:rPr>
        <w:t xml:space="preserve">or students beginning French 1001 </w:t>
      </w:r>
      <w:proofErr w:type="gramStart"/>
      <w:r w:rsidR="00CE1001">
        <w:rPr>
          <w:rFonts w:ascii="Times New Roman" w:hAnsi="Times New Roman" w:cs="Times New Roman"/>
          <w:sz w:val="24"/>
          <w:szCs w:val="24"/>
        </w:rPr>
        <w:t>Spring</w:t>
      </w:r>
      <w:proofErr w:type="gramEnd"/>
      <w:r>
        <w:rPr>
          <w:rFonts w:ascii="Times New Roman" w:hAnsi="Times New Roman" w:cs="Times New Roman"/>
          <w:sz w:val="24"/>
          <w:szCs w:val="24"/>
        </w:rPr>
        <w:t xml:space="preserve"> 2019, the estimated </w:t>
      </w:r>
      <w:r w:rsidR="00CE1001">
        <w:rPr>
          <w:rFonts w:ascii="Times New Roman" w:hAnsi="Times New Roman" w:cs="Times New Roman"/>
          <w:sz w:val="24"/>
          <w:szCs w:val="24"/>
        </w:rPr>
        <w:t xml:space="preserve">individual student savings </w:t>
      </w:r>
      <w:r>
        <w:rPr>
          <w:rFonts w:ascii="Times New Roman" w:hAnsi="Times New Roman" w:cs="Times New Roman"/>
          <w:sz w:val="24"/>
          <w:szCs w:val="24"/>
        </w:rPr>
        <w:t xml:space="preserve">for homework materials </w:t>
      </w:r>
      <w:r w:rsidRPr="00FD60A7">
        <w:rPr>
          <w:rFonts w:ascii="Times New Roman" w:hAnsi="Times New Roman" w:cs="Times New Roman"/>
          <w:b/>
          <w:sz w:val="24"/>
          <w:szCs w:val="24"/>
        </w:rPr>
        <w:t>only</w:t>
      </w:r>
      <w:r>
        <w:rPr>
          <w:rFonts w:ascii="Times New Roman" w:hAnsi="Times New Roman" w:cs="Times New Roman"/>
          <w:sz w:val="24"/>
          <w:szCs w:val="24"/>
        </w:rPr>
        <w:t xml:space="preserve"> </w:t>
      </w:r>
      <w:r w:rsidR="00CE1001">
        <w:rPr>
          <w:rFonts w:ascii="Times New Roman" w:hAnsi="Times New Roman" w:cs="Times New Roman"/>
          <w:sz w:val="24"/>
          <w:szCs w:val="24"/>
        </w:rPr>
        <w:t>will be thus:</w:t>
      </w:r>
    </w:p>
    <w:tbl>
      <w:tblPr>
        <w:tblStyle w:val="TableGrid"/>
        <w:tblW w:w="0" w:type="auto"/>
        <w:tblLook w:val="04A0" w:firstRow="1" w:lastRow="0" w:firstColumn="1" w:lastColumn="0" w:noHBand="0" w:noVBand="1"/>
      </w:tblPr>
      <w:tblGrid>
        <w:gridCol w:w="2337"/>
        <w:gridCol w:w="2338"/>
      </w:tblGrid>
      <w:tr w:rsidR="00CE1001" w:rsidRPr="003C6F16" w14:paraId="1301F171" w14:textId="77777777" w:rsidTr="00E70605">
        <w:tc>
          <w:tcPr>
            <w:tcW w:w="2337" w:type="dxa"/>
          </w:tcPr>
          <w:p w14:paraId="10488F4C" w14:textId="77777777" w:rsidR="00CE1001" w:rsidRPr="003C6F16" w:rsidRDefault="00CE1001" w:rsidP="001A0D71">
            <w:pPr>
              <w:rPr>
                <w:rFonts w:ascii="Times" w:hAnsi="Times"/>
                <w:b/>
              </w:rPr>
            </w:pPr>
            <w:r w:rsidRPr="003C6F16">
              <w:rPr>
                <w:rFonts w:ascii="Times" w:hAnsi="Times"/>
                <w:b/>
              </w:rPr>
              <w:t>Semesters Taken</w:t>
            </w:r>
          </w:p>
        </w:tc>
        <w:tc>
          <w:tcPr>
            <w:tcW w:w="2338" w:type="dxa"/>
          </w:tcPr>
          <w:p w14:paraId="4AAE1254" w14:textId="77777777" w:rsidR="00CE1001" w:rsidRPr="003C6F16" w:rsidRDefault="00CE1001" w:rsidP="001A0D71">
            <w:pPr>
              <w:rPr>
                <w:rFonts w:ascii="Times" w:hAnsi="Times"/>
                <w:b/>
              </w:rPr>
            </w:pPr>
            <w:r w:rsidRPr="003C6F16">
              <w:rPr>
                <w:rFonts w:ascii="Times" w:hAnsi="Times"/>
                <w:b/>
              </w:rPr>
              <w:t>Amount Saved</w:t>
            </w:r>
          </w:p>
        </w:tc>
      </w:tr>
      <w:tr w:rsidR="00CE1001" w14:paraId="5555EF3F" w14:textId="77777777" w:rsidTr="00E70605">
        <w:tc>
          <w:tcPr>
            <w:tcW w:w="2337" w:type="dxa"/>
          </w:tcPr>
          <w:p w14:paraId="4C98361F" w14:textId="77777777" w:rsidR="00CE1001" w:rsidRDefault="00CE1001" w:rsidP="001A0D71">
            <w:pPr>
              <w:rPr>
                <w:rFonts w:ascii="Times" w:hAnsi="Times"/>
              </w:rPr>
            </w:pPr>
            <w:r>
              <w:rPr>
                <w:rFonts w:ascii="Times" w:hAnsi="Times"/>
              </w:rPr>
              <w:t>1001-2001</w:t>
            </w:r>
          </w:p>
        </w:tc>
        <w:tc>
          <w:tcPr>
            <w:tcW w:w="2338" w:type="dxa"/>
          </w:tcPr>
          <w:p w14:paraId="06611457" w14:textId="77777777" w:rsidR="00CE1001" w:rsidRDefault="00CE1001" w:rsidP="00E70605">
            <w:pPr>
              <w:rPr>
                <w:rFonts w:ascii="Times" w:hAnsi="Times"/>
              </w:rPr>
            </w:pPr>
            <w:r>
              <w:rPr>
                <w:rFonts w:ascii="Times" w:hAnsi="Times"/>
              </w:rPr>
              <w:t>$154.95</w:t>
            </w:r>
          </w:p>
        </w:tc>
      </w:tr>
      <w:tr w:rsidR="00CE1001" w14:paraId="011018C2" w14:textId="77777777" w:rsidTr="00E70605">
        <w:tc>
          <w:tcPr>
            <w:tcW w:w="2337" w:type="dxa"/>
          </w:tcPr>
          <w:p w14:paraId="5CC83314" w14:textId="77777777" w:rsidR="00CE1001" w:rsidRDefault="00CE1001" w:rsidP="001A0D71">
            <w:pPr>
              <w:rPr>
                <w:rFonts w:ascii="Times" w:hAnsi="Times"/>
              </w:rPr>
            </w:pPr>
            <w:r>
              <w:rPr>
                <w:rFonts w:ascii="Times" w:hAnsi="Times"/>
              </w:rPr>
              <w:t>1001-1002</w:t>
            </w:r>
          </w:p>
        </w:tc>
        <w:tc>
          <w:tcPr>
            <w:tcW w:w="2338" w:type="dxa"/>
          </w:tcPr>
          <w:p w14:paraId="075C7563" w14:textId="77777777" w:rsidR="00CE1001" w:rsidRDefault="00CE1001" w:rsidP="00E70605">
            <w:pPr>
              <w:rPr>
                <w:rFonts w:ascii="Times" w:hAnsi="Times"/>
              </w:rPr>
            </w:pPr>
            <w:r>
              <w:rPr>
                <w:rFonts w:ascii="Times" w:hAnsi="Times"/>
              </w:rPr>
              <w:t>$154.95</w:t>
            </w:r>
          </w:p>
        </w:tc>
      </w:tr>
      <w:tr w:rsidR="00CE1001" w14:paraId="40B89A00" w14:textId="77777777" w:rsidTr="00E70605">
        <w:tc>
          <w:tcPr>
            <w:tcW w:w="2337" w:type="dxa"/>
          </w:tcPr>
          <w:p w14:paraId="61926A05" w14:textId="77777777" w:rsidR="00CE1001" w:rsidRDefault="00CE1001" w:rsidP="001A0D71">
            <w:pPr>
              <w:rPr>
                <w:rFonts w:ascii="Times" w:hAnsi="Times"/>
              </w:rPr>
            </w:pPr>
            <w:r>
              <w:rPr>
                <w:rFonts w:ascii="Times" w:hAnsi="Times"/>
              </w:rPr>
              <w:t>1001</w:t>
            </w:r>
          </w:p>
        </w:tc>
        <w:tc>
          <w:tcPr>
            <w:tcW w:w="2338" w:type="dxa"/>
          </w:tcPr>
          <w:p w14:paraId="48FA2DB7" w14:textId="77777777" w:rsidR="00CE1001" w:rsidRDefault="00CE1001" w:rsidP="00E70605">
            <w:pPr>
              <w:rPr>
                <w:rFonts w:ascii="Times" w:hAnsi="Times"/>
              </w:rPr>
            </w:pPr>
            <w:r>
              <w:rPr>
                <w:rFonts w:ascii="Times" w:hAnsi="Times"/>
              </w:rPr>
              <w:t>$102.95</w:t>
            </w:r>
          </w:p>
        </w:tc>
      </w:tr>
    </w:tbl>
    <w:p w14:paraId="04F8C7A6" w14:textId="77777777" w:rsidR="00CE1001" w:rsidRDefault="00CE1001" w:rsidP="002B7EF9">
      <w:pPr>
        <w:pStyle w:val="NoSpacing"/>
        <w:rPr>
          <w:rFonts w:ascii="Times New Roman" w:hAnsi="Times New Roman" w:cs="Times New Roman"/>
          <w:sz w:val="24"/>
          <w:szCs w:val="24"/>
        </w:rPr>
      </w:pPr>
    </w:p>
    <w:p w14:paraId="570FD005" w14:textId="77777777" w:rsidR="00FD60A7" w:rsidRPr="00AD3C47" w:rsidRDefault="00CE1001" w:rsidP="001A3A7C">
      <w:pPr>
        <w:pStyle w:val="NoSpacing"/>
        <w:rPr>
          <w:rFonts w:ascii="Times New Roman" w:hAnsi="Times New Roman" w:cs="Times New Roman"/>
          <w:sz w:val="24"/>
          <w:szCs w:val="24"/>
        </w:rPr>
      </w:pPr>
      <w:r>
        <w:rPr>
          <w:rFonts w:ascii="Times New Roman" w:hAnsi="Times New Roman" w:cs="Times New Roman"/>
          <w:sz w:val="24"/>
          <w:szCs w:val="24"/>
        </w:rPr>
        <w:t xml:space="preserve">With four sections of 1001 offered in Spring </w:t>
      </w:r>
      <w:r w:rsidR="00A234C7">
        <w:rPr>
          <w:rFonts w:ascii="Times New Roman" w:hAnsi="Times New Roman" w:cs="Times New Roman"/>
          <w:sz w:val="24"/>
          <w:szCs w:val="24"/>
        </w:rPr>
        <w:t>2019</w:t>
      </w:r>
      <w:r>
        <w:rPr>
          <w:rFonts w:ascii="Times New Roman" w:hAnsi="Times New Roman" w:cs="Times New Roman"/>
          <w:sz w:val="24"/>
          <w:szCs w:val="24"/>
        </w:rPr>
        <w:t>, there are currently 100 students benefit</w:t>
      </w:r>
      <w:r w:rsidR="00B47389">
        <w:rPr>
          <w:rFonts w:ascii="Times New Roman" w:hAnsi="Times New Roman" w:cs="Times New Roman"/>
          <w:sz w:val="24"/>
          <w:szCs w:val="24"/>
        </w:rPr>
        <w:t>ing</w:t>
      </w:r>
      <w:r>
        <w:rPr>
          <w:rFonts w:ascii="Times New Roman" w:hAnsi="Times New Roman" w:cs="Times New Roman"/>
          <w:sz w:val="24"/>
          <w:szCs w:val="24"/>
        </w:rPr>
        <w:t xml:space="preserve"> from the first stage of this project. Assuming that all </w:t>
      </w:r>
      <w:r w:rsidR="001A3A7C">
        <w:rPr>
          <w:rFonts w:ascii="Times New Roman" w:hAnsi="Times New Roman" w:cs="Times New Roman"/>
          <w:sz w:val="24"/>
          <w:szCs w:val="24"/>
        </w:rPr>
        <w:t xml:space="preserve">100 </w:t>
      </w:r>
      <w:r>
        <w:rPr>
          <w:rFonts w:ascii="Times New Roman" w:hAnsi="Times New Roman" w:cs="Times New Roman"/>
          <w:sz w:val="24"/>
          <w:szCs w:val="24"/>
        </w:rPr>
        <w:t xml:space="preserve">students enrolled in 1001 this </w:t>
      </w:r>
      <w:proofErr w:type="gramStart"/>
      <w:r>
        <w:rPr>
          <w:rFonts w:ascii="Times New Roman" w:hAnsi="Times New Roman" w:cs="Times New Roman"/>
          <w:sz w:val="24"/>
          <w:szCs w:val="24"/>
        </w:rPr>
        <w:t>Spring</w:t>
      </w:r>
      <w:proofErr w:type="gramEnd"/>
      <w:r>
        <w:rPr>
          <w:rFonts w:ascii="Times New Roman" w:hAnsi="Times New Roman" w:cs="Times New Roman"/>
          <w:sz w:val="24"/>
          <w:szCs w:val="24"/>
        </w:rPr>
        <w:t xml:space="preserve"> would have purchased a single semester access code at $102.95, the total </w:t>
      </w:r>
      <w:r w:rsidR="00AE2E55">
        <w:rPr>
          <w:rFonts w:ascii="Times New Roman" w:hAnsi="Times New Roman" w:cs="Times New Roman"/>
          <w:sz w:val="24"/>
          <w:szCs w:val="24"/>
        </w:rPr>
        <w:t xml:space="preserve">estimated </w:t>
      </w:r>
      <w:r w:rsidR="001A3A7C">
        <w:rPr>
          <w:rFonts w:ascii="Times New Roman" w:hAnsi="Times New Roman" w:cs="Times New Roman"/>
          <w:sz w:val="24"/>
          <w:szCs w:val="24"/>
        </w:rPr>
        <w:t xml:space="preserve">savings due to this project’s new ancillary materials would be </w:t>
      </w:r>
      <w:r w:rsidR="001A3A7C" w:rsidRPr="001A3A7C">
        <w:rPr>
          <w:rFonts w:ascii="Times New Roman" w:hAnsi="Times New Roman" w:cs="Times New Roman"/>
          <w:b/>
          <w:sz w:val="24"/>
          <w:szCs w:val="24"/>
        </w:rPr>
        <w:t>$10,295</w:t>
      </w:r>
      <w:r w:rsidR="001A3A7C">
        <w:rPr>
          <w:rFonts w:ascii="Times New Roman" w:hAnsi="Times New Roman" w:cs="Times New Roman"/>
          <w:sz w:val="24"/>
          <w:szCs w:val="24"/>
        </w:rPr>
        <w:t xml:space="preserve">. </w:t>
      </w:r>
      <w:r w:rsidR="001A3A7C" w:rsidRPr="001A3A7C">
        <w:rPr>
          <w:rFonts w:ascii="Times New Roman" w:hAnsi="Times New Roman" w:cs="Times New Roman"/>
          <w:sz w:val="24"/>
          <w:szCs w:val="24"/>
        </w:rPr>
        <w:t>If students buy the multi-semester access code with the hopes of continuing French, as many students often do, total max</w:t>
      </w:r>
      <w:r w:rsidR="001A3A7C">
        <w:rPr>
          <w:rFonts w:ascii="Times New Roman" w:hAnsi="Times New Roman" w:cs="Times New Roman"/>
          <w:sz w:val="24"/>
          <w:szCs w:val="24"/>
        </w:rPr>
        <w:t xml:space="preserve">imum savings would be </w:t>
      </w:r>
      <w:r w:rsidR="001A3A7C" w:rsidRPr="001A3A7C">
        <w:rPr>
          <w:rFonts w:ascii="Times New Roman" w:hAnsi="Times New Roman" w:cs="Times New Roman"/>
          <w:b/>
          <w:sz w:val="24"/>
          <w:szCs w:val="24"/>
        </w:rPr>
        <w:t>$15,495</w:t>
      </w:r>
      <w:r w:rsidR="001A3A7C">
        <w:rPr>
          <w:rFonts w:ascii="Times New Roman" w:hAnsi="Times New Roman" w:cs="Times New Roman"/>
          <w:sz w:val="24"/>
          <w:szCs w:val="24"/>
        </w:rPr>
        <w:t>.</w:t>
      </w:r>
      <w:r w:rsidR="00E70605">
        <w:rPr>
          <w:rFonts w:ascii="Times New Roman" w:hAnsi="Times New Roman" w:cs="Times New Roman"/>
          <w:sz w:val="24"/>
          <w:szCs w:val="24"/>
        </w:rPr>
        <w:t xml:space="preserve"> </w:t>
      </w:r>
      <w:r w:rsidR="00AD3C47">
        <w:rPr>
          <w:rFonts w:ascii="Times New Roman" w:hAnsi="Times New Roman" w:cs="Times New Roman"/>
          <w:sz w:val="24"/>
          <w:szCs w:val="24"/>
        </w:rPr>
        <w:t xml:space="preserve">The latter savings of </w:t>
      </w:r>
      <w:r w:rsidR="00AD3C47">
        <w:rPr>
          <w:rFonts w:ascii="Times New Roman" w:hAnsi="Times New Roman" w:cs="Times New Roman"/>
          <w:b/>
          <w:sz w:val="24"/>
          <w:szCs w:val="24"/>
        </w:rPr>
        <w:t>$15,495</w:t>
      </w:r>
      <w:r w:rsidR="00AD3C47">
        <w:rPr>
          <w:rFonts w:ascii="Times New Roman" w:hAnsi="Times New Roman" w:cs="Times New Roman"/>
          <w:sz w:val="24"/>
          <w:szCs w:val="24"/>
        </w:rPr>
        <w:t xml:space="preserve"> represents an approximate baseline for potential student savings with the assistance of this grant to create ancillary materials for French 1002 and French 2001.</w:t>
      </w:r>
    </w:p>
    <w:p w14:paraId="14AC29CF" w14:textId="77777777" w:rsidR="00AF4847" w:rsidRDefault="00AF4847" w:rsidP="001A3A7C">
      <w:pPr>
        <w:pStyle w:val="NoSpacing"/>
        <w:rPr>
          <w:rFonts w:ascii="Times New Roman" w:hAnsi="Times New Roman" w:cs="Times New Roman"/>
          <w:sz w:val="24"/>
          <w:szCs w:val="24"/>
        </w:rPr>
      </w:pPr>
    </w:p>
    <w:p w14:paraId="2BCCA372" w14:textId="77777777" w:rsidR="00E70605" w:rsidRDefault="00E70605" w:rsidP="001A3A7C">
      <w:pPr>
        <w:pStyle w:val="NoSpacing"/>
        <w:rPr>
          <w:rFonts w:ascii="Times New Roman" w:hAnsi="Times New Roman" w:cs="Times New Roman"/>
          <w:sz w:val="24"/>
          <w:szCs w:val="24"/>
        </w:rPr>
      </w:pPr>
      <w:r>
        <w:rPr>
          <w:rFonts w:ascii="Times New Roman" w:hAnsi="Times New Roman" w:cs="Times New Roman"/>
          <w:sz w:val="24"/>
          <w:szCs w:val="24"/>
        </w:rPr>
        <w:t xml:space="preserve">It is difficult to estimate the savings for the textbook since prices for </w:t>
      </w:r>
      <w:r>
        <w:rPr>
          <w:rFonts w:ascii="Times New Roman" w:hAnsi="Times New Roman" w:cs="Times New Roman"/>
          <w:i/>
          <w:sz w:val="24"/>
          <w:szCs w:val="24"/>
        </w:rPr>
        <w:t xml:space="preserve">Chez Nous </w:t>
      </w:r>
      <w:r>
        <w:rPr>
          <w:rFonts w:ascii="Times New Roman" w:hAnsi="Times New Roman" w:cs="Times New Roman"/>
          <w:sz w:val="24"/>
          <w:szCs w:val="24"/>
        </w:rPr>
        <w:t xml:space="preserve">on </w:t>
      </w:r>
      <w:hyperlink r:id="rId8" w:history="1">
        <w:r w:rsidRPr="00E70605">
          <w:rPr>
            <w:rStyle w:val="Hyperlink"/>
            <w:rFonts w:ascii="Times New Roman" w:hAnsi="Times New Roman" w:cs="Times New Roman"/>
            <w:sz w:val="24"/>
            <w:szCs w:val="24"/>
          </w:rPr>
          <w:t>amazon.com</w:t>
        </w:r>
      </w:hyperlink>
      <w:r>
        <w:rPr>
          <w:rFonts w:ascii="Times New Roman" w:hAnsi="Times New Roman" w:cs="Times New Roman"/>
          <w:sz w:val="24"/>
          <w:szCs w:val="24"/>
        </w:rPr>
        <w:t xml:space="preserve"> </w:t>
      </w:r>
      <w:r w:rsidR="00FD60A7">
        <w:rPr>
          <w:rFonts w:ascii="Times New Roman" w:hAnsi="Times New Roman" w:cs="Times New Roman"/>
          <w:sz w:val="24"/>
          <w:szCs w:val="24"/>
        </w:rPr>
        <w:t>(</w:t>
      </w:r>
      <w:r>
        <w:rPr>
          <w:rFonts w:ascii="Times New Roman" w:hAnsi="Times New Roman" w:cs="Times New Roman"/>
          <w:sz w:val="24"/>
          <w:szCs w:val="24"/>
        </w:rPr>
        <w:t>accessed on 1/4/2019</w:t>
      </w:r>
      <w:r w:rsidR="00FD60A7">
        <w:rPr>
          <w:rFonts w:ascii="Times New Roman" w:hAnsi="Times New Roman" w:cs="Times New Roman"/>
          <w:sz w:val="24"/>
          <w:szCs w:val="24"/>
        </w:rPr>
        <w:t>)</w:t>
      </w:r>
      <w:r>
        <w:rPr>
          <w:rFonts w:ascii="Times New Roman" w:hAnsi="Times New Roman" w:cs="Times New Roman"/>
          <w:sz w:val="24"/>
          <w:szCs w:val="24"/>
        </w:rPr>
        <w:t xml:space="preserve"> range from $1.95-$263.08. However</w:t>
      </w:r>
      <w:r w:rsidR="00FD60A7">
        <w:rPr>
          <w:rFonts w:ascii="Times New Roman" w:hAnsi="Times New Roman" w:cs="Times New Roman"/>
          <w:sz w:val="24"/>
          <w:szCs w:val="24"/>
        </w:rPr>
        <w:t xml:space="preserve">, individual </w:t>
      </w:r>
      <w:r>
        <w:rPr>
          <w:rFonts w:ascii="Times New Roman" w:hAnsi="Times New Roman" w:cs="Times New Roman"/>
          <w:sz w:val="24"/>
          <w:szCs w:val="24"/>
        </w:rPr>
        <w:t>students purchas</w:t>
      </w:r>
      <w:r w:rsidR="00FD60A7">
        <w:rPr>
          <w:rFonts w:ascii="Times New Roman" w:hAnsi="Times New Roman" w:cs="Times New Roman"/>
          <w:sz w:val="24"/>
          <w:szCs w:val="24"/>
        </w:rPr>
        <w:t>ing</w:t>
      </w:r>
      <w:r>
        <w:rPr>
          <w:rFonts w:ascii="Times New Roman" w:hAnsi="Times New Roman" w:cs="Times New Roman"/>
          <w:sz w:val="24"/>
          <w:szCs w:val="24"/>
        </w:rPr>
        <w:t xml:space="preserve"> the textbook and multi-semester access code at $209.64 through mypearsonstore.com</w:t>
      </w:r>
      <w:r w:rsidR="00203DD8">
        <w:rPr>
          <w:rFonts w:ascii="Times New Roman" w:hAnsi="Times New Roman" w:cs="Times New Roman"/>
          <w:sz w:val="24"/>
          <w:szCs w:val="24"/>
        </w:rPr>
        <w:t xml:space="preserve"> </w:t>
      </w:r>
      <w:r w:rsidR="00FD60A7">
        <w:rPr>
          <w:rFonts w:ascii="Times New Roman" w:hAnsi="Times New Roman" w:cs="Times New Roman"/>
          <w:sz w:val="24"/>
          <w:szCs w:val="24"/>
        </w:rPr>
        <w:t xml:space="preserve">would save </w:t>
      </w:r>
      <w:r w:rsidR="00FD60A7">
        <w:rPr>
          <w:rFonts w:ascii="Times New Roman" w:hAnsi="Times New Roman" w:cs="Times New Roman"/>
          <w:b/>
          <w:sz w:val="24"/>
          <w:szCs w:val="24"/>
        </w:rPr>
        <w:t>$180.14</w:t>
      </w:r>
      <w:r w:rsidR="00FD60A7">
        <w:rPr>
          <w:rFonts w:ascii="Times New Roman" w:hAnsi="Times New Roman" w:cs="Times New Roman"/>
          <w:sz w:val="24"/>
          <w:szCs w:val="24"/>
        </w:rPr>
        <w:t xml:space="preserve">. Extrapolating from these numbers, total savings for students enrolled in 1001 in Spring 2019 </w:t>
      </w:r>
      <w:r w:rsidR="00AD3C47">
        <w:rPr>
          <w:rFonts w:ascii="Times New Roman" w:hAnsi="Times New Roman" w:cs="Times New Roman"/>
          <w:sz w:val="24"/>
          <w:szCs w:val="24"/>
        </w:rPr>
        <w:t>is</w:t>
      </w:r>
      <w:r w:rsidR="00FD60A7">
        <w:rPr>
          <w:rFonts w:ascii="Times New Roman" w:hAnsi="Times New Roman" w:cs="Times New Roman"/>
          <w:sz w:val="24"/>
          <w:szCs w:val="24"/>
        </w:rPr>
        <w:t xml:space="preserve"> </w:t>
      </w:r>
      <w:r w:rsidR="00FD60A7">
        <w:rPr>
          <w:rFonts w:ascii="Times New Roman" w:hAnsi="Times New Roman" w:cs="Times New Roman"/>
          <w:b/>
          <w:sz w:val="24"/>
          <w:szCs w:val="24"/>
        </w:rPr>
        <w:t>$18,014</w:t>
      </w:r>
      <w:r w:rsidR="00FD60A7">
        <w:rPr>
          <w:rFonts w:ascii="Times New Roman" w:hAnsi="Times New Roman" w:cs="Times New Roman"/>
          <w:sz w:val="24"/>
          <w:szCs w:val="24"/>
        </w:rPr>
        <w:t>.</w:t>
      </w:r>
    </w:p>
    <w:p w14:paraId="64A71D8F" w14:textId="77777777" w:rsidR="003206DF" w:rsidRDefault="004A1242" w:rsidP="00203DD8">
      <w:pPr>
        <w:pStyle w:val="NoSpacing"/>
        <w:rPr>
          <w:rFonts w:ascii="Times New Roman" w:hAnsi="Times New Roman" w:cs="Times New Roman"/>
          <w:sz w:val="24"/>
          <w:szCs w:val="24"/>
        </w:rPr>
      </w:pPr>
      <w:r>
        <w:rPr>
          <w:rFonts w:ascii="Times New Roman" w:hAnsi="Times New Roman" w:cs="Times New Roman"/>
          <w:sz w:val="24"/>
          <w:szCs w:val="24"/>
        </w:rPr>
        <w:tab/>
      </w:r>
      <w:r w:rsidR="00227C22">
        <w:rPr>
          <w:rFonts w:ascii="Times New Roman" w:hAnsi="Times New Roman" w:cs="Times New Roman"/>
          <w:sz w:val="24"/>
          <w:szCs w:val="24"/>
        </w:rPr>
        <w:t xml:space="preserve"> </w:t>
      </w:r>
    </w:p>
    <w:p w14:paraId="7A25EC49" w14:textId="77777777" w:rsidR="001A3A7C" w:rsidRPr="003206DF" w:rsidRDefault="003206DF" w:rsidP="001A3A7C">
      <w:pPr>
        <w:pStyle w:val="NoSpacing"/>
        <w:rPr>
          <w:rFonts w:ascii="Times New Roman" w:hAnsi="Times New Roman" w:cs="Times New Roman"/>
          <w:b/>
          <w:sz w:val="24"/>
          <w:szCs w:val="24"/>
        </w:rPr>
      </w:pPr>
      <w:r>
        <w:rPr>
          <w:rFonts w:ascii="Times New Roman" w:hAnsi="Times New Roman" w:cs="Times New Roman"/>
          <w:b/>
          <w:sz w:val="24"/>
          <w:szCs w:val="24"/>
        </w:rPr>
        <w:t>Timeline and Personnel</w:t>
      </w:r>
    </w:p>
    <w:p w14:paraId="1BE69798" w14:textId="77777777" w:rsidR="001A3A7C" w:rsidRDefault="004B0372" w:rsidP="001A3A7C">
      <w:pPr>
        <w:pStyle w:val="NoSpacing"/>
        <w:rPr>
          <w:rFonts w:ascii="Times New Roman" w:hAnsi="Times New Roman" w:cs="Times New Roman"/>
          <w:sz w:val="24"/>
          <w:szCs w:val="24"/>
        </w:rPr>
      </w:pPr>
      <w:r>
        <w:rPr>
          <w:rFonts w:ascii="Times New Roman" w:hAnsi="Times New Roman" w:cs="Times New Roman"/>
          <w:sz w:val="24"/>
          <w:szCs w:val="24"/>
        </w:rPr>
        <w:t xml:space="preserve">The project team members aim to complete and upload onto the online platform all homework for French 1001 by January 31, 2019. By April 30, 2019, we plan to </w:t>
      </w:r>
      <w:r w:rsidR="00AD3C47">
        <w:rPr>
          <w:rFonts w:ascii="Times New Roman" w:hAnsi="Times New Roman" w:cs="Times New Roman"/>
          <w:sz w:val="24"/>
          <w:szCs w:val="24"/>
        </w:rPr>
        <w:t>finish</w:t>
      </w:r>
      <w:r>
        <w:rPr>
          <w:rFonts w:ascii="Times New Roman" w:hAnsi="Times New Roman" w:cs="Times New Roman"/>
          <w:sz w:val="24"/>
          <w:szCs w:val="24"/>
        </w:rPr>
        <w:t xml:space="preserve"> and </w:t>
      </w:r>
      <w:r w:rsidR="00951741">
        <w:rPr>
          <w:rFonts w:ascii="Times New Roman" w:hAnsi="Times New Roman" w:cs="Times New Roman"/>
          <w:sz w:val="24"/>
          <w:szCs w:val="24"/>
        </w:rPr>
        <w:t xml:space="preserve">upload </w:t>
      </w:r>
      <w:r>
        <w:rPr>
          <w:rFonts w:ascii="Times New Roman" w:hAnsi="Times New Roman" w:cs="Times New Roman"/>
          <w:sz w:val="24"/>
          <w:szCs w:val="24"/>
        </w:rPr>
        <w:t xml:space="preserve">all homework for French 1002. By December 13, 2019, we project that all homework for all three </w:t>
      </w:r>
      <w:r w:rsidR="00A234C7">
        <w:rPr>
          <w:rFonts w:ascii="Times New Roman" w:hAnsi="Times New Roman" w:cs="Times New Roman"/>
          <w:sz w:val="24"/>
          <w:szCs w:val="24"/>
        </w:rPr>
        <w:t>courses</w:t>
      </w:r>
      <w:r>
        <w:rPr>
          <w:rFonts w:ascii="Times New Roman" w:hAnsi="Times New Roman" w:cs="Times New Roman"/>
          <w:sz w:val="24"/>
          <w:szCs w:val="24"/>
        </w:rPr>
        <w:t xml:space="preserve"> will be completed</w:t>
      </w:r>
      <w:r w:rsidR="002078EF">
        <w:rPr>
          <w:rFonts w:ascii="Times New Roman" w:hAnsi="Times New Roman" w:cs="Times New Roman"/>
          <w:sz w:val="24"/>
          <w:szCs w:val="24"/>
        </w:rPr>
        <w:t xml:space="preserve"> and </w:t>
      </w:r>
      <w:r w:rsidR="00FD60A7">
        <w:rPr>
          <w:rFonts w:ascii="Times New Roman" w:hAnsi="Times New Roman" w:cs="Times New Roman"/>
          <w:sz w:val="24"/>
          <w:szCs w:val="24"/>
        </w:rPr>
        <w:t>online</w:t>
      </w:r>
      <w:r>
        <w:rPr>
          <w:rFonts w:ascii="Times New Roman" w:hAnsi="Times New Roman" w:cs="Times New Roman"/>
          <w:sz w:val="24"/>
          <w:szCs w:val="24"/>
        </w:rPr>
        <w:t>.</w:t>
      </w:r>
      <w:r w:rsidR="002078EF">
        <w:rPr>
          <w:rFonts w:ascii="Times New Roman" w:hAnsi="Times New Roman" w:cs="Times New Roman"/>
          <w:sz w:val="24"/>
          <w:szCs w:val="24"/>
        </w:rPr>
        <w:t xml:space="preserve"> </w:t>
      </w:r>
      <w:r w:rsidR="002C4D39">
        <w:rPr>
          <w:rFonts w:ascii="Times New Roman" w:hAnsi="Times New Roman" w:cs="Times New Roman"/>
          <w:sz w:val="24"/>
          <w:szCs w:val="24"/>
        </w:rPr>
        <w:t xml:space="preserve">As with French 1001, each course will require creating approximately 850 new homework exercises and activities. </w:t>
      </w:r>
      <w:r w:rsidR="002C4D39">
        <w:rPr>
          <w:rFonts w:ascii="Times New Roman" w:hAnsi="Times New Roman" w:cs="Times New Roman"/>
          <w:color w:val="FF0000"/>
          <w:sz w:val="24"/>
          <w:szCs w:val="24"/>
        </w:rPr>
        <w:t xml:space="preserve">The work to be completed for this grant will begin in Spring 2019, and will continue through Summer 2019, Fall 2019, and Spring 2020. Late Spring 2019 and Summer 2019 will be devoted to completing materials for 1002. In Fall 2019 we will complete the ancillaries for 2001. </w:t>
      </w:r>
      <w:r w:rsidR="002078EF">
        <w:rPr>
          <w:rFonts w:ascii="Times New Roman" w:hAnsi="Times New Roman" w:cs="Times New Roman"/>
          <w:sz w:val="24"/>
          <w:szCs w:val="24"/>
        </w:rPr>
        <w:t xml:space="preserve">In Spring 2020, we will revise and improve the ancillary materials because </w:t>
      </w:r>
      <w:r w:rsidR="00FD60A7">
        <w:rPr>
          <w:rFonts w:ascii="Times New Roman" w:hAnsi="Times New Roman" w:cs="Times New Roman"/>
          <w:sz w:val="24"/>
          <w:szCs w:val="24"/>
        </w:rPr>
        <w:t xml:space="preserve">at that point </w:t>
      </w:r>
      <w:r w:rsidR="002078EF">
        <w:rPr>
          <w:rFonts w:ascii="Times New Roman" w:hAnsi="Times New Roman" w:cs="Times New Roman"/>
          <w:sz w:val="24"/>
          <w:szCs w:val="24"/>
        </w:rPr>
        <w:t xml:space="preserve">we will have </w:t>
      </w:r>
      <w:r w:rsidR="00FD60A7">
        <w:rPr>
          <w:rFonts w:ascii="Times New Roman" w:hAnsi="Times New Roman" w:cs="Times New Roman"/>
          <w:sz w:val="24"/>
          <w:szCs w:val="24"/>
        </w:rPr>
        <w:t xml:space="preserve">had three semesters worth of </w:t>
      </w:r>
      <w:r w:rsidR="002078EF">
        <w:rPr>
          <w:rFonts w:ascii="Times New Roman" w:hAnsi="Times New Roman" w:cs="Times New Roman"/>
          <w:sz w:val="24"/>
          <w:szCs w:val="24"/>
        </w:rPr>
        <w:t xml:space="preserve">data to analyze in the form of student feedback </w:t>
      </w:r>
      <w:r w:rsidR="00FD60A7">
        <w:rPr>
          <w:rFonts w:ascii="Times New Roman" w:hAnsi="Times New Roman" w:cs="Times New Roman"/>
          <w:sz w:val="24"/>
          <w:szCs w:val="24"/>
        </w:rPr>
        <w:t>in addition to</w:t>
      </w:r>
      <w:r w:rsidR="002078EF">
        <w:rPr>
          <w:rFonts w:ascii="Times New Roman" w:hAnsi="Times New Roman" w:cs="Times New Roman"/>
          <w:sz w:val="24"/>
          <w:szCs w:val="24"/>
        </w:rPr>
        <w:t xml:space="preserve"> our experiences piloting the OER and new homework structure. </w:t>
      </w:r>
    </w:p>
    <w:p w14:paraId="78526B6C" w14:textId="77777777" w:rsidR="00AF4847" w:rsidRDefault="00AF4847" w:rsidP="001A3A7C">
      <w:pPr>
        <w:pStyle w:val="NoSpacing"/>
        <w:rPr>
          <w:rFonts w:ascii="Times New Roman" w:hAnsi="Times New Roman" w:cs="Times New Roman"/>
          <w:sz w:val="24"/>
          <w:szCs w:val="24"/>
        </w:rPr>
      </w:pPr>
    </w:p>
    <w:p w14:paraId="0CEFF9D6" w14:textId="77777777" w:rsidR="002078EF" w:rsidRPr="004B0372" w:rsidRDefault="002078EF" w:rsidP="001A3A7C">
      <w:pPr>
        <w:pStyle w:val="NoSpacing"/>
        <w:rPr>
          <w:rFonts w:ascii="Times New Roman" w:hAnsi="Times New Roman" w:cs="Times New Roman"/>
          <w:sz w:val="24"/>
          <w:szCs w:val="24"/>
        </w:rPr>
      </w:pPr>
      <w:r>
        <w:rPr>
          <w:rFonts w:ascii="Times New Roman" w:hAnsi="Times New Roman" w:cs="Times New Roman"/>
          <w:sz w:val="24"/>
          <w:szCs w:val="24"/>
        </w:rPr>
        <w:t xml:space="preserve">Although both team members will create the homework materials, there are individual contributions to this project. Ms. Claire Ezekiel has researched different online delivery systems, and has </w:t>
      </w:r>
      <w:r w:rsidR="00AD3C47">
        <w:rPr>
          <w:rFonts w:ascii="Times New Roman" w:hAnsi="Times New Roman" w:cs="Times New Roman"/>
          <w:sz w:val="24"/>
          <w:szCs w:val="24"/>
        </w:rPr>
        <w:t>undertaken</w:t>
      </w:r>
      <w:r>
        <w:rPr>
          <w:rFonts w:ascii="Times New Roman" w:hAnsi="Times New Roman" w:cs="Times New Roman"/>
          <w:sz w:val="24"/>
          <w:szCs w:val="24"/>
        </w:rPr>
        <w:t xml:space="preserve"> the </w:t>
      </w:r>
      <w:r w:rsidR="008C2301">
        <w:rPr>
          <w:rFonts w:ascii="Times New Roman" w:hAnsi="Times New Roman" w:cs="Times New Roman"/>
          <w:sz w:val="24"/>
          <w:szCs w:val="24"/>
        </w:rPr>
        <w:t xml:space="preserve">time-intensive </w:t>
      </w:r>
      <w:r>
        <w:rPr>
          <w:rFonts w:ascii="Times New Roman" w:hAnsi="Times New Roman" w:cs="Times New Roman"/>
          <w:sz w:val="24"/>
          <w:szCs w:val="24"/>
        </w:rPr>
        <w:t xml:space="preserve">task of uploading the homework materials onto the online platform. </w:t>
      </w:r>
      <w:r w:rsidR="008C2301">
        <w:rPr>
          <w:rFonts w:ascii="Times New Roman" w:hAnsi="Times New Roman" w:cs="Times New Roman"/>
          <w:sz w:val="24"/>
          <w:szCs w:val="24"/>
        </w:rPr>
        <w:t>This requires not only formatting the activities to provide a variety of experiences such as multiple choice questions, dropdown boxes, and written responses, but also inputting t</w:t>
      </w:r>
      <w:r w:rsidR="00FD60A7">
        <w:rPr>
          <w:rFonts w:ascii="Times New Roman" w:hAnsi="Times New Roman" w:cs="Times New Roman"/>
          <w:sz w:val="24"/>
          <w:szCs w:val="24"/>
        </w:rPr>
        <w:t>he</w:t>
      </w:r>
      <w:r w:rsidR="008C2301">
        <w:rPr>
          <w:rFonts w:ascii="Times New Roman" w:hAnsi="Times New Roman" w:cs="Times New Roman"/>
          <w:sz w:val="24"/>
          <w:szCs w:val="24"/>
        </w:rPr>
        <w:t xml:space="preserve"> correct answer into the answer sheet. </w:t>
      </w:r>
      <w:r>
        <w:rPr>
          <w:rFonts w:ascii="Times New Roman" w:hAnsi="Times New Roman" w:cs="Times New Roman"/>
          <w:sz w:val="24"/>
          <w:szCs w:val="24"/>
        </w:rPr>
        <w:t>In or</w:t>
      </w:r>
      <w:r w:rsidR="008C2301">
        <w:rPr>
          <w:rFonts w:ascii="Times New Roman" w:hAnsi="Times New Roman" w:cs="Times New Roman"/>
          <w:sz w:val="24"/>
          <w:szCs w:val="24"/>
        </w:rPr>
        <w:t>der to keep the distribution of work as equitable as possible, Dr. Lisa Connell will create homework materials for at least extra three chapters.</w:t>
      </w:r>
    </w:p>
    <w:p w14:paraId="6D5033EC" w14:textId="77777777" w:rsidR="001A3A7C" w:rsidRPr="001A3A7C" w:rsidRDefault="001A3A7C" w:rsidP="001A3A7C">
      <w:pPr>
        <w:pStyle w:val="NoSpacing"/>
        <w:rPr>
          <w:rFonts w:ascii="Times New Roman" w:hAnsi="Times New Roman" w:cs="Times New Roman"/>
          <w:sz w:val="24"/>
          <w:szCs w:val="24"/>
        </w:rPr>
      </w:pPr>
    </w:p>
    <w:p w14:paraId="38E4D2E1" w14:textId="77777777" w:rsidR="00B34BAA" w:rsidRDefault="00B34BAA" w:rsidP="00B34BAA">
      <w:pPr>
        <w:rPr>
          <w:rFonts w:ascii="Times New Roman" w:hAnsi="Times New Roman" w:cs="Times New Roman"/>
          <w:sz w:val="24"/>
          <w:szCs w:val="24"/>
        </w:rPr>
      </w:pPr>
      <w:r w:rsidRPr="00A2460C">
        <w:rPr>
          <w:rFonts w:ascii="Times New Roman" w:hAnsi="Times New Roman" w:cs="Times New Roman"/>
          <w:b/>
          <w:sz w:val="24"/>
          <w:szCs w:val="24"/>
        </w:rPr>
        <w:lastRenderedPageBreak/>
        <w:t>Budget</w:t>
      </w:r>
      <w:r>
        <w:rPr>
          <w:rFonts w:ascii="Times New Roman" w:hAnsi="Times New Roman" w:cs="Times New Roman"/>
          <w:sz w:val="24"/>
          <w:szCs w:val="24"/>
        </w:rPr>
        <w:t>: We are requesting a total of $4000. We are not requesting any funding for project expenses because the platform we are using for homework is free. The $4000 will be split evenly between the two team members. We are requesting the full amount because</w:t>
      </w:r>
      <w:r w:rsidR="00A234C7">
        <w:rPr>
          <w:rFonts w:ascii="Times New Roman" w:hAnsi="Times New Roman" w:cs="Times New Roman"/>
          <w:sz w:val="24"/>
          <w:szCs w:val="24"/>
        </w:rPr>
        <w:t>, should this grant be awarded,</w:t>
      </w:r>
      <w:r>
        <w:rPr>
          <w:rFonts w:ascii="Times New Roman" w:hAnsi="Times New Roman" w:cs="Times New Roman"/>
          <w:sz w:val="24"/>
          <w:szCs w:val="24"/>
        </w:rPr>
        <w:t xml:space="preserve"> we </w:t>
      </w:r>
      <w:r w:rsidR="00A234C7">
        <w:rPr>
          <w:rFonts w:ascii="Times New Roman" w:hAnsi="Times New Roman" w:cs="Times New Roman"/>
          <w:sz w:val="24"/>
          <w:szCs w:val="24"/>
        </w:rPr>
        <w:t xml:space="preserve">would be </w:t>
      </w:r>
      <w:r>
        <w:rPr>
          <w:rFonts w:ascii="Times New Roman" w:hAnsi="Times New Roman" w:cs="Times New Roman"/>
          <w:sz w:val="24"/>
          <w:szCs w:val="24"/>
        </w:rPr>
        <w:t xml:space="preserve">creating ancillary materials for </w:t>
      </w:r>
      <w:r w:rsidR="00A234C7">
        <w:rPr>
          <w:rFonts w:ascii="Times New Roman" w:hAnsi="Times New Roman" w:cs="Times New Roman"/>
          <w:sz w:val="24"/>
          <w:szCs w:val="24"/>
        </w:rPr>
        <w:t xml:space="preserve">two </w:t>
      </w:r>
      <w:r w:rsidR="00124C01">
        <w:rPr>
          <w:rFonts w:ascii="Times New Roman" w:hAnsi="Times New Roman" w:cs="Times New Roman"/>
          <w:sz w:val="24"/>
          <w:szCs w:val="24"/>
        </w:rPr>
        <w:t xml:space="preserve">different </w:t>
      </w:r>
      <w:r>
        <w:rPr>
          <w:rFonts w:ascii="Times New Roman" w:hAnsi="Times New Roman" w:cs="Times New Roman"/>
          <w:sz w:val="24"/>
          <w:szCs w:val="24"/>
        </w:rPr>
        <w:t xml:space="preserve">courses </w:t>
      </w:r>
      <w:r w:rsidR="007B0884">
        <w:rPr>
          <w:rFonts w:ascii="Times New Roman" w:hAnsi="Times New Roman" w:cs="Times New Roman"/>
          <w:sz w:val="24"/>
          <w:szCs w:val="24"/>
        </w:rPr>
        <w:t>(French 1002, and French 2001)</w:t>
      </w:r>
      <w:r w:rsidR="00124C01">
        <w:rPr>
          <w:rFonts w:ascii="Times New Roman" w:hAnsi="Times New Roman" w:cs="Times New Roman"/>
          <w:sz w:val="24"/>
          <w:szCs w:val="24"/>
        </w:rPr>
        <w:t xml:space="preserve"> in addition to the supplemental resources we have already created for French 1001</w:t>
      </w:r>
      <w:r>
        <w:rPr>
          <w:rFonts w:ascii="Times New Roman" w:hAnsi="Times New Roman" w:cs="Times New Roman"/>
          <w:sz w:val="24"/>
          <w:szCs w:val="24"/>
        </w:rPr>
        <w:t xml:space="preserve">. The </w:t>
      </w:r>
      <w:r w:rsidR="00124C01">
        <w:rPr>
          <w:rFonts w:ascii="Times New Roman" w:hAnsi="Times New Roman" w:cs="Times New Roman"/>
          <w:sz w:val="24"/>
          <w:szCs w:val="24"/>
        </w:rPr>
        <w:t xml:space="preserve">ancillary </w:t>
      </w:r>
      <w:r>
        <w:rPr>
          <w:rFonts w:ascii="Times New Roman" w:hAnsi="Times New Roman" w:cs="Times New Roman"/>
          <w:sz w:val="24"/>
          <w:szCs w:val="24"/>
        </w:rPr>
        <w:t xml:space="preserve">materials represent nearly 100% of the homework students will be assigned for these three courses. Thus far, each chapter </w:t>
      </w:r>
      <w:r w:rsidR="001D4DF2">
        <w:rPr>
          <w:rFonts w:ascii="Times New Roman" w:hAnsi="Times New Roman" w:cs="Times New Roman"/>
          <w:sz w:val="24"/>
          <w:szCs w:val="24"/>
        </w:rPr>
        <w:t xml:space="preserve">has </w:t>
      </w:r>
      <w:r>
        <w:rPr>
          <w:rFonts w:ascii="Times New Roman" w:hAnsi="Times New Roman" w:cs="Times New Roman"/>
          <w:sz w:val="24"/>
          <w:szCs w:val="24"/>
        </w:rPr>
        <w:t xml:space="preserve">required roughly </w:t>
      </w:r>
      <w:r w:rsidR="00203DD8">
        <w:rPr>
          <w:rFonts w:ascii="Times New Roman" w:hAnsi="Times New Roman" w:cs="Times New Roman"/>
          <w:sz w:val="24"/>
          <w:szCs w:val="24"/>
        </w:rPr>
        <w:t>five</w:t>
      </w:r>
      <w:r>
        <w:rPr>
          <w:rFonts w:ascii="Times New Roman" w:hAnsi="Times New Roman" w:cs="Times New Roman"/>
          <w:sz w:val="24"/>
          <w:szCs w:val="24"/>
        </w:rPr>
        <w:t xml:space="preserve"> hours for the team members to complete. This time does not include the amount of time preparing the new course materials to align with the content of the OER, structuring the online platform for the homework, and setting up </w:t>
      </w:r>
      <w:proofErr w:type="spellStart"/>
      <w:r>
        <w:rPr>
          <w:rFonts w:ascii="Times New Roman" w:hAnsi="Times New Roman" w:cs="Times New Roman"/>
          <w:sz w:val="24"/>
          <w:szCs w:val="24"/>
        </w:rPr>
        <w:t>CourseDen</w:t>
      </w:r>
      <w:proofErr w:type="spellEnd"/>
      <w:r>
        <w:rPr>
          <w:rFonts w:ascii="Times New Roman" w:hAnsi="Times New Roman" w:cs="Times New Roman"/>
          <w:sz w:val="24"/>
          <w:szCs w:val="24"/>
        </w:rPr>
        <w:t xml:space="preserve"> to support teaching with the OER and ancillary </w:t>
      </w:r>
      <w:r w:rsidR="00203DD8">
        <w:rPr>
          <w:rFonts w:ascii="Times New Roman" w:hAnsi="Times New Roman" w:cs="Times New Roman"/>
          <w:sz w:val="24"/>
          <w:szCs w:val="24"/>
        </w:rPr>
        <w:t>materials that</w:t>
      </w:r>
      <w:r>
        <w:rPr>
          <w:rFonts w:ascii="Times New Roman" w:hAnsi="Times New Roman" w:cs="Times New Roman"/>
          <w:sz w:val="24"/>
          <w:szCs w:val="24"/>
        </w:rPr>
        <w:t xml:space="preserve"> are required to implement these new courses. </w:t>
      </w:r>
      <w:r w:rsidR="007B0884">
        <w:rPr>
          <w:rFonts w:ascii="Times New Roman" w:hAnsi="Times New Roman" w:cs="Times New Roman"/>
          <w:sz w:val="24"/>
          <w:szCs w:val="24"/>
        </w:rPr>
        <w:t xml:space="preserve">At this time, chapters 0-3 have been completed for French 1001 for Spring 2019, and chapter 4 is currently in progress. </w:t>
      </w:r>
      <w:r>
        <w:rPr>
          <w:rFonts w:ascii="Times New Roman" w:hAnsi="Times New Roman" w:cs="Times New Roman"/>
          <w:sz w:val="24"/>
          <w:szCs w:val="24"/>
        </w:rPr>
        <w:t xml:space="preserve">Given the significant amount of time necessary to prepare this OER for these three courses, we </w:t>
      </w:r>
      <w:r w:rsidR="007B0884">
        <w:rPr>
          <w:rFonts w:ascii="Times New Roman" w:hAnsi="Times New Roman" w:cs="Times New Roman"/>
          <w:sz w:val="24"/>
          <w:szCs w:val="24"/>
        </w:rPr>
        <w:t>feel</w:t>
      </w:r>
      <w:r>
        <w:rPr>
          <w:rFonts w:ascii="Times New Roman" w:hAnsi="Times New Roman" w:cs="Times New Roman"/>
          <w:sz w:val="24"/>
          <w:szCs w:val="24"/>
        </w:rPr>
        <w:t xml:space="preserve"> the full amount of $4000 is justified. </w:t>
      </w:r>
    </w:p>
    <w:p w14:paraId="3D7ADC2D" w14:textId="77777777" w:rsidR="001E04EE" w:rsidRDefault="001E04EE" w:rsidP="002B7EF9">
      <w:pPr>
        <w:pStyle w:val="NoSpacing"/>
        <w:rPr>
          <w:rFonts w:ascii="Times New Roman" w:hAnsi="Times New Roman" w:cs="Times New Roman"/>
          <w:sz w:val="24"/>
          <w:szCs w:val="24"/>
        </w:rPr>
      </w:pPr>
    </w:p>
    <w:p w14:paraId="2D5D8D68" w14:textId="77777777" w:rsidR="002B7EF9" w:rsidRPr="002B7EF9" w:rsidRDefault="00B325D8" w:rsidP="002B7EF9">
      <w:pPr>
        <w:pStyle w:val="NoSpacing"/>
        <w:rPr>
          <w:rFonts w:ascii="Times New Roman" w:hAnsi="Times New Roman" w:cs="Times New Roman"/>
          <w:sz w:val="24"/>
          <w:szCs w:val="24"/>
        </w:rPr>
      </w:pPr>
      <w:r>
        <w:rPr>
          <w:rFonts w:ascii="Times New Roman" w:hAnsi="Times New Roman" w:cs="Times New Roman"/>
          <w:b/>
          <w:sz w:val="24"/>
          <w:szCs w:val="24"/>
        </w:rPr>
        <w:t xml:space="preserve">Creative Common Terms: </w:t>
      </w:r>
      <w:r w:rsidRPr="00B325D8">
        <w:rPr>
          <w:rFonts w:ascii="Times New Roman" w:hAnsi="Times New Roman" w:cs="Times New Roman"/>
          <w:sz w:val="24"/>
          <w:szCs w:val="24"/>
        </w:rPr>
        <w:t>I understand that any new materials or revisions created with ALG funding will, by default, be made available to the public under a Creative Commons Attribution License (CC-BY), with exceptions for modifications of pre-existing resources with a more restrictive license.</w:t>
      </w:r>
    </w:p>
    <w:p w14:paraId="79068733" w14:textId="77777777" w:rsidR="00A2460C" w:rsidRPr="0095479A" w:rsidRDefault="00A2460C">
      <w:pPr>
        <w:rPr>
          <w:rFonts w:ascii="Times New Roman" w:hAnsi="Times New Roman" w:cs="Times New Roman"/>
          <w:sz w:val="24"/>
          <w:szCs w:val="24"/>
        </w:rPr>
      </w:pPr>
    </w:p>
    <w:sectPr w:rsidR="00A2460C" w:rsidRPr="009547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Times">
    <w:altName w:val="Times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79A"/>
    <w:rsid w:val="0005193E"/>
    <w:rsid w:val="000804F4"/>
    <w:rsid w:val="000F0522"/>
    <w:rsid w:val="00124C01"/>
    <w:rsid w:val="00197ED2"/>
    <w:rsid w:val="001A3A7C"/>
    <w:rsid w:val="001D4DF2"/>
    <w:rsid w:val="001E04EE"/>
    <w:rsid w:val="00203DD8"/>
    <w:rsid w:val="002078EF"/>
    <w:rsid w:val="00227C22"/>
    <w:rsid w:val="002B7EF9"/>
    <w:rsid w:val="002C4D39"/>
    <w:rsid w:val="003206DF"/>
    <w:rsid w:val="00345E1D"/>
    <w:rsid w:val="003E1FE6"/>
    <w:rsid w:val="004A1242"/>
    <w:rsid w:val="004B0372"/>
    <w:rsid w:val="005D10AC"/>
    <w:rsid w:val="007B0884"/>
    <w:rsid w:val="007E0C91"/>
    <w:rsid w:val="008310D3"/>
    <w:rsid w:val="008930FC"/>
    <w:rsid w:val="008C2301"/>
    <w:rsid w:val="00951741"/>
    <w:rsid w:val="0095479A"/>
    <w:rsid w:val="009800AA"/>
    <w:rsid w:val="00A234C7"/>
    <w:rsid w:val="00A2460C"/>
    <w:rsid w:val="00A35E36"/>
    <w:rsid w:val="00A63C3B"/>
    <w:rsid w:val="00AD3C47"/>
    <w:rsid w:val="00AE2E55"/>
    <w:rsid w:val="00AE496F"/>
    <w:rsid w:val="00AF4847"/>
    <w:rsid w:val="00B325D8"/>
    <w:rsid w:val="00B34BAA"/>
    <w:rsid w:val="00B47389"/>
    <w:rsid w:val="00CA19A9"/>
    <w:rsid w:val="00CE1001"/>
    <w:rsid w:val="00E53327"/>
    <w:rsid w:val="00E70605"/>
    <w:rsid w:val="00F249AA"/>
    <w:rsid w:val="00FD60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180D97B"/>
  <w15:docId w15:val="{2523D3D8-5616-4DDD-9C86-70227253D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45E1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9800AA"/>
    <w:pPr>
      <w:spacing w:after="0" w:line="240" w:lineRule="auto"/>
    </w:pPr>
  </w:style>
  <w:style w:type="character" w:styleId="Hyperlink">
    <w:name w:val="Hyperlink"/>
    <w:basedOn w:val="DefaultParagraphFont"/>
    <w:uiPriority w:val="99"/>
    <w:unhideWhenUsed/>
    <w:rsid w:val="009800AA"/>
    <w:rPr>
      <w:color w:val="0563C1" w:themeColor="hyperlink"/>
      <w:u w:val="single"/>
    </w:rPr>
  </w:style>
  <w:style w:type="table" w:styleId="TableGrid">
    <w:name w:val="Table Grid"/>
    <w:basedOn w:val="TableNormal"/>
    <w:uiPriority w:val="39"/>
    <w:rsid w:val="00CE100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34B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4BA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9726289">
      <w:bodyDiv w:val="1"/>
      <w:marLeft w:val="0"/>
      <w:marRight w:val="0"/>
      <w:marTop w:val="0"/>
      <w:marBottom w:val="0"/>
      <w:divBdr>
        <w:top w:val="none" w:sz="0" w:space="0" w:color="auto"/>
        <w:left w:val="none" w:sz="0" w:space="0" w:color="auto"/>
        <w:bottom w:val="none" w:sz="0" w:space="0" w:color="auto"/>
        <w:right w:val="none" w:sz="0" w:space="0" w:color="auto"/>
      </w:divBdr>
      <w:divsChild>
        <w:div w:id="846291205">
          <w:marLeft w:val="0"/>
          <w:marRight w:val="0"/>
          <w:marTop w:val="0"/>
          <w:marBottom w:val="0"/>
          <w:divBdr>
            <w:top w:val="none" w:sz="0" w:space="0" w:color="auto"/>
            <w:left w:val="none" w:sz="0" w:space="0" w:color="auto"/>
            <w:bottom w:val="none" w:sz="0" w:space="0" w:color="auto"/>
            <w:right w:val="none" w:sz="0" w:space="0" w:color="auto"/>
          </w:divBdr>
          <w:divsChild>
            <w:div w:id="313879834">
              <w:marLeft w:val="0"/>
              <w:marRight w:val="0"/>
              <w:marTop w:val="0"/>
              <w:marBottom w:val="0"/>
              <w:divBdr>
                <w:top w:val="none" w:sz="0" w:space="0" w:color="auto"/>
                <w:left w:val="none" w:sz="0" w:space="0" w:color="auto"/>
                <w:bottom w:val="none" w:sz="0" w:space="0" w:color="auto"/>
                <w:right w:val="none" w:sz="0" w:space="0" w:color="auto"/>
              </w:divBdr>
            </w:div>
            <w:div w:id="793254489">
              <w:marLeft w:val="0"/>
              <w:marRight w:val="0"/>
              <w:marTop w:val="0"/>
              <w:marBottom w:val="0"/>
              <w:divBdr>
                <w:top w:val="none" w:sz="0" w:space="0" w:color="auto"/>
                <w:left w:val="none" w:sz="0" w:space="0" w:color="auto"/>
                <w:bottom w:val="none" w:sz="0" w:space="0" w:color="auto"/>
                <w:right w:val="none" w:sz="0" w:space="0" w:color="auto"/>
              </w:divBdr>
            </w:div>
            <w:div w:id="1341660361">
              <w:marLeft w:val="0"/>
              <w:marRight w:val="0"/>
              <w:marTop w:val="0"/>
              <w:marBottom w:val="0"/>
              <w:divBdr>
                <w:top w:val="none" w:sz="0" w:space="0" w:color="auto"/>
                <w:left w:val="none" w:sz="0" w:space="0" w:color="auto"/>
                <w:bottom w:val="none" w:sz="0" w:space="0" w:color="auto"/>
                <w:right w:val="none" w:sz="0" w:space="0" w:color="auto"/>
              </w:divBdr>
            </w:div>
            <w:div w:id="1273902962">
              <w:marLeft w:val="0"/>
              <w:marRight w:val="0"/>
              <w:marTop w:val="0"/>
              <w:marBottom w:val="0"/>
              <w:divBdr>
                <w:top w:val="none" w:sz="0" w:space="0" w:color="auto"/>
                <w:left w:val="none" w:sz="0" w:space="0" w:color="auto"/>
                <w:bottom w:val="none" w:sz="0" w:space="0" w:color="auto"/>
                <w:right w:val="none" w:sz="0" w:space="0" w:color="auto"/>
              </w:divBdr>
            </w:div>
          </w:divsChild>
        </w:div>
        <w:div w:id="538323325">
          <w:marLeft w:val="0"/>
          <w:marRight w:val="0"/>
          <w:marTop w:val="0"/>
          <w:marBottom w:val="0"/>
          <w:divBdr>
            <w:top w:val="none" w:sz="0" w:space="0" w:color="auto"/>
            <w:left w:val="none" w:sz="0" w:space="0" w:color="auto"/>
            <w:bottom w:val="none" w:sz="0" w:space="0" w:color="auto"/>
            <w:right w:val="none" w:sz="0" w:space="0" w:color="auto"/>
          </w:divBdr>
        </w:div>
        <w:div w:id="720178549">
          <w:marLeft w:val="0"/>
          <w:marRight w:val="0"/>
          <w:marTop w:val="0"/>
          <w:marBottom w:val="0"/>
          <w:divBdr>
            <w:top w:val="none" w:sz="0" w:space="0" w:color="auto"/>
            <w:left w:val="none" w:sz="0" w:space="0" w:color="auto"/>
            <w:bottom w:val="none" w:sz="0" w:space="0" w:color="auto"/>
            <w:right w:val="none" w:sz="0" w:space="0" w:color="auto"/>
          </w:divBdr>
        </w:div>
        <w:div w:id="4910280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mazon.com/s/ref=nb_sb_noss_2?url=search-alias%3Daps&amp;field-keywords=chez+nous" TargetMode="External"/><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hyperlink" Target="http://www.mypearsonstore.com/bookstore/chez-nous-media-enhanced-version-plus-mylab-french-0205949452" TargetMode="External"/><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reativecommons.org/licenses/by/4.0/" TargetMode="External"/><Relationship Id="rId11" Type="http://schemas.openxmlformats.org/officeDocument/2006/relationships/customXml" Target="../customXml/item1.xml"/><Relationship Id="rId5" Type="http://schemas.openxmlformats.org/officeDocument/2006/relationships/hyperlink" Target="http://www.laits.utexas.edu/fi/home" TargetMode="External"/><Relationship Id="rId10" Type="http://schemas.openxmlformats.org/officeDocument/2006/relationships/theme" Target="theme/theme1.xml"/><Relationship Id="rId4" Type="http://schemas.openxmlformats.org/officeDocument/2006/relationships/hyperlink" Target="mailto:lconnell@westga.ed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23A15B94-495C-48C0-8FD3-B86EFF99151C}"/>
</file>

<file path=customXml/itemProps2.xml><?xml version="1.0" encoding="utf-8"?>
<ds:datastoreItem xmlns:ds="http://schemas.openxmlformats.org/officeDocument/2006/customXml" ds:itemID="{0BCCF2EF-31E9-4852-8435-55DB62664EB7}"/>
</file>

<file path=customXml/itemProps3.xml><?xml version="1.0" encoding="utf-8"?>
<ds:datastoreItem xmlns:ds="http://schemas.openxmlformats.org/officeDocument/2006/customXml" ds:itemID="{1176EFD7-88A3-452E-AF9F-B5A225F7FEA8}"/>
</file>

<file path=docProps/app.xml><?xml version="1.0" encoding="utf-8"?>
<Properties xmlns="http://schemas.openxmlformats.org/officeDocument/2006/extended-properties" xmlns:vt="http://schemas.openxmlformats.org/officeDocument/2006/docPropsVTypes">
  <Template>Normal</Template>
  <TotalTime>0</TotalTime>
  <Pages>4</Pages>
  <Words>1588</Words>
  <Characters>9058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University of West Georgia</Company>
  <LinksUpToDate>false</LinksUpToDate>
  <CharactersWithSpaces>10625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Connell</dc:creator>
  <cp:keywords/>
  <dc:description/>
  <cp:lastModifiedBy>Jeff Gallant</cp:lastModifiedBy>
  <cp:revision>2</cp:revision>
  <cp:lastPrinted>2019-01-04T16:45:00Z</cp:lastPrinted>
  <dcterms:created xsi:type="dcterms:W3CDTF">2019-02-26T17:22:00Z</dcterms:created>
  <dcterms:modified xsi:type="dcterms:W3CDTF">2019-02-26T17:22:00Z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y fmtid="{D5CDD505-2E9C-101B-9397-08002B2CF9AE}" pid="3" name="AuthorIds_UIVersion_1">
    <vt:lpwstr>125</vt:lpwstr>
  </property>
</Properties>
</file>