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5BA21" w14:textId="23A1E569" w:rsidR="00254B5F" w:rsidRPr="00A54C63" w:rsidRDefault="0363E42F" w:rsidP="0363E42F">
      <w:pPr>
        <w:spacing w:after="0"/>
        <w:jc w:val="center"/>
        <w:rPr>
          <w:rStyle w:val="Heading1Char"/>
          <w:rFonts w:asciiTheme="minorHAnsi" w:eastAsiaTheme="minorEastAsia" w:hAnsiTheme="minorHAnsi" w:cstheme="minorBidi"/>
          <w:b/>
          <w:bCs/>
          <w:color w:val="4472C4" w:themeColor="accent1"/>
          <w:sz w:val="44"/>
          <w:szCs w:val="44"/>
        </w:rPr>
      </w:pPr>
      <w:r w:rsidRPr="00A54C63">
        <w:rPr>
          <w:rStyle w:val="Heading1Char"/>
          <w:rFonts w:asciiTheme="minorHAnsi" w:eastAsiaTheme="minorEastAsia" w:hAnsiTheme="minorHAnsi" w:cstheme="minorBidi"/>
          <w:b/>
          <w:bCs/>
          <w:color w:val="4472C4" w:themeColor="accent1"/>
          <w:sz w:val="44"/>
          <w:szCs w:val="44"/>
        </w:rPr>
        <w:t>Exercise 2: Blood</w:t>
      </w:r>
    </w:p>
    <w:p w14:paraId="2DAC3F33" w14:textId="026D7BD8" w:rsidR="15A88421" w:rsidRDefault="15A88421" w:rsidP="6C439367">
      <w:pPr>
        <w:spacing w:after="0"/>
        <w:jc w:val="center"/>
      </w:pPr>
    </w:p>
    <w:p w14:paraId="021BBF5E" w14:textId="2618DB84" w:rsidR="5ADFE7F8" w:rsidRDefault="267F9D2A" w:rsidP="601D9C79">
      <w:pPr>
        <w:spacing w:after="0"/>
        <w:ind w:left="720"/>
        <w:jc w:val="center"/>
        <w:rPr>
          <w:b/>
          <w:bCs/>
          <w:sz w:val="18"/>
          <w:szCs w:val="18"/>
        </w:rPr>
      </w:pPr>
      <w:r>
        <w:rPr>
          <w:noProof/>
        </w:rPr>
        <w:drawing>
          <wp:inline distT="0" distB="0" distL="0" distR="0" wp14:anchorId="07C6E478" wp14:editId="62AA3B1F">
            <wp:extent cx="4174530" cy="5191125"/>
            <wp:effectExtent l="0" t="0" r="0" b="0"/>
            <wp:docPr id="88832586" name="Picture 88832586" descr="Microscopic image of a drop of blood taken from an electron scanning microscope. Variations in the formed elements of blood, sizes, and structures are captured in th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32586" name="Picture 88832586" descr="Microscopic image of a drop of blood taken from an electron scanning microscope. Variations in the formed elements of blood, sizes, and structures are captured in the image."/>
                    <pic:cNvPicPr/>
                  </pic:nvPicPr>
                  <pic:blipFill>
                    <a:blip r:embed="rId11">
                      <a:extLst>
                        <a:ext uri="{28A0092B-C50C-407E-A947-70E740481C1C}">
                          <a14:useLocalDpi xmlns:a14="http://schemas.microsoft.com/office/drawing/2010/main" val="0"/>
                        </a:ext>
                      </a:extLst>
                    </a:blip>
                    <a:stretch>
                      <a:fillRect/>
                    </a:stretch>
                  </pic:blipFill>
                  <pic:spPr>
                    <a:xfrm>
                      <a:off x="0" y="0"/>
                      <a:ext cx="4174530" cy="5191125"/>
                    </a:xfrm>
                    <a:prstGeom prst="rect">
                      <a:avLst/>
                    </a:prstGeom>
                  </pic:spPr>
                </pic:pic>
              </a:graphicData>
            </a:graphic>
          </wp:inline>
        </w:drawing>
      </w:r>
    </w:p>
    <w:p w14:paraId="002240F6" w14:textId="3F4D3631" w:rsidR="5ADFE7F8" w:rsidRDefault="0363E42F" w:rsidP="601D9C79">
      <w:pPr>
        <w:spacing w:after="0"/>
        <w:ind w:left="720"/>
        <w:rPr>
          <w:sz w:val="18"/>
          <w:szCs w:val="18"/>
        </w:rPr>
      </w:pPr>
      <w:r w:rsidRPr="601D9C79">
        <w:rPr>
          <w:b/>
          <w:bCs/>
          <w:sz w:val="18"/>
          <w:szCs w:val="18"/>
        </w:rPr>
        <w:t>Figure 2.1</w:t>
      </w:r>
      <w:r w:rsidRPr="601D9C79">
        <w:rPr>
          <w:sz w:val="18"/>
          <w:szCs w:val="18"/>
        </w:rPr>
        <w:t xml:space="preserve"> </w:t>
      </w:r>
      <w:r w:rsidR="00EB7E26" w:rsidRPr="601D9C79">
        <w:rPr>
          <w:sz w:val="18"/>
          <w:szCs w:val="18"/>
        </w:rPr>
        <w:t xml:space="preserve">This image of </w:t>
      </w:r>
      <w:r w:rsidR="2CE6338E" w:rsidRPr="601D9C79">
        <w:rPr>
          <w:sz w:val="18"/>
          <w:szCs w:val="18"/>
        </w:rPr>
        <w:t xml:space="preserve">blood </w:t>
      </w:r>
      <w:r w:rsidR="00EB7E26" w:rsidRPr="601D9C79">
        <w:rPr>
          <w:sz w:val="18"/>
          <w:szCs w:val="18"/>
        </w:rPr>
        <w:t xml:space="preserve">was taken with a scanning electron micrograph. What </w:t>
      </w:r>
      <w:r w:rsidR="1CAFD295" w:rsidRPr="601D9C79">
        <w:rPr>
          <w:sz w:val="18"/>
          <w:szCs w:val="18"/>
        </w:rPr>
        <w:t>types of blood cells can you see in this image</w:t>
      </w:r>
      <w:r w:rsidR="00EB7E26" w:rsidRPr="601D9C79">
        <w:rPr>
          <w:sz w:val="18"/>
          <w:szCs w:val="18"/>
        </w:rPr>
        <w:t>?</w:t>
      </w:r>
    </w:p>
    <w:p w14:paraId="4359AAAC" w14:textId="77777777" w:rsidR="00A54C63" w:rsidRPr="00A54C63" w:rsidRDefault="00A54C63" w:rsidP="00A54C63">
      <w:pPr>
        <w:spacing w:after="0"/>
        <w:ind w:left="720"/>
        <w:rPr>
          <w:sz w:val="18"/>
          <w:szCs w:val="18"/>
        </w:rPr>
      </w:pPr>
    </w:p>
    <w:p w14:paraId="3A390A75" w14:textId="19EA6667" w:rsidR="15A88421" w:rsidRPr="00A54C63" w:rsidRDefault="0363E42F" w:rsidP="00A54C63">
      <w:pPr>
        <w:spacing w:after="0" w:line="240" w:lineRule="auto"/>
        <w:contextualSpacing/>
        <w:rPr>
          <w:rFonts w:ascii="Calibri" w:eastAsia="Calibri" w:hAnsi="Calibri" w:cs="Calibri"/>
          <w:b/>
          <w:bCs/>
          <w:color w:val="4472C4" w:themeColor="accent1"/>
          <w:sz w:val="24"/>
          <w:szCs w:val="24"/>
        </w:rPr>
      </w:pPr>
      <w:r w:rsidRPr="00A54C63">
        <w:rPr>
          <w:rFonts w:ascii="Calibri" w:eastAsia="Calibri" w:hAnsi="Calibri" w:cs="Calibri"/>
          <w:b/>
          <w:bCs/>
          <w:color w:val="4472C4" w:themeColor="accent1"/>
          <w:sz w:val="24"/>
          <w:szCs w:val="24"/>
          <w:u w:val="single"/>
        </w:rPr>
        <w:t>Exercise 2 Learning Goals</w:t>
      </w:r>
      <w:r w:rsidRPr="00A54C63">
        <w:rPr>
          <w:rFonts w:ascii="Calibri" w:eastAsia="Calibri" w:hAnsi="Calibri" w:cs="Calibri"/>
          <w:b/>
          <w:bCs/>
          <w:color w:val="4472C4" w:themeColor="accent1"/>
          <w:sz w:val="24"/>
          <w:szCs w:val="24"/>
        </w:rPr>
        <w:t> </w:t>
      </w:r>
    </w:p>
    <w:p w14:paraId="5EA15C64" w14:textId="703F9E6E" w:rsidR="15A88421" w:rsidRPr="00A54C63" w:rsidRDefault="13A99699" w:rsidP="00A54C63">
      <w:pPr>
        <w:spacing w:after="0" w:line="240" w:lineRule="auto"/>
        <w:contextualSpacing/>
        <w:rPr>
          <w:rFonts w:ascii="Calibri" w:eastAsia="Calibri" w:hAnsi="Calibri" w:cs="Calibri"/>
          <w:b/>
          <w:bCs/>
          <w:sz w:val="24"/>
          <w:szCs w:val="24"/>
        </w:rPr>
      </w:pPr>
      <w:r w:rsidRPr="00A54C63">
        <w:rPr>
          <w:rFonts w:ascii="Calibri" w:eastAsia="Calibri" w:hAnsi="Calibri" w:cs="Calibri"/>
          <w:b/>
          <w:bCs/>
          <w:sz w:val="24"/>
          <w:szCs w:val="24"/>
        </w:rPr>
        <w:t xml:space="preserve">After completing this </w:t>
      </w:r>
      <w:r w:rsidR="00DE69BC" w:rsidRPr="00A54C63">
        <w:rPr>
          <w:rFonts w:ascii="Calibri" w:eastAsia="Calibri" w:hAnsi="Calibri" w:cs="Calibri"/>
          <w:b/>
          <w:bCs/>
          <w:sz w:val="24"/>
          <w:szCs w:val="24"/>
        </w:rPr>
        <w:t>lab,</w:t>
      </w:r>
      <w:r w:rsidRPr="00A54C63">
        <w:rPr>
          <w:rFonts w:ascii="Calibri" w:eastAsia="Calibri" w:hAnsi="Calibri" w:cs="Calibri"/>
          <w:b/>
          <w:bCs/>
          <w:sz w:val="24"/>
          <w:szCs w:val="24"/>
        </w:rPr>
        <w:t xml:space="preserve"> you should be able to: </w:t>
      </w:r>
    </w:p>
    <w:p w14:paraId="79D5E42C" w14:textId="3E4288EF" w:rsidR="13A99699" w:rsidRPr="00A54C63" w:rsidRDefault="13A99699" w:rsidP="00A54C63">
      <w:pPr>
        <w:pStyle w:val="ListParagraph"/>
        <w:numPr>
          <w:ilvl w:val="0"/>
          <w:numId w:val="1"/>
        </w:numPr>
        <w:spacing w:after="0" w:line="240" w:lineRule="auto"/>
        <w:rPr>
          <w:rFonts w:eastAsiaTheme="minorEastAsia"/>
          <w:sz w:val="24"/>
          <w:szCs w:val="24"/>
        </w:rPr>
      </w:pPr>
      <w:r w:rsidRPr="00A54C63">
        <w:rPr>
          <w:sz w:val="24"/>
          <w:szCs w:val="24"/>
        </w:rPr>
        <w:t xml:space="preserve">Describe the functions of </w:t>
      </w:r>
      <w:proofErr w:type="gramStart"/>
      <w:r w:rsidRPr="00A54C63">
        <w:rPr>
          <w:sz w:val="24"/>
          <w:szCs w:val="24"/>
        </w:rPr>
        <w:t>blood</w:t>
      </w:r>
      <w:proofErr w:type="gramEnd"/>
    </w:p>
    <w:p w14:paraId="5348998A" w14:textId="198C1969" w:rsidR="15A88421" w:rsidRPr="00A54C63" w:rsidRDefault="5ADFE7F8" w:rsidP="00A54C63">
      <w:pPr>
        <w:pStyle w:val="ListParagraph"/>
        <w:numPr>
          <w:ilvl w:val="0"/>
          <w:numId w:val="1"/>
        </w:numPr>
        <w:spacing w:after="0" w:line="240" w:lineRule="auto"/>
        <w:rPr>
          <w:rFonts w:eastAsiaTheme="minorEastAsia"/>
          <w:sz w:val="24"/>
          <w:szCs w:val="24"/>
        </w:rPr>
      </w:pPr>
      <w:r w:rsidRPr="00A54C63">
        <w:rPr>
          <w:sz w:val="24"/>
          <w:szCs w:val="24"/>
        </w:rPr>
        <w:t xml:space="preserve">Describe the cellular and extracellular components of blood, including plasma and the formed </w:t>
      </w:r>
      <w:proofErr w:type="gramStart"/>
      <w:r w:rsidRPr="00A54C63">
        <w:rPr>
          <w:sz w:val="24"/>
          <w:szCs w:val="24"/>
        </w:rPr>
        <w:t>elements</w:t>
      </w:r>
      <w:proofErr w:type="gramEnd"/>
      <w:r w:rsidRPr="00A54C63">
        <w:rPr>
          <w:sz w:val="24"/>
          <w:szCs w:val="24"/>
        </w:rPr>
        <w:t xml:space="preserve"> </w:t>
      </w:r>
    </w:p>
    <w:p w14:paraId="79B4C593" w14:textId="26C71E96" w:rsidR="15A88421" w:rsidRPr="00A54C63" w:rsidRDefault="13A99699" w:rsidP="00A54C63">
      <w:pPr>
        <w:pStyle w:val="ListParagraph"/>
        <w:numPr>
          <w:ilvl w:val="0"/>
          <w:numId w:val="1"/>
        </w:numPr>
        <w:spacing w:after="0" w:line="240" w:lineRule="auto"/>
        <w:rPr>
          <w:rFonts w:eastAsiaTheme="minorEastAsia"/>
          <w:sz w:val="24"/>
          <w:szCs w:val="24"/>
        </w:rPr>
      </w:pPr>
      <w:r w:rsidRPr="00A54C63">
        <w:rPr>
          <w:sz w:val="24"/>
          <w:szCs w:val="24"/>
        </w:rPr>
        <w:t xml:space="preserve">Identify the formed elements of blood </w:t>
      </w:r>
      <w:r w:rsidR="00A54C63">
        <w:rPr>
          <w:sz w:val="24"/>
          <w:szCs w:val="24"/>
        </w:rPr>
        <w:t xml:space="preserve">in a blood </w:t>
      </w:r>
      <w:proofErr w:type="gramStart"/>
      <w:r w:rsidR="00A54C63">
        <w:rPr>
          <w:sz w:val="24"/>
          <w:szCs w:val="24"/>
        </w:rPr>
        <w:t>smear</w:t>
      </w:r>
      <w:proofErr w:type="gramEnd"/>
    </w:p>
    <w:p w14:paraId="7A3CFB83" w14:textId="3FED3B15" w:rsidR="00D53C64" w:rsidRPr="00A54C63" w:rsidRDefault="13A99699" w:rsidP="00A54C63">
      <w:pPr>
        <w:pStyle w:val="ListParagraph"/>
        <w:numPr>
          <w:ilvl w:val="0"/>
          <w:numId w:val="1"/>
        </w:numPr>
        <w:spacing w:after="0" w:line="240" w:lineRule="auto"/>
        <w:rPr>
          <w:rFonts w:eastAsiaTheme="minorEastAsia"/>
          <w:sz w:val="24"/>
          <w:szCs w:val="24"/>
        </w:rPr>
      </w:pPr>
      <w:r w:rsidRPr="00A54C63">
        <w:rPr>
          <w:sz w:val="24"/>
          <w:szCs w:val="24"/>
        </w:rPr>
        <w:t xml:space="preserve">Identify blood types and explain the physiological basis of blood </w:t>
      </w:r>
      <w:proofErr w:type="gramStart"/>
      <w:r w:rsidRPr="00A54C63">
        <w:rPr>
          <w:sz w:val="24"/>
          <w:szCs w:val="24"/>
        </w:rPr>
        <w:t>type</w:t>
      </w:r>
      <w:proofErr w:type="gramEnd"/>
      <w:r w:rsidRPr="00A54C63">
        <w:rPr>
          <w:sz w:val="24"/>
          <w:szCs w:val="24"/>
        </w:rPr>
        <w:t xml:space="preserve"> </w:t>
      </w:r>
    </w:p>
    <w:p w14:paraId="078972D9" w14:textId="6D8B4367" w:rsidR="15A88421" w:rsidRPr="00A54C63" w:rsidRDefault="13A99699" w:rsidP="00A54C63">
      <w:pPr>
        <w:pStyle w:val="ListParagraph"/>
        <w:numPr>
          <w:ilvl w:val="0"/>
          <w:numId w:val="1"/>
        </w:numPr>
        <w:spacing w:after="0" w:line="240" w:lineRule="auto"/>
        <w:rPr>
          <w:rFonts w:eastAsiaTheme="minorEastAsia"/>
          <w:sz w:val="24"/>
          <w:szCs w:val="24"/>
        </w:rPr>
      </w:pPr>
      <w:r w:rsidRPr="00A54C63">
        <w:rPr>
          <w:sz w:val="24"/>
          <w:szCs w:val="24"/>
        </w:rPr>
        <w:t>Be able to perform</w:t>
      </w:r>
      <w:r w:rsidR="00A54C63">
        <w:rPr>
          <w:sz w:val="24"/>
          <w:szCs w:val="24"/>
        </w:rPr>
        <w:t xml:space="preserve"> and interpret results from</w:t>
      </w:r>
      <w:r w:rsidRPr="00A54C63">
        <w:rPr>
          <w:sz w:val="24"/>
          <w:szCs w:val="24"/>
        </w:rPr>
        <w:t xml:space="preserve"> a basic blood typing</w:t>
      </w:r>
      <w:r w:rsidR="00D53C64" w:rsidRPr="00A54C63">
        <w:rPr>
          <w:sz w:val="24"/>
          <w:szCs w:val="24"/>
        </w:rPr>
        <w:t xml:space="preserve"> </w:t>
      </w:r>
      <w:proofErr w:type="gramStart"/>
      <w:r w:rsidR="00D53C64" w:rsidRPr="00A54C63">
        <w:rPr>
          <w:sz w:val="24"/>
          <w:szCs w:val="24"/>
        </w:rPr>
        <w:t>test</w:t>
      </w:r>
      <w:proofErr w:type="gramEnd"/>
      <w:r w:rsidRPr="00A54C63">
        <w:rPr>
          <w:sz w:val="24"/>
          <w:szCs w:val="24"/>
        </w:rPr>
        <w:t xml:space="preserve"> </w:t>
      </w:r>
    </w:p>
    <w:p w14:paraId="10A12D91" w14:textId="77777777" w:rsidR="0045242F" w:rsidRDefault="0045242F" w:rsidP="00A54C63">
      <w:pPr>
        <w:pStyle w:val="Heading1"/>
        <w:tabs>
          <w:tab w:val="left" w:pos="1695"/>
        </w:tabs>
        <w:spacing w:before="0" w:after="160"/>
        <w:rPr>
          <w:rFonts w:asciiTheme="minorHAnsi" w:hAnsiTheme="minorHAnsi" w:cstheme="minorHAnsi"/>
          <w:b/>
          <w:bCs/>
          <w:color w:val="4472C4" w:themeColor="accent1"/>
          <w:sz w:val="44"/>
          <w:szCs w:val="44"/>
        </w:rPr>
      </w:pPr>
    </w:p>
    <w:p w14:paraId="0297C022" w14:textId="77777777" w:rsidR="0045242F" w:rsidRPr="0045242F" w:rsidRDefault="0045242F" w:rsidP="0045242F"/>
    <w:p w14:paraId="6BA4F6B8" w14:textId="77777777" w:rsidR="001B4139" w:rsidRDefault="00A54C63" w:rsidP="001B4139">
      <w:pPr>
        <w:pStyle w:val="Heading1"/>
        <w:tabs>
          <w:tab w:val="left" w:pos="1695"/>
        </w:tabs>
        <w:spacing w:before="0" w:after="160"/>
        <w:rPr>
          <w:rFonts w:asciiTheme="minorHAnsi" w:hAnsiTheme="minorHAnsi" w:cstheme="minorHAnsi"/>
          <w:b/>
          <w:bCs/>
          <w:color w:val="4472C4" w:themeColor="accent1"/>
          <w:sz w:val="44"/>
          <w:szCs w:val="44"/>
        </w:rPr>
      </w:pPr>
      <w:r w:rsidRPr="00062DCB">
        <w:rPr>
          <w:rFonts w:asciiTheme="minorHAnsi" w:hAnsiTheme="minorHAnsi" w:cstheme="minorHAnsi"/>
          <w:b/>
          <w:bCs/>
          <w:color w:val="4472C4" w:themeColor="accent1"/>
          <w:sz w:val="44"/>
          <w:szCs w:val="44"/>
        </w:rPr>
        <w:lastRenderedPageBreak/>
        <w:t xml:space="preserve">Pre-Lab Activities for Exercise </w:t>
      </w:r>
      <w:r>
        <w:rPr>
          <w:rFonts w:asciiTheme="minorHAnsi" w:hAnsiTheme="minorHAnsi" w:cstheme="minorHAnsi"/>
          <w:b/>
          <w:bCs/>
          <w:color w:val="4472C4" w:themeColor="accent1"/>
          <w:sz w:val="44"/>
          <w:szCs w:val="44"/>
        </w:rPr>
        <w:t>2</w:t>
      </w:r>
    </w:p>
    <w:p w14:paraId="475EC927" w14:textId="2AC89265" w:rsidR="00A54C63" w:rsidRPr="001B4139" w:rsidRDefault="0363E42F" w:rsidP="001B4139">
      <w:pPr>
        <w:pStyle w:val="Heading1"/>
        <w:tabs>
          <w:tab w:val="left" w:pos="1695"/>
        </w:tabs>
        <w:spacing w:before="0" w:after="160"/>
        <w:rPr>
          <w:rFonts w:asciiTheme="minorHAnsi" w:hAnsiTheme="minorHAnsi" w:cstheme="minorHAnsi"/>
          <w:b/>
          <w:bCs/>
          <w:color w:val="4472C4" w:themeColor="accent1"/>
          <w:sz w:val="44"/>
          <w:szCs w:val="44"/>
        </w:rPr>
      </w:pPr>
      <w:r w:rsidRPr="00A54C63">
        <w:rPr>
          <w:rFonts w:eastAsia="Calibri" w:cstheme="minorHAnsi"/>
          <w:b/>
          <w:bCs/>
          <w:color w:val="4472C4" w:themeColor="accent1"/>
        </w:rPr>
        <w:t>Pre-Lab Activity 2.1</w:t>
      </w:r>
      <w:r w:rsidR="00A54C63" w:rsidRPr="00A54C63">
        <w:rPr>
          <w:rFonts w:eastAsia="Calibri" w:cstheme="minorHAnsi"/>
          <w:b/>
          <w:bCs/>
          <w:color w:val="4472C4" w:themeColor="accent1"/>
        </w:rPr>
        <w:t>: The Functions of Blood</w:t>
      </w:r>
    </w:p>
    <w:p w14:paraId="7D805D8D" w14:textId="6CDB27E2" w:rsidR="26E8097B" w:rsidRPr="001B4139" w:rsidRDefault="008D1DD3" w:rsidP="001B4139">
      <w:pPr>
        <w:spacing w:after="0" w:line="240" w:lineRule="auto"/>
        <w:rPr>
          <w:rFonts w:ascii="Calibri" w:eastAsia="Calibri" w:hAnsi="Calibri" w:cs="Calibri"/>
          <w:sz w:val="24"/>
          <w:szCs w:val="24"/>
        </w:rPr>
      </w:pPr>
      <w:r w:rsidRPr="26E8097B">
        <w:rPr>
          <w:rFonts w:ascii="Calibri" w:eastAsia="Calibri" w:hAnsi="Calibri" w:cs="Calibri"/>
          <w:sz w:val="24"/>
          <w:szCs w:val="24"/>
        </w:rPr>
        <w:t xml:space="preserve">Using your required textbook or </w:t>
      </w:r>
      <w:r w:rsidR="003A4A78" w:rsidRPr="26E8097B">
        <w:rPr>
          <w:rFonts w:ascii="Calibri" w:eastAsia="Calibri" w:hAnsi="Calibri" w:cs="Calibri"/>
          <w:sz w:val="24"/>
          <w:szCs w:val="24"/>
        </w:rPr>
        <w:t xml:space="preserve">lecture notes, complete </w:t>
      </w:r>
      <w:r w:rsidR="13A99699" w:rsidRPr="26E8097B">
        <w:rPr>
          <w:rFonts w:ascii="Calibri" w:eastAsia="Calibri" w:hAnsi="Calibri" w:cs="Calibri"/>
          <w:sz w:val="24"/>
          <w:szCs w:val="24"/>
        </w:rPr>
        <w:t>the table below</w:t>
      </w:r>
      <w:r w:rsidR="003A4A78" w:rsidRPr="26E8097B">
        <w:rPr>
          <w:rFonts w:ascii="Calibri" w:eastAsia="Calibri" w:hAnsi="Calibri" w:cs="Calibri"/>
          <w:sz w:val="24"/>
          <w:szCs w:val="24"/>
        </w:rPr>
        <w:t>.</w:t>
      </w:r>
    </w:p>
    <w:tbl>
      <w:tblPr>
        <w:tblStyle w:val="GridTable2"/>
        <w:tblW w:w="10800" w:type="dxa"/>
        <w:tblLayout w:type="fixed"/>
        <w:tblLook w:val="06A0" w:firstRow="1" w:lastRow="0" w:firstColumn="1" w:lastColumn="0" w:noHBand="1" w:noVBand="1"/>
      </w:tblPr>
      <w:tblGrid>
        <w:gridCol w:w="1975"/>
        <w:gridCol w:w="8825"/>
      </w:tblGrid>
      <w:tr w:rsidR="13A99699" w14:paraId="3B0795D7" w14:textId="77777777" w:rsidTr="00AC6EC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5" w:type="dxa"/>
            <w:shd w:val="clear" w:color="auto" w:fill="000000" w:themeFill="text1"/>
          </w:tcPr>
          <w:p w14:paraId="6A5DC998" w14:textId="2DF6D8FC" w:rsidR="13A99699" w:rsidRPr="00AC6EC9" w:rsidRDefault="19E05AAF" w:rsidP="19E05AAF">
            <w:pPr>
              <w:jc w:val="center"/>
              <w:rPr>
                <w:b w:val="0"/>
                <w:bCs w:val="0"/>
                <w:sz w:val="24"/>
                <w:szCs w:val="24"/>
              </w:rPr>
            </w:pPr>
            <w:r w:rsidRPr="00AC6EC9">
              <w:rPr>
                <w:sz w:val="24"/>
                <w:szCs w:val="24"/>
              </w:rPr>
              <w:t>Function</w:t>
            </w:r>
          </w:p>
        </w:tc>
        <w:tc>
          <w:tcPr>
            <w:tcW w:w="8825" w:type="dxa"/>
            <w:shd w:val="clear" w:color="auto" w:fill="000000" w:themeFill="text1"/>
          </w:tcPr>
          <w:p w14:paraId="132D9E95" w14:textId="473F259B" w:rsidR="13A99699" w:rsidRPr="00AC6EC9" w:rsidRDefault="19E05AAF" w:rsidP="19E05AAF">
            <w:pPr>
              <w:jc w:val="center"/>
              <w:cnfStyle w:val="100000000000" w:firstRow="1" w:lastRow="0" w:firstColumn="0" w:lastColumn="0" w:oddVBand="0" w:evenVBand="0" w:oddHBand="0" w:evenHBand="0" w:firstRowFirstColumn="0" w:firstRowLastColumn="0" w:lastRowFirstColumn="0" w:lastRowLastColumn="0"/>
              <w:rPr>
                <w:b w:val="0"/>
                <w:bCs w:val="0"/>
                <w:sz w:val="24"/>
                <w:szCs w:val="24"/>
              </w:rPr>
            </w:pPr>
            <w:r w:rsidRPr="00AC6EC9">
              <w:rPr>
                <w:sz w:val="24"/>
                <w:szCs w:val="24"/>
              </w:rPr>
              <w:t>Description</w:t>
            </w:r>
          </w:p>
        </w:tc>
      </w:tr>
      <w:tr w:rsidR="13A99699" w14:paraId="57E442ED" w14:textId="77777777" w:rsidTr="003A4A78">
        <w:tc>
          <w:tcPr>
            <w:cnfStyle w:val="001000000000" w:firstRow="0" w:lastRow="0" w:firstColumn="1" w:lastColumn="0" w:oddVBand="0" w:evenVBand="0" w:oddHBand="0" w:evenHBand="0" w:firstRowFirstColumn="0" w:firstRowLastColumn="0" w:lastRowFirstColumn="0" w:lastRowLastColumn="0"/>
            <w:tcW w:w="1975" w:type="dxa"/>
          </w:tcPr>
          <w:p w14:paraId="3186C822" w14:textId="679D69A1" w:rsidR="13A99699" w:rsidRPr="003A4A78" w:rsidRDefault="19E05AAF" w:rsidP="00D53C64">
            <w:pPr>
              <w:jc w:val="center"/>
              <w:rPr>
                <w:sz w:val="24"/>
                <w:szCs w:val="24"/>
              </w:rPr>
            </w:pPr>
            <w:r w:rsidRPr="003A4A78">
              <w:rPr>
                <w:sz w:val="24"/>
                <w:szCs w:val="24"/>
              </w:rPr>
              <w:t>Regulation</w:t>
            </w:r>
          </w:p>
        </w:tc>
        <w:tc>
          <w:tcPr>
            <w:tcW w:w="8825" w:type="dxa"/>
          </w:tcPr>
          <w:p w14:paraId="7C32B7F6" w14:textId="22425F10" w:rsidR="13A99699" w:rsidRPr="003A4A78" w:rsidRDefault="13A99699" w:rsidP="19E05AAF">
            <w:pPr>
              <w:cnfStyle w:val="000000000000" w:firstRow="0" w:lastRow="0" w:firstColumn="0" w:lastColumn="0" w:oddVBand="0" w:evenVBand="0" w:oddHBand="0" w:evenHBand="0" w:firstRowFirstColumn="0" w:firstRowLastColumn="0" w:lastRowFirstColumn="0" w:lastRowLastColumn="0"/>
              <w:rPr>
                <w:sz w:val="24"/>
                <w:szCs w:val="24"/>
              </w:rPr>
            </w:pPr>
          </w:p>
          <w:p w14:paraId="3B50CF7F" w14:textId="2EE3F60F" w:rsidR="13A99699" w:rsidRPr="003A4A78" w:rsidRDefault="13A99699" w:rsidP="19E05AAF">
            <w:pPr>
              <w:cnfStyle w:val="000000000000" w:firstRow="0" w:lastRow="0" w:firstColumn="0" w:lastColumn="0" w:oddVBand="0" w:evenVBand="0" w:oddHBand="0" w:evenHBand="0" w:firstRowFirstColumn="0" w:firstRowLastColumn="0" w:lastRowFirstColumn="0" w:lastRowLastColumn="0"/>
              <w:rPr>
                <w:sz w:val="24"/>
                <w:szCs w:val="24"/>
              </w:rPr>
            </w:pPr>
          </w:p>
          <w:p w14:paraId="1B415DE4" w14:textId="12F7661E" w:rsidR="13A99699" w:rsidRPr="003A4A78" w:rsidRDefault="13A99699" w:rsidP="19E05AAF">
            <w:pPr>
              <w:cnfStyle w:val="000000000000" w:firstRow="0" w:lastRow="0" w:firstColumn="0" w:lastColumn="0" w:oddVBand="0" w:evenVBand="0" w:oddHBand="0" w:evenHBand="0" w:firstRowFirstColumn="0" w:firstRowLastColumn="0" w:lastRowFirstColumn="0" w:lastRowLastColumn="0"/>
              <w:rPr>
                <w:sz w:val="24"/>
                <w:szCs w:val="24"/>
              </w:rPr>
            </w:pPr>
          </w:p>
        </w:tc>
      </w:tr>
      <w:tr w:rsidR="13A99699" w14:paraId="71BA9379" w14:textId="77777777" w:rsidTr="001B4139">
        <w:tc>
          <w:tcPr>
            <w:cnfStyle w:val="001000000000" w:firstRow="0" w:lastRow="0" w:firstColumn="1" w:lastColumn="0" w:oddVBand="0" w:evenVBand="0" w:oddHBand="0" w:evenHBand="0" w:firstRowFirstColumn="0" w:firstRowLastColumn="0" w:lastRowFirstColumn="0" w:lastRowLastColumn="0"/>
            <w:tcW w:w="1975" w:type="dxa"/>
            <w:shd w:val="clear" w:color="auto" w:fill="E7E6E6" w:themeFill="background2"/>
          </w:tcPr>
          <w:p w14:paraId="722066B1" w14:textId="411B3ECB" w:rsidR="13A99699" w:rsidRPr="003A4A78" w:rsidRDefault="19E05AAF" w:rsidP="00D53C64">
            <w:pPr>
              <w:jc w:val="center"/>
              <w:rPr>
                <w:sz w:val="24"/>
                <w:szCs w:val="24"/>
              </w:rPr>
            </w:pPr>
            <w:r w:rsidRPr="003A4A78">
              <w:rPr>
                <w:sz w:val="24"/>
                <w:szCs w:val="24"/>
              </w:rPr>
              <w:t>Protection</w:t>
            </w:r>
          </w:p>
        </w:tc>
        <w:tc>
          <w:tcPr>
            <w:tcW w:w="8825" w:type="dxa"/>
            <w:shd w:val="clear" w:color="auto" w:fill="E7E6E6" w:themeFill="background2"/>
          </w:tcPr>
          <w:p w14:paraId="66133586" w14:textId="4EF6A06C" w:rsidR="13A99699" w:rsidRPr="003A4A78" w:rsidRDefault="13A99699" w:rsidP="19E05AAF">
            <w:pPr>
              <w:cnfStyle w:val="000000000000" w:firstRow="0" w:lastRow="0" w:firstColumn="0" w:lastColumn="0" w:oddVBand="0" w:evenVBand="0" w:oddHBand="0" w:evenHBand="0" w:firstRowFirstColumn="0" w:firstRowLastColumn="0" w:lastRowFirstColumn="0" w:lastRowLastColumn="0"/>
              <w:rPr>
                <w:sz w:val="24"/>
                <w:szCs w:val="24"/>
              </w:rPr>
            </w:pPr>
          </w:p>
          <w:p w14:paraId="38B79E68" w14:textId="1035D5D7" w:rsidR="13A99699" w:rsidRPr="003A4A78" w:rsidRDefault="13A99699" w:rsidP="19E05AAF">
            <w:pPr>
              <w:cnfStyle w:val="000000000000" w:firstRow="0" w:lastRow="0" w:firstColumn="0" w:lastColumn="0" w:oddVBand="0" w:evenVBand="0" w:oddHBand="0" w:evenHBand="0" w:firstRowFirstColumn="0" w:firstRowLastColumn="0" w:lastRowFirstColumn="0" w:lastRowLastColumn="0"/>
              <w:rPr>
                <w:sz w:val="24"/>
                <w:szCs w:val="24"/>
              </w:rPr>
            </w:pPr>
          </w:p>
          <w:p w14:paraId="7A0EA526" w14:textId="5214BB33" w:rsidR="13A99699" w:rsidRPr="003A4A78" w:rsidRDefault="13A99699" w:rsidP="19E05AAF">
            <w:pPr>
              <w:cnfStyle w:val="000000000000" w:firstRow="0" w:lastRow="0" w:firstColumn="0" w:lastColumn="0" w:oddVBand="0" w:evenVBand="0" w:oddHBand="0" w:evenHBand="0" w:firstRowFirstColumn="0" w:firstRowLastColumn="0" w:lastRowFirstColumn="0" w:lastRowLastColumn="0"/>
              <w:rPr>
                <w:sz w:val="24"/>
                <w:szCs w:val="24"/>
              </w:rPr>
            </w:pPr>
          </w:p>
        </w:tc>
      </w:tr>
      <w:tr w:rsidR="5ADFE7F8" w14:paraId="3B7BF14E" w14:textId="77777777" w:rsidTr="003A4A78">
        <w:tc>
          <w:tcPr>
            <w:cnfStyle w:val="001000000000" w:firstRow="0" w:lastRow="0" w:firstColumn="1" w:lastColumn="0" w:oddVBand="0" w:evenVBand="0" w:oddHBand="0" w:evenHBand="0" w:firstRowFirstColumn="0" w:firstRowLastColumn="0" w:lastRowFirstColumn="0" w:lastRowLastColumn="0"/>
            <w:tcW w:w="1975" w:type="dxa"/>
          </w:tcPr>
          <w:p w14:paraId="230B8519" w14:textId="0011AE13" w:rsidR="5ADFE7F8" w:rsidRPr="003A4A78" w:rsidRDefault="19E05AAF" w:rsidP="00D53C64">
            <w:pPr>
              <w:jc w:val="center"/>
              <w:rPr>
                <w:sz w:val="24"/>
                <w:szCs w:val="24"/>
              </w:rPr>
            </w:pPr>
            <w:r w:rsidRPr="003A4A78">
              <w:rPr>
                <w:sz w:val="24"/>
                <w:szCs w:val="24"/>
              </w:rPr>
              <w:t>Transport</w:t>
            </w:r>
            <w:r w:rsidR="00170353" w:rsidRPr="003A4A78">
              <w:rPr>
                <w:sz w:val="24"/>
                <w:szCs w:val="24"/>
              </w:rPr>
              <w:t>ation</w:t>
            </w:r>
          </w:p>
        </w:tc>
        <w:tc>
          <w:tcPr>
            <w:tcW w:w="8825" w:type="dxa"/>
          </w:tcPr>
          <w:p w14:paraId="41C6EB65" w14:textId="760EB76C" w:rsidR="5ADFE7F8" w:rsidRPr="003A4A78" w:rsidRDefault="5ADFE7F8" w:rsidP="19E05AAF">
            <w:pPr>
              <w:cnfStyle w:val="000000000000" w:firstRow="0" w:lastRow="0" w:firstColumn="0" w:lastColumn="0" w:oddVBand="0" w:evenVBand="0" w:oddHBand="0" w:evenHBand="0" w:firstRowFirstColumn="0" w:firstRowLastColumn="0" w:lastRowFirstColumn="0" w:lastRowLastColumn="0"/>
              <w:rPr>
                <w:sz w:val="24"/>
                <w:szCs w:val="24"/>
              </w:rPr>
            </w:pPr>
          </w:p>
          <w:p w14:paraId="258646B8" w14:textId="2DA12803" w:rsidR="5ADFE7F8" w:rsidRPr="003A4A78" w:rsidRDefault="5ADFE7F8" w:rsidP="19E05AAF">
            <w:pPr>
              <w:cnfStyle w:val="000000000000" w:firstRow="0" w:lastRow="0" w:firstColumn="0" w:lastColumn="0" w:oddVBand="0" w:evenVBand="0" w:oddHBand="0" w:evenHBand="0" w:firstRowFirstColumn="0" w:firstRowLastColumn="0" w:lastRowFirstColumn="0" w:lastRowLastColumn="0"/>
              <w:rPr>
                <w:sz w:val="24"/>
                <w:szCs w:val="24"/>
              </w:rPr>
            </w:pPr>
          </w:p>
          <w:p w14:paraId="28D97DC1" w14:textId="0EC7B389" w:rsidR="5ADFE7F8" w:rsidRPr="003A4A78" w:rsidRDefault="5ADFE7F8" w:rsidP="19E05AAF">
            <w:pPr>
              <w:cnfStyle w:val="000000000000" w:firstRow="0" w:lastRow="0" w:firstColumn="0" w:lastColumn="0" w:oddVBand="0" w:evenVBand="0" w:oddHBand="0" w:evenHBand="0" w:firstRowFirstColumn="0" w:firstRowLastColumn="0" w:lastRowFirstColumn="0" w:lastRowLastColumn="0"/>
              <w:rPr>
                <w:sz w:val="24"/>
                <w:szCs w:val="24"/>
              </w:rPr>
            </w:pPr>
          </w:p>
        </w:tc>
      </w:tr>
    </w:tbl>
    <w:p w14:paraId="7D51997E" w14:textId="77777777" w:rsidR="007D13AF" w:rsidRDefault="007D13AF" w:rsidP="6C439367">
      <w:pPr>
        <w:spacing w:after="0"/>
        <w:rPr>
          <w:sz w:val="24"/>
          <w:szCs w:val="24"/>
        </w:rPr>
      </w:pPr>
    </w:p>
    <w:p w14:paraId="1F7E89C0" w14:textId="6FCF6613" w:rsidR="003A4A78" w:rsidRDefault="0363E42F" w:rsidP="003A4A78">
      <w:pPr>
        <w:spacing w:after="0" w:line="240" w:lineRule="auto"/>
        <w:contextualSpacing/>
        <w:rPr>
          <w:rFonts w:ascii="Calibri" w:eastAsia="Calibri" w:hAnsi="Calibri" w:cs="Calibri"/>
          <w:b/>
          <w:bCs/>
          <w:color w:val="4472C4" w:themeColor="accent1"/>
          <w:sz w:val="32"/>
          <w:szCs w:val="32"/>
        </w:rPr>
      </w:pPr>
      <w:r w:rsidRPr="003A4A78">
        <w:rPr>
          <w:rFonts w:ascii="Calibri" w:eastAsia="Calibri" w:hAnsi="Calibri" w:cs="Calibri"/>
          <w:b/>
          <w:bCs/>
          <w:color w:val="4472C4" w:themeColor="accent1"/>
          <w:sz w:val="32"/>
          <w:szCs w:val="32"/>
        </w:rPr>
        <w:t>Pre-Lab Activity 2.2</w:t>
      </w:r>
      <w:r w:rsidR="003A4A78">
        <w:rPr>
          <w:rFonts w:ascii="Calibri" w:eastAsia="Calibri" w:hAnsi="Calibri" w:cs="Calibri"/>
          <w:b/>
          <w:bCs/>
          <w:color w:val="4472C4" w:themeColor="accent1"/>
          <w:sz w:val="32"/>
          <w:szCs w:val="32"/>
        </w:rPr>
        <w:t>:</w:t>
      </w:r>
      <w:r w:rsidRPr="003A4A78">
        <w:rPr>
          <w:rFonts w:ascii="Calibri" w:eastAsia="Calibri" w:hAnsi="Calibri" w:cs="Calibri"/>
          <w:b/>
          <w:bCs/>
          <w:color w:val="4472C4" w:themeColor="accent1"/>
          <w:sz w:val="32"/>
          <w:szCs w:val="32"/>
        </w:rPr>
        <w:t xml:space="preserve"> Blood Components</w:t>
      </w:r>
    </w:p>
    <w:p w14:paraId="5C592C04" w14:textId="1462AF04" w:rsidR="5ADFE7F8" w:rsidRPr="003A4A78" w:rsidRDefault="5ADFE7F8" w:rsidP="003A4A78">
      <w:pPr>
        <w:spacing w:after="0" w:line="240" w:lineRule="auto"/>
        <w:contextualSpacing/>
        <w:rPr>
          <w:rFonts w:ascii="Calibri" w:eastAsia="Calibri" w:hAnsi="Calibri" w:cs="Calibri"/>
          <w:b/>
          <w:bCs/>
          <w:color w:val="4472C4" w:themeColor="accent1"/>
          <w:sz w:val="24"/>
          <w:szCs w:val="24"/>
        </w:rPr>
      </w:pPr>
      <w:r w:rsidRPr="003A4A78">
        <w:rPr>
          <w:sz w:val="24"/>
          <w:szCs w:val="24"/>
        </w:rPr>
        <w:t xml:space="preserve">In the </w:t>
      </w:r>
      <w:r w:rsidR="003A4A78" w:rsidRPr="003A4A78">
        <w:rPr>
          <w:sz w:val="24"/>
          <w:szCs w:val="24"/>
        </w:rPr>
        <w:t>table</w:t>
      </w:r>
      <w:r w:rsidRPr="003A4A78">
        <w:rPr>
          <w:sz w:val="24"/>
          <w:szCs w:val="24"/>
        </w:rPr>
        <w:t xml:space="preserve"> below describe the appearance and function of each blood component</w:t>
      </w:r>
      <w:r w:rsidR="003A4A78">
        <w:rPr>
          <w:sz w:val="24"/>
          <w:szCs w:val="24"/>
        </w:rPr>
        <w:t xml:space="preserve"> listed</w:t>
      </w:r>
      <w:r w:rsidRPr="003A4A78">
        <w:rPr>
          <w:sz w:val="24"/>
          <w:szCs w:val="24"/>
        </w:rPr>
        <w:t>.</w:t>
      </w:r>
    </w:p>
    <w:tbl>
      <w:tblPr>
        <w:tblStyle w:val="GridTable2"/>
        <w:tblW w:w="10885" w:type="dxa"/>
        <w:tblLayout w:type="fixed"/>
        <w:tblLook w:val="06A0" w:firstRow="1" w:lastRow="0" w:firstColumn="1" w:lastColumn="0" w:noHBand="1" w:noVBand="1"/>
      </w:tblPr>
      <w:tblGrid>
        <w:gridCol w:w="1980"/>
        <w:gridCol w:w="4945"/>
        <w:gridCol w:w="1890"/>
        <w:gridCol w:w="2070"/>
      </w:tblGrid>
      <w:tr w:rsidR="00D53C64" w:rsidRPr="001B4139" w14:paraId="0E12A0BD" w14:textId="77777777" w:rsidTr="001B41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shd w:val="clear" w:color="auto" w:fill="000000" w:themeFill="text1"/>
          </w:tcPr>
          <w:p w14:paraId="04F7EF11" w14:textId="4B03DCED" w:rsidR="00D53C64" w:rsidRPr="001B4139" w:rsidRDefault="00D53C64" w:rsidP="5ADFE7F8">
            <w:pPr>
              <w:rPr>
                <w:rFonts w:cstheme="minorHAnsi"/>
                <w:b w:val="0"/>
                <w:bCs w:val="0"/>
                <w:color w:val="FFFFFF" w:themeColor="background1"/>
              </w:rPr>
            </w:pPr>
          </w:p>
        </w:tc>
        <w:tc>
          <w:tcPr>
            <w:tcW w:w="4945" w:type="dxa"/>
            <w:shd w:val="clear" w:color="auto" w:fill="000000" w:themeFill="text1"/>
          </w:tcPr>
          <w:p w14:paraId="37935D57" w14:textId="42C36D9A" w:rsidR="00D53C64" w:rsidRPr="001B4139" w:rsidRDefault="00D53C64" w:rsidP="00D53C64">
            <w:pPr>
              <w:jc w:val="center"/>
              <w:cnfStyle w:val="100000000000" w:firstRow="1" w:lastRow="0" w:firstColumn="0" w:lastColumn="0" w:oddVBand="0" w:evenVBand="0" w:oddHBand="0" w:evenHBand="0" w:firstRowFirstColumn="0" w:firstRowLastColumn="0" w:lastRowFirstColumn="0" w:lastRowLastColumn="0"/>
              <w:rPr>
                <w:rFonts w:cstheme="minorHAnsi"/>
                <w:b w:val="0"/>
                <w:bCs w:val="0"/>
                <w:color w:val="FFFFFF" w:themeColor="background1"/>
              </w:rPr>
            </w:pPr>
            <w:r w:rsidRPr="001B4139">
              <w:rPr>
                <w:rFonts w:cstheme="minorHAnsi"/>
                <w:color w:val="FFFFFF" w:themeColor="background1"/>
              </w:rPr>
              <w:t>Function</w:t>
            </w:r>
          </w:p>
        </w:tc>
        <w:tc>
          <w:tcPr>
            <w:tcW w:w="1890" w:type="dxa"/>
            <w:shd w:val="clear" w:color="auto" w:fill="000000" w:themeFill="text1"/>
          </w:tcPr>
          <w:p w14:paraId="4E1507AE" w14:textId="6340DD53" w:rsidR="00D53C64" w:rsidRPr="001B4139" w:rsidRDefault="00D53C64" w:rsidP="00957A07">
            <w:pPr>
              <w:jc w:val="center"/>
              <w:cnfStyle w:val="100000000000" w:firstRow="1" w:lastRow="0" w:firstColumn="0" w:lastColumn="0" w:oddVBand="0" w:evenVBand="0" w:oddHBand="0" w:evenHBand="0" w:firstRowFirstColumn="0" w:firstRowLastColumn="0" w:lastRowFirstColumn="0" w:lastRowLastColumn="0"/>
              <w:rPr>
                <w:rFonts w:cstheme="minorHAnsi"/>
                <w:b w:val="0"/>
                <w:bCs w:val="0"/>
                <w:color w:val="FFFFFF" w:themeColor="background1"/>
              </w:rPr>
            </w:pPr>
            <w:r w:rsidRPr="001B4139">
              <w:rPr>
                <w:rFonts w:cstheme="minorHAnsi"/>
                <w:color w:val="FFFFFF" w:themeColor="background1"/>
              </w:rPr>
              <w:t>Description of Appearance</w:t>
            </w:r>
          </w:p>
        </w:tc>
        <w:tc>
          <w:tcPr>
            <w:tcW w:w="2070" w:type="dxa"/>
            <w:shd w:val="clear" w:color="auto" w:fill="000000" w:themeFill="text1"/>
          </w:tcPr>
          <w:p w14:paraId="3481CD20" w14:textId="5E507E51" w:rsidR="00D53C64" w:rsidRPr="001B4139" w:rsidRDefault="00D53C64" w:rsidP="00D53C64">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sidRPr="001B4139">
              <w:rPr>
                <w:color w:val="FFFFFF" w:themeColor="background1"/>
              </w:rPr>
              <w:t>Sketch</w:t>
            </w:r>
          </w:p>
        </w:tc>
      </w:tr>
      <w:tr w:rsidR="00D53C64" w:rsidRPr="001B4139" w14:paraId="10B6517C" w14:textId="77777777" w:rsidTr="00932BFD">
        <w:tc>
          <w:tcPr>
            <w:cnfStyle w:val="001000000000" w:firstRow="0" w:lastRow="0" w:firstColumn="1" w:lastColumn="0" w:oddVBand="0" w:evenVBand="0" w:oddHBand="0" w:evenHBand="0" w:firstRowFirstColumn="0" w:firstRowLastColumn="0" w:lastRowFirstColumn="0" w:lastRowLastColumn="0"/>
            <w:tcW w:w="10885" w:type="dxa"/>
            <w:gridSpan w:val="4"/>
            <w:shd w:val="clear" w:color="auto" w:fill="D9E2F3" w:themeFill="accent1" w:themeFillTint="33"/>
          </w:tcPr>
          <w:p w14:paraId="4C987B12" w14:textId="561B3B9F" w:rsidR="00D53C64" w:rsidRPr="001B4139" w:rsidRDefault="00957A07" w:rsidP="00957A07">
            <w:pPr>
              <w:rPr>
                <w:rFonts w:cstheme="minorHAnsi"/>
                <w:b w:val="0"/>
                <w:bCs w:val="0"/>
              </w:rPr>
            </w:pPr>
            <w:r w:rsidRPr="001B4139">
              <w:rPr>
                <w:rFonts w:cstheme="minorHAnsi"/>
              </w:rPr>
              <w:t>Extracellular Matrix</w:t>
            </w:r>
          </w:p>
        </w:tc>
      </w:tr>
      <w:tr w:rsidR="00B07A5A" w:rsidRPr="001B4139" w14:paraId="2CAD6B17" w14:textId="77777777" w:rsidTr="001B4139">
        <w:tc>
          <w:tcPr>
            <w:cnfStyle w:val="001000000000" w:firstRow="0" w:lastRow="0" w:firstColumn="1" w:lastColumn="0" w:oddVBand="0" w:evenVBand="0" w:oddHBand="0" w:evenHBand="0" w:firstRowFirstColumn="0" w:firstRowLastColumn="0" w:lastRowFirstColumn="0" w:lastRowLastColumn="0"/>
            <w:tcW w:w="1980" w:type="dxa"/>
          </w:tcPr>
          <w:p w14:paraId="062373B7" w14:textId="42D9491E" w:rsidR="00B07A5A" w:rsidRPr="001B4139" w:rsidRDefault="00B07A5A" w:rsidP="5ADFE7F8">
            <w:pPr>
              <w:rPr>
                <w:rFonts w:cstheme="minorHAnsi"/>
                <w:b w:val="0"/>
                <w:i/>
              </w:rPr>
            </w:pPr>
            <w:r w:rsidRPr="001B4139">
              <w:rPr>
                <w:rFonts w:cstheme="minorHAnsi"/>
                <w:i/>
              </w:rPr>
              <w:t>Plasma</w:t>
            </w:r>
          </w:p>
        </w:tc>
        <w:tc>
          <w:tcPr>
            <w:tcW w:w="4945" w:type="dxa"/>
          </w:tcPr>
          <w:p w14:paraId="703AD239" w14:textId="3D4EE236" w:rsidR="00B07A5A" w:rsidRPr="001B4139" w:rsidRDefault="00B07A5A" w:rsidP="00D53C64">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 xml:space="preserve">Protein-rich fluid that makes up 55% of </w:t>
            </w:r>
            <w:r w:rsidR="002F10F8" w:rsidRPr="001B4139">
              <w:rPr>
                <w:rFonts w:cstheme="minorHAnsi"/>
              </w:rPr>
              <w:t>blood,</w:t>
            </w:r>
            <w:r w:rsidRPr="001B4139">
              <w:rPr>
                <w:rFonts w:cstheme="minorHAnsi"/>
              </w:rPr>
              <w:t xml:space="preserve"> </w:t>
            </w:r>
            <w:r w:rsidR="00F57D45" w:rsidRPr="001B4139">
              <w:rPr>
                <w:rFonts w:cstheme="minorHAnsi"/>
              </w:rPr>
              <w:t xml:space="preserve">including </w:t>
            </w:r>
            <w:r w:rsidRPr="001B4139">
              <w:rPr>
                <w:rFonts w:cstheme="minorHAnsi"/>
              </w:rPr>
              <w:t>water,</w:t>
            </w:r>
            <w:r w:rsidR="00F57D45" w:rsidRPr="001B4139">
              <w:rPr>
                <w:rFonts w:cstheme="minorHAnsi"/>
              </w:rPr>
              <w:t xml:space="preserve"> and </w:t>
            </w:r>
            <w:r w:rsidRPr="001B4139">
              <w:rPr>
                <w:rFonts w:cstheme="minorHAnsi"/>
              </w:rPr>
              <w:t>other solutes including electrolytes</w:t>
            </w:r>
            <w:r w:rsidR="00D53C64" w:rsidRPr="001B4139">
              <w:rPr>
                <w:rFonts w:cstheme="minorHAnsi"/>
              </w:rPr>
              <w:t xml:space="preserve">, </w:t>
            </w:r>
            <w:r w:rsidRPr="001B4139">
              <w:rPr>
                <w:rFonts w:cstheme="minorHAnsi"/>
              </w:rPr>
              <w:t>nonprotein nitrogenous substances (</w:t>
            </w:r>
            <w:r w:rsidR="00D53C64" w:rsidRPr="001B4139">
              <w:rPr>
                <w:rFonts w:cstheme="minorHAnsi"/>
              </w:rPr>
              <w:t>urea</w:t>
            </w:r>
            <w:r w:rsidRPr="001B4139">
              <w:rPr>
                <w:rFonts w:cstheme="minorHAnsi"/>
              </w:rPr>
              <w:t>, creatine), blood gases (oxygen, carbon dioxide, nitrogen), and regulatory substances (hormones, enzymes)</w:t>
            </w:r>
          </w:p>
        </w:tc>
        <w:tc>
          <w:tcPr>
            <w:tcW w:w="1890" w:type="dxa"/>
          </w:tcPr>
          <w:p w14:paraId="54650C4A" w14:textId="5FC4183C" w:rsidR="00B07A5A" w:rsidRPr="001B4139" w:rsidRDefault="00B07A5A" w:rsidP="5ADFE7F8">
            <w:pPr>
              <w:cnfStyle w:val="000000000000" w:firstRow="0" w:lastRow="0" w:firstColumn="0" w:lastColumn="0" w:oddVBand="0" w:evenVBand="0" w:oddHBand="0" w:evenHBand="0" w:firstRowFirstColumn="0" w:firstRowLastColumn="0" w:lastRowFirstColumn="0" w:lastRowLastColumn="0"/>
              <w:rPr>
                <w:rFonts w:cstheme="minorHAnsi"/>
              </w:rPr>
            </w:pPr>
          </w:p>
        </w:tc>
        <w:tc>
          <w:tcPr>
            <w:tcW w:w="2070" w:type="dxa"/>
          </w:tcPr>
          <w:p w14:paraId="4D53DC97" w14:textId="6C43114F" w:rsidR="00B07A5A" w:rsidRPr="001B4139" w:rsidRDefault="00B07A5A" w:rsidP="5ADFE7F8">
            <w:pPr>
              <w:cnfStyle w:val="000000000000" w:firstRow="0" w:lastRow="0" w:firstColumn="0" w:lastColumn="0" w:oddVBand="0" w:evenVBand="0" w:oddHBand="0" w:evenHBand="0" w:firstRowFirstColumn="0" w:firstRowLastColumn="0" w:lastRowFirstColumn="0" w:lastRowLastColumn="0"/>
            </w:pPr>
          </w:p>
        </w:tc>
      </w:tr>
      <w:tr w:rsidR="00CB3A7B" w:rsidRPr="001B4139" w14:paraId="3FBFB73A" w14:textId="77777777" w:rsidTr="00932BFD">
        <w:tc>
          <w:tcPr>
            <w:cnfStyle w:val="001000000000" w:firstRow="0" w:lastRow="0" w:firstColumn="1" w:lastColumn="0" w:oddVBand="0" w:evenVBand="0" w:oddHBand="0" w:evenHBand="0" w:firstRowFirstColumn="0" w:firstRowLastColumn="0" w:lastRowFirstColumn="0" w:lastRowLastColumn="0"/>
            <w:tcW w:w="10885" w:type="dxa"/>
            <w:gridSpan w:val="4"/>
            <w:shd w:val="clear" w:color="auto" w:fill="D9E2F3" w:themeFill="accent1" w:themeFillTint="33"/>
          </w:tcPr>
          <w:p w14:paraId="7E37856F" w14:textId="60271D78" w:rsidR="00CB3A7B" w:rsidRPr="001B4139" w:rsidRDefault="00D53C64" w:rsidP="5ADFE7F8">
            <w:pPr>
              <w:rPr>
                <w:rFonts w:cstheme="minorHAnsi"/>
              </w:rPr>
            </w:pPr>
            <w:r w:rsidRPr="001B4139">
              <w:rPr>
                <w:rFonts w:cstheme="minorHAnsi"/>
              </w:rPr>
              <w:t>Formed Elements</w:t>
            </w:r>
          </w:p>
        </w:tc>
      </w:tr>
      <w:tr w:rsidR="00B07A5A" w:rsidRPr="001B4139" w14:paraId="15774BB9" w14:textId="77777777" w:rsidTr="001B4139">
        <w:tc>
          <w:tcPr>
            <w:cnfStyle w:val="001000000000" w:firstRow="0" w:lastRow="0" w:firstColumn="1" w:lastColumn="0" w:oddVBand="0" w:evenVBand="0" w:oddHBand="0" w:evenHBand="0" w:firstRowFirstColumn="0" w:firstRowLastColumn="0" w:lastRowFirstColumn="0" w:lastRowLastColumn="0"/>
            <w:tcW w:w="1980" w:type="dxa"/>
          </w:tcPr>
          <w:p w14:paraId="6FE14661" w14:textId="7724FFA9" w:rsidR="00B07A5A" w:rsidRPr="001B4139" w:rsidRDefault="003D3E96" w:rsidP="5ADFE7F8">
            <w:pPr>
              <w:rPr>
                <w:rFonts w:cstheme="minorHAnsi"/>
              </w:rPr>
            </w:pPr>
            <w:r w:rsidRPr="001B4139">
              <w:rPr>
                <w:rFonts w:cstheme="minorHAnsi"/>
                <w:i/>
              </w:rPr>
              <w:t xml:space="preserve">1) </w:t>
            </w:r>
            <w:r w:rsidR="00B07A5A" w:rsidRPr="001B4139">
              <w:rPr>
                <w:rFonts w:cstheme="minorHAnsi"/>
                <w:i/>
              </w:rPr>
              <w:t>Erythrocytes</w:t>
            </w:r>
            <w:r w:rsidR="00CB3A7B" w:rsidRPr="001B4139">
              <w:rPr>
                <w:rFonts w:cstheme="minorHAnsi"/>
                <w:i/>
              </w:rPr>
              <w:t xml:space="preserve"> (Red Blood Cells)</w:t>
            </w:r>
          </w:p>
        </w:tc>
        <w:tc>
          <w:tcPr>
            <w:tcW w:w="4945" w:type="dxa"/>
          </w:tcPr>
          <w:p w14:paraId="4D3C88CC" w14:textId="0A1D444D" w:rsidR="00B07A5A" w:rsidRPr="001B4139" w:rsidRDefault="00B07A5A" w:rsidP="5ADFE7F8">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 xml:space="preserve">Specialized for the transport of oxygen and carbon dioxide </w:t>
            </w:r>
          </w:p>
        </w:tc>
        <w:tc>
          <w:tcPr>
            <w:tcW w:w="1890" w:type="dxa"/>
          </w:tcPr>
          <w:p w14:paraId="010462D9" w14:textId="0515DE22" w:rsidR="00B07A5A" w:rsidRPr="001B4139" w:rsidRDefault="00F57D45" w:rsidP="5ADFE7F8">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Biconcave</w:t>
            </w:r>
            <w:r w:rsidR="00B07A5A" w:rsidRPr="001B4139">
              <w:rPr>
                <w:rFonts w:cstheme="minorHAnsi"/>
              </w:rPr>
              <w:t xml:space="preserve"> discs with no nucleus; possess surface antigens (ex. A, B, O)</w:t>
            </w:r>
          </w:p>
        </w:tc>
        <w:tc>
          <w:tcPr>
            <w:tcW w:w="2070" w:type="dxa"/>
          </w:tcPr>
          <w:p w14:paraId="3F0CD20E" w14:textId="5C6AA9E0" w:rsidR="00B07A5A" w:rsidRPr="001B4139" w:rsidRDefault="00B07A5A" w:rsidP="5ADFE7F8">
            <w:pPr>
              <w:cnfStyle w:val="000000000000" w:firstRow="0" w:lastRow="0" w:firstColumn="0" w:lastColumn="0" w:oddVBand="0" w:evenVBand="0" w:oddHBand="0" w:evenHBand="0" w:firstRowFirstColumn="0" w:firstRowLastColumn="0" w:lastRowFirstColumn="0" w:lastRowLastColumn="0"/>
            </w:pPr>
          </w:p>
        </w:tc>
      </w:tr>
      <w:tr w:rsidR="00D53C64" w:rsidRPr="001B4139" w14:paraId="7747C8D1" w14:textId="77777777" w:rsidTr="001B4139">
        <w:tc>
          <w:tcPr>
            <w:cnfStyle w:val="001000000000" w:firstRow="0" w:lastRow="0" w:firstColumn="1" w:lastColumn="0" w:oddVBand="0" w:evenVBand="0" w:oddHBand="0" w:evenHBand="0" w:firstRowFirstColumn="0" w:firstRowLastColumn="0" w:lastRowFirstColumn="0" w:lastRowLastColumn="0"/>
            <w:tcW w:w="1980" w:type="dxa"/>
            <w:shd w:val="clear" w:color="auto" w:fill="E7E6E6" w:themeFill="background2"/>
          </w:tcPr>
          <w:p w14:paraId="39D2449B" w14:textId="62EBB30F" w:rsidR="00D53C64" w:rsidRPr="001B4139" w:rsidRDefault="003D3E96" w:rsidP="00B07A5A">
            <w:pPr>
              <w:rPr>
                <w:rFonts w:cstheme="minorHAnsi"/>
                <w:b w:val="0"/>
                <w:i/>
              </w:rPr>
            </w:pPr>
            <w:r w:rsidRPr="001B4139">
              <w:rPr>
                <w:rFonts w:cstheme="minorHAnsi"/>
                <w:i/>
              </w:rPr>
              <w:t xml:space="preserve">2) </w:t>
            </w:r>
            <w:r w:rsidR="00D53C64" w:rsidRPr="001B4139">
              <w:rPr>
                <w:rFonts w:cstheme="minorHAnsi"/>
                <w:i/>
              </w:rPr>
              <w:t>Leukocytes (White Blood Cells)</w:t>
            </w:r>
          </w:p>
          <w:p w14:paraId="4DDBCD95" w14:textId="362E8AE1" w:rsidR="00D53C64" w:rsidRPr="001B4139" w:rsidRDefault="00D53C64" w:rsidP="00B07A5A">
            <w:pPr>
              <w:rPr>
                <w:rFonts w:cstheme="minorHAnsi"/>
              </w:rPr>
            </w:pPr>
          </w:p>
        </w:tc>
        <w:tc>
          <w:tcPr>
            <w:tcW w:w="4945" w:type="dxa"/>
            <w:shd w:val="clear" w:color="auto" w:fill="E7E6E6" w:themeFill="background2"/>
          </w:tcPr>
          <w:p w14:paraId="6DCC8C5B"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116B2770" w14:textId="77777777" w:rsidR="003A4A78" w:rsidRPr="001B4139" w:rsidRDefault="003A4A78"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3B0EBA89" w14:textId="186AC907" w:rsidR="003A4A78" w:rsidRPr="001B4139" w:rsidRDefault="003A4A78"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53AECD13" w14:textId="73FE2495" w:rsidR="003A4A78" w:rsidRPr="001B4139" w:rsidRDefault="003A4A78"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77CE6601" w14:textId="77777777" w:rsidR="003A4A78" w:rsidRPr="001B4139" w:rsidRDefault="003A4A78"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7FF46571" w14:textId="56D4C176" w:rsidR="003A4A78" w:rsidRPr="001B4139" w:rsidRDefault="003A4A78" w:rsidP="00B07A5A">
            <w:pPr>
              <w:cnfStyle w:val="000000000000" w:firstRow="0" w:lastRow="0" w:firstColumn="0" w:lastColumn="0" w:oddVBand="0" w:evenVBand="0" w:oddHBand="0" w:evenHBand="0" w:firstRowFirstColumn="0" w:firstRowLastColumn="0" w:lastRowFirstColumn="0" w:lastRowLastColumn="0"/>
              <w:rPr>
                <w:rFonts w:cstheme="minorHAnsi"/>
              </w:rPr>
            </w:pPr>
          </w:p>
        </w:tc>
        <w:tc>
          <w:tcPr>
            <w:tcW w:w="1890" w:type="dxa"/>
            <w:shd w:val="clear" w:color="auto" w:fill="E7E6E6" w:themeFill="background2"/>
          </w:tcPr>
          <w:p w14:paraId="6EEE4469" w14:textId="42C95079"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tc>
        <w:tc>
          <w:tcPr>
            <w:tcW w:w="2070" w:type="dxa"/>
            <w:shd w:val="clear" w:color="auto" w:fill="E7E6E6" w:themeFill="background2"/>
          </w:tcPr>
          <w:p w14:paraId="397E5D89" w14:textId="0CB680B2"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pPr>
          </w:p>
        </w:tc>
      </w:tr>
      <w:tr w:rsidR="00D53C64" w:rsidRPr="001B4139" w14:paraId="2C779A25" w14:textId="77777777" w:rsidTr="001B4139">
        <w:tc>
          <w:tcPr>
            <w:cnfStyle w:val="001000000000" w:firstRow="0" w:lastRow="0" w:firstColumn="1" w:lastColumn="0" w:oddVBand="0" w:evenVBand="0" w:oddHBand="0" w:evenHBand="0" w:firstRowFirstColumn="0" w:firstRowLastColumn="0" w:lastRowFirstColumn="0" w:lastRowLastColumn="0"/>
            <w:tcW w:w="1980" w:type="dxa"/>
            <w:shd w:val="clear" w:color="auto" w:fill="E7E6E6" w:themeFill="background2"/>
          </w:tcPr>
          <w:p w14:paraId="68293E42" w14:textId="4ED5E28E" w:rsidR="00D53C64" w:rsidRPr="001B4139" w:rsidRDefault="00D53C64" w:rsidP="00D53C64">
            <w:pPr>
              <w:jc w:val="right"/>
              <w:rPr>
                <w:rFonts w:cstheme="minorHAnsi"/>
                <w:i/>
              </w:rPr>
            </w:pPr>
            <w:r w:rsidRPr="001B4139">
              <w:rPr>
                <w:rFonts w:cstheme="minorHAnsi"/>
                <w:i/>
              </w:rPr>
              <w:t>Neutrophils</w:t>
            </w:r>
          </w:p>
        </w:tc>
        <w:tc>
          <w:tcPr>
            <w:tcW w:w="4945" w:type="dxa"/>
            <w:shd w:val="clear" w:color="auto" w:fill="E7E6E6" w:themeFill="background2"/>
          </w:tcPr>
          <w:p w14:paraId="66A0F245" w14:textId="3F16FE79"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The most common of the leukocytes</w:t>
            </w:r>
          </w:p>
        </w:tc>
        <w:tc>
          <w:tcPr>
            <w:tcW w:w="1890" w:type="dxa"/>
            <w:shd w:val="clear" w:color="auto" w:fill="E7E6E6" w:themeFill="background2"/>
          </w:tcPr>
          <w:p w14:paraId="2F02C5CB" w14:textId="442C3A8F" w:rsidR="003A4A78" w:rsidRPr="001B4139" w:rsidRDefault="00D53C64" w:rsidP="19E05AAF">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 xml:space="preserve">Cytoplasm does not stain dark; nucleus is composed of 3-5 </w:t>
            </w:r>
            <w:proofErr w:type="gramStart"/>
            <w:r w:rsidRPr="001B4139">
              <w:rPr>
                <w:rFonts w:cstheme="minorHAnsi"/>
              </w:rPr>
              <w:t>lobes</w:t>
            </w:r>
            <w:proofErr w:type="gramEnd"/>
          </w:p>
          <w:p w14:paraId="1244AFD4" w14:textId="00B4B14F" w:rsidR="003A4A78" w:rsidRPr="001B4139" w:rsidRDefault="003A4A78" w:rsidP="19E05AAF">
            <w:pPr>
              <w:cnfStyle w:val="000000000000" w:firstRow="0" w:lastRow="0" w:firstColumn="0" w:lastColumn="0" w:oddVBand="0" w:evenVBand="0" w:oddHBand="0" w:evenHBand="0" w:firstRowFirstColumn="0" w:firstRowLastColumn="0" w:lastRowFirstColumn="0" w:lastRowLastColumn="0"/>
              <w:rPr>
                <w:rFonts w:cstheme="minorHAnsi"/>
              </w:rPr>
            </w:pPr>
          </w:p>
        </w:tc>
        <w:tc>
          <w:tcPr>
            <w:tcW w:w="2070" w:type="dxa"/>
            <w:shd w:val="clear" w:color="auto" w:fill="E7E6E6" w:themeFill="background2"/>
          </w:tcPr>
          <w:p w14:paraId="728F0DA2" w14:textId="0E3973A8"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pPr>
          </w:p>
        </w:tc>
      </w:tr>
      <w:tr w:rsidR="00D53C64" w:rsidRPr="001B4139" w14:paraId="4A3BFE29" w14:textId="77777777" w:rsidTr="001B4139">
        <w:tc>
          <w:tcPr>
            <w:cnfStyle w:val="001000000000" w:firstRow="0" w:lastRow="0" w:firstColumn="1" w:lastColumn="0" w:oddVBand="0" w:evenVBand="0" w:oddHBand="0" w:evenHBand="0" w:firstRowFirstColumn="0" w:firstRowLastColumn="0" w:lastRowFirstColumn="0" w:lastRowLastColumn="0"/>
            <w:tcW w:w="1980" w:type="dxa"/>
            <w:shd w:val="clear" w:color="auto" w:fill="E7E6E6" w:themeFill="background2"/>
          </w:tcPr>
          <w:p w14:paraId="3C1C6573" w14:textId="404A0B22" w:rsidR="00D53C64" w:rsidRPr="001B4139" w:rsidRDefault="00D53C64" w:rsidP="00D53C64">
            <w:pPr>
              <w:jc w:val="right"/>
              <w:rPr>
                <w:rFonts w:cstheme="minorHAnsi"/>
                <w:i/>
              </w:rPr>
            </w:pPr>
            <w:r w:rsidRPr="001B4139">
              <w:rPr>
                <w:rFonts w:cstheme="minorHAnsi"/>
                <w:i/>
              </w:rPr>
              <w:lastRenderedPageBreak/>
              <w:t>Eosinophils</w:t>
            </w:r>
          </w:p>
        </w:tc>
        <w:tc>
          <w:tcPr>
            <w:tcW w:w="4945" w:type="dxa"/>
            <w:shd w:val="clear" w:color="auto" w:fill="E7E6E6" w:themeFill="background2"/>
          </w:tcPr>
          <w:p w14:paraId="6DCB176E"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234EBA8B" w14:textId="77777777" w:rsidR="00957A07" w:rsidRPr="001B4139" w:rsidRDefault="00957A07"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1E572969" w14:textId="77777777" w:rsidR="00957A07" w:rsidRPr="001B4139" w:rsidRDefault="00957A07"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02CEEC67" w14:textId="77777777" w:rsidR="00957A07" w:rsidRPr="001B4139" w:rsidRDefault="00957A07"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286CC139" w14:textId="390B552A" w:rsidR="00957A07" w:rsidRPr="001B4139" w:rsidRDefault="00957A07" w:rsidP="00B07A5A">
            <w:pPr>
              <w:cnfStyle w:val="000000000000" w:firstRow="0" w:lastRow="0" w:firstColumn="0" w:lastColumn="0" w:oddVBand="0" w:evenVBand="0" w:oddHBand="0" w:evenHBand="0" w:firstRowFirstColumn="0" w:firstRowLastColumn="0" w:lastRowFirstColumn="0" w:lastRowLastColumn="0"/>
              <w:rPr>
                <w:rFonts w:cstheme="minorHAnsi"/>
              </w:rPr>
            </w:pPr>
          </w:p>
        </w:tc>
        <w:tc>
          <w:tcPr>
            <w:tcW w:w="1890" w:type="dxa"/>
            <w:shd w:val="clear" w:color="auto" w:fill="E7E6E6" w:themeFill="background2"/>
          </w:tcPr>
          <w:p w14:paraId="6F3D7661" w14:textId="069140F4" w:rsidR="00D53C64" w:rsidRPr="001B4139" w:rsidRDefault="00D53C64" w:rsidP="19E05AAF">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Cytoplasm stains red; nucleus composed of two lobes (bilobed)</w:t>
            </w:r>
          </w:p>
        </w:tc>
        <w:tc>
          <w:tcPr>
            <w:tcW w:w="2070" w:type="dxa"/>
            <w:shd w:val="clear" w:color="auto" w:fill="E7E6E6" w:themeFill="background2"/>
          </w:tcPr>
          <w:p w14:paraId="23F35CCE"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pPr>
          </w:p>
        </w:tc>
      </w:tr>
      <w:tr w:rsidR="00D53C64" w:rsidRPr="001B4139" w14:paraId="0A6ABB07" w14:textId="77777777" w:rsidTr="001B4139">
        <w:tc>
          <w:tcPr>
            <w:cnfStyle w:val="001000000000" w:firstRow="0" w:lastRow="0" w:firstColumn="1" w:lastColumn="0" w:oddVBand="0" w:evenVBand="0" w:oddHBand="0" w:evenHBand="0" w:firstRowFirstColumn="0" w:firstRowLastColumn="0" w:lastRowFirstColumn="0" w:lastRowLastColumn="0"/>
            <w:tcW w:w="1980" w:type="dxa"/>
            <w:shd w:val="clear" w:color="auto" w:fill="E7E6E6" w:themeFill="background2"/>
          </w:tcPr>
          <w:p w14:paraId="5723F718" w14:textId="62CC6D31" w:rsidR="00D53C64" w:rsidRPr="001B4139" w:rsidRDefault="00D53C64" w:rsidP="00D53C64">
            <w:pPr>
              <w:jc w:val="right"/>
              <w:rPr>
                <w:rFonts w:cstheme="minorHAnsi"/>
                <w:i/>
              </w:rPr>
            </w:pPr>
            <w:r w:rsidRPr="001B4139">
              <w:rPr>
                <w:rFonts w:cstheme="minorHAnsi"/>
                <w:i/>
              </w:rPr>
              <w:t>Basophils</w:t>
            </w:r>
          </w:p>
        </w:tc>
        <w:tc>
          <w:tcPr>
            <w:tcW w:w="4945" w:type="dxa"/>
            <w:shd w:val="clear" w:color="auto" w:fill="E7E6E6" w:themeFill="background2"/>
          </w:tcPr>
          <w:p w14:paraId="34CAC381"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120041A8"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27B86828" w14:textId="254CAE1D"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1FB0AFCD"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19CB28FD" w14:textId="760B044B"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tc>
        <w:tc>
          <w:tcPr>
            <w:tcW w:w="1890" w:type="dxa"/>
            <w:shd w:val="clear" w:color="auto" w:fill="E7E6E6" w:themeFill="background2"/>
          </w:tcPr>
          <w:p w14:paraId="21F04083" w14:textId="20218FF6" w:rsidR="00D53C64" w:rsidRPr="001B4139" w:rsidRDefault="00D53C64" w:rsidP="19E05AAF">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Cytoplasm stains dark purple; nucleus is S-shaped</w:t>
            </w:r>
          </w:p>
        </w:tc>
        <w:tc>
          <w:tcPr>
            <w:tcW w:w="2070" w:type="dxa"/>
            <w:shd w:val="clear" w:color="auto" w:fill="E7E6E6" w:themeFill="background2"/>
          </w:tcPr>
          <w:p w14:paraId="18E7A9D3"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pPr>
          </w:p>
        </w:tc>
      </w:tr>
      <w:tr w:rsidR="00D53C64" w:rsidRPr="001B4139" w14:paraId="30706FBF" w14:textId="77777777" w:rsidTr="001B4139">
        <w:tc>
          <w:tcPr>
            <w:cnfStyle w:val="001000000000" w:firstRow="0" w:lastRow="0" w:firstColumn="1" w:lastColumn="0" w:oddVBand="0" w:evenVBand="0" w:oddHBand="0" w:evenHBand="0" w:firstRowFirstColumn="0" w:firstRowLastColumn="0" w:lastRowFirstColumn="0" w:lastRowLastColumn="0"/>
            <w:tcW w:w="1980" w:type="dxa"/>
            <w:shd w:val="clear" w:color="auto" w:fill="E7E6E6" w:themeFill="background2"/>
          </w:tcPr>
          <w:p w14:paraId="3BE941EE" w14:textId="1BA69DE0" w:rsidR="00D53C64" w:rsidRPr="001B4139" w:rsidRDefault="00D53C64" w:rsidP="00D53C64">
            <w:pPr>
              <w:jc w:val="right"/>
              <w:rPr>
                <w:rFonts w:cstheme="minorHAnsi"/>
                <w:i/>
              </w:rPr>
            </w:pPr>
            <w:r w:rsidRPr="001B4139">
              <w:rPr>
                <w:rFonts w:cstheme="minorHAnsi"/>
                <w:i/>
              </w:rPr>
              <w:t>Lymphocytes</w:t>
            </w:r>
          </w:p>
        </w:tc>
        <w:tc>
          <w:tcPr>
            <w:tcW w:w="4945" w:type="dxa"/>
            <w:shd w:val="clear" w:color="auto" w:fill="E7E6E6" w:themeFill="background2"/>
          </w:tcPr>
          <w:p w14:paraId="66CB8B8C"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77C37816"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236D58E4"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08B2D7A9"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7E932950" w14:textId="63929033"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tc>
        <w:tc>
          <w:tcPr>
            <w:tcW w:w="1890" w:type="dxa"/>
            <w:shd w:val="clear" w:color="auto" w:fill="E7E6E6" w:themeFill="background2"/>
          </w:tcPr>
          <w:p w14:paraId="6EA4EACE" w14:textId="0B2E4267" w:rsidR="00D53C64" w:rsidRPr="001B4139" w:rsidRDefault="00D53C64" w:rsidP="19E05AAF">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Large spherical nucleus with slender region of cytoplasm that stains blue</w:t>
            </w:r>
          </w:p>
        </w:tc>
        <w:tc>
          <w:tcPr>
            <w:tcW w:w="2070" w:type="dxa"/>
            <w:shd w:val="clear" w:color="auto" w:fill="E7E6E6" w:themeFill="background2"/>
          </w:tcPr>
          <w:p w14:paraId="47D0CDB5"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pPr>
          </w:p>
        </w:tc>
      </w:tr>
      <w:tr w:rsidR="00D53C64" w:rsidRPr="001B4139" w14:paraId="40F2F799" w14:textId="77777777" w:rsidTr="001B4139">
        <w:tc>
          <w:tcPr>
            <w:cnfStyle w:val="001000000000" w:firstRow="0" w:lastRow="0" w:firstColumn="1" w:lastColumn="0" w:oddVBand="0" w:evenVBand="0" w:oddHBand="0" w:evenHBand="0" w:firstRowFirstColumn="0" w:firstRowLastColumn="0" w:lastRowFirstColumn="0" w:lastRowLastColumn="0"/>
            <w:tcW w:w="1980" w:type="dxa"/>
            <w:shd w:val="clear" w:color="auto" w:fill="E7E6E6" w:themeFill="background2"/>
          </w:tcPr>
          <w:p w14:paraId="409F7D8A" w14:textId="66ABD75D" w:rsidR="00D53C64" w:rsidRPr="001B4139" w:rsidRDefault="00D53C64" w:rsidP="00D53C64">
            <w:pPr>
              <w:jc w:val="right"/>
              <w:rPr>
                <w:rFonts w:cstheme="minorHAnsi"/>
                <w:i/>
              </w:rPr>
            </w:pPr>
            <w:r w:rsidRPr="001B4139">
              <w:rPr>
                <w:rFonts w:cstheme="minorHAnsi"/>
                <w:i/>
              </w:rPr>
              <w:t>Monocytes</w:t>
            </w:r>
          </w:p>
        </w:tc>
        <w:tc>
          <w:tcPr>
            <w:tcW w:w="4945" w:type="dxa"/>
            <w:shd w:val="clear" w:color="auto" w:fill="E7E6E6" w:themeFill="background2"/>
          </w:tcPr>
          <w:p w14:paraId="2300A854"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58B79F7B"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1B6554CA"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2C312126"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419FDEEA" w14:textId="10FF461B"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tc>
        <w:tc>
          <w:tcPr>
            <w:tcW w:w="1890" w:type="dxa"/>
            <w:shd w:val="clear" w:color="auto" w:fill="E7E6E6" w:themeFill="background2"/>
          </w:tcPr>
          <w:p w14:paraId="2D37914C" w14:textId="7AA9DF05" w:rsidR="00D53C64" w:rsidRPr="001B4139" w:rsidRDefault="00D53C64" w:rsidP="19E05AAF">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 xml:space="preserve">Cytoplasm stains blue and U-shaped </w:t>
            </w:r>
            <w:r w:rsidR="002F10F8" w:rsidRPr="001B4139">
              <w:rPr>
                <w:rFonts w:cstheme="minorHAnsi"/>
              </w:rPr>
              <w:t>nucleus</w:t>
            </w:r>
          </w:p>
        </w:tc>
        <w:tc>
          <w:tcPr>
            <w:tcW w:w="2070" w:type="dxa"/>
            <w:shd w:val="clear" w:color="auto" w:fill="E7E6E6" w:themeFill="background2"/>
          </w:tcPr>
          <w:p w14:paraId="47CDE5BA"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pPr>
          </w:p>
        </w:tc>
      </w:tr>
      <w:tr w:rsidR="00D53C64" w:rsidRPr="001B4139" w14:paraId="7930CAD5" w14:textId="77777777" w:rsidTr="001B4139">
        <w:tc>
          <w:tcPr>
            <w:cnfStyle w:val="001000000000" w:firstRow="0" w:lastRow="0" w:firstColumn="1" w:lastColumn="0" w:oddVBand="0" w:evenVBand="0" w:oddHBand="0" w:evenHBand="0" w:firstRowFirstColumn="0" w:firstRowLastColumn="0" w:lastRowFirstColumn="0" w:lastRowLastColumn="0"/>
            <w:tcW w:w="1980" w:type="dxa"/>
          </w:tcPr>
          <w:p w14:paraId="36718CAE" w14:textId="37218D8D" w:rsidR="00D53C64" w:rsidRPr="001B4139" w:rsidRDefault="003D3E96" w:rsidP="00B07A5A">
            <w:pPr>
              <w:rPr>
                <w:rFonts w:cstheme="minorHAnsi"/>
                <w:i/>
              </w:rPr>
            </w:pPr>
            <w:r w:rsidRPr="001B4139">
              <w:rPr>
                <w:rFonts w:cstheme="minorHAnsi"/>
                <w:i/>
              </w:rPr>
              <w:t xml:space="preserve">3) </w:t>
            </w:r>
            <w:r w:rsidR="00D53C64" w:rsidRPr="001B4139">
              <w:rPr>
                <w:rFonts w:cstheme="minorHAnsi"/>
                <w:i/>
              </w:rPr>
              <w:t>Thrombocytes (Platelets)</w:t>
            </w:r>
          </w:p>
        </w:tc>
        <w:tc>
          <w:tcPr>
            <w:tcW w:w="4945" w:type="dxa"/>
          </w:tcPr>
          <w:p w14:paraId="3FA2B782"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2DAFD5BD"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41A68379"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3EA3BF93"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p w14:paraId="3D2EC23C" w14:textId="6E9CB6E2"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rPr>
                <w:rFonts w:cstheme="minorHAnsi"/>
              </w:rPr>
            </w:pPr>
          </w:p>
        </w:tc>
        <w:tc>
          <w:tcPr>
            <w:tcW w:w="1890" w:type="dxa"/>
          </w:tcPr>
          <w:p w14:paraId="45DE4C2B" w14:textId="3F0AE68D" w:rsidR="00D53C64" w:rsidRPr="001B4139" w:rsidRDefault="00D53C64" w:rsidP="19E05AAF">
            <w:pPr>
              <w:cnfStyle w:val="000000000000" w:firstRow="0" w:lastRow="0" w:firstColumn="0" w:lastColumn="0" w:oddVBand="0" w:evenVBand="0" w:oddHBand="0" w:evenHBand="0" w:firstRowFirstColumn="0" w:firstRowLastColumn="0" w:lastRowFirstColumn="0" w:lastRowLastColumn="0"/>
              <w:rPr>
                <w:rFonts w:cstheme="minorHAnsi"/>
              </w:rPr>
            </w:pPr>
            <w:r w:rsidRPr="001B4139">
              <w:rPr>
                <w:rFonts w:cstheme="minorHAnsi"/>
              </w:rPr>
              <w:t xml:space="preserve">Small </w:t>
            </w:r>
          </w:p>
        </w:tc>
        <w:tc>
          <w:tcPr>
            <w:tcW w:w="2070" w:type="dxa"/>
          </w:tcPr>
          <w:p w14:paraId="7C1CD553" w14:textId="77777777" w:rsidR="00D53C64" w:rsidRPr="001B4139" w:rsidRDefault="00D53C64" w:rsidP="00B07A5A">
            <w:pPr>
              <w:cnfStyle w:val="000000000000" w:firstRow="0" w:lastRow="0" w:firstColumn="0" w:lastColumn="0" w:oddVBand="0" w:evenVBand="0" w:oddHBand="0" w:evenHBand="0" w:firstRowFirstColumn="0" w:firstRowLastColumn="0" w:lastRowFirstColumn="0" w:lastRowLastColumn="0"/>
            </w:pPr>
          </w:p>
        </w:tc>
      </w:tr>
    </w:tbl>
    <w:p w14:paraId="1CE77543" w14:textId="312D23D4" w:rsidR="654842DE" w:rsidRDefault="654842DE" w:rsidP="654842DE">
      <w:pPr>
        <w:spacing w:after="0"/>
        <w:rPr>
          <w:sz w:val="24"/>
          <w:szCs w:val="24"/>
        </w:rPr>
      </w:pPr>
    </w:p>
    <w:p w14:paraId="7B13E54C" w14:textId="0EE2C699" w:rsidR="000C2529" w:rsidRPr="003A4A78" w:rsidRDefault="000C2529" w:rsidP="000C2529">
      <w:pPr>
        <w:spacing w:after="0"/>
        <w:rPr>
          <w:rFonts w:ascii="Calibri" w:eastAsia="Calibri" w:hAnsi="Calibri" w:cs="Calibri"/>
          <w:b/>
          <w:bCs/>
          <w:color w:val="4472C4" w:themeColor="accent1"/>
          <w:sz w:val="32"/>
          <w:szCs w:val="32"/>
        </w:rPr>
      </w:pPr>
      <w:r w:rsidRPr="003A4A78">
        <w:rPr>
          <w:rFonts w:ascii="Calibri" w:eastAsia="Calibri" w:hAnsi="Calibri" w:cs="Calibri"/>
          <w:b/>
          <w:bCs/>
          <w:color w:val="4472C4" w:themeColor="accent1"/>
          <w:sz w:val="32"/>
          <w:szCs w:val="32"/>
        </w:rPr>
        <w:t>Pre-Lab Activity 2.3</w:t>
      </w:r>
      <w:r w:rsidR="003A4A78" w:rsidRPr="003A4A78">
        <w:rPr>
          <w:rFonts w:ascii="Calibri" w:eastAsia="Calibri" w:hAnsi="Calibri" w:cs="Calibri"/>
          <w:b/>
          <w:bCs/>
          <w:color w:val="4472C4" w:themeColor="accent1"/>
          <w:sz w:val="32"/>
          <w:szCs w:val="32"/>
        </w:rPr>
        <w:t>:</w:t>
      </w:r>
      <w:r w:rsidRPr="003A4A78">
        <w:rPr>
          <w:rFonts w:ascii="Calibri" w:eastAsia="Calibri" w:hAnsi="Calibri" w:cs="Calibri"/>
          <w:b/>
          <w:bCs/>
          <w:color w:val="4472C4" w:themeColor="accent1"/>
          <w:sz w:val="32"/>
          <w:szCs w:val="32"/>
        </w:rPr>
        <w:t xml:space="preserve"> Identify Formed Elements</w:t>
      </w:r>
    </w:p>
    <w:p w14:paraId="0C29B98C" w14:textId="274F69F1" w:rsidR="000C2529" w:rsidRDefault="000C2529" w:rsidP="000C2529">
      <w:pPr>
        <w:spacing w:after="0"/>
        <w:rPr>
          <w:sz w:val="24"/>
          <w:szCs w:val="24"/>
        </w:rPr>
      </w:pPr>
      <w:r>
        <w:rPr>
          <w:sz w:val="24"/>
          <w:szCs w:val="24"/>
        </w:rPr>
        <w:t>In the image below circle an example of a red blood cell, white blood cell and platelet.</w:t>
      </w:r>
    </w:p>
    <w:p w14:paraId="3E7B2BF8" w14:textId="77777777" w:rsidR="000C2529" w:rsidRDefault="000C2529" w:rsidP="000C2529">
      <w:pPr>
        <w:spacing w:after="0"/>
        <w:jc w:val="center"/>
        <w:rPr>
          <w:sz w:val="24"/>
          <w:szCs w:val="24"/>
        </w:rPr>
      </w:pPr>
      <w:r>
        <w:rPr>
          <w:noProof/>
        </w:rPr>
        <w:drawing>
          <wp:inline distT="0" distB="0" distL="0" distR="0" wp14:anchorId="5F8E7A09" wp14:editId="3BA6AA12">
            <wp:extent cx="4276725" cy="3207545"/>
            <wp:effectExtent l="0" t="0" r="0" b="0"/>
            <wp:docPr id="1" name="Picture 1" descr="Blood was smeared onto a glass slide, stained with Giemsa and then imaged using a light microscope. A close-up of many red blood cells, three white blood cells, and several small platelets are visi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lood was smeared onto a glass slide, stained with Giemsa and then imaged using a light microscope. A close-up of many red blood cells, three white blood cells, and several small platelets are visibl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88546" cy="3216410"/>
                    </a:xfrm>
                    <a:prstGeom prst="rect">
                      <a:avLst/>
                    </a:prstGeom>
                  </pic:spPr>
                </pic:pic>
              </a:graphicData>
            </a:graphic>
          </wp:inline>
        </w:drawing>
      </w:r>
    </w:p>
    <w:p w14:paraId="52689F96" w14:textId="7C8AF241" w:rsidR="00E05752" w:rsidRPr="009C454E" w:rsidRDefault="000C2529" w:rsidP="009C454E">
      <w:pPr>
        <w:spacing w:after="0"/>
        <w:ind w:left="1440"/>
        <w:rPr>
          <w:sz w:val="18"/>
          <w:szCs w:val="18"/>
        </w:rPr>
      </w:pPr>
      <w:r w:rsidRPr="05F8EB4C">
        <w:rPr>
          <w:b/>
          <w:bCs/>
          <w:sz w:val="18"/>
          <w:szCs w:val="18"/>
        </w:rPr>
        <w:t>Figure 2.2</w:t>
      </w:r>
      <w:r w:rsidR="4D048C3E" w:rsidRPr="05F8EB4C">
        <w:rPr>
          <w:b/>
          <w:bCs/>
          <w:sz w:val="18"/>
          <w:szCs w:val="18"/>
        </w:rPr>
        <w:t xml:space="preserve"> </w:t>
      </w:r>
      <w:r w:rsidRPr="05F8EB4C">
        <w:rPr>
          <w:sz w:val="18"/>
          <w:szCs w:val="18"/>
        </w:rPr>
        <w:t>The histological image above is of a normal human adult blood smear with a Giemsa staining.</w:t>
      </w:r>
    </w:p>
    <w:p w14:paraId="7AB4A2D4" w14:textId="4F3D680A" w:rsidR="000C2529" w:rsidRPr="00252729" w:rsidRDefault="000C2529" w:rsidP="000C2529">
      <w:pPr>
        <w:spacing w:after="0"/>
        <w:rPr>
          <w:rFonts w:ascii="Calibri" w:eastAsia="Calibri" w:hAnsi="Calibri" w:cs="Calibri"/>
          <w:sz w:val="32"/>
          <w:szCs w:val="32"/>
        </w:rPr>
      </w:pPr>
      <w:r w:rsidRPr="00252729">
        <w:rPr>
          <w:rFonts w:ascii="Calibri" w:eastAsia="Calibri" w:hAnsi="Calibri" w:cs="Calibri"/>
          <w:b/>
          <w:bCs/>
          <w:color w:val="4472C4" w:themeColor="accent1"/>
          <w:sz w:val="32"/>
          <w:szCs w:val="32"/>
        </w:rPr>
        <w:lastRenderedPageBreak/>
        <w:t>Pre-Lab Activity</w:t>
      </w:r>
      <w:r w:rsidR="00252729">
        <w:rPr>
          <w:rFonts w:ascii="Calibri" w:eastAsia="Calibri" w:hAnsi="Calibri" w:cs="Calibri"/>
          <w:b/>
          <w:bCs/>
          <w:color w:val="4472C4" w:themeColor="accent1"/>
          <w:sz w:val="32"/>
          <w:szCs w:val="32"/>
        </w:rPr>
        <w:t>:</w:t>
      </w:r>
      <w:r w:rsidRPr="00252729">
        <w:rPr>
          <w:rFonts w:ascii="Calibri" w:eastAsia="Calibri" w:hAnsi="Calibri" w:cs="Calibri"/>
          <w:b/>
          <w:bCs/>
          <w:color w:val="4472C4" w:themeColor="accent1"/>
          <w:sz w:val="32"/>
          <w:szCs w:val="32"/>
        </w:rPr>
        <w:t xml:space="preserve"> 2.4 Blood Types</w:t>
      </w:r>
    </w:p>
    <w:p w14:paraId="7ED7A8E1" w14:textId="23756D52" w:rsidR="000C2529" w:rsidRPr="00252729" w:rsidRDefault="000C2529" w:rsidP="000C2529">
      <w:pPr>
        <w:spacing w:after="0"/>
        <w:rPr>
          <w:sz w:val="24"/>
          <w:szCs w:val="24"/>
        </w:rPr>
      </w:pPr>
      <w:r w:rsidRPr="74707A69">
        <w:rPr>
          <w:sz w:val="24"/>
          <w:szCs w:val="24"/>
        </w:rPr>
        <w:t xml:space="preserve">Blood is a liquid connective tissue that is important in gas exchange and nutrient distribution </w:t>
      </w:r>
      <w:r w:rsidR="00E05752" w:rsidRPr="74707A69">
        <w:rPr>
          <w:sz w:val="24"/>
          <w:szCs w:val="24"/>
        </w:rPr>
        <w:t>in</w:t>
      </w:r>
      <w:r w:rsidRPr="74707A69">
        <w:rPr>
          <w:sz w:val="24"/>
          <w:szCs w:val="24"/>
        </w:rPr>
        <w:t xml:space="preserve"> most body cells. </w:t>
      </w:r>
      <w:r w:rsidR="00E05752" w:rsidRPr="74707A69">
        <w:rPr>
          <w:sz w:val="24"/>
          <w:szCs w:val="24"/>
        </w:rPr>
        <w:t>T</w:t>
      </w:r>
      <w:r w:rsidRPr="74707A69">
        <w:rPr>
          <w:sz w:val="24"/>
          <w:szCs w:val="24"/>
        </w:rPr>
        <w:t>he watery extracellular matrix of blood</w:t>
      </w:r>
      <w:r w:rsidR="6C590260" w:rsidRPr="74707A69">
        <w:rPr>
          <w:sz w:val="24"/>
          <w:szCs w:val="24"/>
        </w:rPr>
        <w:t xml:space="preserve"> is</w:t>
      </w:r>
      <w:r w:rsidRPr="74707A69">
        <w:rPr>
          <w:sz w:val="24"/>
          <w:szCs w:val="24"/>
        </w:rPr>
        <w:t xml:space="preserve"> known as blood plasma</w:t>
      </w:r>
      <w:r w:rsidR="4F356DA9" w:rsidRPr="74707A69">
        <w:rPr>
          <w:sz w:val="24"/>
          <w:szCs w:val="24"/>
        </w:rPr>
        <w:t xml:space="preserve">. Blood contains </w:t>
      </w:r>
      <w:r w:rsidRPr="74707A69">
        <w:rPr>
          <w:sz w:val="24"/>
          <w:szCs w:val="24"/>
        </w:rPr>
        <w:t>three formed elements</w:t>
      </w:r>
      <w:r w:rsidR="23009D01" w:rsidRPr="74707A69">
        <w:rPr>
          <w:sz w:val="24"/>
          <w:szCs w:val="24"/>
        </w:rPr>
        <w:t xml:space="preserve"> as well</w:t>
      </w:r>
      <w:r w:rsidRPr="74707A69">
        <w:rPr>
          <w:sz w:val="24"/>
          <w:szCs w:val="24"/>
        </w:rPr>
        <w:t xml:space="preserve">: 1. </w:t>
      </w:r>
      <w:r w:rsidR="00932BFD" w:rsidRPr="74707A69">
        <w:rPr>
          <w:sz w:val="24"/>
          <w:szCs w:val="24"/>
        </w:rPr>
        <w:t>E</w:t>
      </w:r>
      <w:r w:rsidRPr="74707A69">
        <w:rPr>
          <w:sz w:val="24"/>
          <w:szCs w:val="24"/>
        </w:rPr>
        <w:t xml:space="preserve">rythrocytes (red blood cells), 2. </w:t>
      </w:r>
      <w:r w:rsidR="00932BFD" w:rsidRPr="74707A69">
        <w:rPr>
          <w:sz w:val="24"/>
          <w:szCs w:val="24"/>
        </w:rPr>
        <w:t>L</w:t>
      </w:r>
      <w:r w:rsidRPr="74707A69">
        <w:rPr>
          <w:sz w:val="24"/>
          <w:szCs w:val="24"/>
        </w:rPr>
        <w:t xml:space="preserve">eukocytes (white blood cells) and 3. </w:t>
      </w:r>
      <w:r w:rsidR="00932BFD" w:rsidRPr="74707A69">
        <w:rPr>
          <w:sz w:val="24"/>
          <w:szCs w:val="24"/>
        </w:rPr>
        <w:t>C</w:t>
      </w:r>
      <w:r w:rsidRPr="74707A69">
        <w:rPr>
          <w:sz w:val="24"/>
          <w:szCs w:val="24"/>
        </w:rPr>
        <w:t xml:space="preserve">ell fragments known as platelets. Red blood cells are </w:t>
      </w:r>
      <w:r w:rsidR="00E05752" w:rsidRPr="74707A69">
        <w:rPr>
          <w:sz w:val="24"/>
          <w:szCs w:val="24"/>
        </w:rPr>
        <w:t xml:space="preserve">the </w:t>
      </w:r>
      <w:r w:rsidRPr="74707A69">
        <w:rPr>
          <w:sz w:val="24"/>
          <w:szCs w:val="24"/>
        </w:rPr>
        <w:t xml:space="preserve">most abundant and have a genetically unique assortment of glycoproteins and glycolipids embedded in their plasma membranes. These glycoproteins and glycolipids serve as antigens and occur in predictable combinations. The presence or absence of the characteristic antigens determine which blood group and blood type an individual has. There are 24 blood groups and over 100 antigens found on the surface of red blood cells. </w:t>
      </w:r>
      <w:r w:rsidR="39A15505" w:rsidRPr="74707A69">
        <w:rPr>
          <w:sz w:val="24"/>
          <w:szCs w:val="24"/>
        </w:rPr>
        <w:t xml:space="preserve">For this lab, we will only discuss the </w:t>
      </w:r>
      <w:bookmarkStart w:id="0" w:name="_Int_KTAX1GRk"/>
      <w:r w:rsidR="39A15505" w:rsidRPr="74707A69">
        <w:rPr>
          <w:sz w:val="24"/>
          <w:szCs w:val="24"/>
        </w:rPr>
        <w:t>ABO</w:t>
      </w:r>
      <w:bookmarkEnd w:id="0"/>
      <w:r w:rsidR="39A15505" w:rsidRPr="74707A69">
        <w:rPr>
          <w:sz w:val="24"/>
          <w:szCs w:val="24"/>
        </w:rPr>
        <w:t xml:space="preserve"> and Rh blood groups.</w:t>
      </w:r>
      <w:r w:rsidRPr="74707A69">
        <w:rPr>
          <w:sz w:val="24"/>
          <w:szCs w:val="24"/>
        </w:rPr>
        <w:t xml:space="preserve"> The ABO blood group is based on whether individuals possess glycolipid antigens known as A and B. Individuals with red bloods cells that have only A glycolipids would have type A blood, those with B glycolipids would have type B blood and some individuals are co-dominant for type A and B glycolipids which means their red blood cells display both glycolipids type AB blood. An individual that lacks A or B antigens </w:t>
      </w:r>
      <w:bookmarkStart w:id="1" w:name="_Int_eO5Ei1uB"/>
      <w:r w:rsidRPr="74707A69">
        <w:rPr>
          <w:sz w:val="24"/>
          <w:szCs w:val="24"/>
        </w:rPr>
        <w:t>on</w:t>
      </w:r>
      <w:bookmarkEnd w:id="1"/>
      <w:r w:rsidRPr="74707A69">
        <w:rPr>
          <w:sz w:val="24"/>
          <w:szCs w:val="24"/>
        </w:rPr>
        <w:t xml:space="preserve"> red blood cells </w:t>
      </w:r>
      <w:bookmarkStart w:id="2" w:name="_Int_ZXqp6vfC"/>
      <w:r w:rsidRPr="74707A69">
        <w:rPr>
          <w:sz w:val="24"/>
          <w:szCs w:val="24"/>
        </w:rPr>
        <w:t>have</w:t>
      </w:r>
      <w:bookmarkEnd w:id="2"/>
      <w:r w:rsidRPr="74707A69">
        <w:rPr>
          <w:sz w:val="24"/>
          <w:szCs w:val="24"/>
        </w:rPr>
        <w:t xml:space="preserve"> type O blood. The Rh blood group determines whether your blood type is positive or negative and is named because the antigen was first discovered in the Rhesus monkey. </w:t>
      </w:r>
      <w:bookmarkStart w:id="3" w:name="_Int_h47mVPsD"/>
      <w:r w:rsidRPr="74707A69">
        <w:rPr>
          <w:sz w:val="24"/>
          <w:szCs w:val="24"/>
        </w:rPr>
        <w:t>Individuals that are positive for Rh antigens have these antigens displayed on the plasma membrane of their red blood cells.</w:t>
      </w:r>
      <w:bookmarkEnd w:id="3"/>
      <w:r w:rsidRPr="74707A69">
        <w:rPr>
          <w:sz w:val="24"/>
          <w:szCs w:val="24"/>
        </w:rPr>
        <w:t xml:space="preserve"> </w:t>
      </w:r>
      <w:r w:rsidR="7E289E78" w:rsidRPr="74707A69">
        <w:rPr>
          <w:sz w:val="24"/>
          <w:szCs w:val="24"/>
        </w:rPr>
        <w:t>Negative individuals for Rh antigens do not have these antigens shown on their red blood cells.</w:t>
      </w:r>
      <w:r w:rsidRPr="74707A69">
        <w:rPr>
          <w:sz w:val="24"/>
          <w:szCs w:val="24"/>
        </w:rPr>
        <w:t xml:space="preserve"> The combination of these antigens displayed on your red blood cells determined your blood type which may be A</w:t>
      </w:r>
      <w:r w:rsidRPr="74707A69">
        <w:rPr>
          <w:sz w:val="24"/>
          <w:szCs w:val="24"/>
          <w:vertAlign w:val="superscript"/>
        </w:rPr>
        <w:t>+</w:t>
      </w:r>
      <w:r w:rsidRPr="74707A69">
        <w:rPr>
          <w:sz w:val="24"/>
          <w:szCs w:val="24"/>
        </w:rPr>
        <w:t>, A</w:t>
      </w:r>
      <w:r w:rsidRPr="74707A69">
        <w:rPr>
          <w:sz w:val="24"/>
          <w:szCs w:val="24"/>
          <w:vertAlign w:val="superscript"/>
        </w:rPr>
        <w:t>-</w:t>
      </w:r>
      <w:r w:rsidRPr="74707A69">
        <w:rPr>
          <w:sz w:val="24"/>
          <w:szCs w:val="24"/>
        </w:rPr>
        <w:t>, B</w:t>
      </w:r>
      <w:r w:rsidRPr="74707A69">
        <w:rPr>
          <w:sz w:val="24"/>
          <w:szCs w:val="24"/>
          <w:vertAlign w:val="superscript"/>
        </w:rPr>
        <w:t>+</w:t>
      </w:r>
      <w:r w:rsidRPr="74707A69">
        <w:rPr>
          <w:sz w:val="24"/>
          <w:szCs w:val="24"/>
        </w:rPr>
        <w:t>, B</w:t>
      </w:r>
      <w:r w:rsidRPr="74707A69">
        <w:rPr>
          <w:sz w:val="24"/>
          <w:szCs w:val="24"/>
          <w:vertAlign w:val="superscript"/>
        </w:rPr>
        <w:t>-</w:t>
      </w:r>
      <w:r w:rsidRPr="74707A69">
        <w:rPr>
          <w:sz w:val="24"/>
          <w:szCs w:val="24"/>
        </w:rPr>
        <w:t>, AB</w:t>
      </w:r>
      <w:r w:rsidRPr="74707A69">
        <w:rPr>
          <w:sz w:val="24"/>
          <w:szCs w:val="24"/>
          <w:vertAlign w:val="superscript"/>
        </w:rPr>
        <w:t>+</w:t>
      </w:r>
      <w:r w:rsidRPr="74707A69">
        <w:rPr>
          <w:sz w:val="24"/>
          <w:szCs w:val="24"/>
        </w:rPr>
        <w:t>, AB</w:t>
      </w:r>
      <w:r w:rsidRPr="74707A69">
        <w:rPr>
          <w:sz w:val="24"/>
          <w:szCs w:val="24"/>
          <w:vertAlign w:val="superscript"/>
        </w:rPr>
        <w:t>-</w:t>
      </w:r>
      <w:r w:rsidRPr="74707A69">
        <w:rPr>
          <w:sz w:val="24"/>
          <w:szCs w:val="24"/>
        </w:rPr>
        <w:t>, O</w:t>
      </w:r>
      <w:r w:rsidRPr="74707A69">
        <w:rPr>
          <w:sz w:val="24"/>
          <w:szCs w:val="24"/>
          <w:vertAlign w:val="superscript"/>
        </w:rPr>
        <w:t>+</w:t>
      </w:r>
      <w:r w:rsidRPr="74707A69">
        <w:rPr>
          <w:sz w:val="24"/>
          <w:szCs w:val="24"/>
        </w:rPr>
        <w:t xml:space="preserve"> or O</w:t>
      </w:r>
      <w:r w:rsidRPr="74707A69">
        <w:rPr>
          <w:sz w:val="24"/>
          <w:szCs w:val="24"/>
          <w:vertAlign w:val="superscript"/>
        </w:rPr>
        <w:t>-</w:t>
      </w:r>
      <w:r w:rsidRPr="74707A69">
        <w:rPr>
          <w:sz w:val="24"/>
          <w:szCs w:val="24"/>
        </w:rPr>
        <w:t>.</w:t>
      </w:r>
    </w:p>
    <w:p w14:paraId="3276C855" w14:textId="77777777" w:rsidR="000C2529" w:rsidRDefault="000C2529" w:rsidP="009C454E">
      <w:pPr>
        <w:spacing w:after="0"/>
        <w:ind w:firstLine="990"/>
        <w:rPr>
          <w:sz w:val="28"/>
          <w:szCs w:val="28"/>
        </w:rPr>
      </w:pPr>
      <w:r>
        <w:rPr>
          <w:noProof/>
        </w:rPr>
        <w:drawing>
          <wp:inline distT="0" distB="0" distL="0" distR="0" wp14:anchorId="49C95D2D" wp14:editId="455DB82E">
            <wp:extent cx="5524500" cy="4247215"/>
            <wp:effectExtent l="0" t="0" r="0" b="1270"/>
            <wp:docPr id="2" name="Picture 2" descr="A diagram of blood types. A antigens represented as circles projecting off an A red blood cell. B antigens represented as diamonds projecting off a B red blood cell. A and B antigens projecting off an AB red blood cell. O red blood cell does not have antigens. &#10;&#10;Plasma antibodies in A blood types are depicted as having binding sites for B antigens (anti-B). Plasma antibodies for B blood types are depicted as having binding sites for A antigens (anti-A). AB blood types have neither A nor B antibodies. Plasma antibodies for O blood is depicted as having binding sites for both A antigens and B antigens (anti-A and anti-B). &#10;&#10;https://upload.wikimedia.org/wikipedia/commons/1/1d/1913_ABO_Blood_Grou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diagram of blood types. A antigens represented as circles projecting off an A red blood cell. B antigens represented as diamonds projecting off a B red blood cell. A and B antigens projecting off an AB red blood cell. O red blood cell does not have antigens. &#10;&#10;Plasma antibodies in A blood types are depicted as having binding sites for B antigens (anti-B). Plasma antibodies for B blood types are depicted as having binding sites for A antigens (anti-A). AB blood types have neither A nor B antibodies. Plasma antibodies for O blood is depicted as having binding sites for both A antigens and B antigens (anti-A and anti-B). &#10;&#10;https://upload.wikimedia.org/wikipedia/commons/1/1d/1913_ABO_Blood_Group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33268" cy="4253956"/>
                    </a:xfrm>
                    <a:prstGeom prst="rect">
                      <a:avLst/>
                    </a:prstGeom>
                    <a:noFill/>
                    <a:ln>
                      <a:noFill/>
                    </a:ln>
                  </pic:spPr>
                </pic:pic>
              </a:graphicData>
            </a:graphic>
          </wp:inline>
        </w:drawing>
      </w:r>
    </w:p>
    <w:p w14:paraId="496661B9" w14:textId="7B08A12D" w:rsidR="000C2529" w:rsidRPr="00252729" w:rsidRDefault="000C2529" w:rsidP="000C2529">
      <w:pPr>
        <w:rPr>
          <w:sz w:val="18"/>
          <w:szCs w:val="18"/>
        </w:rPr>
      </w:pPr>
      <w:r w:rsidRPr="05F8EB4C">
        <w:rPr>
          <w:b/>
          <w:bCs/>
          <w:sz w:val="18"/>
          <w:szCs w:val="18"/>
        </w:rPr>
        <w:t>Figure 2.3</w:t>
      </w:r>
      <w:r w:rsidR="731F9E17" w:rsidRPr="05F8EB4C">
        <w:rPr>
          <w:b/>
          <w:bCs/>
          <w:sz w:val="18"/>
          <w:szCs w:val="18"/>
        </w:rPr>
        <w:t xml:space="preserve"> </w:t>
      </w:r>
      <w:r w:rsidRPr="05F8EB4C">
        <w:rPr>
          <w:sz w:val="18"/>
          <w:szCs w:val="18"/>
        </w:rPr>
        <w:t>Table illustrating ABO blood types and compatible blood types for transfusions.</w:t>
      </w:r>
    </w:p>
    <w:p w14:paraId="77BFC3E8" w14:textId="169961F4" w:rsidR="000C2529" w:rsidRDefault="000C2529" w:rsidP="000C2529">
      <w:pPr>
        <w:pStyle w:val="Header"/>
        <w:rPr>
          <w:sz w:val="24"/>
          <w:szCs w:val="24"/>
        </w:rPr>
      </w:pPr>
      <w:r w:rsidRPr="00252729">
        <w:rPr>
          <w:sz w:val="24"/>
          <w:szCs w:val="24"/>
        </w:rPr>
        <w:lastRenderedPageBreak/>
        <w:t>To better understand blood types and their importance</w:t>
      </w:r>
      <w:r w:rsidR="00252729">
        <w:rPr>
          <w:sz w:val="24"/>
          <w:szCs w:val="24"/>
        </w:rPr>
        <w:t>,</w:t>
      </w:r>
      <w:r w:rsidRPr="00252729">
        <w:rPr>
          <w:sz w:val="24"/>
          <w:szCs w:val="24"/>
        </w:rPr>
        <w:t xml:space="preserve"> study the blood type compatibility </w:t>
      </w:r>
      <w:r w:rsidR="00252729">
        <w:rPr>
          <w:sz w:val="24"/>
          <w:szCs w:val="24"/>
        </w:rPr>
        <w:t xml:space="preserve">table </w:t>
      </w:r>
      <w:r w:rsidRPr="00252729">
        <w:rPr>
          <w:sz w:val="24"/>
          <w:szCs w:val="24"/>
        </w:rPr>
        <w:t>and answer the</w:t>
      </w:r>
      <w:r w:rsidR="00252729">
        <w:rPr>
          <w:sz w:val="24"/>
          <w:szCs w:val="24"/>
        </w:rPr>
        <w:t>se questions</w:t>
      </w:r>
      <w:r w:rsidRPr="00252729">
        <w:rPr>
          <w:sz w:val="24"/>
          <w:szCs w:val="24"/>
        </w:rPr>
        <w:t>.</w:t>
      </w:r>
    </w:p>
    <w:p w14:paraId="5FFE66DA" w14:textId="386F2C7A" w:rsidR="00252729" w:rsidRDefault="00252729" w:rsidP="00252729">
      <w:pPr>
        <w:pStyle w:val="Header"/>
        <w:numPr>
          <w:ilvl w:val="0"/>
          <w:numId w:val="39"/>
        </w:numPr>
        <w:rPr>
          <w:sz w:val="24"/>
          <w:szCs w:val="24"/>
        </w:rPr>
      </w:pPr>
      <w:r w:rsidRPr="00252729">
        <w:rPr>
          <w:sz w:val="24"/>
          <w:szCs w:val="24"/>
        </w:rPr>
        <w:t>If a person that was A</w:t>
      </w:r>
      <w:r w:rsidRPr="00252729">
        <w:rPr>
          <w:sz w:val="24"/>
          <w:szCs w:val="24"/>
          <w:vertAlign w:val="superscript"/>
        </w:rPr>
        <w:t>+</w:t>
      </w:r>
      <w:r w:rsidRPr="00252729">
        <w:rPr>
          <w:sz w:val="24"/>
          <w:szCs w:val="24"/>
        </w:rPr>
        <w:t xml:space="preserve"> needed a blood transfusion, would they be able to receive AB</w:t>
      </w:r>
      <w:r w:rsidRPr="00252729">
        <w:rPr>
          <w:sz w:val="24"/>
          <w:szCs w:val="24"/>
          <w:vertAlign w:val="superscript"/>
        </w:rPr>
        <w:t>+</w:t>
      </w:r>
      <w:r w:rsidRPr="00252729">
        <w:rPr>
          <w:sz w:val="24"/>
          <w:szCs w:val="24"/>
        </w:rPr>
        <w:t xml:space="preserve"> donor blood? Explain.</w:t>
      </w:r>
    </w:p>
    <w:p w14:paraId="1C0A1D30" w14:textId="77777777" w:rsidR="00252729" w:rsidRPr="00252729" w:rsidRDefault="00252729" w:rsidP="00252729">
      <w:pPr>
        <w:pStyle w:val="Header"/>
        <w:ind w:left="720"/>
        <w:rPr>
          <w:sz w:val="24"/>
          <w:szCs w:val="24"/>
        </w:rPr>
      </w:pPr>
    </w:p>
    <w:p w14:paraId="3DBCA804" w14:textId="77777777" w:rsidR="00252729" w:rsidRPr="00252729" w:rsidRDefault="00252729" w:rsidP="00252729">
      <w:pPr>
        <w:pStyle w:val="Header"/>
        <w:ind w:left="720"/>
        <w:rPr>
          <w:sz w:val="24"/>
          <w:szCs w:val="24"/>
        </w:rPr>
      </w:pPr>
    </w:p>
    <w:p w14:paraId="09866DBC" w14:textId="4B0E7E3F" w:rsidR="00252729" w:rsidRDefault="00252729" w:rsidP="00252729">
      <w:pPr>
        <w:pStyle w:val="Header"/>
        <w:numPr>
          <w:ilvl w:val="0"/>
          <w:numId w:val="39"/>
        </w:numPr>
        <w:rPr>
          <w:sz w:val="24"/>
          <w:szCs w:val="24"/>
        </w:rPr>
      </w:pPr>
      <w:r w:rsidRPr="00252729">
        <w:rPr>
          <w:sz w:val="24"/>
          <w:szCs w:val="24"/>
        </w:rPr>
        <w:t>Would a person with AB</w:t>
      </w:r>
      <w:r w:rsidRPr="00252729">
        <w:rPr>
          <w:sz w:val="24"/>
          <w:szCs w:val="24"/>
          <w:vertAlign w:val="superscript"/>
        </w:rPr>
        <w:t>+</w:t>
      </w:r>
      <w:r w:rsidRPr="00252729">
        <w:rPr>
          <w:sz w:val="24"/>
          <w:szCs w:val="24"/>
        </w:rPr>
        <w:t xml:space="preserve"> blood be able to receive a transfusion from an O</w:t>
      </w:r>
      <w:r w:rsidRPr="00252729">
        <w:rPr>
          <w:sz w:val="24"/>
          <w:szCs w:val="24"/>
          <w:vertAlign w:val="superscript"/>
        </w:rPr>
        <w:t>+</w:t>
      </w:r>
      <w:r w:rsidRPr="00252729">
        <w:rPr>
          <w:sz w:val="24"/>
          <w:szCs w:val="24"/>
        </w:rPr>
        <w:t xml:space="preserve"> donor? Explain.</w:t>
      </w:r>
    </w:p>
    <w:p w14:paraId="060E1F7E" w14:textId="66DAC7C3" w:rsidR="00252729" w:rsidRDefault="00252729" w:rsidP="00252729">
      <w:pPr>
        <w:pStyle w:val="Header"/>
        <w:rPr>
          <w:sz w:val="24"/>
          <w:szCs w:val="24"/>
        </w:rPr>
      </w:pPr>
    </w:p>
    <w:p w14:paraId="722E7D5F" w14:textId="77777777" w:rsidR="00252729" w:rsidRPr="00252729" w:rsidRDefault="00252729" w:rsidP="00252729">
      <w:pPr>
        <w:pStyle w:val="Header"/>
        <w:rPr>
          <w:sz w:val="24"/>
          <w:szCs w:val="24"/>
        </w:rPr>
      </w:pPr>
    </w:p>
    <w:p w14:paraId="052C7554" w14:textId="77777777" w:rsidR="00252729" w:rsidRPr="00252729" w:rsidRDefault="00252729" w:rsidP="00252729">
      <w:pPr>
        <w:pStyle w:val="Header"/>
        <w:rPr>
          <w:sz w:val="24"/>
          <w:szCs w:val="24"/>
        </w:rPr>
      </w:pPr>
    </w:p>
    <w:p w14:paraId="159DDB8E" w14:textId="77777777" w:rsidR="00252729" w:rsidRPr="00252729" w:rsidRDefault="00252729" w:rsidP="00252729">
      <w:pPr>
        <w:pStyle w:val="Header"/>
        <w:numPr>
          <w:ilvl w:val="0"/>
          <w:numId w:val="39"/>
        </w:numPr>
        <w:rPr>
          <w:sz w:val="24"/>
          <w:szCs w:val="24"/>
        </w:rPr>
      </w:pPr>
      <w:r w:rsidRPr="192ED59C">
        <w:rPr>
          <w:sz w:val="24"/>
          <w:szCs w:val="24"/>
        </w:rPr>
        <w:t>Would a person with O</w:t>
      </w:r>
      <w:r w:rsidRPr="192ED59C">
        <w:rPr>
          <w:sz w:val="24"/>
          <w:szCs w:val="24"/>
          <w:vertAlign w:val="superscript"/>
        </w:rPr>
        <w:t>-</w:t>
      </w:r>
      <w:r w:rsidRPr="192ED59C">
        <w:rPr>
          <w:sz w:val="24"/>
          <w:szCs w:val="24"/>
        </w:rPr>
        <w:t xml:space="preserve"> blood be able to receive a transfusion from a B</w:t>
      </w:r>
      <w:r w:rsidRPr="192ED59C">
        <w:rPr>
          <w:sz w:val="24"/>
          <w:szCs w:val="24"/>
          <w:vertAlign w:val="superscript"/>
        </w:rPr>
        <w:t>-</w:t>
      </w:r>
      <w:r w:rsidRPr="192ED59C">
        <w:rPr>
          <w:sz w:val="24"/>
          <w:szCs w:val="24"/>
        </w:rPr>
        <w:t xml:space="preserve"> donor? Explain.</w:t>
      </w:r>
    </w:p>
    <w:p w14:paraId="63FC875D" w14:textId="67EFE713" w:rsidR="00252729" w:rsidRDefault="00252729" w:rsidP="00252729">
      <w:pPr>
        <w:pStyle w:val="Header"/>
        <w:rPr>
          <w:sz w:val="24"/>
          <w:szCs w:val="24"/>
        </w:rPr>
      </w:pPr>
    </w:p>
    <w:p w14:paraId="58C575F3" w14:textId="77777777" w:rsidR="0045242F" w:rsidRDefault="0045242F" w:rsidP="00252729">
      <w:pPr>
        <w:pStyle w:val="Header"/>
        <w:rPr>
          <w:sz w:val="24"/>
          <w:szCs w:val="24"/>
        </w:rPr>
      </w:pPr>
    </w:p>
    <w:p w14:paraId="4916E760" w14:textId="77777777" w:rsidR="00D91B66" w:rsidRPr="00252729" w:rsidRDefault="00D91B66" w:rsidP="00252729">
      <w:pPr>
        <w:pStyle w:val="Header"/>
        <w:rPr>
          <w:sz w:val="24"/>
          <w:szCs w:val="24"/>
        </w:rPr>
      </w:pPr>
    </w:p>
    <w:p w14:paraId="69E1DE23" w14:textId="7C8C972D" w:rsidR="00252729" w:rsidRDefault="00252729" w:rsidP="00252729">
      <w:pPr>
        <w:pStyle w:val="Header"/>
        <w:numPr>
          <w:ilvl w:val="0"/>
          <w:numId w:val="39"/>
        </w:numPr>
        <w:rPr>
          <w:sz w:val="24"/>
          <w:szCs w:val="24"/>
        </w:rPr>
      </w:pPr>
      <w:r w:rsidRPr="192ED59C">
        <w:rPr>
          <w:sz w:val="24"/>
          <w:szCs w:val="24"/>
        </w:rPr>
        <w:t>Which blood type can be used universally for transfusions?</w:t>
      </w:r>
    </w:p>
    <w:p w14:paraId="1BCA65B8" w14:textId="77777777" w:rsidR="00252729" w:rsidRDefault="00252729" w:rsidP="00252729">
      <w:pPr>
        <w:pStyle w:val="ListParagraph"/>
        <w:rPr>
          <w:sz w:val="24"/>
          <w:szCs w:val="24"/>
        </w:rPr>
      </w:pPr>
    </w:p>
    <w:p w14:paraId="0BE3BE9D" w14:textId="77777777" w:rsidR="00252729" w:rsidRPr="00252729" w:rsidRDefault="00252729" w:rsidP="00252729">
      <w:pPr>
        <w:pStyle w:val="Header"/>
        <w:rPr>
          <w:sz w:val="24"/>
          <w:szCs w:val="24"/>
        </w:rPr>
      </w:pPr>
    </w:p>
    <w:p w14:paraId="1913DF60" w14:textId="3B143725" w:rsidR="00252729" w:rsidRDefault="00252729" w:rsidP="00252729">
      <w:pPr>
        <w:pStyle w:val="Header"/>
        <w:numPr>
          <w:ilvl w:val="0"/>
          <w:numId w:val="39"/>
        </w:numPr>
        <w:rPr>
          <w:sz w:val="24"/>
          <w:szCs w:val="24"/>
        </w:rPr>
      </w:pPr>
      <w:r w:rsidRPr="192ED59C">
        <w:rPr>
          <w:sz w:val="24"/>
          <w:szCs w:val="24"/>
        </w:rPr>
        <w:t>Which recipient blood type can receive any donor blood type?</w:t>
      </w:r>
    </w:p>
    <w:p w14:paraId="12CB82FC" w14:textId="77777777" w:rsidR="000C2529" w:rsidRDefault="000C2529" w:rsidP="000C2529">
      <w:pPr>
        <w:rPr>
          <w:sz w:val="18"/>
          <w:szCs w:val="18"/>
        </w:rPr>
      </w:pPr>
    </w:p>
    <w:p w14:paraId="379E8EE2" w14:textId="77777777" w:rsidR="00D91B66" w:rsidRDefault="00D91B66" w:rsidP="000C2529">
      <w:pPr>
        <w:rPr>
          <w:sz w:val="18"/>
          <w:szCs w:val="18"/>
        </w:rPr>
      </w:pPr>
    </w:p>
    <w:p w14:paraId="246CC003" w14:textId="7364A508" w:rsidR="000C2529" w:rsidRDefault="058372F1" w:rsidP="629223AF">
      <w:pPr>
        <w:jc w:val="center"/>
      </w:pPr>
      <w:r>
        <w:rPr>
          <w:noProof/>
        </w:rPr>
        <w:drawing>
          <wp:inline distT="0" distB="0" distL="0" distR="0" wp14:anchorId="095C0763" wp14:editId="041B45DB">
            <wp:extent cx="4127725" cy="4832458"/>
            <wp:effectExtent l="0" t="9525" r="0" b="0"/>
            <wp:docPr id="2000584895" name="Picture 2000584895" descr="Blood types where blood donors and blood recipients are listed in a table to show compatibility using the ABO and Rh+/- blood ty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584895" name="Picture 2000584895" descr="Blood types where blood donors and blood recipients are listed in a table to show compatibility using the ABO and Rh+/- blood types."/>
                    <pic:cNvPicPr/>
                  </pic:nvPicPr>
                  <pic:blipFill>
                    <a:blip r:embed="rId14">
                      <a:extLst>
                        <a:ext uri="{28A0092B-C50C-407E-A947-70E740481C1C}">
                          <a14:useLocalDpi xmlns:a14="http://schemas.microsoft.com/office/drawing/2010/main" val="0"/>
                        </a:ext>
                      </a:extLst>
                    </a:blip>
                    <a:stretch>
                      <a:fillRect/>
                    </a:stretch>
                  </pic:blipFill>
                  <pic:spPr>
                    <a:xfrm rot="16200000">
                      <a:off x="0" y="0"/>
                      <a:ext cx="4134122" cy="4839948"/>
                    </a:xfrm>
                    <a:prstGeom prst="rect">
                      <a:avLst/>
                    </a:prstGeom>
                  </pic:spPr>
                </pic:pic>
              </a:graphicData>
            </a:graphic>
          </wp:inline>
        </w:drawing>
      </w:r>
    </w:p>
    <w:p w14:paraId="71FA8F28" w14:textId="2016530D" w:rsidR="00252729" w:rsidRDefault="5FB41D48" w:rsidP="74707A69">
      <w:pPr>
        <w:spacing w:after="0"/>
        <w:rPr>
          <w:sz w:val="18"/>
          <w:szCs w:val="18"/>
        </w:rPr>
      </w:pPr>
      <w:r w:rsidRPr="7F0C147A">
        <w:rPr>
          <w:b/>
          <w:bCs/>
          <w:sz w:val="18"/>
          <w:szCs w:val="18"/>
        </w:rPr>
        <w:t xml:space="preserve">Figure 2.4 </w:t>
      </w:r>
      <w:r w:rsidRPr="7F0C147A">
        <w:rPr>
          <w:sz w:val="18"/>
          <w:szCs w:val="18"/>
        </w:rPr>
        <w:t xml:space="preserve">Chart </w:t>
      </w:r>
      <w:r w:rsidR="2CDB30F9" w:rsidRPr="7F0C147A">
        <w:rPr>
          <w:sz w:val="18"/>
          <w:szCs w:val="18"/>
        </w:rPr>
        <w:t xml:space="preserve">highlighting </w:t>
      </w:r>
      <w:r w:rsidRPr="7F0C147A">
        <w:rPr>
          <w:sz w:val="18"/>
          <w:szCs w:val="18"/>
        </w:rPr>
        <w:t>donor blood types with compatible recipient blood types.</w:t>
      </w:r>
      <w:r w:rsidR="19AA0E15" w:rsidRPr="7F0C147A">
        <w:rPr>
          <w:sz w:val="18"/>
          <w:szCs w:val="18"/>
        </w:rPr>
        <w:t xml:space="preserve"> Diagram by Gina Profetto</w:t>
      </w:r>
    </w:p>
    <w:p w14:paraId="055E5CC3" w14:textId="167127BA" w:rsidR="000C2529" w:rsidRPr="00252729" w:rsidRDefault="000C2529" w:rsidP="000C2529">
      <w:pPr>
        <w:spacing w:after="0"/>
        <w:rPr>
          <w:rFonts w:ascii="Calibri" w:eastAsia="Calibri" w:hAnsi="Calibri" w:cs="Calibri"/>
          <w:b/>
          <w:bCs/>
          <w:color w:val="4472C4" w:themeColor="accent1"/>
          <w:sz w:val="32"/>
          <w:szCs w:val="32"/>
        </w:rPr>
      </w:pPr>
      <w:r w:rsidRPr="00252729">
        <w:rPr>
          <w:rFonts w:ascii="Calibri" w:eastAsia="Calibri" w:hAnsi="Calibri" w:cs="Calibri"/>
          <w:b/>
          <w:bCs/>
          <w:color w:val="4472C4" w:themeColor="accent1"/>
          <w:sz w:val="32"/>
          <w:szCs w:val="32"/>
        </w:rPr>
        <w:lastRenderedPageBreak/>
        <w:t>Pre-Lab Activity 2.5</w:t>
      </w:r>
      <w:r w:rsidR="00252729">
        <w:rPr>
          <w:rFonts w:ascii="Calibri" w:eastAsia="Calibri" w:hAnsi="Calibri" w:cs="Calibri"/>
          <w:b/>
          <w:bCs/>
          <w:color w:val="4472C4" w:themeColor="accent1"/>
          <w:sz w:val="32"/>
          <w:szCs w:val="32"/>
        </w:rPr>
        <w:t>:</w:t>
      </w:r>
      <w:r w:rsidRPr="00252729">
        <w:rPr>
          <w:rFonts w:ascii="Calibri" w:eastAsia="Calibri" w:hAnsi="Calibri" w:cs="Calibri"/>
          <w:b/>
          <w:bCs/>
          <w:color w:val="4472C4" w:themeColor="accent1"/>
          <w:sz w:val="32"/>
          <w:szCs w:val="32"/>
        </w:rPr>
        <w:t xml:space="preserve"> Identify </w:t>
      </w:r>
      <w:r w:rsidR="00252729">
        <w:rPr>
          <w:rFonts w:ascii="Calibri" w:eastAsia="Calibri" w:hAnsi="Calibri" w:cs="Calibri"/>
          <w:b/>
          <w:bCs/>
          <w:color w:val="4472C4" w:themeColor="accent1"/>
          <w:sz w:val="32"/>
          <w:szCs w:val="32"/>
        </w:rPr>
        <w:t>White Blood Cells</w:t>
      </w:r>
    </w:p>
    <w:p w14:paraId="10195DB7" w14:textId="3DE194F5" w:rsidR="000C2529" w:rsidRPr="00252729" w:rsidRDefault="000C2529" w:rsidP="000C2529">
      <w:pPr>
        <w:spacing w:after="0"/>
        <w:rPr>
          <w:sz w:val="24"/>
          <w:szCs w:val="24"/>
        </w:rPr>
      </w:pPr>
      <w:r w:rsidRPr="74707A69">
        <w:rPr>
          <w:sz w:val="24"/>
          <w:szCs w:val="24"/>
        </w:rPr>
        <w:t xml:space="preserve">White blood cells are a major formed element of blood and important in immune </w:t>
      </w:r>
      <w:r w:rsidR="609439DC" w:rsidRPr="74707A69">
        <w:rPr>
          <w:sz w:val="24"/>
          <w:szCs w:val="24"/>
        </w:rPr>
        <w:t>functions</w:t>
      </w:r>
      <w:r w:rsidRPr="74707A69">
        <w:rPr>
          <w:sz w:val="24"/>
          <w:szCs w:val="24"/>
        </w:rPr>
        <w:t xml:space="preserve">. White </w:t>
      </w:r>
      <w:r w:rsidR="1B9BC421" w:rsidRPr="74707A69">
        <w:rPr>
          <w:sz w:val="24"/>
          <w:szCs w:val="24"/>
        </w:rPr>
        <w:t>blood</w:t>
      </w:r>
      <w:r w:rsidRPr="74707A69">
        <w:rPr>
          <w:sz w:val="24"/>
          <w:szCs w:val="24"/>
        </w:rPr>
        <w:t xml:space="preserve"> cells are also known as leukocytes and are significantly larger than both red blood cells and platelets, but </w:t>
      </w:r>
      <w:r w:rsidR="0091631A" w:rsidRPr="74707A69">
        <w:rPr>
          <w:sz w:val="24"/>
          <w:szCs w:val="24"/>
        </w:rPr>
        <w:t xml:space="preserve">their </w:t>
      </w:r>
      <w:r w:rsidRPr="74707A69">
        <w:rPr>
          <w:sz w:val="24"/>
          <w:szCs w:val="24"/>
        </w:rPr>
        <w:t>numbers are much fewer. White blood cells have uniquely shaped nuclei and are characterized as granular or agranular depending on whether their granules are easily viewed when stained.</w:t>
      </w:r>
    </w:p>
    <w:p w14:paraId="382CE3C9" w14:textId="77777777" w:rsidR="000C2529" w:rsidRPr="00252729" w:rsidRDefault="000C2529" w:rsidP="000C2529">
      <w:pPr>
        <w:spacing w:after="0"/>
        <w:rPr>
          <w:sz w:val="24"/>
          <w:szCs w:val="24"/>
        </w:rPr>
      </w:pPr>
    </w:p>
    <w:p w14:paraId="384D6126" w14:textId="7EB92908" w:rsidR="74707A69" w:rsidRPr="00A64E9D" w:rsidRDefault="000C2529" w:rsidP="74707A69">
      <w:pPr>
        <w:spacing w:after="0"/>
        <w:rPr>
          <w:rFonts w:ascii="Calibri" w:eastAsia="Calibri" w:hAnsi="Calibri" w:cs="Calibri"/>
          <w:sz w:val="24"/>
          <w:szCs w:val="24"/>
        </w:rPr>
      </w:pPr>
      <w:r w:rsidRPr="74707A69">
        <w:rPr>
          <w:sz w:val="24"/>
          <w:szCs w:val="24"/>
        </w:rPr>
        <w:t xml:space="preserve">Using </w:t>
      </w:r>
      <w:r w:rsidR="7A01F834" w:rsidRPr="74707A69">
        <w:rPr>
          <w:sz w:val="24"/>
          <w:szCs w:val="24"/>
        </w:rPr>
        <w:t>the figure</w:t>
      </w:r>
      <w:r w:rsidRPr="74707A69">
        <w:rPr>
          <w:sz w:val="24"/>
          <w:szCs w:val="24"/>
        </w:rPr>
        <w:t xml:space="preserve"> below match the image to the type of leukocyte: Basophil, Eosinophil, Monocyte, Lymphocyte or Neutrophil. </w:t>
      </w:r>
      <w:r w:rsidR="251B8350" w:rsidRPr="74707A69">
        <w:rPr>
          <w:sz w:val="24"/>
          <w:szCs w:val="24"/>
        </w:rPr>
        <w:t>Next,</w:t>
      </w:r>
      <w:r w:rsidRPr="74707A69">
        <w:rPr>
          <w:sz w:val="24"/>
          <w:szCs w:val="24"/>
        </w:rPr>
        <w:t xml:space="preserve"> complete the description underneath </w:t>
      </w:r>
      <w:r w:rsidR="29A174DE" w:rsidRPr="74707A69">
        <w:rPr>
          <w:sz w:val="24"/>
          <w:szCs w:val="24"/>
        </w:rPr>
        <w:t xml:space="preserve">the leukocytes by </w:t>
      </w:r>
      <w:r w:rsidRPr="74707A69">
        <w:rPr>
          <w:sz w:val="24"/>
          <w:szCs w:val="24"/>
        </w:rPr>
        <w:t xml:space="preserve">highlighting the unique features of the </w:t>
      </w:r>
      <w:r w:rsidR="00DE69BC" w:rsidRPr="74707A69">
        <w:rPr>
          <w:sz w:val="24"/>
          <w:szCs w:val="24"/>
        </w:rPr>
        <w:t>white</w:t>
      </w:r>
      <w:r w:rsidRPr="74707A69">
        <w:rPr>
          <w:sz w:val="24"/>
          <w:szCs w:val="24"/>
        </w:rPr>
        <w:t xml:space="preserve"> blood cell</w:t>
      </w:r>
      <w:r w:rsidR="00252729" w:rsidRPr="74707A69">
        <w:rPr>
          <w:sz w:val="24"/>
          <w:szCs w:val="24"/>
        </w:rPr>
        <w:t xml:space="preserve"> type.</w:t>
      </w:r>
    </w:p>
    <w:p w14:paraId="52152060" w14:textId="6B13DAE8" w:rsidR="3604A151" w:rsidRDefault="3604A151" w:rsidP="00A64E9D">
      <w:pPr>
        <w:jc w:val="center"/>
        <w:rPr>
          <w:sz w:val="18"/>
          <w:szCs w:val="18"/>
        </w:rPr>
      </w:pPr>
      <w:r w:rsidRPr="74707A69">
        <w:rPr>
          <w:b/>
          <w:bCs/>
          <w:sz w:val="18"/>
          <w:szCs w:val="18"/>
        </w:rPr>
        <w:t xml:space="preserve">Figure 2.5 </w:t>
      </w:r>
      <w:r w:rsidR="014D9CC0" w:rsidRPr="74707A69">
        <w:rPr>
          <w:sz w:val="18"/>
          <w:szCs w:val="18"/>
        </w:rPr>
        <w:t>Typical</w:t>
      </w:r>
      <w:r w:rsidRPr="74707A69">
        <w:rPr>
          <w:sz w:val="18"/>
          <w:szCs w:val="18"/>
        </w:rPr>
        <w:t xml:space="preserve"> appearance of white blood cells.</w:t>
      </w:r>
    </w:p>
    <w:p w14:paraId="77E4CBC7" w14:textId="77777777" w:rsidR="000C2529" w:rsidRDefault="000C2529" w:rsidP="000C2529">
      <w:pPr>
        <w:rPr>
          <w:rFonts w:ascii="Calibri" w:eastAsia="Calibri" w:hAnsi="Calibri" w:cs="Calibri"/>
          <w:b/>
          <w:bCs/>
          <w:color w:val="2E75B5"/>
          <w:sz w:val="48"/>
          <w:szCs w:val="48"/>
        </w:rPr>
      </w:pPr>
      <w:r w:rsidRPr="00BA1658">
        <w:rPr>
          <w:rFonts w:ascii="Calibri" w:eastAsia="Calibri" w:hAnsi="Calibri" w:cs="Calibri"/>
          <w:b/>
          <w:bCs/>
          <w:noProof/>
          <w:color w:val="2E75B5"/>
          <w:sz w:val="48"/>
          <w:szCs w:val="48"/>
        </w:rPr>
        <w:drawing>
          <wp:inline distT="0" distB="0" distL="0" distR="0" wp14:anchorId="6E81E401" wp14:editId="587127F4">
            <wp:extent cx="6997700" cy="1168400"/>
            <wp:effectExtent l="0" t="0" r="0" b="0"/>
            <wp:docPr id="5" name="Picture 5" descr="This image contain 5 separate photographs of white blood cells in a blood smear. Some red blood cells are seen in the background."/>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Picture 5" descr="This image contain 5 separate photographs of white blood cells in a blood smear. Some red blood cells are seen in the background."/>
                    <pic:cNvPicPr>
                      <a:picLocks noGrp="1" noChangeAspect="1"/>
                    </pic:cNvPicPr>
                  </pic:nvPicPr>
                  <pic:blipFill>
                    <a:blip r:embed="rId15">
                      <a:extLst>
                        <a:ext uri="{28A0092B-C50C-407E-A947-70E740481C1C}">
                          <a14:useLocalDpi xmlns:a14="http://schemas.microsoft.com/office/drawing/2010/main" val="0"/>
                        </a:ext>
                      </a:extLst>
                    </a:blip>
                    <a:srcRect t="1301" b="1301"/>
                    <a:stretch>
                      <a:fillRect/>
                    </a:stretch>
                  </pic:blipFill>
                  <pic:spPr bwMode="auto">
                    <a:xfrm>
                      <a:off x="0" y="0"/>
                      <a:ext cx="6997700" cy="116840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PlainTable2"/>
        <w:tblW w:w="10800" w:type="dxa"/>
        <w:tblLook w:val="04A0" w:firstRow="1" w:lastRow="0" w:firstColumn="1" w:lastColumn="0" w:noHBand="0" w:noVBand="1"/>
      </w:tblPr>
      <w:tblGrid>
        <w:gridCol w:w="2340"/>
        <w:gridCol w:w="1890"/>
        <w:gridCol w:w="2250"/>
        <w:gridCol w:w="2250"/>
        <w:gridCol w:w="2070"/>
      </w:tblGrid>
      <w:tr w:rsidR="000C2529" w14:paraId="2020C39A" w14:textId="77777777" w:rsidTr="00B805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40" w:type="dxa"/>
            <w:shd w:val="clear" w:color="auto" w:fill="D9E2F3" w:themeFill="accent1" w:themeFillTint="33"/>
          </w:tcPr>
          <w:p w14:paraId="1F6A9266" w14:textId="6B8BF27F" w:rsidR="000C2529" w:rsidRPr="00A64E9D" w:rsidRDefault="000C2529" w:rsidP="00A64E9D">
            <w:pPr>
              <w:pStyle w:val="ListParagraph"/>
              <w:numPr>
                <w:ilvl w:val="0"/>
                <w:numId w:val="42"/>
              </w:numPr>
              <w:ind w:left="345" w:right="75" w:hanging="270"/>
              <w:jc w:val="center"/>
              <w:rPr>
                <w:rFonts w:ascii="Calibri" w:eastAsia="Calibri" w:hAnsi="Calibri" w:cs="Calibri"/>
                <w:color w:val="000000" w:themeColor="text1"/>
                <w:sz w:val="24"/>
                <w:szCs w:val="24"/>
              </w:rPr>
            </w:pPr>
            <w:r w:rsidRPr="00A64E9D">
              <w:rPr>
                <w:rFonts w:ascii="Calibri" w:eastAsia="Calibri" w:hAnsi="Calibri" w:cs="Calibri"/>
                <w:color w:val="000000" w:themeColor="text1"/>
                <w:sz w:val="24"/>
                <w:szCs w:val="24"/>
              </w:rPr>
              <w:t>Cell Type</w:t>
            </w:r>
          </w:p>
          <w:p w14:paraId="567F0555" w14:textId="6D9330DF" w:rsidR="000C2529" w:rsidRDefault="000C2529" w:rsidP="000C2529">
            <w:pPr>
              <w:jc w:val="center"/>
              <w:rPr>
                <w:rFonts w:ascii="Calibri" w:eastAsia="Calibri" w:hAnsi="Calibri" w:cs="Calibri"/>
                <w:color w:val="000000" w:themeColor="text1"/>
                <w:sz w:val="24"/>
                <w:szCs w:val="24"/>
              </w:rPr>
            </w:pPr>
          </w:p>
          <w:p w14:paraId="42C6BAB2" w14:textId="77777777" w:rsidR="00E942C6" w:rsidRDefault="00E942C6" w:rsidP="000C2529">
            <w:pPr>
              <w:jc w:val="center"/>
              <w:rPr>
                <w:rFonts w:ascii="Calibri" w:eastAsia="Calibri" w:hAnsi="Calibri" w:cs="Calibri"/>
                <w:b w:val="0"/>
                <w:bCs w:val="0"/>
                <w:color w:val="000000" w:themeColor="text1"/>
                <w:sz w:val="24"/>
                <w:szCs w:val="24"/>
              </w:rPr>
            </w:pPr>
          </w:p>
          <w:p w14:paraId="61FC6325" w14:textId="77777777" w:rsidR="000C2529" w:rsidRPr="00252729" w:rsidRDefault="000C2529" w:rsidP="00E942C6">
            <w:pPr>
              <w:rPr>
                <w:rFonts w:ascii="Calibri" w:eastAsia="Calibri" w:hAnsi="Calibri" w:cs="Calibri"/>
                <w:color w:val="000000" w:themeColor="text1"/>
                <w:sz w:val="24"/>
                <w:szCs w:val="24"/>
              </w:rPr>
            </w:pPr>
          </w:p>
        </w:tc>
        <w:tc>
          <w:tcPr>
            <w:tcW w:w="1890" w:type="dxa"/>
            <w:shd w:val="clear" w:color="auto" w:fill="D9E2F3" w:themeFill="accent1" w:themeFillTint="33"/>
          </w:tcPr>
          <w:p w14:paraId="2A747768" w14:textId="0E2457D9" w:rsidR="000C2529" w:rsidRPr="00A64E9D" w:rsidRDefault="000C2529" w:rsidP="00A64E9D">
            <w:pPr>
              <w:pStyle w:val="ListParagraph"/>
              <w:numPr>
                <w:ilvl w:val="0"/>
                <w:numId w:val="42"/>
              </w:numPr>
              <w:ind w:left="75" w:right="-285" w:hanging="27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r w:rsidRPr="00A64E9D">
              <w:rPr>
                <w:rFonts w:ascii="Calibri" w:eastAsia="Calibri" w:hAnsi="Calibri" w:cs="Calibri"/>
                <w:color w:val="000000" w:themeColor="text1"/>
                <w:sz w:val="24"/>
                <w:szCs w:val="24"/>
              </w:rPr>
              <w:t>Cell Type:</w:t>
            </w:r>
          </w:p>
          <w:p w14:paraId="51159903" w14:textId="4C69E110" w:rsidR="000C2529" w:rsidRPr="00252729" w:rsidRDefault="000C2529" w:rsidP="000C252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p>
          <w:p w14:paraId="449BE5D3" w14:textId="77777777" w:rsidR="000C2529" w:rsidRPr="00252729" w:rsidRDefault="000C2529" w:rsidP="000C252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p>
        </w:tc>
        <w:tc>
          <w:tcPr>
            <w:tcW w:w="2250" w:type="dxa"/>
            <w:shd w:val="clear" w:color="auto" w:fill="D9E2F3" w:themeFill="accent1" w:themeFillTint="33"/>
          </w:tcPr>
          <w:p w14:paraId="2BCCB269" w14:textId="62EF2161" w:rsidR="000C2529" w:rsidRPr="00A64E9D" w:rsidRDefault="000C2529" w:rsidP="00A64E9D">
            <w:pPr>
              <w:pStyle w:val="ListParagraph"/>
              <w:numPr>
                <w:ilvl w:val="0"/>
                <w:numId w:val="42"/>
              </w:numPr>
              <w:ind w:left="615" w:hanging="255"/>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r w:rsidRPr="00A64E9D">
              <w:rPr>
                <w:rFonts w:ascii="Calibri" w:eastAsia="Calibri" w:hAnsi="Calibri" w:cs="Calibri"/>
                <w:color w:val="000000" w:themeColor="text1"/>
                <w:sz w:val="24"/>
                <w:szCs w:val="24"/>
              </w:rPr>
              <w:t>Cell Type:</w:t>
            </w:r>
          </w:p>
          <w:p w14:paraId="66E5290E" w14:textId="693ABD5D" w:rsidR="000C2529" w:rsidRPr="00252729" w:rsidRDefault="000C2529" w:rsidP="000C252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p>
          <w:p w14:paraId="0064DFCC" w14:textId="19F57694" w:rsidR="000C2529" w:rsidRPr="00252729" w:rsidRDefault="000C2529" w:rsidP="000C252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p>
        </w:tc>
        <w:tc>
          <w:tcPr>
            <w:tcW w:w="2250" w:type="dxa"/>
            <w:shd w:val="clear" w:color="auto" w:fill="D9E2F3" w:themeFill="accent1" w:themeFillTint="33"/>
          </w:tcPr>
          <w:p w14:paraId="38EA4331" w14:textId="7CFCFE27" w:rsidR="000C2529" w:rsidRPr="00A64E9D" w:rsidRDefault="000C2529" w:rsidP="00A64E9D">
            <w:pPr>
              <w:pStyle w:val="ListParagraph"/>
              <w:numPr>
                <w:ilvl w:val="0"/>
                <w:numId w:val="42"/>
              </w:numPr>
              <w:ind w:left="615" w:hanging="255"/>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r w:rsidRPr="00A64E9D">
              <w:rPr>
                <w:rFonts w:ascii="Calibri" w:eastAsia="Calibri" w:hAnsi="Calibri" w:cs="Calibri"/>
                <w:color w:val="000000" w:themeColor="text1"/>
                <w:sz w:val="24"/>
                <w:szCs w:val="24"/>
              </w:rPr>
              <w:t>Cell Type:</w:t>
            </w:r>
          </w:p>
          <w:p w14:paraId="0E207D7B" w14:textId="77777777" w:rsidR="000C2529" w:rsidRPr="00252729" w:rsidRDefault="000C2529" w:rsidP="000C252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p>
        </w:tc>
        <w:tc>
          <w:tcPr>
            <w:tcW w:w="2070" w:type="dxa"/>
            <w:shd w:val="clear" w:color="auto" w:fill="D9E2F3" w:themeFill="accent1" w:themeFillTint="33"/>
          </w:tcPr>
          <w:p w14:paraId="0F7A8EE9" w14:textId="2EB6C864" w:rsidR="000C2529" w:rsidRPr="00A64E9D" w:rsidRDefault="000C2529" w:rsidP="00A64E9D">
            <w:pPr>
              <w:pStyle w:val="ListParagraph"/>
              <w:numPr>
                <w:ilvl w:val="0"/>
                <w:numId w:val="42"/>
              </w:numPr>
              <w:ind w:left="345" w:right="255" w:hanging="27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r w:rsidRPr="00A64E9D">
              <w:rPr>
                <w:rFonts w:ascii="Calibri" w:eastAsia="Calibri" w:hAnsi="Calibri" w:cs="Calibri"/>
                <w:color w:val="000000" w:themeColor="text1"/>
                <w:sz w:val="24"/>
                <w:szCs w:val="24"/>
              </w:rPr>
              <w:t>Cell Type:</w:t>
            </w:r>
          </w:p>
          <w:p w14:paraId="6BC92F19" w14:textId="77777777" w:rsidR="000C2529" w:rsidRPr="00252729" w:rsidRDefault="000C2529" w:rsidP="000C2529">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Calibri"/>
                <w:color w:val="000000" w:themeColor="text1"/>
                <w:sz w:val="24"/>
                <w:szCs w:val="24"/>
              </w:rPr>
            </w:pPr>
          </w:p>
        </w:tc>
      </w:tr>
      <w:tr w:rsidR="000C2529" w14:paraId="281DAA7D" w14:textId="77777777" w:rsidTr="00B805D9">
        <w:trPr>
          <w:cnfStyle w:val="000000100000" w:firstRow="0" w:lastRow="0" w:firstColumn="0" w:lastColumn="0" w:oddVBand="0" w:evenVBand="0" w:oddHBand="1" w:evenHBand="0" w:firstRowFirstColumn="0" w:firstRowLastColumn="0" w:lastRowFirstColumn="0" w:lastRowLastColumn="0"/>
          <w:trHeight w:val="1205"/>
        </w:trPr>
        <w:tc>
          <w:tcPr>
            <w:cnfStyle w:val="001000000000" w:firstRow="0" w:lastRow="0" w:firstColumn="1" w:lastColumn="0" w:oddVBand="0" w:evenVBand="0" w:oddHBand="0" w:evenHBand="0" w:firstRowFirstColumn="0" w:firstRowLastColumn="0" w:lastRowFirstColumn="0" w:lastRowLastColumn="0"/>
            <w:tcW w:w="2340" w:type="dxa"/>
            <w:shd w:val="clear" w:color="auto" w:fill="D0CECE" w:themeFill="background2" w:themeFillShade="E6"/>
          </w:tcPr>
          <w:p w14:paraId="23FCA59E" w14:textId="77777777" w:rsidR="000C2529" w:rsidRPr="00252729" w:rsidRDefault="000C2529" w:rsidP="000C2529">
            <w:pPr>
              <w:jc w:val="center"/>
              <w:rPr>
                <w:rFonts w:ascii="Calibri" w:eastAsia="Calibri" w:hAnsi="Calibri" w:cs="Calibri"/>
                <w:color w:val="000000" w:themeColor="text1"/>
                <w:sz w:val="24"/>
                <w:szCs w:val="24"/>
              </w:rPr>
            </w:pPr>
            <w:r w:rsidRPr="00252729">
              <w:rPr>
                <w:rFonts w:ascii="Calibri" w:eastAsia="Calibri" w:hAnsi="Calibri" w:cs="Calibri"/>
                <w:color w:val="000000" w:themeColor="text1"/>
                <w:sz w:val="24"/>
                <w:szCs w:val="24"/>
              </w:rPr>
              <w:t>Description:</w:t>
            </w:r>
          </w:p>
          <w:p w14:paraId="56E7B972" w14:textId="77777777" w:rsidR="00E942C6" w:rsidRDefault="00E942C6" w:rsidP="00E942C6">
            <w:pPr>
              <w:rPr>
                <w:rFonts w:ascii="Calibri" w:eastAsia="Calibri" w:hAnsi="Calibri" w:cs="Calibri"/>
                <w:b w:val="0"/>
                <w:bCs w:val="0"/>
                <w:color w:val="000000" w:themeColor="text1"/>
                <w:sz w:val="24"/>
                <w:szCs w:val="24"/>
              </w:rPr>
            </w:pPr>
          </w:p>
          <w:p w14:paraId="411E612D" w14:textId="1A26A07E" w:rsidR="00E942C6" w:rsidRPr="00252729" w:rsidRDefault="00E942C6" w:rsidP="00E942C6">
            <w:pPr>
              <w:rPr>
                <w:rFonts w:ascii="Calibri" w:eastAsia="Calibri" w:hAnsi="Calibri" w:cs="Calibri"/>
                <w:color w:val="000000" w:themeColor="text1"/>
                <w:sz w:val="24"/>
                <w:szCs w:val="24"/>
              </w:rPr>
            </w:pPr>
          </w:p>
        </w:tc>
        <w:tc>
          <w:tcPr>
            <w:tcW w:w="1890" w:type="dxa"/>
            <w:shd w:val="clear" w:color="auto" w:fill="D0CECE" w:themeFill="background2" w:themeFillShade="E6"/>
          </w:tcPr>
          <w:p w14:paraId="4582C72D" w14:textId="38374AA9" w:rsidR="000C2529" w:rsidRPr="00252729" w:rsidRDefault="000C25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r w:rsidRPr="00252729">
              <w:rPr>
                <w:rFonts w:ascii="Calibri" w:eastAsia="Calibri" w:hAnsi="Calibri" w:cs="Calibri"/>
                <w:b/>
                <w:bCs/>
                <w:color w:val="000000" w:themeColor="text1"/>
                <w:sz w:val="24"/>
                <w:szCs w:val="24"/>
              </w:rPr>
              <w:t>Description:</w:t>
            </w:r>
          </w:p>
          <w:p w14:paraId="451FDC4B" w14:textId="7582D8F7" w:rsidR="000C2529" w:rsidRDefault="000C25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p>
          <w:p w14:paraId="37CA8394" w14:textId="6F268461" w:rsidR="00252729" w:rsidRDefault="002527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p>
          <w:p w14:paraId="72530601" w14:textId="77777777" w:rsidR="000C2529" w:rsidRPr="00252729" w:rsidRDefault="000C2529" w:rsidP="00B805D9">
            <w:pP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p>
        </w:tc>
        <w:tc>
          <w:tcPr>
            <w:tcW w:w="2250" w:type="dxa"/>
            <w:shd w:val="clear" w:color="auto" w:fill="D0CECE" w:themeFill="background2" w:themeFillShade="E6"/>
          </w:tcPr>
          <w:p w14:paraId="761A4F9E" w14:textId="6E0BD3D1" w:rsidR="000C2529" w:rsidRPr="00252729" w:rsidRDefault="000C25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r w:rsidRPr="00252729">
              <w:rPr>
                <w:rFonts w:ascii="Calibri" w:eastAsia="Calibri" w:hAnsi="Calibri" w:cs="Calibri"/>
                <w:b/>
                <w:bCs/>
                <w:color w:val="000000" w:themeColor="text1"/>
                <w:sz w:val="24"/>
                <w:szCs w:val="24"/>
              </w:rPr>
              <w:t>Description:</w:t>
            </w:r>
          </w:p>
          <w:p w14:paraId="6A6D58F5" w14:textId="77777777" w:rsidR="000C2529" w:rsidRPr="00252729" w:rsidRDefault="000C25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p>
        </w:tc>
        <w:tc>
          <w:tcPr>
            <w:tcW w:w="2250" w:type="dxa"/>
            <w:shd w:val="clear" w:color="auto" w:fill="D0CECE" w:themeFill="background2" w:themeFillShade="E6"/>
          </w:tcPr>
          <w:p w14:paraId="7FFA92E1" w14:textId="77777777" w:rsidR="000C2529" w:rsidRPr="00252729" w:rsidRDefault="000C25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r w:rsidRPr="00252729">
              <w:rPr>
                <w:rFonts w:ascii="Calibri" w:eastAsia="Calibri" w:hAnsi="Calibri" w:cs="Calibri"/>
                <w:b/>
                <w:bCs/>
                <w:color w:val="000000" w:themeColor="text1"/>
                <w:sz w:val="24"/>
                <w:szCs w:val="24"/>
              </w:rPr>
              <w:t>Description:</w:t>
            </w:r>
          </w:p>
          <w:p w14:paraId="4AE1C6D0" w14:textId="77777777" w:rsidR="000C2529" w:rsidRPr="00252729" w:rsidRDefault="000C25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p>
        </w:tc>
        <w:tc>
          <w:tcPr>
            <w:tcW w:w="2070" w:type="dxa"/>
            <w:shd w:val="clear" w:color="auto" w:fill="D0CECE" w:themeFill="background2" w:themeFillShade="E6"/>
          </w:tcPr>
          <w:p w14:paraId="5294E3D1" w14:textId="3B834BE3" w:rsidR="000C2529" w:rsidRPr="00252729" w:rsidRDefault="000C25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r w:rsidRPr="00252729">
              <w:rPr>
                <w:rFonts w:ascii="Calibri" w:eastAsia="Calibri" w:hAnsi="Calibri" w:cs="Calibri"/>
                <w:b/>
                <w:bCs/>
                <w:color w:val="000000" w:themeColor="text1"/>
                <w:sz w:val="24"/>
                <w:szCs w:val="24"/>
              </w:rPr>
              <w:t>Description:</w:t>
            </w:r>
          </w:p>
          <w:p w14:paraId="34F4A2FE" w14:textId="77777777" w:rsidR="000C2529" w:rsidRPr="00252729" w:rsidRDefault="000C2529" w:rsidP="000C2529">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Calibri"/>
                <w:b/>
                <w:bCs/>
                <w:color w:val="000000" w:themeColor="text1"/>
                <w:sz w:val="24"/>
                <w:szCs w:val="24"/>
              </w:rPr>
            </w:pPr>
          </w:p>
        </w:tc>
      </w:tr>
    </w:tbl>
    <w:p w14:paraId="5B227993" w14:textId="1AE563FB" w:rsidR="00E942C6" w:rsidRDefault="00E942C6" w:rsidP="5ADFE7F8">
      <w:pPr>
        <w:spacing w:after="0"/>
        <w:rPr>
          <w:sz w:val="28"/>
          <w:szCs w:val="28"/>
        </w:rPr>
      </w:pPr>
    </w:p>
    <w:p w14:paraId="0D73127A" w14:textId="0B791B6E" w:rsidR="00080C11" w:rsidRPr="00932BFD" w:rsidRDefault="00080C11" w:rsidP="5ADFE7F8">
      <w:pPr>
        <w:spacing w:after="0"/>
        <w:rPr>
          <w:sz w:val="24"/>
          <w:szCs w:val="24"/>
        </w:rPr>
      </w:pPr>
      <w:r w:rsidRPr="00932BFD">
        <w:rPr>
          <w:sz w:val="24"/>
          <w:szCs w:val="24"/>
        </w:rPr>
        <w:t xml:space="preserve">What </w:t>
      </w:r>
      <w:r w:rsidR="00E942C6" w:rsidRPr="00932BFD">
        <w:rPr>
          <w:sz w:val="24"/>
          <w:szCs w:val="24"/>
        </w:rPr>
        <w:t>l</w:t>
      </w:r>
      <w:r w:rsidR="0089495B" w:rsidRPr="00932BFD">
        <w:rPr>
          <w:sz w:val="24"/>
          <w:szCs w:val="24"/>
        </w:rPr>
        <w:t>eukocytes</w:t>
      </w:r>
      <w:r w:rsidRPr="00932BFD">
        <w:rPr>
          <w:sz w:val="24"/>
          <w:szCs w:val="24"/>
        </w:rPr>
        <w:t xml:space="preserve"> are you able to identify in the </w:t>
      </w:r>
      <w:r w:rsidR="00E942C6" w:rsidRPr="00932BFD">
        <w:rPr>
          <w:sz w:val="24"/>
          <w:szCs w:val="24"/>
        </w:rPr>
        <w:t>blood smear provided</w:t>
      </w:r>
      <w:r w:rsidRPr="00932BFD">
        <w:rPr>
          <w:sz w:val="24"/>
          <w:szCs w:val="24"/>
        </w:rPr>
        <w:t>?</w:t>
      </w:r>
    </w:p>
    <w:p w14:paraId="4C95D905" w14:textId="5C9598AA" w:rsidR="00E942C6" w:rsidRDefault="446BF25F" w:rsidP="00A64E9D">
      <w:pPr>
        <w:spacing w:after="0" w:line="240" w:lineRule="auto"/>
        <w:rPr>
          <w:rFonts w:eastAsia="Calibri" w:cstheme="minorHAnsi"/>
          <w:color w:val="000000" w:themeColor="text1"/>
          <w:sz w:val="18"/>
          <w:szCs w:val="18"/>
        </w:rPr>
      </w:pPr>
      <w:r w:rsidRPr="00A64E9D">
        <w:rPr>
          <w:rFonts w:cstheme="minorHAnsi"/>
          <w:b/>
          <w:bCs/>
          <w:sz w:val="18"/>
          <w:szCs w:val="18"/>
        </w:rPr>
        <w:t xml:space="preserve">Figure 2.6 Blood smear at low magnification with white and red </w:t>
      </w:r>
      <w:r w:rsidR="3336D3CD" w:rsidRPr="00A64E9D">
        <w:rPr>
          <w:rFonts w:cstheme="minorHAnsi"/>
          <w:b/>
          <w:bCs/>
          <w:sz w:val="18"/>
          <w:szCs w:val="18"/>
        </w:rPr>
        <w:t>blood</w:t>
      </w:r>
      <w:r w:rsidRPr="00A64E9D">
        <w:rPr>
          <w:rFonts w:cstheme="minorHAnsi"/>
          <w:b/>
          <w:bCs/>
          <w:sz w:val="18"/>
          <w:szCs w:val="18"/>
        </w:rPr>
        <w:t xml:space="preserve"> cells</w:t>
      </w:r>
      <w:r w:rsidRPr="00A64E9D">
        <w:rPr>
          <w:rFonts w:cstheme="minorHAnsi"/>
          <w:sz w:val="18"/>
          <w:szCs w:val="18"/>
        </w:rPr>
        <w:t>.</w:t>
      </w:r>
      <w:r w:rsidR="5D498C5A" w:rsidRPr="00A64E9D">
        <w:rPr>
          <w:rFonts w:cstheme="minorHAnsi"/>
          <w:sz w:val="18"/>
          <w:szCs w:val="18"/>
        </w:rPr>
        <w:t xml:space="preserve"> </w:t>
      </w:r>
      <w:r w:rsidR="5D498C5A" w:rsidRPr="00A64E9D">
        <w:rPr>
          <w:rStyle w:val="SubtitleChar"/>
          <w:rFonts w:eastAsia="Calibri" w:cstheme="minorHAnsi"/>
          <w:color w:val="000000" w:themeColor="text1"/>
          <w:sz w:val="18"/>
          <w:szCs w:val="18"/>
        </w:rPr>
        <w:t>Photograph by</w:t>
      </w:r>
      <w:r w:rsidR="5D498C5A" w:rsidRPr="00A64E9D">
        <w:rPr>
          <w:rFonts w:eastAsia="Calibri" w:cstheme="minorHAnsi"/>
          <w:color w:val="000000" w:themeColor="text1"/>
          <w:sz w:val="18"/>
          <w:szCs w:val="18"/>
        </w:rPr>
        <w:t xml:space="preserve"> </w:t>
      </w:r>
      <w:r w:rsidR="4DE01583" w:rsidRPr="00A64E9D">
        <w:rPr>
          <w:rFonts w:eastAsia="Calibri" w:cstheme="minorHAnsi"/>
          <w:color w:val="000000" w:themeColor="text1"/>
          <w:sz w:val="18"/>
          <w:szCs w:val="18"/>
        </w:rPr>
        <w:t>Amber Howard</w:t>
      </w:r>
    </w:p>
    <w:p w14:paraId="18F8644A" w14:textId="0C2C2D33" w:rsidR="00A64E9D" w:rsidRPr="00A64E9D" w:rsidRDefault="00A64E9D" w:rsidP="00B805D9">
      <w:pPr>
        <w:spacing w:after="0" w:line="240" w:lineRule="auto"/>
        <w:ind w:firstLine="1980"/>
        <w:rPr>
          <w:rFonts w:eastAsia="Calibri" w:cstheme="minorHAnsi"/>
          <w:sz w:val="18"/>
          <w:szCs w:val="18"/>
        </w:rPr>
      </w:pPr>
      <w:r w:rsidRPr="00932BFD">
        <w:rPr>
          <w:noProof/>
          <w:sz w:val="24"/>
          <w:szCs w:val="24"/>
        </w:rPr>
        <w:drawing>
          <wp:inline distT="0" distB="0" distL="0" distR="0" wp14:anchorId="15CEA77D" wp14:editId="3C1F7DD4">
            <wp:extent cx="4039235" cy="2717015"/>
            <wp:effectExtent l="19050" t="19050" r="18415" b="26670"/>
            <wp:docPr id="10" name="Picture 10" descr="A microscopic close-up of a blood smea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microscopic close-up of a blood smear. "/>
                    <pic:cNvPicPr/>
                  </pic:nvPicPr>
                  <pic:blipFill rotWithShape="1">
                    <a:blip r:embed="rId16" cstate="print">
                      <a:extLst>
                        <a:ext uri="{28A0092B-C50C-407E-A947-70E740481C1C}">
                          <a14:useLocalDpi xmlns:a14="http://schemas.microsoft.com/office/drawing/2010/main" val="0"/>
                        </a:ext>
                      </a:extLst>
                    </a:blip>
                    <a:srcRect t="18386"/>
                    <a:stretch/>
                  </pic:blipFill>
                  <pic:spPr bwMode="auto">
                    <a:xfrm>
                      <a:off x="0" y="0"/>
                      <a:ext cx="4048350" cy="2723146"/>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3B3A2B3D" w14:textId="2874B5DC" w:rsidR="00252729" w:rsidRDefault="00252729" w:rsidP="00252729">
      <w:pPr>
        <w:pStyle w:val="Heading1"/>
        <w:spacing w:before="0" w:after="160"/>
        <w:rPr>
          <w:b/>
          <w:bCs/>
          <w:sz w:val="36"/>
          <w:szCs w:val="36"/>
        </w:rPr>
      </w:pPr>
      <w:r>
        <w:rPr>
          <w:rStyle w:val="normaltextrun"/>
          <w:rFonts w:ascii="Calibri" w:hAnsi="Calibri" w:cs="Calibri"/>
          <w:b/>
          <w:bCs/>
          <w:color w:val="4472C4"/>
          <w:sz w:val="40"/>
          <w:szCs w:val="40"/>
          <w:shd w:val="clear" w:color="auto" w:fill="FFFFFF"/>
        </w:rPr>
        <w:lastRenderedPageBreak/>
        <w:t>Exercise 2 Activities: Blood</w:t>
      </w:r>
    </w:p>
    <w:p w14:paraId="70A0AC6C" w14:textId="62A767D4" w:rsidR="09CAD829" w:rsidRPr="00252729" w:rsidRDefault="00252729" w:rsidP="19E05AAF">
      <w:pPr>
        <w:spacing w:after="0" w:line="240" w:lineRule="auto"/>
        <w:rPr>
          <w:rFonts w:ascii="Calibri" w:eastAsia="Calibri" w:hAnsi="Calibri" w:cs="Calibri"/>
          <w:b/>
          <w:bCs/>
          <w:color w:val="2E75B5"/>
          <w:sz w:val="32"/>
          <w:szCs w:val="32"/>
        </w:rPr>
      </w:pPr>
      <w:r>
        <w:rPr>
          <w:rFonts w:ascii="Calibri" w:eastAsia="Calibri" w:hAnsi="Calibri" w:cs="Calibri"/>
          <w:b/>
          <w:bCs/>
          <w:color w:val="2E75B5"/>
          <w:sz w:val="32"/>
          <w:szCs w:val="32"/>
        </w:rPr>
        <w:t xml:space="preserve">Lab </w:t>
      </w:r>
      <w:r w:rsidR="19E05AAF" w:rsidRPr="00252729">
        <w:rPr>
          <w:rFonts w:ascii="Calibri" w:eastAsia="Calibri" w:hAnsi="Calibri" w:cs="Calibri"/>
          <w:b/>
          <w:bCs/>
          <w:color w:val="2E75B5"/>
          <w:sz w:val="32"/>
          <w:szCs w:val="32"/>
        </w:rPr>
        <w:t>Activity 2.</w:t>
      </w:r>
      <w:r w:rsidR="0091631A" w:rsidRPr="00252729">
        <w:rPr>
          <w:rFonts w:ascii="Calibri" w:eastAsia="Calibri" w:hAnsi="Calibri" w:cs="Calibri"/>
          <w:b/>
          <w:bCs/>
          <w:color w:val="2E75B5"/>
          <w:sz w:val="32"/>
          <w:szCs w:val="32"/>
        </w:rPr>
        <w:t>1</w:t>
      </w:r>
      <w:r w:rsidR="19E05AAF" w:rsidRPr="00252729">
        <w:rPr>
          <w:rFonts w:ascii="Calibri" w:eastAsia="Calibri" w:hAnsi="Calibri" w:cs="Calibri"/>
          <w:b/>
          <w:bCs/>
          <w:color w:val="2E75B5"/>
          <w:sz w:val="32"/>
          <w:szCs w:val="32"/>
        </w:rPr>
        <w:t>: Blood Typing</w:t>
      </w:r>
    </w:p>
    <w:p w14:paraId="4D015FEF" w14:textId="37030203" w:rsidR="19E05AAF" w:rsidRPr="00252729" w:rsidRDefault="00252729" w:rsidP="19E05AAF">
      <w:pPr>
        <w:rPr>
          <w:rFonts w:ascii="Calibri" w:eastAsia="Calibri" w:hAnsi="Calibri" w:cs="Calibri"/>
          <w:sz w:val="24"/>
          <w:szCs w:val="24"/>
        </w:rPr>
      </w:pPr>
      <w:r>
        <w:rPr>
          <w:rFonts w:ascii="Calibri" w:eastAsia="Calibri" w:hAnsi="Calibri" w:cs="Calibri"/>
          <w:sz w:val="24"/>
          <w:szCs w:val="24"/>
        </w:rPr>
        <w:t>Check for the following supplies at your lab bench</w:t>
      </w:r>
      <w:r w:rsidR="19E05AAF" w:rsidRPr="00252729">
        <w:rPr>
          <w:rFonts w:ascii="Calibri" w:eastAsia="Calibri" w:hAnsi="Calibri" w:cs="Calibri"/>
          <w:sz w:val="24"/>
          <w:szCs w:val="24"/>
        </w:rPr>
        <w:t xml:space="preserve">: </w:t>
      </w:r>
    </w:p>
    <w:p w14:paraId="6914B8C1" w14:textId="70437D88" w:rsidR="19E05AAF" w:rsidRPr="00252729" w:rsidRDefault="000B0546" w:rsidP="19E05AAF">
      <w:pPr>
        <w:pStyle w:val="ListParagraph"/>
        <w:numPr>
          <w:ilvl w:val="0"/>
          <w:numId w:val="11"/>
        </w:numPr>
        <w:rPr>
          <w:sz w:val="24"/>
          <w:szCs w:val="24"/>
        </w:rPr>
      </w:pPr>
      <w:r w:rsidRPr="00252729">
        <w:rPr>
          <w:rFonts w:ascii="Calibri" w:eastAsia="Calibri" w:hAnsi="Calibri" w:cs="Calibri"/>
          <w:sz w:val="24"/>
          <w:szCs w:val="24"/>
        </w:rPr>
        <w:t>Blood typing slides</w:t>
      </w:r>
    </w:p>
    <w:p w14:paraId="2AC09576" w14:textId="56A0CD30" w:rsidR="19E05AAF" w:rsidRPr="00252729" w:rsidRDefault="000B0546" w:rsidP="19E05AAF">
      <w:pPr>
        <w:pStyle w:val="ListParagraph"/>
        <w:numPr>
          <w:ilvl w:val="0"/>
          <w:numId w:val="11"/>
        </w:numPr>
        <w:rPr>
          <w:sz w:val="24"/>
          <w:szCs w:val="24"/>
        </w:rPr>
      </w:pPr>
      <w:r w:rsidRPr="00252729">
        <w:rPr>
          <w:rFonts w:ascii="Calibri" w:eastAsia="Calibri" w:hAnsi="Calibri" w:cs="Calibri"/>
          <w:sz w:val="24"/>
          <w:szCs w:val="24"/>
        </w:rPr>
        <w:t>Synthetic blood</w:t>
      </w:r>
    </w:p>
    <w:p w14:paraId="795587A5" w14:textId="11198442" w:rsidR="19E05AAF" w:rsidRPr="00252729" w:rsidRDefault="000B0546" w:rsidP="19E05AAF">
      <w:pPr>
        <w:pStyle w:val="ListParagraph"/>
        <w:numPr>
          <w:ilvl w:val="0"/>
          <w:numId w:val="11"/>
        </w:numPr>
        <w:rPr>
          <w:sz w:val="24"/>
          <w:szCs w:val="24"/>
        </w:rPr>
      </w:pPr>
      <w:r w:rsidRPr="1769C87A">
        <w:rPr>
          <w:rFonts w:ascii="Calibri" w:eastAsia="Calibri" w:hAnsi="Calibri" w:cs="Calibri"/>
          <w:sz w:val="24"/>
          <w:szCs w:val="24"/>
        </w:rPr>
        <w:t>Synthetic anti-</w:t>
      </w:r>
      <w:r w:rsidR="1F542A1E" w:rsidRPr="1769C87A">
        <w:rPr>
          <w:rFonts w:ascii="Calibri" w:eastAsia="Calibri" w:hAnsi="Calibri" w:cs="Calibri"/>
          <w:sz w:val="24"/>
          <w:szCs w:val="24"/>
        </w:rPr>
        <w:t>D (</w:t>
      </w:r>
      <w:r w:rsidRPr="1769C87A">
        <w:rPr>
          <w:rFonts w:ascii="Calibri" w:eastAsia="Calibri" w:hAnsi="Calibri" w:cs="Calibri"/>
          <w:sz w:val="24"/>
          <w:szCs w:val="24"/>
        </w:rPr>
        <w:t>Rh</w:t>
      </w:r>
      <w:r w:rsidR="380BCDA1" w:rsidRPr="1769C87A">
        <w:rPr>
          <w:rFonts w:ascii="Calibri" w:eastAsia="Calibri" w:hAnsi="Calibri" w:cs="Calibri"/>
          <w:sz w:val="24"/>
          <w:szCs w:val="24"/>
        </w:rPr>
        <w:t>)</w:t>
      </w:r>
      <w:r w:rsidRPr="1769C87A">
        <w:rPr>
          <w:rFonts w:ascii="Calibri" w:eastAsia="Calibri" w:hAnsi="Calibri" w:cs="Calibri"/>
          <w:sz w:val="24"/>
          <w:szCs w:val="24"/>
        </w:rPr>
        <w:t xml:space="preserve"> serum</w:t>
      </w:r>
    </w:p>
    <w:p w14:paraId="7C2D8F05" w14:textId="1E2CCABF" w:rsidR="19E05AAF" w:rsidRPr="00252729" w:rsidRDefault="000B0546" w:rsidP="19E05AAF">
      <w:pPr>
        <w:pStyle w:val="ListParagraph"/>
        <w:numPr>
          <w:ilvl w:val="0"/>
          <w:numId w:val="11"/>
        </w:numPr>
        <w:rPr>
          <w:sz w:val="24"/>
          <w:szCs w:val="24"/>
        </w:rPr>
      </w:pPr>
      <w:r w:rsidRPr="00252729">
        <w:rPr>
          <w:rFonts w:ascii="Calibri" w:eastAsia="Calibri" w:hAnsi="Calibri" w:cs="Calibri"/>
          <w:sz w:val="24"/>
          <w:szCs w:val="24"/>
        </w:rPr>
        <w:t>Synthetic anti-A serum</w:t>
      </w:r>
    </w:p>
    <w:p w14:paraId="54B94DD9" w14:textId="3949D7C8" w:rsidR="00C07A6F" w:rsidRPr="00252729" w:rsidRDefault="000B0546" w:rsidP="19E05AAF">
      <w:pPr>
        <w:pStyle w:val="ListParagraph"/>
        <w:numPr>
          <w:ilvl w:val="0"/>
          <w:numId w:val="11"/>
        </w:numPr>
        <w:rPr>
          <w:sz w:val="24"/>
          <w:szCs w:val="24"/>
        </w:rPr>
      </w:pPr>
      <w:r w:rsidRPr="00252729">
        <w:rPr>
          <w:rFonts w:ascii="Calibri" w:eastAsia="Calibri" w:hAnsi="Calibri" w:cs="Calibri"/>
          <w:sz w:val="24"/>
          <w:szCs w:val="24"/>
        </w:rPr>
        <w:t>Synthetic anti-B serum</w:t>
      </w:r>
    </w:p>
    <w:p w14:paraId="29FF230E" w14:textId="0693CD5A" w:rsidR="19E05AAF" w:rsidRPr="00252729" w:rsidRDefault="000B0546" w:rsidP="00252729">
      <w:pPr>
        <w:pStyle w:val="ListParagraph"/>
        <w:numPr>
          <w:ilvl w:val="0"/>
          <w:numId w:val="11"/>
        </w:numPr>
        <w:rPr>
          <w:sz w:val="24"/>
          <w:szCs w:val="24"/>
        </w:rPr>
      </w:pPr>
      <w:r w:rsidRPr="1769C87A">
        <w:rPr>
          <w:rFonts w:ascii="Calibri" w:eastAsia="Calibri" w:hAnsi="Calibri" w:cs="Calibri"/>
          <w:sz w:val="24"/>
          <w:szCs w:val="24"/>
        </w:rPr>
        <w:t xml:space="preserve">Mixing sticks (blue, </w:t>
      </w:r>
      <w:r w:rsidR="002F10F8" w:rsidRPr="1769C87A">
        <w:rPr>
          <w:rFonts w:ascii="Calibri" w:eastAsia="Calibri" w:hAnsi="Calibri" w:cs="Calibri"/>
          <w:sz w:val="24"/>
          <w:szCs w:val="24"/>
        </w:rPr>
        <w:t>yellow,</w:t>
      </w:r>
      <w:r w:rsidRPr="1769C87A">
        <w:rPr>
          <w:rFonts w:ascii="Calibri" w:eastAsia="Calibri" w:hAnsi="Calibri" w:cs="Calibri"/>
          <w:sz w:val="24"/>
          <w:szCs w:val="24"/>
        </w:rPr>
        <w:t xml:space="preserve"> and white)</w:t>
      </w:r>
    </w:p>
    <w:p w14:paraId="1A45AB4A" w14:textId="77777777" w:rsidR="00C07A6F" w:rsidRPr="00252729" w:rsidRDefault="00C07A6F" w:rsidP="00C07A6F">
      <w:pPr>
        <w:pStyle w:val="ListParagraph"/>
        <w:rPr>
          <w:sz w:val="24"/>
          <w:szCs w:val="24"/>
        </w:rPr>
      </w:pPr>
    </w:p>
    <w:p w14:paraId="13D9D084" w14:textId="3552109D" w:rsidR="027A72E8" w:rsidRPr="00252729" w:rsidRDefault="027A72E8" w:rsidP="027A72E8">
      <w:pPr>
        <w:pStyle w:val="ListParagraph"/>
        <w:ind w:left="0"/>
        <w:rPr>
          <w:b/>
          <w:bCs/>
          <w:sz w:val="24"/>
          <w:szCs w:val="24"/>
        </w:rPr>
      </w:pPr>
      <w:r w:rsidRPr="00252729">
        <w:rPr>
          <w:b/>
          <w:bCs/>
          <w:sz w:val="24"/>
          <w:szCs w:val="24"/>
        </w:rPr>
        <w:t xml:space="preserve">You will perform tests to determine the ABO properties of </w:t>
      </w:r>
      <w:r w:rsidR="00252729">
        <w:rPr>
          <w:b/>
          <w:bCs/>
          <w:sz w:val="24"/>
          <w:szCs w:val="24"/>
        </w:rPr>
        <w:t>4 unknown synthetic</w:t>
      </w:r>
      <w:r w:rsidRPr="00252729">
        <w:rPr>
          <w:b/>
          <w:bCs/>
          <w:sz w:val="24"/>
          <w:szCs w:val="24"/>
        </w:rPr>
        <w:t xml:space="preserve"> blood samples.</w:t>
      </w:r>
    </w:p>
    <w:p w14:paraId="4D3148D6" w14:textId="7C9CCFE9" w:rsidR="027A72E8" w:rsidRPr="00AD2A41" w:rsidRDefault="027A72E8" w:rsidP="027A72E8">
      <w:pPr>
        <w:pStyle w:val="ListParagraph"/>
        <w:numPr>
          <w:ilvl w:val="0"/>
          <w:numId w:val="4"/>
        </w:numPr>
        <w:rPr>
          <w:rFonts w:eastAsiaTheme="minorEastAsia"/>
          <w:b/>
          <w:bCs/>
          <w:sz w:val="24"/>
          <w:szCs w:val="24"/>
          <w:u w:val="single"/>
        </w:rPr>
      </w:pPr>
      <w:r w:rsidRPr="00252729">
        <w:rPr>
          <w:sz w:val="24"/>
          <w:szCs w:val="24"/>
        </w:rPr>
        <w:t xml:space="preserve">Using the dropper vile, place a drop of the first synthetic blood sample in each well of the blood typing slide. Replace the cap and the dropper vile. </w:t>
      </w:r>
      <w:r w:rsidRPr="00AD2A41">
        <w:rPr>
          <w:b/>
          <w:bCs/>
          <w:sz w:val="24"/>
          <w:szCs w:val="24"/>
          <w:u w:val="single"/>
        </w:rPr>
        <w:t>Always replace the cap on one vile before opening the next vile, to prevent cross contamination.</w:t>
      </w:r>
    </w:p>
    <w:p w14:paraId="21A69744" w14:textId="26BFB5DB" w:rsidR="027A72E8" w:rsidRPr="00AD2A41" w:rsidRDefault="027A72E8" w:rsidP="006517C4">
      <w:pPr>
        <w:pStyle w:val="ListParagraph"/>
        <w:numPr>
          <w:ilvl w:val="0"/>
          <w:numId w:val="4"/>
        </w:numPr>
        <w:shd w:val="clear" w:color="auto" w:fill="D9E2F3" w:themeFill="accent1" w:themeFillTint="33"/>
        <w:rPr>
          <w:b/>
          <w:bCs/>
          <w:sz w:val="24"/>
          <w:szCs w:val="24"/>
        </w:rPr>
      </w:pPr>
      <w:r w:rsidRPr="00252729">
        <w:rPr>
          <w:sz w:val="24"/>
          <w:szCs w:val="24"/>
        </w:rPr>
        <w:t xml:space="preserve">Add a drop of synthetic anti-A serum (blue) to the well labeled A. </w:t>
      </w:r>
      <w:r w:rsidRPr="00AD2A41">
        <w:rPr>
          <w:b/>
          <w:bCs/>
          <w:sz w:val="24"/>
          <w:szCs w:val="24"/>
        </w:rPr>
        <w:t>Replace the cap.</w:t>
      </w:r>
    </w:p>
    <w:p w14:paraId="596733FA" w14:textId="5E35159F" w:rsidR="027A72E8" w:rsidRPr="00AD2A41" w:rsidRDefault="027A72E8" w:rsidP="027A72E8">
      <w:pPr>
        <w:pStyle w:val="ListParagraph"/>
        <w:numPr>
          <w:ilvl w:val="0"/>
          <w:numId w:val="4"/>
        </w:numPr>
        <w:rPr>
          <w:rFonts w:eastAsiaTheme="minorEastAsia"/>
          <w:b/>
          <w:bCs/>
          <w:sz w:val="24"/>
          <w:szCs w:val="24"/>
        </w:rPr>
      </w:pPr>
      <w:r w:rsidRPr="00252729">
        <w:rPr>
          <w:sz w:val="24"/>
          <w:szCs w:val="24"/>
        </w:rPr>
        <w:t xml:space="preserve">Add a drop of synthetic anti-B serum (yellow) to the well labeled B. </w:t>
      </w:r>
      <w:r w:rsidRPr="00AD2A41">
        <w:rPr>
          <w:b/>
          <w:bCs/>
          <w:sz w:val="24"/>
          <w:szCs w:val="24"/>
        </w:rPr>
        <w:t>Replace the cap.</w:t>
      </w:r>
    </w:p>
    <w:p w14:paraId="3DD7FBAC" w14:textId="5306C367" w:rsidR="027A72E8" w:rsidRPr="00AD2A41" w:rsidRDefault="027A72E8" w:rsidP="006517C4">
      <w:pPr>
        <w:pStyle w:val="ListParagraph"/>
        <w:numPr>
          <w:ilvl w:val="0"/>
          <w:numId w:val="4"/>
        </w:numPr>
        <w:shd w:val="clear" w:color="auto" w:fill="D9E2F3" w:themeFill="accent1" w:themeFillTint="33"/>
        <w:rPr>
          <w:rFonts w:eastAsiaTheme="minorEastAsia"/>
          <w:b/>
          <w:bCs/>
          <w:sz w:val="24"/>
          <w:szCs w:val="24"/>
        </w:rPr>
      </w:pPr>
      <w:r w:rsidRPr="1769C87A">
        <w:rPr>
          <w:sz w:val="24"/>
          <w:szCs w:val="24"/>
        </w:rPr>
        <w:t>Add a drop of synthetic anti-D (Rh) serum (clear)</w:t>
      </w:r>
      <w:r w:rsidR="695B16A4" w:rsidRPr="1769C87A">
        <w:rPr>
          <w:sz w:val="24"/>
          <w:szCs w:val="24"/>
        </w:rPr>
        <w:t xml:space="preserve"> </w:t>
      </w:r>
      <w:r w:rsidRPr="1769C87A">
        <w:rPr>
          <w:sz w:val="24"/>
          <w:szCs w:val="24"/>
        </w:rPr>
        <w:t xml:space="preserve">to the well labeled D. </w:t>
      </w:r>
      <w:r w:rsidRPr="1769C87A">
        <w:rPr>
          <w:b/>
          <w:bCs/>
          <w:sz w:val="24"/>
          <w:szCs w:val="24"/>
        </w:rPr>
        <w:t>Replace the cap.</w:t>
      </w:r>
    </w:p>
    <w:p w14:paraId="1AE4482A" w14:textId="6E438D1E" w:rsidR="027A72E8" w:rsidRPr="00AD2A41" w:rsidRDefault="027A72E8" w:rsidP="027A72E8">
      <w:pPr>
        <w:pStyle w:val="ListParagraph"/>
        <w:numPr>
          <w:ilvl w:val="0"/>
          <w:numId w:val="4"/>
        </w:numPr>
        <w:rPr>
          <w:b/>
          <w:bCs/>
          <w:sz w:val="24"/>
          <w:szCs w:val="24"/>
          <w:u w:val="single"/>
        </w:rPr>
      </w:pPr>
      <w:r w:rsidRPr="74707A69">
        <w:rPr>
          <w:sz w:val="24"/>
          <w:szCs w:val="24"/>
        </w:rPr>
        <w:t xml:space="preserve">Using a mixing stick of </w:t>
      </w:r>
      <w:bookmarkStart w:id="4" w:name="_Int_JsUADiPp"/>
      <w:r w:rsidRPr="74707A69">
        <w:rPr>
          <w:sz w:val="24"/>
          <w:szCs w:val="24"/>
        </w:rPr>
        <w:t>a different color</w:t>
      </w:r>
      <w:bookmarkEnd w:id="4"/>
      <w:r w:rsidRPr="74707A69">
        <w:rPr>
          <w:sz w:val="24"/>
          <w:szCs w:val="24"/>
        </w:rPr>
        <w:t xml:space="preserve"> for each well (blue for anti-A, yellow for anti-B, white for anti-Rh), gently stir the synthetic blood and anti-serum drops for 30 seconds. </w:t>
      </w:r>
      <w:r w:rsidRPr="74707A69">
        <w:rPr>
          <w:b/>
          <w:bCs/>
          <w:sz w:val="24"/>
          <w:szCs w:val="24"/>
          <w:u w:val="single"/>
        </w:rPr>
        <w:t xml:space="preserve">Remember to discard each mixing stick after </w:t>
      </w:r>
      <w:bookmarkStart w:id="5" w:name="_Int_2zCmB4D9"/>
      <w:r w:rsidRPr="74707A69">
        <w:rPr>
          <w:b/>
          <w:bCs/>
          <w:sz w:val="24"/>
          <w:szCs w:val="24"/>
          <w:u w:val="single"/>
        </w:rPr>
        <w:t>a single use</w:t>
      </w:r>
      <w:bookmarkEnd w:id="5"/>
      <w:r w:rsidRPr="74707A69">
        <w:rPr>
          <w:b/>
          <w:bCs/>
          <w:sz w:val="24"/>
          <w:szCs w:val="24"/>
          <w:u w:val="single"/>
        </w:rPr>
        <w:t xml:space="preserve"> to avoid contamination of your samples.</w:t>
      </w:r>
    </w:p>
    <w:p w14:paraId="6AC7A190" w14:textId="417A398A" w:rsidR="027A72E8" w:rsidRPr="00252729" w:rsidRDefault="027A72E8" w:rsidP="006517C4">
      <w:pPr>
        <w:pStyle w:val="ListParagraph"/>
        <w:numPr>
          <w:ilvl w:val="0"/>
          <w:numId w:val="4"/>
        </w:numPr>
        <w:shd w:val="clear" w:color="auto" w:fill="D9E2F3" w:themeFill="accent1" w:themeFillTint="33"/>
        <w:rPr>
          <w:sz w:val="24"/>
          <w:szCs w:val="24"/>
        </w:rPr>
      </w:pPr>
      <w:r w:rsidRPr="1769C87A">
        <w:rPr>
          <w:sz w:val="24"/>
          <w:szCs w:val="24"/>
        </w:rPr>
        <w:t>Carefully examine the thin films of liquid mixture left behind. If a film remains uniform in appearance, there is no agglutination</w:t>
      </w:r>
      <w:r w:rsidR="5F8EBA16" w:rsidRPr="1769C87A">
        <w:rPr>
          <w:sz w:val="24"/>
          <w:szCs w:val="24"/>
        </w:rPr>
        <w:t xml:space="preserve"> (negative)</w:t>
      </w:r>
      <w:r w:rsidRPr="1769C87A">
        <w:rPr>
          <w:sz w:val="24"/>
          <w:szCs w:val="24"/>
        </w:rPr>
        <w:t>. If the sample appears granular, agglutination has occurred</w:t>
      </w:r>
      <w:r w:rsidR="372363BD" w:rsidRPr="1769C87A">
        <w:rPr>
          <w:sz w:val="24"/>
          <w:szCs w:val="24"/>
        </w:rPr>
        <w:t xml:space="preserve"> (positive)</w:t>
      </w:r>
      <w:r w:rsidRPr="1769C87A">
        <w:rPr>
          <w:sz w:val="24"/>
          <w:szCs w:val="24"/>
        </w:rPr>
        <w:t>. Determine the blood type of the sample using the chart below. Answer yes or no as to whether agglutination</w:t>
      </w:r>
      <w:r w:rsidR="00AD2A41" w:rsidRPr="1769C87A">
        <w:rPr>
          <w:sz w:val="24"/>
          <w:szCs w:val="24"/>
        </w:rPr>
        <w:t xml:space="preserve"> (cell clumping)</w:t>
      </w:r>
      <w:r w:rsidRPr="1769C87A">
        <w:rPr>
          <w:sz w:val="24"/>
          <w:szCs w:val="24"/>
        </w:rPr>
        <w:t xml:space="preserve"> occurred in each sample. A positive agglutination reaction indicates the blood type. </w:t>
      </w:r>
    </w:p>
    <w:p w14:paraId="0FB2F796" w14:textId="73C4D353" w:rsidR="027A72E8" w:rsidRDefault="027A72E8" w:rsidP="027A72E8">
      <w:pPr>
        <w:pStyle w:val="ListParagraph"/>
        <w:numPr>
          <w:ilvl w:val="0"/>
          <w:numId w:val="4"/>
        </w:numPr>
        <w:rPr>
          <w:sz w:val="24"/>
          <w:szCs w:val="24"/>
        </w:rPr>
      </w:pPr>
      <w:r w:rsidRPr="00252729">
        <w:rPr>
          <w:sz w:val="24"/>
          <w:szCs w:val="24"/>
        </w:rPr>
        <w:t xml:space="preserve">Record the results for </w:t>
      </w:r>
      <w:r w:rsidR="00DE69BC" w:rsidRPr="00252729">
        <w:rPr>
          <w:sz w:val="24"/>
          <w:szCs w:val="24"/>
        </w:rPr>
        <w:t>each</w:t>
      </w:r>
      <w:r w:rsidRPr="00252729">
        <w:rPr>
          <w:sz w:val="24"/>
          <w:szCs w:val="24"/>
        </w:rPr>
        <w:t xml:space="preserve"> blood sample in the data table below. </w:t>
      </w:r>
    </w:p>
    <w:p w14:paraId="5E9FE7B1" w14:textId="77777777" w:rsidR="00AD2A41" w:rsidRPr="00AD2A41" w:rsidRDefault="00AD2A41" w:rsidP="00AD2A41">
      <w:pPr>
        <w:pStyle w:val="ListParagraph"/>
        <w:rPr>
          <w:sz w:val="24"/>
          <w:szCs w:val="24"/>
        </w:rPr>
      </w:pPr>
    </w:p>
    <w:tbl>
      <w:tblPr>
        <w:tblStyle w:val="PlainTable3"/>
        <w:tblW w:w="0" w:type="auto"/>
        <w:tblLayout w:type="fixed"/>
        <w:tblLook w:val="06A0" w:firstRow="1" w:lastRow="0" w:firstColumn="1" w:lastColumn="0" w:noHBand="1" w:noVBand="1"/>
      </w:tblPr>
      <w:tblGrid>
        <w:gridCol w:w="2520"/>
        <w:gridCol w:w="1965"/>
        <w:gridCol w:w="1950"/>
        <w:gridCol w:w="1905"/>
        <w:gridCol w:w="1845"/>
      </w:tblGrid>
      <w:tr w:rsidR="027A72E8" w14:paraId="40EB67AD" w14:textId="77777777" w:rsidTr="00932BF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20" w:type="dxa"/>
          </w:tcPr>
          <w:p w14:paraId="3A90AFE4" w14:textId="089ECD76" w:rsidR="027A72E8" w:rsidRPr="00AD2A41" w:rsidRDefault="027A72E8" w:rsidP="027A72E8">
            <w:pPr>
              <w:rPr>
                <w:sz w:val="24"/>
                <w:szCs w:val="24"/>
              </w:rPr>
            </w:pPr>
          </w:p>
        </w:tc>
        <w:tc>
          <w:tcPr>
            <w:tcW w:w="1965" w:type="dxa"/>
            <w:shd w:val="clear" w:color="auto" w:fill="000000" w:themeFill="text1"/>
          </w:tcPr>
          <w:p w14:paraId="14FB7236" w14:textId="5F6A5CEA" w:rsidR="027A72E8" w:rsidRPr="00AD2A41" w:rsidRDefault="027A72E8" w:rsidP="027A72E8">
            <w:pPr>
              <w:cnfStyle w:val="100000000000" w:firstRow="1" w:lastRow="0" w:firstColumn="0" w:lastColumn="0" w:oddVBand="0" w:evenVBand="0" w:oddHBand="0" w:evenHBand="0" w:firstRowFirstColumn="0" w:firstRowLastColumn="0" w:lastRowFirstColumn="0" w:lastRowLastColumn="0"/>
              <w:rPr>
                <w:sz w:val="24"/>
                <w:szCs w:val="24"/>
              </w:rPr>
            </w:pPr>
            <w:r w:rsidRPr="00AD2A41">
              <w:rPr>
                <w:sz w:val="24"/>
                <w:szCs w:val="24"/>
              </w:rPr>
              <w:t>Sample #</w:t>
            </w:r>
          </w:p>
        </w:tc>
        <w:tc>
          <w:tcPr>
            <w:tcW w:w="1950" w:type="dxa"/>
            <w:shd w:val="clear" w:color="auto" w:fill="000000" w:themeFill="text1"/>
          </w:tcPr>
          <w:p w14:paraId="5D8BE11F" w14:textId="2D48ADBD" w:rsidR="027A72E8" w:rsidRPr="00AD2A41" w:rsidRDefault="027A72E8" w:rsidP="027A72E8">
            <w:pPr>
              <w:cnfStyle w:val="100000000000" w:firstRow="1" w:lastRow="0" w:firstColumn="0" w:lastColumn="0" w:oddVBand="0" w:evenVBand="0" w:oddHBand="0" w:evenHBand="0" w:firstRowFirstColumn="0" w:firstRowLastColumn="0" w:lastRowFirstColumn="0" w:lastRowLastColumn="0"/>
              <w:rPr>
                <w:sz w:val="24"/>
                <w:szCs w:val="24"/>
              </w:rPr>
            </w:pPr>
            <w:r w:rsidRPr="00AD2A41">
              <w:rPr>
                <w:sz w:val="24"/>
                <w:szCs w:val="24"/>
              </w:rPr>
              <w:t>Sample #</w:t>
            </w:r>
          </w:p>
        </w:tc>
        <w:tc>
          <w:tcPr>
            <w:tcW w:w="1905" w:type="dxa"/>
            <w:shd w:val="clear" w:color="auto" w:fill="000000" w:themeFill="text1"/>
          </w:tcPr>
          <w:p w14:paraId="5B3D59E9" w14:textId="71CF20E4" w:rsidR="027A72E8" w:rsidRPr="00AD2A41" w:rsidRDefault="027A72E8" w:rsidP="027A72E8">
            <w:pPr>
              <w:cnfStyle w:val="100000000000" w:firstRow="1" w:lastRow="0" w:firstColumn="0" w:lastColumn="0" w:oddVBand="0" w:evenVBand="0" w:oddHBand="0" w:evenHBand="0" w:firstRowFirstColumn="0" w:firstRowLastColumn="0" w:lastRowFirstColumn="0" w:lastRowLastColumn="0"/>
              <w:rPr>
                <w:sz w:val="24"/>
                <w:szCs w:val="24"/>
              </w:rPr>
            </w:pPr>
            <w:r w:rsidRPr="00AD2A41">
              <w:rPr>
                <w:sz w:val="24"/>
                <w:szCs w:val="24"/>
              </w:rPr>
              <w:t>Sample #</w:t>
            </w:r>
          </w:p>
        </w:tc>
        <w:tc>
          <w:tcPr>
            <w:tcW w:w="1845" w:type="dxa"/>
            <w:shd w:val="clear" w:color="auto" w:fill="000000" w:themeFill="text1"/>
          </w:tcPr>
          <w:p w14:paraId="18CD7F3D" w14:textId="67D52F31" w:rsidR="027A72E8" w:rsidRPr="00AD2A41" w:rsidRDefault="027A72E8" w:rsidP="027A72E8">
            <w:pPr>
              <w:cnfStyle w:val="100000000000" w:firstRow="1" w:lastRow="0" w:firstColumn="0" w:lastColumn="0" w:oddVBand="0" w:evenVBand="0" w:oddHBand="0" w:evenHBand="0" w:firstRowFirstColumn="0" w:firstRowLastColumn="0" w:lastRowFirstColumn="0" w:lastRowLastColumn="0"/>
              <w:rPr>
                <w:sz w:val="24"/>
                <w:szCs w:val="24"/>
              </w:rPr>
            </w:pPr>
            <w:r w:rsidRPr="00AD2A41">
              <w:rPr>
                <w:sz w:val="24"/>
                <w:szCs w:val="24"/>
              </w:rPr>
              <w:t>Sample #</w:t>
            </w:r>
          </w:p>
        </w:tc>
      </w:tr>
      <w:tr w:rsidR="027A72E8" w14:paraId="5E064001" w14:textId="77777777" w:rsidTr="00AD2A41">
        <w:tc>
          <w:tcPr>
            <w:cnfStyle w:val="001000000000" w:firstRow="0" w:lastRow="0" w:firstColumn="1" w:lastColumn="0" w:oddVBand="0" w:evenVBand="0" w:oddHBand="0" w:evenHBand="0" w:firstRowFirstColumn="0" w:firstRowLastColumn="0" w:lastRowFirstColumn="0" w:lastRowLastColumn="0"/>
            <w:tcW w:w="2520" w:type="dxa"/>
          </w:tcPr>
          <w:p w14:paraId="479FED09" w14:textId="03815EE6" w:rsidR="027A72E8" w:rsidRPr="00AD2A41" w:rsidRDefault="027A72E8" w:rsidP="027A72E8">
            <w:pPr>
              <w:rPr>
                <w:sz w:val="24"/>
                <w:szCs w:val="24"/>
              </w:rPr>
            </w:pPr>
            <w:r w:rsidRPr="00AD2A41">
              <w:rPr>
                <w:sz w:val="24"/>
                <w:szCs w:val="24"/>
              </w:rPr>
              <w:t>Anti-A</w:t>
            </w:r>
          </w:p>
        </w:tc>
        <w:tc>
          <w:tcPr>
            <w:tcW w:w="1965" w:type="dxa"/>
          </w:tcPr>
          <w:p w14:paraId="04C57E16" w14:textId="77777777" w:rsidR="027A72E8"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p w14:paraId="09834DAE" w14:textId="378858DA" w:rsidR="00AD2A41" w:rsidRPr="00AD2A41" w:rsidRDefault="00AD2A41"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950" w:type="dxa"/>
          </w:tcPr>
          <w:p w14:paraId="6A925E49"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905" w:type="dxa"/>
          </w:tcPr>
          <w:p w14:paraId="0D02FDDD"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845" w:type="dxa"/>
          </w:tcPr>
          <w:p w14:paraId="766F5E24"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r>
      <w:tr w:rsidR="027A72E8" w14:paraId="2A31F76A" w14:textId="77777777" w:rsidTr="00932BFD">
        <w:tc>
          <w:tcPr>
            <w:cnfStyle w:val="001000000000" w:firstRow="0" w:lastRow="0" w:firstColumn="1" w:lastColumn="0" w:oddVBand="0" w:evenVBand="0" w:oddHBand="0" w:evenHBand="0" w:firstRowFirstColumn="0" w:firstRowLastColumn="0" w:lastRowFirstColumn="0" w:lastRowLastColumn="0"/>
            <w:tcW w:w="2520" w:type="dxa"/>
            <w:shd w:val="clear" w:color="auto" w:fill="E7E6E6" w:themeFill="background2"/>
          </w:tcPr>
          <w:p w14:paraId="493F7165" w14:textId="17C4FC15" w:rsidR="027A72E8" w:rsidRPr="00AD2A41" w:rsidRDefault="027A72E8" w:rsidP="027A72E8">
            <w:pPr>
              <w:rPr>
                <w:sz w:val="24"/>
                <w:szCs w:val="24"/>
              </w:rPr>
            </w:pPr>
            <w:r w:rsidRPr="00AD2A41">
              <w:rPr>
                <w:sz w:val="24"/>
                <w:szCs w:val="24"/>
              </w:rPr>
              <w:t>Anti-B</w:t>
            </w:r>
          </w:p>
        </w:tc>
        <w:tc>
          <w:tcPr>
            <w:tcW w:w="1965" w:type="dxa"/>
            <w:shd w:val="clear" w:color="auto" w:fill="E7E6E6" w:themeFill="background2"/>
          </w:tcPr>
          <w:p w14:paraId="60C42868" w14:textId="77777777" w:rsidR="027A72E8"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p w14:paraId="50D280DF" w14:textId="2782D222" w:rsidR="00AD2A41" w:rsidRPr="00AD2A41" w:rsidRDefault="00AD2A41"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950" w:type="dxa"/>
            <w:shd w:val="clear" w:color="auto" w:fill="E7E6E6" w:themeFill="background2"/>
          </w:tcPr>
          <w:p w14:paraId="1CEE640A"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905" w:type="dxa"/>
            <w:shd w:val="clear" w:color="auto" w:fill="E7E6E6" w:themeFill="background2"/>
          </w:tcPr>
          <w:p w14:paraId="5917D42A"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845" w:type="dxa"/>
            <w:shd w:val="clear" w:color="auto" w:fill="E7E6E6" w:themeFill="background2"/>
          </w:tcPr>
          <w:p w14:paraId="6332554D"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r>
      <w:tr w:rsidR="027A72E8" w14:paraId="43E20270" w14:textId="77777777" w:rsidTr="00AD2A41">
        <w:tc>
          <w:tcPr>
            <w:cnfStyle w:val="001000000000" w:firstRow="0" w:lastRow="0" w:firstColumn="1" w:lastColumn="0" w:oddVBand="0" w:evenVBand="0" w:oddHBand="0" w:evenHBand="0" w:firstRowFirstColumn="0" w:firstRowLastColumn="0" w:lastRowFirstColumn="0" w:lastRowLastColumn="0"/>
            <w:tcW w:w="2520" w:type="dxa"/>
          </w:tcPr>
          <w:p w14:paraId="50DF1CD6" w14:textId="5D22D6AF" w:rsidR="027A72E8" w:rsidRPr="00AD2A41" w:rsidRDefault="027A72E8" w:rsidP="027A72E8">
            <w:pPr>
              <w:rPr>
                <w:sz w:val="24"/>
                <w:szCs w:val="24"/>
              </w:rPr>
            </w:pPr>
            <w:r w:rsidRPr="00AD2A41">
              <w:rPr>
                <w:sz w:val="24"/>
                <w:szCs w:val="24"/>
              </w:rPr>
              <w:t>Anti-D (Rh) +or -</w:t>
            </w:r>
          </w:p>
        </w:tc>
        <w:tc>
          <w:tcPr>
            <w:tcW w:w="1965" w:type="dxa"/>
          </w:tcPr>
          <w:p w14:paraId="5549C936" w14:textId="77777777" w:rsidR="027A72E8"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p w14:paraId="03DC2A61" w14:textId="604F179D" w:rsidR="00AD2A41" w:rsidRPr="00AD2A41" w:rsidRDefault="00AD2A41"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950" w:type="dxa"/>
          </w:tcPr>
          <w:p w14:paraId="23CAEDE2"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905" w:type="dxa"/>
          </w:tcPr>
          <w:p w14:paraId="15C7226C"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845" w:type="dxa"/>
          </w:tcPr>
          <w:p w14:paraId="7F49F592"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r>
      <w:tr w:rsidR="027A72E8" w14:paraId="08840EC3" w14:textId="77777777" w:rsidTr="00932BFD">
        <w:tc>
          <w:tcPr>
            <w:cnfStyle w:val="001000000000" w:firstRow="0" w:lastRow="0" w:firstColumn="1" w:lastColumn="0" w:oddVBand="0" w:evenVBand="0" w:oddHBand="0" w:evenHBand="0" w:firstRowFirstColumn="0" w:firstRowLastColumn="0" w:lastRowFirstColumn="0" w:lastRowLastColumn="0"/>
            <w:tcW w:w="2520" w:type="dxa"/>
            <w:shd w:val="clear" w:color="auto" w:fill="E7E6E6" w:themeFill="background2"/>
          </w:tcPr>
          <w:p w14:paraId="2B068083" w14:textId="75C9BDEF" w:rsidR="027A72E8" w:rsidRPr="00AD2A41" w:rsidRDefault="027A72E8" w:rsidP="027A72E8">
            <w:pPr>
              <w:rPr>
                <w:sz w:val="24"/>
                <w:szCs w:val="24"/>
              </w:rPr>
            </w:pPr>
            <w:r w:rsidRPr="00AD2A41">
              <w:rPr>
                <w:sz w:val="24"/>
                <w:szCs w:val="24"/>
              </w:rPr>
              <w:t xml:space="preserve">Blood Type </w:t>
            </w:r>
          </w:p>
        </w:tc>
        <w:tc>
          <w:tcPr>
            <w:tcW w:w="1965" w:type="dxa"/>
            <w:shd w:val="clear" w:color="auto" w:fill="E7E6E6" w:themeFill="background2"/>
          </w:tcPr>
          <w:p w14:paraId="75831049" w14:textId="77777777" w:rsidR="027A72E8"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p w14:paraId="400FC329" w14:textId="0AB8FB08" w:rsidR="00AD2A41" w:rsidRPr="00AD2A41" w:rsidRDefault="00AD2A41"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950" w:type="dxa"/>
            <w:shd w:val="clear" w:color="auto" w:fill="E7E6E6" w:themeFill="background2"/>
          </w:tcPr>
          <w:p w14:paraId="38407FA7"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905" w:type="dxa"/>
            <w:shd w:val="clear" w:color="auto" w:fill="E7E6E6" w:themeFill="background2"/>
          </w:tcPr>
          <w:p w14:paraId="6F4DB32E"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c>
          <w:tcPr>
            <w:tcW w:w="1845" w:type="dxa"/>
            <w:shd w:val="clear" w:color="auto" w:fill="E7E6E6" w:themeFill="background2"/>
          </w:tcPr>
          <w:p w14:paraId="51DAAE0E" w14:textId="20330668" w:rsidR="027A72E8" w:rsidRPr="00AD2A41" w:rsidRDefault="027A72E8" w:rsidP="027A72E8">
            <w:pPr>
              <w:cnfStyle w:val="000000000000" w:firstRow="0" w:lastRow="0" w:firstColumn="0" w:lastColumn="0" w:oddVBand="0" w:evenVBand="0" w:oddHBand="0" w:evenHBand="0" w:firstRowFirstColumn="0" w:firstRowLastColumn="0" w:lastRowFirstColumn="0" w:lastRowLastColumn="0"/>
              <w:rPr>
                <w:sz w:val="24"/>
                <w:szCs w:val="24"/>
              </w:rPr>
            </w:pPr>
          </w:p>
        </w:tc>
      </w:tr>
    </w:tbl>
    <w:p w14:paraId="692E0C9A" w14:textId="6BFBE651" w:rsidR="027A72E8" w:rsidRDefault="027A72E8" w:rsidP="027A72E8">
      <w:pPr>
        <w:rPr>
          <w:sz w:val="32"/>
          <w:szCs w:val="32"/>
        </w:rPr>
      </w:pPr>
    </w:p>
    <w:p w14:paraId="64D81EE7" w14:textId="5AFC5C69" w:rsidR="027A72E8" w:rsidRPr="00AD2A41" w:rsidRDefault="027A72E8" w:rsidP="006517C4">
      <w:pPr>
        <w:pStyle w:val="ListParagraph"/>
        <w:numPr>
          <w:ilvl w:val="0"/>
          <w:numId w:val="4"/>
        </w:numPr>
        <w:shd w:val="clear" w:color="auto" w:fill="D9E2F3" w:themeFill="accent1" w:themeFillTint="33"/>
        <w:rPr>
          <w:rFonts w:eastAsiaTheme="minorEastAsia"/>
          <w:sz w:val="24"/>
          <w:szCs w:val="24"/>
        </w:rPr>
      </w:pPr>
      <w:r w:rsidRPr="00AD2A41">
        <w:rPr>
          <w:sz w:val="24"/>
          <w:szCs w:val="24"/>
        </w:rPr>
        <w:t>Thoroughly rinse the blood-typing slide and repeat steps 1-7 for three different blood samples, recording the results of each test as you go (rins</w:t>
      </w:r>
      <w:r w:rsidR="00AD2A41">
        <w:rPr>
          <w:sz w:val="24"/>
          <w:szCs w:val="24"/>
        </w:rPr>
        <w:t>e and keep</w:t>
      </w:r>
      <w:r w:rsidRPr="00AD2A41">
        <w:rPr>
          <w:sz w:val="24"/>
          <w:szCs w:val="24"/>
        </w:rPr>
        <w:t xml:space="preserve"> the slide</w:t>
      </w:r>
      <w:r w:rsidR="00AD2A41">
        <w:rPr>
          <w:sz w:val="24"/>
          <w:szCs w:val="24"/>
        </w:rPr>
        <w:t>s</w:t>
      </w:r>
      <w:r w:rsidRPr="00AD2A41">
        <w:rPr>
          <w:sz w:val="24"/>
          <w:szCs w:val="24"/>
        </w:rPr>
        <w:t xml:space="preserve"> after each </w:t>
      </w:r>
      <w:r w:rsidR="00AD2A41">
        <w:rPr>
          <w:sz w:val="24"/>
          <w:szCs w:val="24"/>
        </w:rPr>
        <w:t>time</w:t>
      </w:r>
      <w:r w:rsidRPr="00AD2A41">
        <w:rPr>
          <w:sz w:val="24"/>
          <w:szCs w:val="24"/>
        </w:rPr>
        <w:t xml:space="preserve">). </w:t>
      </w:r>
    </w:p>
    <w:p w14:paraId="21342B06" w14:textId="1B7380F4" w:rsidR="00932BFD" w:rsidRPr="00C51CD6" w:rsidRDefault="00C51CD6" w:rsidP="00C51CD6">
      <w:pPr>
        <w:rPr>
          <w:b/>
          <w:bCs/>
          <w:sz w:val="24"/>
          <w:szCs w:val="24"/>
        </w:rPr>
      </w:pPr>
      <w:r>
        <w:rPr>
          <w:b/>
          <w:bCs/>
          <w:sz w:val="24"/>
          <w:szCs w:val="24"/>
        </w:rPr>
        <w:lastRenderedPageBreak/>
        <w:t xml:space="preserve">Critical Thinking </w:t>
      </w:r>
      <w:r w:rsidR="027A72E8" w:rsidRPr="00E96A68">
        <w:rPr>
          <w:b/>
          <w:bCs/>
          <w:sz w:val="24"/>
          <w:szCs w:val="24"/>
        </w:rPr>
        <w:t>Question</w:t>
      </w:r>
      <w:r>
        <w:rPr>
          <w:b/>
          <w:bCs/>
          <w:sz w:val="24"/>
          <w:szCs w:val="24"/>
        </w:rPr>
        <w:t xml:space="preserve">: </w:t>
      </w:r>
      <w:r w:rsidR="027A72E8" w:rsidRPr="00C51CD6">
        <w:rPr>
          <w:sz w:val="24"/>
          <w:szCs w:val="24"/>
        </w:rPr>
        <w:t>M</w:t>
      </w:r>
      <w:r w:rsidR="00AD2A41" w:rsidRPr="00C51CD6">
        <w:rPr>
          <w:sz w:val="24"/>
          <w:szCs w:val="24"/>
        </w:rPr>
        <w:t>itchell</w:t>
      </w:r>
      <w:r w:rsidR="027A72E8" w:rsidRPr="00C51CD6">
        <w:rPr>
          <w:sz w:val="24"/>
          <w:szCs w:val="24"/>
        </w:rPr>
        <w:t xml:space="preserve"> is </w:t>
      </w:r>
      <w:r w:rsidR="00AD2A41" w:rsidRPr="00C51CD6">
        <w:rPr>
          <w:b/>
          <w:bCs/>
          <w:sz w:val="24"/>
          <w:szCs w:val="24"/>
        </w:rPr>
        <w:t>b</w:t>
      </w:r>
      <w:r w:rsidR="027A72E8" w:rsidRPr="00C51CD6">
        <w:rPr>
          <w:b/>
          <w:bCs/>
          <w:sz w:val="24"/>
          <w:szCs w:val="24"/>
        </w:rPr>
        <w:t>lood type A</w:t>
      </w:r>
      <w:r w:rsidR="027A72E8" w:rsidRPr="00C51CD6">
        <w:rPr>
          <w:sz w:val="24"/>
          <w:szCs w:val="24"/>
        </w:rPr>
        <w:t>. When a lab technician mixes a sample of M</w:t>
      </w:r>
      <w:r w:rsidR="00AD2A41" w:rsidRPr="00C51CD6">
        <w:rPr>
          <w:sz w:val="24"/>
          <w:szCs w:val="24"/>
        </w:rPr>
        <w:t>itchell’s</w:t>
      </w:r>
      <w:r w:rsidR="027A72E8" w:rsidRPr="00C51CD6">
        <w:rPr>
          <w:sz w:val="24"/>
          <w:szCs w:val="24"/>
        </w:rPr>
        <w:t xml:space="preserve"> blood with the serum taken from </w:t>
      </w:r>
      <w:r w:rsidR="00AD2A41" w:rsidRPr="00C51CD6">
        <w:rPr>
          <w:sz w:val="24"/>
          <w:szCs w:val="24"/>
        </w:rPr>
        <w:t>Anuran</w:t>
      </w:r>
      <w:r w:rsidR="027A72E8" w:rsidRPr="00C51CD6">
        <w:rPr>
          <w:sz w:val="24"/>
          <w:szCs w:val="24"/>
        </w:rPr>
        <w:t xml:space="preserve">’s blood, </w:t>
      </w:r>
      <w:r w:rsidR="00AD2A41" w:rsidRPr="00C51CD6">
        <w:rPr>
          <w:sz w:val="24"/>
          <w:szCs w:val="24"/>
        </w:rPr>
        <w:t>Mitchell</w:t>
      </w:r>
      <w:r w:rsidR="027A72E8" w:rsidRPr="00C51CD6">
        <w:rPr>
          <w:sz w:val="24"/>
          <w:szCs w:val="24"/>
        </w:rPr>
        <w:t xml:space="preserve">’s blood cells agglutinate. When </w:t>
      </w:r>
      <w:r w:rsidR="00AD2A41" w:rsidRPr="00C51CD6">
        <w:rPr>
          <w:sz w:val="24"/>
          <w:szCs w:val="24"/>
        </w:rPr>
        <w:t>Mitchell</w:t>
      </w:r>
      <w:r w:rsidR="027A72E8" w:rsidRPr="00C51CD6">
        <w:rPr>
          <w:sz w:val="24"/>
          <w:szCs w:val="24"/>
        </w:rPr>
        <w:t xml:space="preserve">’s blood is mixed with the serum from </w:t>
      </w:r>
      <w:r w:rsidR="00AD2A41" w:rsidRPr="00C51CD6">
        <w:rPr>
          <w:sz w:val="24"/>
          <w:szCs w:val="24"/>
        </w:rPr>
        <w:t>Roberta</w:t>
      </w:r>
      <w:r w:rsidR="027A72E8" w:rsidRPr="00C51CD6">
        <w:rPr>
          <w:sz w:val="24"/>
          <w:szCs w:val="24"/>
        </w:rPr>
        <w:t xml:space="preserve">’s blood, there is no agglutination. What is the </w:t>
      </w:r>
      <w:r w:rsidR="6C105328" w:rsidRPr="00C51CD6">
        <w:rPr>
          <w:sz w:val="24"/>
          <w:szCs w:val="24"/>
        </w:rPr>
        <w:t>explanation</w:t>
      </w:r>
      <w:r w:rsidR="027A72E8" w:rsidRPr="00C51CD6">
        <w:rPr>
          <w:sz w:val="24"/>
          <w:szCs w:val="24"/>
        </w:rPr>
        <w:t xml:space="preserve"> for this?</w:t>
      </w:r>
    </w:p>
    <w:p w14:paraId="6D803B51" w14:textId="77777777" w:rsidR="006517C4" w:rsidRDefault="006517C4" w:rsidP="19E05AAF">
      <w:pPr>
        <w:spacing w:after="0" w:line="240" w:lineRule="auto"/>
        <w:rPr>
          <w:rFonts w:ascii="Calibri" w:eastAsia="Calibri" w:hAnsi="Calibri" w:cs="Calibri"/>
          <w:b/>
          <w:bCs/>
          <w:color w:val="2E75B5"/>
          <w:sz w:val="32"/>
          <w:szCs w:val="32"/>
        </w:rPr>
      </w:pPr>
    </w:p>
    <w:p w14:paraId="7D49B235" w14:textId="5C8821A9" w:rsidR="19E05AAF" w:rsidRDefault="00AD2A41" w:rsidP="19E05AAF">
      <w:pPr>
        <w:spacing w:after="0" w:line="240" w:lineRule="auto"/>
        <w:rPr>
          <w:rFonts w:ascii="Calibri" w:eastAsia="Calibri" w:hAnsi="Calibri" w:cs="Calibri"/>
          <w:b/>
          <w:bCs/>
          <w:color w:val="2E75B5"/>
          <w:sz w:val="32"/>
          <w:szCs w:val="32"/>
        </w:rPr>
      </w:pPr>
      <w:r w:rsidRPr="00AD2A41">
        <w:rPr>
          <w:rFonts w:ascii="Calibri" w:eastAsia="Calibri" w:hAnsi="Calibri" w:cs="Calibri"/>
          <w:b/>
          <w:bCs/>
          <w:color w:val="2E75B5"/>
          <w:sz w:val="32"/>
          <w:szCs w:val="32"/>
        </w:rPr>
        <w:t xml:space="preserve">Lab </w:t>
      </w:r>
      <w:r w:rsidR="19E05AAF" w:rsidRPr="00AD2A41">
        <w:rPr>
          <w:rFonts w:ascii="Calibri" w:eastAsia="Calibri" w:hAnsi="Calibri" w:cs="Calibri"/>
          <w:b/>
          <w:bCs/>
          <w:color w:val="2E75B5"/>
          <w:sz w:val="32"/>
          <w:szCs w:val="32"/>
        </w:rPr>
        <w:t>Activity 2.</w:t>
      </w:r>
      <w:r w:rsidR="002F10F8" w:rsidRPr="00AD2A41">
        <w:rPr>
          <w:rFonts w:ascii="Calibri" w:eastAsia="Calibri" w:hAnsi="Calibri" w:cs="Calibri"/>
          <w:b/>
          <w:bCs/>
          <w:color w:val="2E75B5"/>
          <w:sz w:val="32"/>
          <w:szCs w:val="32"/>
        </w:rPr>
        <w:t>2</w:t>
      </w:r>
      <w:r w:rsidR="19E05AAF" w:rsidRPr="00AD2A41">
        <w:rPr>
          <w:rFonts w:ascii="Calibri" w:eastAsia="Calibri" w:hAnsi="Calibri" w:cs="Calibri"/>
          <w:b/>
          <w:bCs/>
          <w:color w:val="2E75B5"/>
          <w:sz w:val="32"/>
          <w:szCs w:val="32"/>
        </w:rPr>
        <w:t>: Histological Examination of Blood</w:t>
      </w:r>
    </w:p>
    <w:p w14:paraId="5AD92278" w14:textId="630972DB" w:rsidR="19E05AAF" w:rsidRPr="00AD2A41" w:rsidRDefault="19E05AAF" w:rsidP="19E05AAF">
      <w:pPr>
        <w:spacing w:after="0" w:line="240" w:lineRule="auto"/>
        <w:rPr>
          <w:rFonts w:ascii="Calibri" w:eastAsia="Calibri" w:hAnsi="Calibri" w:cs="Calibri"/>
          <w:sz w:val="24"/>
          <w:szCs w:val="24"/>
        </w:rPr>
      </w:pPr>
      <w:r w:rsidRPr="00AD2A41">
        <w:rPr>
          <w:rFonts w:ascii="Calibri" w:eastAsia="Calibri" w:hAnsi="Calibri" w:cs="Calibri"/>
          <w:sz w:val="24"/>
          <w:szCs w:val="24"/>
        </w:rPr>
        <w:t xml:space="preserve">Supplies needed: </w:t>
      </w:r>
    </w:p>
    <w:p w14:paraId="090E5F27" w14:textId="48F03048" w:rsidR="0030791B" w:rsidRPr="00AD2A41" w:rsidRDefault="005D6467" w:rsidP="0030791B">
      <w:pPr>
        <w:pStyle w:val="ListParagraph"/>
        <w:numPr>
          <w:ilvl w:val="0"/>
          <w:numId w:val="6"/>
        </w:numPr>
        <w:spacing w:after="0" w:line="240" w:lineRule="auto"/>
        <w:rPr>
          <w:sz w:val="24"/>
          <w:szCs w:val="24"/>
        </w:rPr>
      </w:pPr>
      <w:r w:rsidRPr="00AD2A41">
        <w:rPr>
          <w:sz w:val="24"/>
          <w:szCs w:val="24"/>
        </w:rPr>
        <w:t>Blood smear slide</w:t>
      </w:r>
      <w:r w:rsidR="00E96A68">
        <w:rPr>
          <w:sz w:val="24"/>
          <w:szCs w:val="24"/>
        </w:rPr>
        <w:t xml:space="preserve"> (normal)</w:t>
      </w:r>
    </w:p>
    <w:p w14:paraId="78D3BE17" w14:textId="0A0F4CE3" w:rsidR="19E05AAF" w:rsidRPr="00AD2A41" w:rsidRDefault="0030791B" w:rsidP="19E05AAF">
      <w:pPr>
        <w:pStyle w:val="ListParagraph"/>
        <w:numPr>
          <w:ilvl w:val="0"/>
          <w:numId w:val="6"/>
        </w:numPr>
        <w:spacing w:after="0" w:line="240" w:lineRule="auto"/>
        <w:rPr>
          <w:sz w:val="24"/>
          <w:szCs w:val="24"/>
        </w:rPr>
      </w:pPr>
      <w:r w:rsidRPr="00AD2A41">
        <w:rPr>
          <w:rFonts w:ascii="Calibri" w:eastAsia="Calibri" w:hAnsi="Calibri" w:cs="Calibri"/>
          <w:sz w:val="24"/>
          <w:szCs w:val="24"/>
        </w:rPr>
        <w:t>Compound m</w:t>
      </w:r>
      <w:r w:rsidR="19E05AAF" w:rsidRPr="00AD2A41">
        <w:rPr>
          <w:rFonts w:ascii="Calibri" w:eastAsia="Calibri" w:hAnsi="Calibri" w:cs="Calibri"/>
          <w:sz w:val="24"/>
          <w:szCs w:val="24"/>
        </w:rPr>
        <w:t xml:space="preserve">icroscope </w:t>
      </w:r>
    </w:p>
    <w:p w14:paraId="5DEE9EC3" w14:textId="4419B354" w:rsidR="00E04768" w:rsidRPr="00AD2A41" w:rsidRDefault="00E04768" w:rsidP="005D6467">
      <w:pPr>
        <w:pStyle w:val="ListParagraph"/>
        <w:spacing w:after="0" w:line="240" w:lineRule="auto"/>
        <w:rPr>
          <w:sz w:val="24"/>
          <w:szCs w:val="24"/>
        </w:rPr>
      </w:pPr>
    </w:p>
    <w:p w14:paraId="42BC9EE0" w14:textId="6FD2651A" w:rsidR="00F43D25" w:rsidRPr="00AD2A41" w:rsidRDefault="002F10F8" w:rsidP="00AD2A32">
      <w:pPr>
        <w:rPr>
          <w:sz w:val="24"/>
          <w:szCs w:val="24"/>
        </w:rPr>
      </w:pPr>
      <w:r w:rsidRPr="74707A69">
        <w:rPr>
          <w:sz w:val="24"/>
          <w:szCs w:val="24"/>
        </w:rPr>
        <w:t>1</w:t>
      </w:r>
      <w:r w:rsidR="00F43D25" w:rsidRPr="74707A69">
        <w:rPr>
          <w:sz w:val="24"/>
          <w:szCs w:val="24"/>
        </w:rPr>
        <w:t xml:space="preserve">. Beginning with the 4x power objective, adjust your </w:t>
      </w:r>
      <w:bookmarkStart w:id="6" w:name="_Int_gMPKCV2C"/>
      <w:r w:rsidR="00F43D25" w:rsidRPr="74707A69">
        <w:rPr>
          <w:sz w:val="24"/>
          <w:szCs w:val="24"/>
        </w:rPr>
        <w:t>co</w:t>
      </w:r>
      <w:r w:rsidRPr="74707A69">
        <w:rPr>
          <w:sz w:val="24"/>
          <w:szCs w:val="24"/>
        </w:rPr>
        <w:t>a</w:t>
      </w:r>
      <w:r w:rsidR="00F43D25" w:rsidRPr="74707A69">
        <w:rPr>
          <w:sz w:val="24"/>
          <w:szCs w:val="24"/>
        </w:rPr>
        <w:t>rse</w:t>
      </w:r>
      <w:bookmarkEnd w:id="6"/>
      <w:r w:rsidR="00F43D25" w:rsidRPr="74707A69">
        <w:rPr>
          <w:sz w:val="24"/>
          <w:szCs w:val="24"/>
        </w:rPr>
        <w:t xml:space="preserve"> then fine focus. Look over your slide and determine where cells are spread thinly, usually towards the end of your smear, this will allow you to visualize individual cells.</w:t>
      </w:r>
    </w:p>
    <w:p w14:paraId="54DD0865" w14:textId="31E9DBD2" w:rsidR="00F43D25" w:rsidRPr="00AD2A41" w:rsidRDefault="002F10F8" w:rsidP="00AD2A32">
      <w:pPr>
        <w:rPr>
          <w:sz w:val="24"/>
          <w:szCs w:val="24"/>
        </w:rPr>
      </w:pPr>
      <w:r w:rsidRPr="00AD2A41">
        <w:rPr>
          <w:sz w:val="24"/>
          <w:szCs w:val="24"/>
        </w:rPr>
        <w:t>2</w:t>
      </w:r>
      <w:r w:rsidR="00F43D25" w:rsidRPr="00AD2A41">
        <w:rPr>
          <w:sz w:val="24"/>
          <w:szCs w:val="24"/>
        </w:rPr>
        <w:t xml:space="preserve">. Increase </w:t>
      </w:r>
      <w:r w:rsidR="003F4092" w:rsidRPr="00AD2A41">
        <w:rPr>
          <w:sz w:val="24"/>
          <w:szCs w:val="24"/>
        </w:rPr>
        <w:t xml:space="preserve">the </w:t>
      </w:r>
      <w:r w:rsidR="00F43D25" w:rsidRPr="00AD2A41">
        <w:rPr>
          <w:sz w:val="24"/>
          <w:szCs w:val="24"/>
        </w:rPr>
        <w:t xml:space="preserve">objective power to 10x and move the microscope stage as needed to view </w:t>
      </w:r>
      <w:r w:rsidR="003F4092" w:rsidRPr="00AD2A41">
        <w:rPr>
          <w:sz w:val="24"/>
          <w:szCs w:val="24"/>
        </w:rPr>
        <w:t>other areas</w:t>
      </w:r>
      <w:r w:rsidR="00F43D25" w:rsidRPr="00AD2A41">
        <w:rPr>
          <w:sz w:val="24"/>
          <w:szCs w:val="24"/>
        </w:rPr>
        <w:t>. Be on the lookout for leukocytes. Use the fine focus to improve clarity.</w:t>
      </w:r>
    </w:p>
    <w:p w14:paraId="5EDB962F" w14:textId="73E718BF" w:rsidR="00E96A68" w:rsidRPr="00AD2A41" w:rsidRDefault="002F10F8" w:rsidP="00AD2A32">
      <w:pPr>
        <w:rPr>
          <w:sz w:val="24"/>
          <w:szCs w:val="24"/>
        </w:rPr>
      </w:pPr>
      <w:r w:rsidRPr="192ED59C">
        <w:rPr>
          <w:sz w:val="24"/>
          <w:szCs w:val="24"/>
        </w:rPr>
        <w:t>3</w:t>
      </w:r>
      <w:r w:rsidR="00F43D25" w:rsidRPr="192ED59C">
        <w:rPr>
          <w:sz w:val="24"/>
          <w:szCs w:val="24"/>
        </w:rPr>
        <w:t xml:space="preserve">. </w:t>
      </w:r>
      <w:r w:rsidRPr="192ED59C">
        <w:rPr>
          <w:sz w:val="24"/>
          <w:szCs w:val="24"/>
        </w:rPr>
        <w:t>M</w:t>
      </w:r>
      <w:r w:rsidR="00F43D25" w:rsidRPr="192ED59C">
        <w:rPr>
          <w:sz w:val="24"/>
          <w:szCs w:val="24"/>
        </w:rPr>
        <w:t xml:space="preserve">ove to the 40x objective. </w:t>
      </w:r>
      <w:r w:rsidR="00F43D25" w:rsidRPr="192ED59C">
        <w:rPr>
          <w:b/>
          <w:bCs/>
          <w:sz w:val="24"/>
          <w:szCs w:val="24"/>
        </w:rPr>
        <w:t xml:space="preserve">Remember to only use fine focus at this </w:t>
      </w:r>
      <w:r w:rsidR="00F43D25" w:rsidRPr="192ED59C">
        <w:rPr>
          <w:sz w:val="24"/>
          <w:szCs w:val="24"/>
        </w:rPr>
        <w:t>power and SLOWLY turn the stage contro</w:t>
      </w:r>
      <w:r w:rsidR="00D86849" w:rsidRPr="192ED59C">
        <w:rPr>
          <w:sz w:val="24"/>
          <w:szCs w:val="24"/>
        </w:rPr>
        <w:t>l knobs.</w:t>
      </w:r>
      <w:r w:rsidR="003F4092" w:rsidRPr="192ED59C">
        <w:rPr>
          <w:sz w:val="24"/>
          <w:szCs w:val="24"/>
        </w:rPr>
        <w:t xml:space="preserve"> Begin to document the different cells</w:t>
      </w:r>
      <w:r w:rsidRPr="192ED59C">
        <w:rPr>
          <w:sz w:val="24"/>
          <w:szCs w:val="24"/>
        </w:rPr>
        <w:t xml:space="preserve"> (red blood cells, white blood </w:t>
      </w:r>
      <w:r w:rsidR="2B8219B4" w:rsidRPr="192ED59C">
        <w:rPr>
          <w:sz w:val="24"/>
          <w:szCs w:val="24"/>
        </w:rPr>
        <w:t>cells,</w:t>
      </w:r>
      <w:r w:rsidRPr="192ED59C">
        <w:rPr>
          <w:sz w:val="24"/>
          <w:szCs w:val="24"/>
        </w:rPr>
        <w:t xml:space="preserve"> and platelets)</w:t>
      </w:r>
      <w:r w:rsidR="003F4092" w:rsidRPr="192ED59C">
        <w:rPr>
          <w:sz w:val="24"/>
          <w:szCs w:val="24"/>
        </w:rPr>
        <w:t xml:space="preserve"> present in </w:t>
      </w:r>
      <w:r w:rsidR="00AD2A41" w:rsidRPr="192ED59C">
        <w:rPr>
          <w:sz w:val="24"/>
          <w:szCs w:val="24"/>
        </w:rPr>
        <w:t>your</w:t>
      </w:r>
      <w:r w:rsidRPr="192ED59C">
        <w:rPr>
          <w:sz w:val="24"/>
          <w:szCs w:val="24"/>
        </w:rPr>
        <w:t xml:space="preserve"> field of view</w:t>
      </w:r>
      <w:r w:rsidR="003F4092" w:rsidRPr="192ED59C">
        <w:rPr>
          <w:sz w:val="24"/>
          <w:szCs w:val="24"/>
        </w:rPr>
        <w:t>.</w:t>
      </w:r>
    </w:p>
    <w:p w14:paraId="304B397D" w14:textId="3820B8CC" w:rsidR="00D86849" w:rsidRDefault="00E96A68" w:rsidP="00D86849">
      <w:pPr>
        <w:spacing w:after="0"/>
        <w:rPr>
          <w:rFonts w:ascii="Calibri" w:eastAsia="Calibri" w:hAnsi="Calibri" w:cs="Calibri"/>
          <w:b/>
          <w:bCs/>
          <w:color w:val="4472C4" w:themeColor="accent1"/>
          <w:sz w:val="32"/>
          <w:szCs w:val="32"/>
        </w:rPr>
      </w:pPr>
      <w:r w:rsidRPr="00E96A68">
        <w:rPr>
          <w:rFonts w:ascii="Calibri" w:eastAsia="Calibri" w:hAnsi="Calibri" w:cs="Calibri"/>
          <w:b/>
          <w:bCs/>
          <w:color w:val="4472C4" w:themeColor="accent1"/>
          <w:sz w:val="32"/>
          <w:szCs w:val="32"/>
        </w:rPr>
        <w:t xml:space="preserve">Lab </w:t>
      </w:r>
      <w:r w:rsidR="002F10F8" w:rsidRPr="00E96A68">
        <w:rPr>
          <w:rFonts w:ascii="Calibri" w:eastAsia="Calibri" w:hAnsi="Calibri" w:cs="Calibri"/>
          <w:b/>
          <w:bCs/>
          <w:color w:val="4472C4" w:themeColor="accent1"/>
          <w:sz w:val="32"/>
          <w:szCs w:val="32"/>
        </w:rPr>
        <w:t>Activity</w:t>
      </w:r>
      <w:r w:rsidR="00D86849" w:rsidRPr="00E96A68">
        <w:rPr>
          <w:rFonts w:ascii="Calibri" w:eastAsia="Calibri" w:hAnsi="Calibri" w:cs="Calibri"/>
          <w:b/>
          <w:bCs/>
          <w:color w:val="4472C4" w:themeColor="accent1"/>
          <w:sz w:val="32"/>
          <w:szCs w:val="32"/>
        </w:rPr>
        <w:t xml:space="preserve"> 2.3: Identifying Components of Blood</w:t>
      </w:r>
    </w:p>
    <w:p w14:paraId="6DDA4D84" w14:textId="77777777" w:rsidR="00E96A68" w:rsidRPr="00AD2A41" w:rsidRDefault="00E96A68" w:rsidP="00E96A68">
      <w:pPr>
        <w:spacing w:after="0" w:line="240" w:lineRule="auto"/>
        <w:rPr>
          <w:rFonts w:ascii="Calibri" w:eastAsia="Calibri" w:hAnsi="Calibri" w:cs="Calibri"/>
          <w:sz w:val="24"/>
          <w:szCs w:val="24"/>
        </w:rPr>
      </w:pPr>
      <w:r w:rsidRPr="00AD2A41">
        <w:rPr>
          <w:rFonts w:ascii="Calibri" w:eastAsia="Calibri" w:hAnsi="Calibri" w:cs="Calibri"/>
          <w:sz w:val="24"/>
          <w:szCs w:val="24"/>
        </w:rPr>
        <w:t xml:space="preserve">Supplies needed: </w:t>
      </w:r>
    </w:p>
    <w:p w14:paraId="6ADCAD13" w14:textId="5AC29F5C" w:rsidR="00E96A68" w:rsidRPr="00AD2A41" w:rsidRDefault="00E96A68" w:rsidP="00E96A68">
      <w:pPr>
        <w:pStyle w:val="ListParagraph"/>
        <w:numPr>
          <w:ilvl w:val="0"/>
          <w:numId w:val="6"/>
        </w:numPr>
        <w:spacing w:after="0" w:line="240" w:lineRule="auto"/>
        <w:rPr>
          <w:sz w:val="24"/>
          <w:szCs w:val="24"/>
        </w:rPr>
      </w:pPr>
      <w:r w:rsidRPr="00AD2A41">
        <w:rPr>
          <w:sz w:val="24"/>
          <w:szCs w:val="24"/>
        </w:rPr>
        <w:t>Blood smear slide</w:t>
      </w:r>
      <w:r>
        <w:rPr>
          <w:sz w:val="24"/>
          <w:szCs w:val="24"/>
        </w:rPr>
        <w:t>s (normal, eosinophile and sickle-cell)</w:t>
      </w:r>
    </w:p>
    <w:p w14:paraId="5A5E4718" w14:textId="0BC109EE" w:rsidR="00E96A68" w:rsidRPr="00E96A68" w:rsidRDefault="00E96A68" w:rsidP="00D86849">
      <w:pPr>
        <w:pStyle w:val="ListParagraph"/>
        <w:numPr>
          <w:ilvl w:val="0"/>
          <w:numId w:val="6"/>
        </w:numPr>
        <w:spacing w:after="0" w:line="240" w:lineRule="auto"/>
        <w:rPr>
          <w:sz w:val="24"/>
          <w:szCs w:val="24"/>
        </w:rPr>
      </w:pPr>
      <w:r w:rsidRPr="1769C87A">
        <w:rPr>
          <w:rFonts w:ascii="Calibri" w:eastAsia="Calibri" w:hAnsi="Calibri" w:cs="Calibri"/>
          <w:sz w:val="24"/>
          <w:szCs w:val="24"/>
        </w:rPr>
        <w:t xml:space="preserve">Compound microscope </w:t>
      </w:r>
    </w:p>
    <w:p w14:paraId="79085AF3" w14:textId="1FD30263" w:rsidR="1769C87A" w:rsidRDefault="1769C87A" w:rsidP="1769C87A">
      <w:pPr>
        <w:spacing w:after="0" w:line="240" w:lineRule="auto"/>
        <w:rPr>
          <w:sz w:val="24"/>
          <w:szCs w:val="24"/>
        </w:rPr>
      </w:pPr>
    </w:p>
    <w:p w14:paraId="14BC4689" w14:textId="50FBB74F" w:rsidR="00670F8F" w:rsidRPr="00E96A68" w:rsidRDefault="00670F8F" w:rsidP="1769C87A">
      <w:pPr>
        <w:spacing w:after="0" w:line="240" w:lineRule="auto"/>
        <w:rPr>
          <w:sz w:val="24"/>
          <w:szCs w:val="24"/>
        </w:rPr>
      </w:pPr>
      <w:r w:rsidRPr="1769C87A">
        <w:rPr>
          <w:sz w:val="24"/>
          <w:szCs w:val="24"/>
        </w:rPr>
        <w:t xml:space="preserve">Using the 40x objective scan </w:t>
      </w:r>
      <w:r w:rsidR="00E96A68" w:rsidRPr="1769C87A">
        <w:rPr>
          <w:sz w:val="24"/>
          <w:szCs w:val="24"/>
        </w:rPr>
        <w:t xml:space="preserve">three different blood smear slides </w:t>
      </w:r>
      <w:r w:rsidRPr="1769C87A">
        <w:rPr>
          <w:sz w:val="24"/>
          <w:szCs w:val="24"/>
        </w:rPr>
        <w:t>and see how many different</w:t>
      </w:r>
      <w:r w:rsidR="00E96A68" w:rsidRPr="1769C87A">
        <w:rPr>
          <w:sz w:val="24"/>
          <w:szCs w:val="24"/>
        </w:rPr>
        <w:t xml:space="preserve"> cellular</w:t>
      </w:r>
      <w:r w:rsidRPr="1769C87A">
        <w:rPr>
          <w:sz w:val="24"/>
          <w:szCs w:val="24"/>
        </w:rPr>
        <w:t xml:space="preserve"> components of whole blood you can identify. Use the pre-lab exercise</w:t>
      </w:r>
      <w:r w:rsidR="002F10F8" w:rsidRPr="1769C87A">
        <w:rPr>
          <w:sz w:val="24"/>
          <w:szCs w:val="24"/>
        </w:rPr>
        <w:t xml:space="preserve"> or</w:t>
      </w:r>
      <w:r w:rsidRPr="1769C87A">
        <w:rPr>
          <w:sz w:val="24"/>
          <w:szCs w:val="24"/>
        </w:rPr>
        <w:t xml:space="preserve"> your textbook to help you identify</w:t>
      </w:r>
      <w:r w:rsidR="003F4092" w:rsidRPr="1769C87A">
        <w:rPr>
          <w:sz w:val="24"/>
          <w:szCs w:val="24"/>
        </w:rPr>
        <w:t xml:space="preserve"> the specific</w:t>
      </w:r>
      <w:r w:rsidRPr="1769C87A">
        <w:rPr>
          <w:sz w:val="24"/>
          <w:szCs w:val="24"/>
        </w:rPr>
        <w:t xml:space="preserve"> blood cell types in </w:t>
      </w:r>
      <w:r w:rsidR="003875B4" w:rsidRPr="1769C87A">
        <w:rPr>
          <w:sz w:val="24"/>
          <w:szCs w:val="24"/>
        </w:rPr>
        <w:t>the</w:t>
      </w:r>
      <w:r w:rsidRPr="1769C87A">
        <w:rPr>
          <w:sz w:val="24"/>
          <w:szCs w:val="24"/>
        </w:rPr>
        <w:t xml:space="preserve"> sample.</w:t>
      </w:r>
    </w:p>
    <w:p w14:paraId="541E5134" w14:textId="74EEC474" w:rsidR="006517C4" w:rsidRDefault="003875B4" w:rsidP="00AD2A32">
      <w:pPr>
        <w:rPr>
          <w:sz w:val="24"/>
          <w:szCs w:val="24"/>
        </w:rPr>
      </w:pPr>
      <w:r w:rsidRPr="1769C87A">
        <w:rPr>
          <w:sz w:val="24"/>
          <w:szCs w:val="24"/>
        </w:rPr>
        <w:t xml:space="preserve">Take some photographs with your smartphone camera through one of the eyepieces when you find unique cell types. Work together with your lab partner </w:t>
      </w:r>
      <w:r w:rsidR="005410C8" w:rsidRPr="1769C87A">
        <w:rPr>
          <w:sz w:val="24"/>
          <w:szCs w:val="24"/>
        </w:rPr>
        <w:t>to identify everything you find and complete the</w:t>
      </w:r>
      <w:r w:rsidR="46D5D977" w:rsidRPr="1769C87A">
        <w:rPr>
          <w:sz w:val="24"/>
          <w:szCs w:val="24"/>
        </w:rPr>
        <w:t xml:space="preserve"> following</w:t>
      </w:r>
      <w:r w:rsidR="005410C8" w:rsidRPr="1769C87A">
        <w:rPr>
          <w:sz w:val="24"/>
          <w:szCs w:val="24"/>
        </w:rPr>
        <w:t xml:space="preserve"> table.</w:t>
      </w:r>
    </w:p>
    <w:p w14:paraId="27EEDB17" w14:textId="77777777" w:rsidR="00FF6BB7" w:rsidRPr="00E96A68" w:rsidRDefault="00FF6BB7" w:rsidP="00AD2A32">
      <w:pPr>
        <w:rPr>
          <w:sz w:val="24"/>
          <w:szCs w:val="24"/>
        </w:rPr>
      </w:pPr>
    </w:p>
    <w:tbl>
      <w:tblPr>
        <w:tblStyle w:val="PlainTable3"/>
        <w:tblW w:w="10885" w:type="dxa"/>
        <w:tblLook w:val="04A0" w:firstRow="1" w:lastRow="0" w:firstColumn="1" w:lastColumn="0" w:noHBand="0" w:noVBand="1"/>
      </w:tblPr>
      <w:tblGrid>
        <w:gridCol w:w="3870"/>
        <w:gridCol w:w="3323"/>
        <w:gridCol w:w="3692"/>
      </w:tblGrid>
      <w:tr w:rsidR="003F4092" w14:paraId="1B54418A" w14:textId="77777777" w:rsidTr="00FF6BB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870" w:type="dxa"/>
            <w:shd w:val="clear" w:color="auto" w:fill="000000" w:themeFill="text1"/>
          </w:tcPr>
          <w:p w14:paraId="27A9281A" w14:textId="7966C148" w:rsidR="003F4092" w:rsidRPr="006517C4" w:rsidRDefault="003F4092" w:rsidP="00E96A68">
            <w:pPr>
              <w:rPr>
                <w:b w:val="0"/>
                <w:color w:val="FFFFFF" w:themeColor="background1"/>
                <w:sz w:val="24"/>
                <w:szCs w:val="24"/>
              </w:rPr>
            </w:pPr>
            <w:r w:rsidRPr="006517C4">
              <w:rPr>
                <w:color w:val="FFFFFF" w:themeColor="background1"/>
                <w:sz w:val="24"/>
                <w:szCs w:val="24"/>
              </w:rPr>
              <w:t>Sketch of Cell</w:t>
            </w:r>
            <w:r w:rsidR="00E96A68" w:rsidRPr="006517C4">
              <w:rPr>
                <w:color w:val="FFFFFF" w:themeColor="background1"/>
                <w:sz w:val="24"/>
                <w:szCs w:val="24"/>
              </w:rPr>
              <w:t>s</w:t>
            </w:r>
            <w:r w:rsidRPr="006517C4">
              <w:rPr>
                <w:color w:val="FFFFFF" w:themeColor="background1"/>
                <w:sz w:val="24"/>
                <w:szCs w:val="24"/>
              </w:rPr>
              <w:t xml:space="preserve"> </w:t>
            </w:r>
            <w:r w:rsidR="00E96A68" w:rsidRPr="006517C4">
              <w:rPr>
                <w:color w:val="FFFFFF" w:themeColor="background1"/>
                <w:sz w:val="24"/>
                <w:szCs w:val="24"/>
              </w:rPr>
              <w:t>at 40x</w:t>
            </w:r>
          </w:p>
        </w:tc>
        <w:tc>
          <w:tcPr>
            <w:tcW w:w="3323" w:type="dxa"/>
            <w:shd w:val="clear" w:color="auto" w:fill="000000" w:themeFill="text1"/>
          </w:tcPr>
          <w:p w14:paraId="1F74306F" w14:textId="51C80662" w:rsidR="003F4092" w:rsidRPr="006517C4" w:rsidRDefault="003F4092" w:rsidP="00E96A68">
            <w:pPr>
              <w:cnfStyle w:val="100000000000" w:firstRow="1" w:lastRow="0" w:firstColumn="0" w:lastColumn="0" w:oddVBand="0" w:evenVBand="0" w:oddHBand="0" w:evenHBand="0" w:firstRowFirstColumn="0" w:firstRowLastColumn="0" w:lastRowFirstColumn="0" w:lastRowLastColumn="0"/>
              <w:rPr>
                <w:b w:val="0"/>
                <w:color w:val="FFFFFF" w:themeColor="background1"/>
                <w:sz w:val="24"/>
                <w:szCs w:val="24"/>
              </w:rPr>
            </w:pPr>
            <w:r w:rsidRPr="006517C4">
              <w:rPr>
                <w:color w:val="FFFFFF" w:themeColor="background1"/>
                <w:sz w:val="24"/>
                <w:szCs w:val="24"/>
              </w:rPr>
              <w:t>Descri</w:t>
            </w:r>
            <w:r w:rsidR="00E96A68" w:rsidRPr="006517C4">
              <w:rPr>
                <w:color w:val="FFFFFF" w:themeColor="background1"/>
                <w:sz w:val="24"/>
                <w:szCs w:val="24"/>
              </w:rPr>
              <w:t xml:space="preserve">be </w:t>
            </w:r>
            <w:r w:rsidRPr="006517C4">
              <w:rPr>
                <w:color w:val="FFFFFF" w:themeColor="background1"/>
                <w:sz w:val="24"/>
                <w:szCs w:val="24"/>
              </w:rPr>
              <w:t>Appearance</w:t>
            </w:r>
          </w:p>
        </w:tc>
        <w:tc>
          <w:tcPr>
            <w:tcW w:w="3692" w:type="dxa"/>
            <w:shd w:val="clear" w:color="auto" w:fill="000000" w:themeFill="text1"/>
          </w:tcPr>
          <w:p w14:paraId="4772D4A3" w14:textId="1E4CBAC3" w:rsidR="003F4092" w:rsidRPr="006517C4" w:rsidRDefault="002F10F8" w:rsidP="00E96A68">
            <w:pPr>
              <w:cnfStyle w:val="100000000000" w:firstRow="1" w:lastRow="0" w:firstColumn="0" w:lastColumn="0" w:oddVBand="0" w:evenVBand="0" w:oddHBand="0" w:evenHBand="0" w:firstRowFirstColumn="0" w:firstRowLastColumn="0" w:lastRowFirstColumn="0" w:lastRowLastColumn="0"/>
              <w:rPr>
                <w:b w:val="0"/>
                <w:color w:val="FFFFFF" w:themeColor="background1"/>
                <w:sz w:val="24"/>
                <w:szCs w:val="24"/>
              </w:rPr>
            </w:pPr>
            <w:r w:rsidRPr="006517C4">
              <w:rPr>
                <w:color w:val="FFFFFF" w:themeColor="background1"/>
                <w:sz w:val="24"/>
                <w:szCs w:val="24"/>
              </w:rPr>
              <w:t>Number of Cells</w:t>
            </w:r>
          </w:p>
        </w:tc>
      </w:tr>
      <w:tr w:rsidR="003F4092" w14:paraId="494D5F44" w14:textId="77777777" w:rsidTr="00FF6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0" w:type="dxa"/>
          </w:tcPr>
          <w:p w14:paraId="63AB6743" w14:textId="6BD9796E" w:rsidR="003F4092" w:rsidRPr="00E96A68" w:rsidRDefault="00E96A68" w:rsidP="00E96A68">
            <w:pPr>
              <w:rPr>
                <w:sz w:val="24"/>
                <w:szCs w:val="24"/>
              </w:rPr>
            </w:pPr>
            <w:r w:rsidRPr="00E96A68">
              <w:rPr>
                <w:sz w:val="24"/>
                <w:szCs w:val="24"/>
              </w:rPr>
              <w:t>Normal</w:t>
            </w:r>
          </w:p>
          <w:p w14:paraId="464BDE30" w14:textId="6797AD9A" w:rsidR="002F10F8" w:rsidRPr="00E96A68" w:rsidRDefault="002F10F8" w:rsidP="00E96A68">
            <w:pPr>
              <w:rPr>
                <w:sz w:val="24"/>
                <w:szCs w:val="24"/>
              </w:rPr>
            </w:pPr>
          </w:p>
          <w:p w14:paraId="40EBE8CD" w14:textId="77777777" w:rsidR="002F10F8" w:rsidRPr="00E96A68" w:rsidRDefault="002F10F8" w:rsidP="00E96A68">
            <w:pPr>
              <w:rPr>
                <w:sz w:val="24"/>
                <w:szCs w:val="24"/>
              </w:rPr>
            </w:pPr>
          </w:p>
          <w:p w14:paraId="2E8CD00D" w14:textId="196A529D" w:rsidR="003F4092" w:rsidRDefault="003F4092" w:rsidP="00E96A68">
            <w:pPr>
              <w:rPr>
                <w:b w:val="0"/>
                <w:bCs w:val="0"/>
                <w:caps w:val="0"/>
                <w:sz w:val="24"/>
                <w:szCs w:val="24"/>
              </w:rPr>
            </w:pPr>
          </w:p>
          <w:p w14:paraId="1EF009D5" w14:textId="2EF970E2" w:rsidR="00B95E58" w:rsidRDefault="00B95E58" w:rsidP="00E96A68">
            <w:pPr>
              <w:rPr>
                <w:b w:val="0"/>
                <w:bCs w:val="0"/>
                <w:caps w:val="0"/>
                <w:sz w:val="24"/>
                <w:szCs w:val="24"/>
              </w:rPr>
            </w:pPr>
          </w:p>
          <w:p w14:paraId="132A8BFE" w14:textId="77777777" w:rsidR="002F10F8" w:rsidRDefault="002F10F8" w:rsidP="00E96A68">
            <w:pPr>
              <w:rPr>
                <w:b w:val="0"/>
                <w:bCs w:val="0"/>
                <w:caps w:val="0"/>
                <w:sz w:val="24"/>
                <w:szCs w:val="24"/>
              </w:rPr>
            </w:pPr>
          </w:p>
          <w:p w14:paraId="2EEEB8CB" w14:textId="77777777" w:rsidR="00FF6BB7" w:rsidRDefault="00FF6BB7" w:rsidP="00E96A68">
            <w:pPr>
              <w:rPr>
                <w:b w:val="0"/>
                <w:bCs w:val="0"/>
                <w:caps w:val="0"/>
                <w:sz w:val="24"/>
                <w:szCs w:val="24"/>
              </w:rPr>
            </w:pPr>
          </w:p>
          <w:p w14:paraId="4603ADCB" w14:textId="77777777" w:rsidR="00FF6BB7" w:rsidRDefault="00FF6BB7" w:rsidP="00E96A68">
            <w:pPr>
              <w:rPr>
                <w:b w:val="0"/>
                <w:bCs w:val="0"/>
                <w:caps w:val="0"/>
                <w:sz w:val="24"/>
                <w:szCs w:val="24"/>
              </w:rPr>
            </w:pPr>
          </w:p>
          <w:p w14:paraId="0A631A30" w14:textId="354EE3FA" w:rsidR="00FF6BB7" w:rsidRPr="00E96A68" w:rsidRDefault="00FF6BB7" w:rsidP="00E96A68">
            <w:pPr>
              <w:rPr>
                <w:sz w:val="24"/>
                <w:szCs w:val="24"/>
              </w:rPr>
            </w:pPr>
          </w:p>
        </w:tc>
        <w:tc>
          <w:tcPr>
            <w:tcW w:w="3323" w:type="dxa"/>
          </w:tcPr>
          <w:p w14:paraId="16F048C1" w14:textId="77777777" w:rsidR="003F4092" w:rsidRPr="00E96A68" w:rsidRDefault="003F4092" w:rsidP="00E96A68">
            <w:pPr>
              <w:cnfStyle w:val="000000100000" w:firstRow="0" w:lastRow="0" w:firstColumn="0" w:lastColumn="0" w:oddVBand="0" w:evenVBand="0" w:oddHBand="1" w:evenHBand="0" w:firstRowFirstColumn="0" w:firstRowLastColumn="0" w:lastRowFirstColumn="0" w:lastRowLastColumn="0"/>
              <w:rPr>
                <w:sz w:val="24"/>
                <w:szCs w:val="24"/>
              </w:rPr>
            </w:pPr>
          </w:p>
        </w:tc>
        <w:tc>
          <w:tcPr>
            <w:tcW w:w="3692" w:type="dxa"/>
          </w:tcPr>
          <w:p w14:paraId="7195D624" w14:textId="5C8DA311" w:rsidR="003F4092" w:rsidRDefault="00E96A68" w:rsidP="00E96A6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RBCs:</w:t>
            </w:r>
          </w:p>
          <w:p w14:paraId="51D053DB" w14:textId="40B5B78A" w:rsidR="00E96A68" w:rsidRDefault="00E96A68" w:rsidP="00E96A6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WBCs:</w:t>
            </w:r>
          </w:p>
          <w:p w14:paraId="1B23D920" w14:textId="164F0659" w:rsidR="00E96A68" w:rsidRPr="00E96A68" w:rsidRDefault="00E96A68" w:rsidP="00E96A6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Platelets:</w:t>
            </w:r>
          </w:p>
        </w:tc>
      </w:tr>
      <w:tr w:rsidR="003F4092" w14:paraId="7129C7FA" w14:textId="77777777" w:rsidTr="00FF6BB7">
        <w:tc>
          <w:tcPr>
            <w:cnfStyle w:val="001000000000" w:firstRow="0" w:lastRow="0" w:firstColumn="1" w:lastColumn="0" w:oddVBand="0" w:evenVBand="0" w:oddHBand="0" w:evenHBand="0" w:firstRowFirstColumn="0" w:firstRowLastColumn="0" w:lastRowFirstColumn="0" w:lastRowLastColumn="0"/>
            <w:tcW w:w="3870" w:type="dxa"/>
          </w:tcPr>
          <w:p w14:paraId="55E12CF7" w14:textId="77777777" w:rsidR="003F4092" w:rsidRDefault="00E96A68" w:rsidP="00E96A68">
            <w:pPr>
              <w:rPr>
                <w:b w:val="0"/>
                <w:bCs w:val="0"/>
                <w:caps w:val="0"/>
                <w:sz w:val="24"/>
                <w:szCs w:val="24"/>
              </w:rPr>
            </w:pPr>
            <w:r w:rsidRPr="00E96A68">
              <w:rPr>
                <w:sz w:val="24"/>
                <w:szCs w:val="24"/>
              </w:rPr>
              <w:lastRenderedPageBreak/>
              <w:t>Eosinophil</w:t>
            </w:r>
            <w:r w:rsidR="006D5095">
              <w:rPr>
                <w:sz w:val="24"/>
                <w:szCs w:val="24"/>
              </w:rPr>
              <w:t>ia</w:t>
            </w:r>
          </w:p>
          <w:p w14:paraId="64946DD8" w14:textId="01B19330" w:rsidR="00B95E58" w:rsidRDefault="00B95E58" w:rsidP="00E96A68">
            <w:pPr>
              <w:rPr>
                <w:sz w:val="24"/>
                <w:szCs w:val="24"/>
              </w:rPr>
            </w:pPr>
          </w:p>
          <w:p w14:paraId="14684134" w14:textId="77777777" w:rsidR="00B95E58" w:rsidRDefault="00B95E58" w:rsidP="00E96A68">
            <w:pPr>
              <w:rPr>
                <w:b w:val="0"/>
                <w:bCs w:val="0"/>
                <w:caps w:val="0"/>
                <w:sz w:val="24"/>
                <w:szCs w:val="24"/>
              </w:rPr>
            </w:pPr>
          </w:p>
          <w:p w14:paraId="13BE3402" w14:textId="77777777" w:rsidR="00B95E58" w:rsidRDefault="00B95E58" w:rsidP="00E96A68">
            <w:pPr>
              <w:rPr>
                <w:sz w:val="24"/>
                <w:szCs w:val="24"/>
              </w:rPr>
            </w:pPr>
          </w:p>
          <w:p w14:paraId="6F0E6689" w14:textId="77777777" w:rsidR="00FF6BB7" w:rsidRDefault="00FF6BB7" w:rsidP="00E96A68">
            <w:pPr>
              <w:rPr>
                <w:sz w:val="24"/>
                <w:szCs w:val="24"/>
              </w:rPr>
            </w:pPr>
          </w:p>
          <w:p w14:paraId="5DD5657A" w14:textId="77777777" w:rsidR="00FF6BB7" w:rsidRDefault="00FF6BB7" w:rsidP="00E96A68">
            <w:pPr>
              <w:rPr>
                <w:b w:val="0"/>
                <w:bCs w:val="0"/>
                <w:caps w:val="0"/>
                <w:sz w:val="24"/>
                <w:szCs w:val="24"/>
              </w:rPr>
            </w:pPr>
          </w:p>
          <w:p w14:paraId="171ADE76" w14:textId="77777777" w:rsidR="00B95E58" w:rsidRDefault="00B95E58" w:rsidP="00E96A68">
            <w:pPr>
              <w:rPr>
                <w:b w:val="0"/>
                <w:bCs w:val="0"/>
                <w:caps w:val="0"/>
                <w:sz w:val="24"/>
                <w:szCs w:val="24"/>
              </w:rPr>
            </w:pPr>
          </w:p>
          <w:p w14:paraId="13634402" w14:textId="77777777" w:rsidR="00B95E58" w:rsidRDefault="00B95E58" w:rsidP="00E96A68">
            <w:pPr>
              <w:rPr>
                <w:b w:val="0"/>
                <w:bCs w:val="0"/>
                <w:caps w:val="0"/>
                <w:sz w:val="24"/>
                <w:szCs w:val="24"/>
              </w:rPr>
            </w:pPr>
          </w:p>
          <w:p w14:paraId="384C87D9" w14:textId="7CD50665" w:rsidR="00B95E58" w:rsidRPr="00E96A68" w:rsidRDefault="00B95E58" w:rsidP="00E96A68">
            <w:pPr>
              <w:rPr>
                <w:sz w:val="24"/>
                <w:szCs w:val="24"/>
              </w:rPr>
            </w:pPr>
          </w:p>
        </w:tc>
        <w:tc>
          <w:tcPr>
            <w:tcW w:w="3323" w:type="dxa"/>
          </w:tcPr>
          <w:p w14:paraId="004E0D32" w14:textId="77777777" w:rsidR="003F4092" w:rsidRPr="00E96A68" w:rsidRDefault="003F4092" w:rsidP="00E96A68">
            <w:pPr>
              <w:cnfStyle w:val="000000000000" w:firstRow="0" w:lastRow="0" w:firstColumn="0" w:lastColumn="0" w:oddVBand="0" w:evenVBand="0" w:oddHBand="0" w:evenHBand="0" w:firstRowFirstColumn="0" w:firstRowLastColumn="0" w:lastRowFirstColumn="0" w:lastRowLastColumn="0"/>
              <w:rPr>
                <w:sz w:val="24"/>
                <w:szCs w:val="24"/>
              </w:rPr>
            </w:pPr>
          </w:p>
          <w:p w14:paraId="4D5CDA28" w14:textId="77777777" w:rsidR="003F4092" w:rsidRPr="00E96A68" w:rsidRDefault="003F4092" w:rsidP="00E96A68">
            <w:pPr>
              <w:cnfStyle w:val="000000000000" w:firstRow="0" w:lastRow="0" w:firstColumn="0" w:lastColumn="0" w:oddVBand="0" w:evenVBand="0" w:oddHBand="0" w:evenHBand="0" w:firstRowFirstColumn="0" w:firstRowLastColumn="0" w:lastRowFirstColumn="0" w:lastRowLastColumn="0"/>
              <w:rPr>
                <w:sz w:val="24"/>
                <w:szCs w:val="24"/>
              </w:rPr>
            </w:pPr>
          </w:p>
          <w:p w14:paraId="7E2A03B3" w14:textId="77777777" w:rsidR="003F4092" w:rsidRPr="00E96A68" w:rsidRDefault="003F4092" w:rsidP="00E96A68">
            <w:pPr>
              <w:cnfStyle w:val="000000000000" w:firstRow="0" w:lastRow="0" w:firstColumn="0" w:lastColumn="0" w:oddVBand="0" w:evenVBand="0" w:oddHBand="0" w:evenHBand="0" w:firstRowFirstColumn="0" w:firstRowLastColumn="0" w:lastRowFirstColumn="0" w:lastRowLastColumn="0"/>
              <w:rPr>
                <w:sz w:val="24"/>
                <w:szCs w:val="24"/>
              </w:rPr>
            </w:pPr>
          </w:p>
          <w:p w14:paraId="320CEB71" w14:textId="7DFBC4B1" w:rsidR="003F4092" w:rsidRPr="00E96A68" w:rsidRDefault="003F4092" w:rsidP="00E96A68">
            <w:pPr>
              <w:cnfStyle w:val="000000000000" w:firstRow="0" w:lastRow="0" w:firstColumn="0" w:lastColumn="0" w:oddVBand="0" w:evenVBand="0" w:oddHBand="0" w:evenHBand="0" w:firstRowFirstColumn="0" w:firstRowLastColumn="0" w:lastRowFirstColumn="0" w:lastRowLastColumn="0"/>
              <w:rPr>
                <w:sz w:val="24"/>
                <w:szCs w:val="24"/>
              </w:rPr>
            </w:pPr>
          </w:p>
          <w:p w14:paraId="6B0468FF" w14:textId="77777777" w:rsidR="003F4092" w:rsidRPr="00E96A68" w:rsidRDefault="003F4092" w:rsidP="00E96A68">
            <w:pPr>
              <w:cnfStyle w:val="000000000000" w:firstRow="0" w:lastRow="0" w:firstColumn="0" w:lastColumn="0" w:oddVBand="0" w:evenVBand="0" w:oddHBand="0" w:evenHBand="0" w:firstRowFirstColumn="0" w:firstRowLastColumn="0" w:lastRowFirstColumn="0" w:lastRowLastColumn="0"/>
              <w:rPr>
                <w:sz w:val="24"/>
                <w:szCs w:val="24"/>
              </w:rPr>
            </w:pPr>
          </w:p>
        </w:tc>
        <w:tc>
          <w:tcPr>
            <w:tcW w:w="3692" w:type="dxa"/>
          </w:tcPr>
          <w:p w14:paraId="5F752818" w14:textId="77777777" w:rsidR="00E96A68" w:rsidRDefault="00E96A68" w:rsidP="00E96A68">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RBCs:</w:t>
            </w:r>
          </w:p>
          <w:p w14:paraId="2C9009FF" w14:textId="77777777" w:rsidR="00E96A68" w:rsidRDefault="00E96A68" w:rsidP="00E96A68">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WBCs:</w:t>
            </w:r>
          </w:p>
          <w:p w14:paraId="233CDE52" w14:textId="2CDC36FB" w:rsidR="003F4092" w:rsidRPr="00E96A68" w:rsidRDefault="00E96A68" w:rsidP="00E96A68">
            <w:pPr>
              <w:cnfStyle w:val="000000000000" w:firstRow="0" w:lastRow="0" w:firstColumn="0" w:lastColumn="0" w:oddVBand="0" w:evenVBand="0" w:oddHBand="0" w:evenHBand="0" w:firstRowFirstColumn="0" w:firstRowLastColumn="0" w:lastRowFirstColumn="0" w:lastRowLastColumn="0"/>
              <w:rPr>
                <w:sz w:val="24"/>
                <w:szCs w:val="24"/>
              </w:rPr>
            </w:pPr>
            <w:r>
              <w:rPr>
                <w:sz w:val="24"/>
                <w:szCs w:val="24"/>
              </w:rPr>
              <w:t>Platelets:</w:t>
            </w:r>
          </w:p>
        </w:tc>
      </w:tr>
      <w:tr w:rsidR="003F4092" w14:paraId="5E620FE4" w14:textId="77777777" w:rsidTr="00FF6BB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0" w:type="dxa"/>
          </w:tcPr>
          <w:p w14:paraId="1E16DC5B" w14:textId="77777777" w:rsidR="003F4092" w:rsidRDefault="00E96A68" w:rsidP="00E96A68">
            <w:pPr>
              <w:rPr>
                <w:b w:val="0"/>
                <w:bCs w:val="0"/>
                <w:caps w:val="0"/>
                <w:sz w:val="24"/>
                <w:szCs w:val="24"/>
              </w:rPr>
            </w:pPr>
            <w:r w:rsidRPr="00E96A68">
              <w:rPr>
                <w:sz w:val="24"/>
                <w:szCs w:val="24"/>
              </w:rPr>
              <w:t>Sickle Cell</w:t>
            </w:r>
          </w:p>
          <w:p w14:paraId="00511965" w14:textId="77777777" w:rsidR="00B95E58" w:rsidRDefault="00B95E58" w:rsidP="00E96A68">
            <w:pPr>
              <w:rPr>
                <w:b w:val="0"/>
                <w:bCs w:val="0"/>
                <w:caps w:val="0"/>
                <w:sz w:val="24"/>
                <w:szCs w:val="24"/>
              </w:rPr>
            </w:pPr>
          </w:p>
          <w:p w14:paraId="5BAE26F3" w14:textId="7E9A142C" w:rsidR="00B95E58" w:rsidRDefault="00B95E58" w:rsidP="00E96A68">
            <w:pPr>
              <w:rPr>
                <w:sz w:val="24"/>
                <w:szCs w:val="24"/>
              </w:rPr>
            </w:pPr>
          </w:p>
          <w:p w14:paraId="7804DA3C" w14:textId="77777777" w:rsidR="00B95E58" w:rsidRDefault="00B95E58" w:rsidP="00E96A68">
            <w:pPr>
              <w:rPr>
                <w:b w:val="0"/>
                <w:bCs w:val="0"/>
                <w:caps w:val="0"/>
                <w:sz w:val="24"/>
                <w:szCs w:val="24"/>
              </w:rPr>
            </w:pPr>
          </w:p>
          <w:p w14:paraId="352C0B50" w14:textId="77777777" w:rsidR="00B95E58" w:rsidRDefault="00B95E58" w:rsidP="00E96A68">
            <w:pPr>
              <w:rPr>
                <w:b w:val="0"/>
                <w:bCs w:val="0"/>
                <w:caps w:val="0"/>
                <w:sz w:val="24"/>
                <w:szCs w:val="24"/>
              </w:rPr>
            </w:pPr>
          </w:p>
          <w:p w14:paraId="17B8FE1E" w14:textId="77777777" w:rsidR="00B95E58" w:rsidRDefault="00B95E58" w:rsidP="00E96A68">
            <w:pPr>
              <w:rPr>
                <w:sz w:val="24"/>
                <w:szCs w:val="24"/>
              </w:rPr>
            </w:pPr>
          </w:p>
          <w:p w14:paraId="289131CD" w14:textId="77777777" w:rsidR="00FF6BB7" w:rsidRDefault="00FF6BB7" w:rsidP="00E96A68">
            <w:pPr>
              <w:rPr>
                <w:sz w:val="24"/>
                <w:szCs w:val="24"/>
              </w:rPr>
            </w:pPr>
          </w:p>
          <w:p w14:paraId="073EE5DB" w14:textId="77777777" w:rsidR="00FF6BB7" w:rsidRDefault="00FF6BB7" w:rsidP="00E96A68">
            <w:pPr>
              <w:rPr>
                <w:b w:val="0"/>
                <w:bCs w:val="0"/>
                <w:caps w:val="0"/>
                <w:sz w:val="24"/>
                <w:szCs w:val="24"/>
              </w:rPr>
            </w:pPr>
          </w:p>
          <w:p w14:paraId="6AE9BA01" w14:textId="75BABB86" w:rsidR="00B95E58" w:rsidRPr="00E96A68" w:rsidRDefault="00B95E58" w:rsidP="00E96A68">
            <w:pPr>
              <w:rPr>
                <w:sz w:val="24"/>
                <w:szCs w:val="24"/>
              </w:rPr>
            </w:pPr>
          </w:p>
        </w:tc>
        <w:tc>
          <w:tcPr>
            <w:tcW w:w="3323" w:type="dxa"/>
          </w:tcPr>
          <w:p w14:paraId="05D7E756" w14:textId="77777777" w:rsidR="003F4092" w:rsidRPr="00E96A68" w:rsidRDefault="003F4092" w:rsidP="00E96A68">
            <w:pPr>
              <w:cnfStyle w:val="000000100000" w:firstRow="0" w:lastRow="0" w:firstColumn="0" w:lastColumn="0" w:oddVBand="0" w:evenVBand="0" w:oddHBand="1" w:evenHBand="0" w:firstRowFirstColumn="0" w:firstRowLastColumn="0" w:lastRowFirstColumn="0" w:lastRowLastColumn="0"/>
              <w:rPr>
                <w:sz w:val="24"/>
                <w:szCs w:val="24"/>
              </w:rPr>
            </w:pPr>
          </w:p>
          <w:p w14:paraId="46D2732F" w14:textId="77777777" w:rsidR="003F4092" w:rsidRPr="00E96A68" w:rsidRDefault="003F4092" w:rsidP="00E96A68">
            <w:pPr>
              <w:cnfStyle w:val="000000100000" w:firstRow="0" w:lastRow="0" w:firstColumn="0" w:lastColumn="0" w:oddVBand="0" w:evenVBand="0" w:oddHBand="1" w:evenHBand="0" w:firstRowFirstColumn="0" w:firstRowLastColumn="0" w:lastRowFirstColumn="0" w:lastRowLastColumn="0"/>
              <w:rPr>
                <w:sz w:val="24"/>
                <w:szCs w:val="24"/>
              </w:rPr>
            </w:pPr>
          </w:p>
          <w:p w14:paraId="12999A9C" w14:textId="77777777" w:rsidR="003F4092" w:rsidRPr="00E96A68" w:rsidRDefault="003F4092" w:rsidP="00E96A68">
            <w:pPr>
              <w:cnfStyle w:val="000000100000" w:firstRow="0" w:lastRow="0" w:firstColumn="0" w:lastColumn="0" w:oddVBand="0" w:evenVBand="0" w:oddHBand="1" w:evenHBand="0" w:firstRowFirstColumn="0" w:firstRowLastColumn="0" w:lastRowFirstColumn="0" w:lastRowLastColumn="0"/>
              <w:rPr>
                <w:sz w:val="24"/>
                <w:szCs w:val="24"/>
              </w:rPr>
            </w:pPr>
          </w:p>
          <w:p w14:paraId="29CCFF8E" w14:textId="77777777" w:rsidR="003F4092" w:rsidRPr="00E96A68" w:rsidRDefault="003F4092" w:rsidP="00E96A68">
            <w:pPr>
              <w:cnfStyle w:val="000000100000" w:firstRow="0" w:lastRow="0" w:firstColumn="0" w:lastColumn="0" w:oddVBand="0" w:evenVBand="0" w:oddHBand="1" w:evenHBand="0" w:firstRowFirstColumn="0" w:firstRowLastColumn="0" w:lastRowFirstColumn="0" w:lastRowLastColumn="0"/>
              <w:rPr>
                <w:sz w:val="24"/>
                <w:szCs w:val="24"/>
              </w:rPr>
            </w:pPr>
          </w:p>
          <w:p w14:paraId="23919FB1" w14:textId="77777777" w:rsidR="003F4092" w:rsidRPr="00E96A68" w:rsidRDefault="003F4092" w:rsidP="00E96A68">
            <w:pPr>
              <w:cnfStyle w:val="000000100000" w:firstRow="0" w:lastRow="0" w:firstColumn="0" w:lastColumn="0" w:oddVBand="0" w:evenVBand="0" w:oddHBand="1" w:evenHBand="0" w:firstRowFirstColumn="0" w:firstRowLastColumn="0" w:lastRowFirstColumn="0" w:lastRowLastColumn="0"/>
              <w:rPr>
                <w:sz w:val="24"/>
                <w:szCs w:val="24"/>
              </w:rPr>
            </w:pPr>
          </w:p>
        </w:tc>
        <w:tc>
          <w:tcPr>
            <w:tcW w:w="3692" w:type="dxa"/>
          </w:tcPr>
          <w:p w14:paraId="17360FA1" w14:textId="77777777" w:rsidR="00E96A68" w:rsidRDefault="00E96A68" w:rsidP="00E96A6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RBCs:</w:t>
            </w:r>
          </w:p>
          <w:p w14:paraId="1002622B" w14:textId="77777777" w:rsidR="00E96A68" w:rsidRDefault="00E96A68" w:rsidP="00E96A6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WBCs:</w:t>
            </w:r>
          </w:p>
          <w:p w14:paraId="24A80F5C" w14:textId="467CB475" w:rsidR="003F4092" w:rsidRPr="00E96A68" w:rsidRDefault="00E96A68" w:rsidP="00E96A68">
            <w:pPr>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Platelets:</w:t>
            </w:r>
          </w:p>
        </w:tc>
      </w:tr>
      <w:tr w:rsidR="003F4092" w14:paraId="23D5EE09" w14:textId="77777777" w:rsidTr="00FF6BB7">
        <w:tc>
          <w:tcPr>
            <w:cnfStyle w:val="001000000000" w:firstRow="0" w:lastRow="0" w:firstColumn="1" w:lastColumn="0" w:oddVBand="0" w:evenVBand="0" w:oddHBand="0" w:evenHBand="0" w:firstRowFirstColumn="0" w:firstRowLastColumn="0" w:lastRowFirstColumn="0" w:lastRowLastColumn="0"/>
            <w:tcW w:w="3870" w:type="dxa"/>
          </w:tcPr>
          <w:p w14:paraId="73088500" w14:textId="77777777" w:rsidR="003F4092" w:rsidRPr="00E96A68" w:rsidRDefault="003F4092" w:rsidP="00E96A68">
            <w:pPr>
              <w:rPr>
                <w:sz w:val="24"/>
                <w:szCs w:val="24"/>
              </w:rPr>
            </w:pPr>
          </w:p>
        </w:tc>
        <w:tc>
          <w:tcPr>
            <w:tcW w:w="3323" w:type="dxa"/>
          </w:tcPr>
          <w:p w14:paraId="28E355C6" w14:textId="77777777" w:rsidR="003F4092" w:rsidRPr="00E96A68" w:rsidRDefault="003F4092" w:rsidP="00E96A68">
            <w:pPr>
              <w:cnfStyle w:val="000000000000" w:firstRow="0" w:lastRow="0" w:firstColumn="0" w:lastColumn="0" w:oddVBand="0" w:evenVBand="0" w:oddHBand="0" w:evenHBand="0" w:firstRowFirstColumn="0" w:firstRowLastColumn="0" w:lastRowFirstColumn="0" w:lastRowLastColumn="0"/>
              <w:rPr>
                <w:sz w:val="24"/>
                <w:szCs w:val="24"/>
              </w:rPr>
            </w:pPr>
          </w:p>
        </w:tc>
        <w:tc>
          <w:tcPr>
            <w:tcW w:w="3692" w:type="dxa"/>
          </w:tcPr>
          <w:p w14:paraId="345E61AD" w14:textId="77777777" w:rsidR="003F4092" w:rsidRPr="00E96A68" w:rsidRDefault="003F4092" w:rsidP="00E96A68">
            <w:pPr>
              <w:cnfStyle w:val="000000000000" w:firstRow="0" w:lastRow="0" w:firstColumn="0" w:lastColumn="0" w:oddVBand="0" w:evenVBand="0" w:oddHBand="0" w:evenHBand="0" w:firstRowFirstColumn="0" w:firstRowLastColumn="0" w:lastRowFirstColumn="0" w:lastRowLastColumn="0"/>
              <w:rPr>
                <w:sz w:val="24"/>
                <w:szCs w:val="24"/>
              </w:rPr>
            </w:pPr>
          </w:p>
        </w:tc>
      </w:tr>
    </w:tbl>
    <w:p w14:paraId="0F02E55B" w14:textId="783B21E9" w:rsidR="00480E00" w:rsidRDefault="00E96A68" w:rsidP="00E96A68">
      <w:pPr>
        <w:spacing w:after="0" w:line="240" w:lineRule="auto"/>
        <w:textAlignment w:val="baseline"/>
        <w:rPr>
          <w:rFonts w:ascii="Calibri" w:eastAsia="Times New Roman" w:hAnsi="Calibri" w:cs="Calibri"/>
          <w:color w:val="4472C4"/>
          <w:sz w:val="44"/>
          <w:szCs w:val="44"/>
        </w:rPr>
      </w:pPr>
      <w:r w:rsidRPr="001B41A1">
        <w:rPr>
          <w:rFonts w:ascii="Calibri" w:eastAsia="Times New Roman" w:hAnsi="Calibri" w:cs="Calibri"/>
          <w:b/>
          <w:bCs/>
          <w:color w:val="4472C4"/>
          <w:sz w:val="44"/>
          <w:szCs w:val="44"/>
        </w:rPr>
        <w:t xml:space="preserve">Post-Lab </w:t>
      </w:r>
      <w:r>
        <w:rPr>
          <w:rFonts w:ascii="Calibri" w:eastAsia="Times New Roman" w:hAnsi="Calibri" w:cs="Calibri"/>
          <w:b/>
          <w:bCs/>
          <w:color w:val="4472C4"/>
          <w:sz w:val="44"/>
          <w:szCs w:val="44"/>
        </w:rPr>
        <w:t>2</w:t>
      </w:r>
      <w:r w:rsidRPr="001B41A1">
        <w:rPr>
          <w:rFonts w:ascii="Calibri" w:eastAsia="Times New Roman" w:hAnsi="Calibri" w:cs="Calibri"/>
          <w:b/>
          <w:bCs/>
          <w:color w:val="4472C4"/>
          <w:sz w:val="44"/>
          <w:szCs w:val="44"/>
        </w:rPr>
        <w:t xml:space="preserve"> Review</w:t>
      </w:r>
      <w:r w:rsidRPr="001B41A1">
        <w:rPr>
          <w:rFonts w:ascii="Calibri" w:eastAsia="Times New Roman" w:hAnsi="Calibri" w:cs="Calibri"/>
          <w:color w:val="4472C4"/>
          <w:sz w:val="44"/>
          <w:szCs w:val="44"/>
        </w:rPr>
        <w:t> </w:t>
      </w:r>
    </w:p>
    <w:p w14:paraId="0F90D21F" w14:textId="77777777" w:rsidR="00E96A68" w:rsidRPr="00E96A68" w:rsidRDefault="00E96A68" w:rsidP="00E96A68">
      <w:pPr>
        <w:spacing w:after="0" w:line="240" w:lineRule="auto"/>
        <w:textAlignment w:val="baseline"/>
        <w:rPr>
          <w:rFonts w:ascii="Segoe UI" w:eastAsia="Times New Roman" w:hAnsi="Segoe UI" w:cs="Segoe UI"/>
          <w:color w:val="2F5496"/>
          <w:sz w:val="18"/>
          <w:szCs w:val="18"/>
        </w:rPr>
      </w:pPr>
    </w:p>
    <w:p w14:paraId="7A2BF2B6" w14:textId="737B51CF" w:rsidR="00480E00" w:rsidRDefault="00480E00" w:rsidP="00480E00">
      <w:pPr>
        <w:spacing w:after="0"/>
        <w:rPr>
          <w:rFonts w:ascii="Calibri" w:eastAsia="Calibri" w:hAnsi="Calibri" w:cs="Calibri"/>
          <w:b/>
          <w:bCs/>
          <w:color w:val="4472C4" w:themeColor="accent1"/>
          <w:sz w:val="32"/>
          <w:szCs w:val="32"/>
        </w:rPr>
      </w:pPr>
      <w:r w:rsidRPr="00E96A68">
        <w:rPr>
          <w:rFonts w:ascii="Calibri" w:eastAsia="Calibri" w:hAnsi="Calibri" w:cs="Calibri"/>
          <w:b/>
          <w:bCs/>
          <w:color w:val="4472C4" w:themeColor="accent1"/>
          <w:sz w:val="32"/>
          <w:szCs w:val="32"/>
        </w:rPr>
        <w:t>Post-Lab Activity 2.1: Blood Typing</w:t>
      </w:r>
      <w:r w:rsidR="00E96A68">
        <w:rPr>
          <w:rFonts w:ascii="Calibri" w:eastAsia="Calibri" w:hAnsi="Calibri" w:cs="Calibri"/>
          <w:b/>
          <w:bCs/>
          <w:color w:val="4472C4" w:themeColor="accent1"/>
          <w:sz w:val="32"/>
          <w:szCs w:val="32"/>
        </w:rPr>
        <w:t xml:space="preserve"> Questions</w:t>
      </w:r>
    </w:p>
    <w:p w14:paraId="1E592F96" w14:textId="77777777" w:rsidR="00E04182" w:rsidRPr="00E96A68" w:rsidRDefault="00E04182" w:rsidP="00480E00">
      <w:pPr>
        <w:spacing w:after="0"/>
        <w:rPr>
          <w:rFonts w:ascii="Calibri" w:eastAsia="Calibri" w:hAnsi="Calibri" w:cs="Calibri"/>
          <w:b/>
          <w:bCs/>
          <w:color w:val="4472C4" w:themeColor="accent1"/>
          <w:sz w:val="32"/>
          <w:szCs w:val="32"/>
        </w:rPr>
      </w:pPr>
    </w:p>
    <w:p w14:paraId="232C6BB0" w14:textId="4387C8CA" w:rsidR="00480E00" w:rsidRDefault="00480E00" w:rsidP="00480E00">
      <w:pPr>
        <w:pStyle w:val="ListParagraph"/>
        <w:numPr>
          <w:ilvl w:val="0"/>
          <w:numId w:val="41"/>
        </w:numPr>
        <w:rPr>
          <w:rFonts w:ascii="Calibri" w:eastAsia="Calibri" w:hAnsi="Calibri" w:cs="Calibri"/>
          <w:sz w:val="24"/>
          <w:szCs w:val="24"/>
        </w:rPr>
      </w:pPr>
      <w:r w:rsidRPr="00E96A68">
        <w:rPr>
          <w:rFonts w:ascii="Calibri" w:eastAsia="Calibri" w:hAnsi="Calibri" w:cs="Calibri"/>
          <w:sz w:val="24"/>
          <w:szCs w:val="24"/>
        </w:rPr>
        <w:t xml:space="preserve">An </w:t>
      </w:r>
      <w:r w:rsidRPr="00FA2038">
        <w:rPr>
          <w:rFonts w:ascii="Calibri" w:eastAsia="Calibri" w:hAnsi="Calibri" w:cs="Calibri"/>
          <w:b/>
          <w:bCs/>
          <w:sz w:val="24"/>
          <w:szCs w:val="24"/>
        </w:rPr>
        <w:t>O</w:t>
      </w:r>
      <w:r w:rsidR="00FA2038" w:rsidRPr="00FA2038">
        <w:rPr>
          <w:rFonts w:ascii="Calibri" w:eastAsia="Calibri" w:hAnsi="Calibri" w:cs="Calibri"/>
          <w:b/>
          <w:bCs/>
          <w:sz w:val="24"/>
          <w:szCs w:val="24"/>
          <w:vertAlign w:val="superscript"/>
        </w:rPr>
        <w:t>+</w:t>
      </w:r>
      <w:r w:rsidR="00FA2038" w:rsidRPr="00FA2038">
        <w:rPr>
          <w:rFonts w:ascii="Calibri" w:eastAsia="Calibri" w:hAnsi="Calibri" w:cs="Calibri"/>
          <w:b/>
          <w:bCs/>
          <w:sz w:val="24"/>
          <w:szCs w:val="24"/>
        </w:rPr>
        <w:t xml:space="preserve"> </w:t>
      </w:r>
      <w:r w:rsidRPr="00FA2038">
        <w:rPr>
          <w:rFonts w:ascii="Calibri" w:eastAsia="Calibri" w:hAnsi="Calibri" w:cs="Calibri"/>
          <w:b/>
          <w:bCs/>
          <w:sz w:val="24"/>
          <w:szCs w:val="24"/>
        </w:rPr>
        <w:t>blood donor</w:t>
      </w:r>
      <w:r w:rsidRPr="00E96A68">
        <w:rPr>
          <w:rFonts w:ascii="Calibri" w:eastAsia="Calibri" w:hAnsi="Calibri" w:cs="Calibri"/>
          <w:sz w:val="24"/>
          <w:szCs w:val="24"/>
        </w:rPr>
        <w:t xml:space="preserve"> may safely donate blood to individuals with which blood types?</w:t>
      </w:r>
    </w:p>
    <w:p w14:paraId="65CF1694" w14:textId="77777777" w:rsidR="00E96A68" w:rsidRPr="00E96A68" w:rsidRDefault="00E96A68" w:rsidP="00E96A68">
      <w:pPr>
        <w:pStyle w:val="ListParagraph"/>
        <w:rPr>
          <w:rFonts w:ascii="Calibri" w:eastAsia="Calibri" w:hAnsi="Calibri" w:cs="Calibri"/>
          <w:sz w:val="24"/>
          <w:szCs w:val="24"/>
        </w:rPr>
      </w:pPr>
    </w:p>
    <w:p w14:paraId="020F68EE" w14:textId="77777777" w:rsidR="005D494D" w:rsidRPr="00E96A68" w:rsidRDefault="005D494D" w:rsidP="005D494D">
      <w:pPr>
        <w:pStyle w:val="ListParagraph"/>
        <w:rPr>
          <w:rFonts w:ascii="Calibri" w:eastAsia="Calibri" w:hAnsi="Calibri" w:cs="Calibri"/>
          <w:sz w:val="24"/>
          <w:szCs w:val="24"/>
        </w:rPr>
      </w:pPr>
    </w:p>
    <w:p w14:paraId="3CB99929" w14:textId="5CFE5960" w:rsidR="005D494D" w:rsidRDefault="00480E00" w:rsidP="00480E00">
      <w:pPr>
        <w:pStyle w:val="ListParagraph"/>
        <w:numPr>
          <w:ilvl w:val="0"/>
          <w:numId w:val="41"/>
        </w:numPr>
        <w:rPr>
          <w:rFonts w:ascii="Calibri" w:eastAsia="Calibri" w:hAnsi="Calibri" w:cs="Calibri"/>
          <w:sz w:val="24"/>
          <w:szCs w:val="24"/>
        </w:rPr>
      </w:pPr>
      <w:r w:rsidRPr="00FA2038">
        <w:rPr>
          <w:rFonts w:ascii="Calibri" w:eastAsia="Calibri" w:hAnsi="Calibri" w:cs="Calibri"/>
          <w:b/>
          <w:bCs/>
          <w:sz w:val="24"/>
          <w:szCs w:val="24"/>
        </w:rPr>
        <w:t>Rh-negative mothers</w:t>
      </w:r>
      <w:r w:rsidRPr="00E96A68">
        <w:rPr>
          <w:rFonts w:ascii="Calibri" w:eastAsia="Calibri" w:hAnsi="Calibri" w:cs="Calibri"/>
          <w:sz w:val="24"/>
          <w:szCs w:val="24"/>
        </w:rPr>
        <w:t xml:space="preserve"> carrying </w:t>
      </w:r>
      <w:r w:rsidR="005D494D" w:rsidRPr="00E96A68">
        <w:rPr>
          <w:rFonts w:ascii="Calibri" w:eastAsia="Calibri" w:hAnsi="Calibri" w:cs="Calibri"/>
          <w:sz w:val="24"/>
          <w:szCs w:val="24"/>
        </w:rPr>
        <w:t xml:space="preserve">a </w:t>
      </w:r>
      <w:r w:rsidRPr="00FA2038">
        <w:rPr>
          <w:rFonts w:ascii="Calibri" w:eastAsia="Calibri" w:hAnsi="Calibri" w:cs="Calibri"/>
          <w:b/>
          <w:bCs/>
          <w:sz w:val="24"/>
          <w:szCs w:val="24"/>
        </w:rPr>
        <w:t>Rh-positive baby</w:t>
      </w:r>
      <w:r w:rsidR="005D494D" w:rsidRPr="00E96A68">
        <w:rPr>
          <w:rFonts w:ascii="Calibri" w:eastAsia="Calibri" w:hAnsi="Calibri" w:cs="Calibri"/>
          <w:sz w:val="24"/>
          <w:szCs w:val="24"/>
        </w:rPr>
        <w:t xml:space="preserve"> need medical intervention to carry the baby to full term. Why? What is the issue?</w:t>
      </w:r>
    </w:p>
    <w:p w14:paraId="373583C6" w14:textId="77777777" w:rsidR="005D494D" w:rsidRPr="00E96A68" w:rsidRDefault="005D494D" w:rsidP="005D494D">
      <w:pPr>
        <w:pStyle w:val="ListParagraph"/>
        <w:rPr>
          <w:rFonts w:ascii="Calibri" w:eastAsia="Calibri" w:hAnsi="Calibri" w:cs="Calibri"/>
          <w:sz w:val="24"/>
          <w:szCs w:val="24"/>
        </w:rPr>
      </w:pPr>
    </w:p>
    <w:p w14:paraId="642EB02D" w14:textId="4988E58A" w:rsidR="00480E00" w:rsidRPr="00E96A68" w:rsidRDefault="00480E00" w:rsidP="005D494D">
      <w:pPr>
        <w:pStyle w:val="ListParagraph"/>
        <w:rPr>
          <w:rFonts w:ascii="Calibri" w:eastAsia="Calibri" w:hAnsi="Calibri" w:cs="Calibri"/>
          <w:sz w:val="24"/>
          <w:szCs w:val="24"/>
        </w:rPr>
      </w:pPr>
    </w:p>
    <w:p w14:paraId="3951C1FB" w14:textId="32102323" w:rsidR="005D494D" w:rsidRDefault="005D494D" w:rsidP="00480E00">
      <w:pPr>
        <w:pStyle w:val="ListParagraph"/>
        <w:numPr>
          <w:ilvl w:val="0"/>
          <w:numId w:val="41"/>
        </w:numPr>
        <w:rPr>
          <w:rFonts w:ascii="Calibri" w:eastAsia="Calibri" w:hAnsi="Calibri" w:cs="Calibri"/>
          <w:sz w:val="24"/>
          <w:szCs w:val="24"/>
        </w:rPr>
      </w:pPr>
      <w:r w:rsidRPr="00E96A68">
        <w:rPr>
          <w:rFonts w:ascii="Calibri" w:eastAsia="Calibri" w:hAnsi="Calibri" w:cs="Calibri"/>
          <w:sz w:val="24"/>
          <w:szCs w:val="24"/>
        </w:rPr>
        <w:t>Define hematopoiesis and explain why this process is important.</w:t>
      </w:r>
    </w:p>
    <w:p w14:paraId="3020B5C8" w14:textId="77777777" w:rsidR="00E96A68" w:rsidRPr="00E96A68" w:rsidRDefault="00E96A68" w:rsidP="00E96A68">
      <w:pPr>
        <w:pStyle w:val="ListParagraph"/>
        <w:rPr>
          <w:rFonts w:ascii="Calibri" w:eastAsia="Calibri" w:hAnsi="Calibri" w:cs="Calibri"/>
          <w:sz w:val="24"/>
          <w:szCs w:val="24"/>
        </w:rPr>
      </w:pPr>
    </w:p>
    <w:p w14:paraId="4B692EED" w14:textId="77777777" w:rsidR="005D494D" w:rsidRPr="00E96A68" w:rsidRDefault="005D494D" w:rsidP="005D494D">
      <w:pPr>
        <w:pStyle w:val="ListParagraph"/>
        <w:rPr>
          <w:rFonts w:ascii="Calibri" w:eastAsia="Calibri" w:hAnsi="Calibri" w:cs="Calibri"/>
          <w:sz w:val="24"/>
          <w:szCs w:val="24"/>
        </w:rPr>
      </w:pPr>
    </w:p>
    <w:p w14:paraId="34937F55" w14:textId="71EA78BE" w:rsidR="005D494D" w:rsidRDefault="005D494D" w:rsidP="00480E00">
      <w:pPr>
        <w:pStyle w:val="ListParagraph"/>
        <w:numPr>
          <w:ilvl w:val="0"/>
          <w:numId w:val="41"/>
        </w:numPr>
        <w:rPr>
          <w:rFonts w:ascii="Calibri" w:eastAsia="Calibri" w:hAnsi="Calibri" w:cs="Calibri"/>
          <w:sz w:val="24"/>
          <w:szCs w:val="24"/>
        </w:rPr>
      </w:pPr>
      <w:r w:rsidRPr="00E96A68">
        <w:rPr>
          <w:rFonts w:ascii="Calibri" w:eastAsia="Calibri" w:hAnsi="Calibri" w:cs="Calibri"/>
          <w:sz w:val="24"/>
          <w:szCs w:val="24"/>
        </w:rPr>
        <w:t>Why might women have a lower erythrocyte count compared to men?</w:t>
      </w:r>
    </w:p>
    <w:p w14:paraId="3F415C90" w14:textId="24D037A6" w:rsidR="00E96A68" w:rsidRDefault="00E96A68" w:rsidP="005D494D">
      <w:pPr>
        <w:pStyle w:val="ListParagraph"/>
        <w:rPr>
          <w:rFonts w:ascii="Calibri" w:eastAsia="Calibri" w:hAnsi="Calibri" w:cs="Calibri"/>
          <w:sz w:val="24"/>
          <w:szCs w:val="24"/>
        </w:rPr>
      </w:pPr>
    </w:p>
    <w:p w14:paraId="62F398BE" w14:textId="77777777" w:rsidR="00B95E58" w:rsidRPr="00E96A68" w:rsidRDefault="00B95E58" w:rsidP="005D494D">
      <w:pPr>
        <w:pStyle w:val="ListParagraph"/>
        <w:rPr>
          <w:rFonts w:ascii="Calibri" w:eastAsia="Calibri" w:hAnsi="Calibri" w:cs="Calibri"/>
          <w:sz w:val="24"/>
          <w:szCs w:val="24"/>
        </w:rPr>
      </w:pPr>
    </w:p>
    <w:p w14:paraId="40F111AD" w14:textId="23DAC82F" w:rsidR="005D494D" w:rsidRDefault="005D494D" w:rsidP="0071500B">
      <w:pPr>
        <w:pStyle w:val="ListParagraph"/>
        <w:numPr>
          <w:ilvl w:val="0"/>
          <w:numId w:val="41"/>
        </w:numPr>
        <w:rPr>
          <w:rFonts w:ascii="Calibri" w:eastAsia="Calibri" w:hAnsi="Calibri" w:cs="Calibri"/>
          <w:sz w:val="24"/>
          <w:szCs w:val="24"/>
        </w:rPr>
      </w:pPr>
      <w:r w:rsidRPr="00E96A68">
        <w:rPr>
          <w:rFonts w:ascii="Calibri" w:eastAsia="Calibri" w:hAnsi="Calibri" w:cs="Calibri"/>
          <w:sz w:val="24"/>
          <w:szCs w:val="24"/>
        </w:rPr>
        <w:t>What might a higher-than-normal white blood cell count mean?</w:t>
      </w:r>
    </w:p>
    <w:p w14:paraId="1B3E7FE1" w14:textId="77777777" w:rsidR="00E96A68" w:rsidRPr="00E96A68" w:rsidRDefault="00E96A68" w:rsidP="00E96A68">
      <w:pPr>
        <w:pStyle w:val="ListParagraph"/>
        <w:rPr>
          <w:rFonts w:ascii="Calibri" w:eastAsia="Calibri" w:hAnsi="Calibri" w:cs="Calibri"/>
          <w:sz w:val="24"/>
          <w:szCs w:val="24"/>
        </w:rPr>
      </w:pPr>
    </w:p>
    <w:p w14:paraId="24A070FF" w14:textId="77777777" w:rsidR="0071500B" w:rsidRPr="00E96A68" w:rsidRDefault="0071500B" w:rsidP="0071500B">
      <w:pPr>
        <w:pStyle w:val="ListParagraph"/>
        <w:rPr>
          <w:rFonts w:ascii="Calibri" w:eastAsia="Calibri" w:hAnsi="Calibri" w:cs="Calibri"/>
          <w:sz w:val="24"/>
          <w:szCs w:val="24"/>
        </w:rPr>
      </w:pPr>
    </w:p>
    <w:p w14:paraId="3E92E678" w14:textId="47BC952F" w:rsidR="0071500B" w:rsidRDefault="0071500B" w:rsidP="0071500B">
      <w:pPr>
        <w:pStyle w:val="ListParagraph"/>
        <w:numPr>
          <w:ilvl w:val="0"/>
          <w:numId w:val="41"/>
        </w:numPr>
        <w:rPr>
          <w:rFonts w:ascii="Calibri" w:eastAsia="Calibri" w:hAnsi="Calibri" w:cs="Calibri"/>
          <w:sz w:val="24"/>
          <w:szCs w:val="24"/>
        </w:rPr>
      </w:pPr>
      <w:r w:rsidRPr="00E96A68">
        <w:rPr>
          <w:rFonts w:ascii="Calibri" w:eastAsia="Calibri" w:hAnsi="Calibri" w:cs="Calibri"/>
          <w:sz w:val="24"/>
          <w:szCs w:val="24"/>
        </w:rPr>
        <w:t>Define hemolysis and explain how it might occur in an individual following a transfusion.</w:t>
      </w:r>
    </w:p>
    <w:p w14:paraId="28B3F9A0" w14:textId="77777777" w:rsidR="00E96A68" w:rsidRPr="00E96A68" w:rsidRDefault="00E96A68" w:rsidP="00E96A68">
      <w:pPr>
        <w:pStyle w:val="ListParagraph"/>
        <w:rPr>
          <w:rFonts w:ascii="Calibri" w:eastAsia="Calibri" w:hAnsi="Calibri" w:cs="Calibri"/>
          <w:sz w:val="24"/>
          <w:szCs w:val="24"/>
        </w:rPr>
      </w:pPr>
    </w:p>
    <w:p w14:paraId="6DD2A918" w14:textId="77777777" w:rsidR="0071500B" w:rsidRPr="00E96A68" w:rsidRDefault="0071500B" w:rsidP="0071500B">
      <w:pPr>
        <w:pStyle w:val="ListParagraph"/>
        <w:rPr>
          <w:rFonts w:ascii="Calibri" w:eastAsia="Calibri" w:hAnsi="Calibri" w:cs="Calibri"/>
          <w:sz w:val="24"/>
          <w:szCs w:val="24"/>
        </w:rPr>
      </w:pPr>
    </w:p>
    <w:p w14:paraId="3FEFCE85" w14:textId="0E46A129" w:rsidR="0071500B" w:rsidRDefault="0071500B" w:rsidP="0071500B">
      <w:pPr>
        <w:pStyle w:val="ListParagraph"/>
        <w:numPr>
          <w:ilvl w:val="0"/>
          <w:numId w:val="41"/>
        </w:numPr>
        <w:rPr>
          <w:rFonts w:ascii="Calibri" w:eastAsia="Calibri" w:hAnsi="Calibri" w:cs="Calibri"/>
          <w:sz w:val="24"/>
          <w:szCs w:val="24"/>
        </w:rPr>
      </w:pPr>
      <w:r w:rsidRPr="192ED59C">
        <w:rPr>
          <w:rFonts w:ascii="Calibri" w:eastAsia="Calibri" w:hAnsi="Calibri" w:cs="Calibri"/>
          <w:sz w:val="24"/>
          <w:szCs w:val="24"/>
        </w:rPr>
        <w:lastRenderedPageBreak/>
        <w:t xml:space="preserve">While slicing tomatoes for a salad your roommate cut their finger and </w:t>
      </w:r>
      <w:r w:rsidR="549D51DA" w:rsidRPr="192ED59C">
        <w:rPr>
          <w:rFonts w:ascii="Calibri" w:eastAsia="Calibri" w:hAnsi="Calibri" w:cs="Calibri"/>
          <w:sz w:val="24"/>
          <w:szCs w:val="24"/>
        </w:rPr>
        <w:t>has</w:t>
      </w:r>
      <w:r w:rsidRPr="192ED59C">
        <w:rPr>
          <w:rFonts w:ascii="Calibri" w:eastAsia="Calibri" w:hAnsi="Calibri" w:cs="Calibri"/>
          <w:sz w:val="24"/>
          <w:szCs w:val="24"/>
        </w:rPr>
        <w:t xml:space="preserve"> difficulty stopping the bleeding. What is the potential problem? What formed element may be causing the problem?</w:t>
      </w:r>
    </w:p>
    <w:p w14:paraId="0A051D89" w14:textId="77777777" w:rsidR="00E96A68" w:rsidRPr="00E96A68" w:rsidRDefault="00E96A68" w:rsidP="00E96A68">
      <w:pPr>
        <w:pStyle w:val="ListParagraph"/>
        <w:rPr>
          <w:rFonts w:ascii="Calibri" w:eastAsia="Calibri" w:hAnsi="Calibri" w:cs="Calibri"/>
          <w:sz w:val="24"/>
          <w:szCs w:val="24"/>
        </w:rPr>
      </w:pPr>
    </w:p>
    <w:p w14:paraId="3474C9BE" w14:textId="77777777" w:rsidR="0071500B" w:rsidRDefault="0071500B" w:rsidP="0071500B">
      <w:pPr>
        <w:pStyle w:val="ListParagraph"/>
        <w:rPr>
          <w:rFonts w:ascii="Calibri" w:eastAsia="Calibri" w:hAnsi="Calibri" w:cs="Calibri"/>
          <w:sz w:val="24"/>
          <w:szCs w:val="24"/>
        </w:rPr>
      </w:pPr>
    </w:p>
    <w:p w14:paraId="01E80DB3" w14:textId="77777777" w:rsidR="00706DB5" w:rsidRPr="00E96A68" w:rsidRDefault="00706DB5" w:rsidP="0071500B">
      <w:pPr>
        <w:pStyle w:val="ListParagraph"/>
        <w:rPr>
          <w:rFonts w:ascii="Calibri" w:eastAsia="Calibri" w:hAnsi="Calibri" w:cs="Calibri"/>
          <w:sz w:val="24"/>
          <w:szCs w:val="24"/>
        </w:rPr>
      </w:pPr>
    </w:p>
    <w:p w14:paraId="4160AA5F" w14:textId="0385A88A" w:rsidR="0071500B" w:rsidRPr="00E96A68" w:rsidRDefault="0071500B" w:rsidP="0071500B">
      <w:pPr>
        <w:pStyle w:val="ListParagraph"/>
        <w:numPr>
          <w:ilvl w:val="0"/>
          <w:numId w:val="41"/>
        </w:numPr>
        <w:rPr>
          <w:rFonts w:ascii="Calibri" w:eastAsia="Calibri" w:hAnsi="Calibri" w:cs="Calibri"/>
          <w:sz w:val="24"/>
          <w:szCs w:val="24"/>
        </w:rPr>
      </w:pPr>
      <w:r w:rsidRPr="192ED59C">
        <w:rPr>
          <w:rFonts w:ascii="Calibri" w:eastAsia="Calibri" w:hAnsi="Calibri" w:cs="Calibri"/>
          <w:sz w:val="24"/>
          <w:szCs w:val="24"/>
        </w:rPr>
        <w:t xml:space="preserve">If you have A negative </w:t>
      </w:r>
      <w:r w:rsidR="63C06881" w:rsidRPr="192ED59C">
        <w:rPr>
          <w:rFonts w:ascii="Calibri" w:eastAsia="Calibri" w:hAnsi="Calibri" w:cs="Calibri"/>
          <w:sz w:val="24"/>
          <w:szCs w:val="24"/>
        </w:rPr>
        <w:t>blood type</w:t>
      </w:r>
      <w:r w:rsidRPr="192ED59C">
        <w:rPr>
          <w:rFonts w:ascii="Calibri" w:eastAsia="Calibri" w:hAnsi="Calibri" w:cs="Calibri"/>
          <w:sz w:val="24"/>
          <w:szCs w:val="24"/>
        </w:rPr>
        <w:t xml:space="preserve"> and your parents have O negative and B negative blood types. Are they your biological parents?</w:t>
      </w:r>
      <w:r w:rsidR="00706DB5">
        <w:rPr>
          <w:rFonts w:ascii="Calibri" w:eastAsia="Calibri" w:hAnsi="Calibri" w:cs="Calibri"/>
          <w:sz w:val="24"/>
          <w:szCs w:val="24"/>
        </w:rPr>
        <w:t xml:space="preserve"> Explain why/why not.</w:t>
      </w:r>
    </w:p>
    <w:p w14:paraId="48F0DEC6" w14:textId="2A4ACFE8" w:rsidR="027A72E8" w:rsidRDefault="027A72E8" w:rsidP="027A72E8">
      <w:pPr>
        <w:rPr>
          <w:rFonts w:ascii="Calibri" w:eastAsia="Calibri" w:hAnsi="Calibri" w:cs="Calibri"/>
          <w:sz w:val="24"/>
          <w:szCs w:val="24"/>
        </w:rPr>
      </w:pPr>
    </w:p>
    <w:p w14:paraId="34A32BD6" w14:textId="77777777" w:rsidR="00706DB5" w:rsidRPr="0045242F" w:rsidRDefault="00706DB5" w:rsidP="027A72E8">
      <w:pPr>
        <w:rPr>
          <w:rFonts w:ascii="Calibri" w:eastAsia="Calibri" w:hAnsi="Calibri" w:cs="Calibri"/>
          <w:sz w:val="24"/>
          <w:szCs w:val="24"/>
        </w:rPr>
      </w:pPr>
    </w:p>
    <w:p w14:paraId="7F836620" w14:textId="1C827898" w:rsidR="027A72E8" w:rsidRPr="00E96A68" w:rsidRDefault="027A72E8" w:rsidP="027A72E8">
      <w:pPr>
        <w:pStyle w:val="ListParagraph"/>
        <w:numPr>
          <w:ilvl w:val="0"/>
          <w:numId w:val="41"/>
        </w:numPr>
        <w:rPr>
          <w:rFonts w:eastAsiaTheme="minorEastAsia"/>
          <w:sz w:val="24"/>
          <w:szCs w:val="24"/>
        </w:rPr>
      </w:pPr>
      <w:r w:rsidRPr="00E96A68">
        <w:rPr>
          <w:rFonts w:ascii="Calibri" w:eastAsia="Calibri" w:hAnsi="Calibri" w:cs="Calibri"/>
          <w:sz w:val="24"/>
          <w:szCs w:val="24"/>
        </w:rPr>
        <w:t>What are the specific blood types seen in</w:t>
      </w:r>
      <w:r w:rsidR="00F40E3E">
        <w:rPr>
          <w:rFonts w:ascii="Calibri" w:eastAsia="Calibri" w:hAnsi="Calibri" w:cs="Calibri"/>
          <w:sz w:val="24"/>
          <w:szCs w:val="24"/>
        </w:rPr>
        <w:t xml:space="preserve"> the two</w:t>
      </w:r>
      <w:r w:rsidRPr="00E96A68">
        <w:rPr>
          <w:rFonts w:ascii="Calibri" w:eastAsia="Calibri" w:hAnsi="Calibri" w:cs="Calibri"/>
          <w:sz w:val="24"/>
          <w:szCs w:val="24"/>
        </w:rPr>
        <w:t xml:space="preserve"> </w:t>
      </w:r>
      <w:r w:rsidR="00F40E3E" w:rsidRPr="00F40E3E">
        <w:rPr>
          <w:rFonts w:ascii="Calibri" w:eastAsia="Calibri" w:hAnsi="Calibri" w:cs="Calibri"/>
          <w:sz w:val="24"/>
          <w:szCs w:val="24"/>
        </w:rPr>
        <w:t>unknown blood sample</w:t>
      </w:r>
      <w:r w:rsidR="000715B9">
        <w:rPr>
          <w:rFonts w:ascii="Calibri" w:eastAsia="Calibri" w:hAnsi="Calibri" w:cs="Calibri"/>
          <w:sz w:val="24"/>
          <w:szCs w:val="24"/>
        </w:rPr>
        <w:t>s</w:t>
      </w:r>
      <w:r w:rsidR="00F40E3E" w:rsidRPr="00F40E3E">
        <w:rPr>
          <w:rFonts w:ascii="Calibri" w:eastAsia="Calibri" w:hAnsi="Calibri" w:cs="Calibri"/>
          <w:sz w:val="24"/>
          <w:szCs w:val="24"/>
        </w:rPr>
        <w:t xml:space="preserve"> below?</w:t>
      </w:r>
    </w:p>
    <w:p w14:paraId="746B243E" w14:textId="572F0079" w:rsidR="027A72E8" w:rsidRPr="00E96A68" w:rsidRDefault="027A72E8" w:rsidP="027A72E8">
      <w:pPr>
        <w:ind w:firstLine="720"/>
        <w:rPr>
          <w:rFonts w:ascii="Calibri" w:eastAsia="Calibri" w:hAnsi="Calibri" w:cs="Calibri"/>
          <w:b/>
          <w:bCs/>
          <w:sz w:val="24"/>
          <w:szCs w:val="24"/>
        </w:rPr>
      </w:pPr>
      <w:r w:rsidRPr="00E96A68">
        <w:rPr>
          <w:rFonts w:ascii="Calibri" w:eastAsia="Calibri" w:hAnsi="Calibri" w:cs="Calibri"/>
          <w:b/>
          <w:bCs/>
          <w:sz w:val="24"/>
          <w:szCs w:val="24"/>
        </w:rPr>
        <w:t>Unknown</w:t>
      </w:r>
      <w:r w:rsidR="00192B5B">
        <w:rPr>
          <w:rFonts w:ascii="Calibri" w:eastAsia="Calibri" w:hAnsi="Calibri" w:cs="Calibri"/>
          <w:b/>
          <w:bCs/>
          <w:sz w:val="24"/>
          <w:szCs w:val="24"/>
        </w:rPr>
        <w:t xml:space="preserve"> Type</w:t>
      </w:r>
      <w:r w:rsidRPr="00E96A68">
        <w:rPr>
          <w:rFonts w:ascii="Calibri" w:eastAsia="Calibri" w:hAnsi="Calibri" w:cs="Calibri"/>
          <w:b/>
          <w:bCs/>
          <w:sz w:val="24"/>
          <w:szCs w:val="24"/>
        </w:rPr>
        <w:t xml:space="preserve"> </w:t>
      </w:r>
      <w:r w:rsidR="00192B5B">
        <w:rPr>
          <w:rFonts w:ascii="Calibri" w:eastAsia="Calibri" w:hAnsi="Calibri" w:cs="Calibri"/>
          <w:b/>
          <w:bCs/>
          <w:sz w:val="24"/>
          <w:szCs w:val="24"/>
        </w:rPr>
        <w:t>#</w:t>
      </w:r>
      <w:r w:rsidR="00F40E3E">
        <w:rPr>
          <w:rFonts w:ascii="Calibri" w:eastAsia="Calibri" w:hAnsi="Calibri" w:cs="Calibri"/>
          <w:b/>
          <w:bCs/>
          <w:sz w:val="24"/>
          <w:szCs w:val="24"/>
        </w:rPr>
        <w:t>1</w:t>
      </w:r>
      <w:r w:rsidRPr="00E96A68">
        <w:rPr>
          <w:rFonts w:ascii="Calibri" w:eastAsia="Calibri" w:hAnsi="Calibri" w:cs="Calibri"/>
          <w:b/>
          <w:bCs/>
          <w:sz w:val="24"/>
          <w:szCs w:val="24"/>
        </w:rPr>
        <w:t>: _______________</w:t>
      </w:r>
      <w:r w:rsidRPr="00E96A68">
        <w:rPr>
          <w:sz w:val="24"/>
          <w:szCs w:val="24"/>
        </w:rPr>
        <w:tab/>
      </w:r>
      <w:r w:rsidRPr="00E96A68">
        <w:rPr>
          <w:rFonts w:ascii="Calibri" w:eastAsia="Calibri" w:hAnsi="Calibri" w:cs="Calibri"/>
          <w:b/>
          <w:bCs/>
          <w:sz w:val="24"/>
          <w:szCs w:val="24"/>
        </w:rPr>
        <w:t>Unknown</w:t>
      </w:r>
      <w:r w:rsidR="00192B5B">
        <w:rPr>
          <w:rFonts w:ascii="Calibri" w:eastAsia="Calibri" w:hAnsi="Calibri" w:cs="Calibri"/>
          <w:b/>
          <w:bCs/>
          <w:sz w:val="24"/>
          <w:szCs w:val="24"/>
        </w:rPr>
        <w:t xml:space="preserve"> Type</w:t>
      </w:r>
      <w:r w:rsidRPr="00E96A68">
        <w:rPr>
          <w:rFonts w:ascii="Calibri" w:eastAsia="Calibri" w:hAnsi="Calibri" w:cs="Calibri"/>
          <w:b/>
          <w:bCs/>
          <w:sz w:val="24"/>
          <w:szCs w:val="24"/>
        </w:rPr>
        <w:t xml:space="preserve"> </w:t>
      </w:r>
      <w:r w:rsidR="00192B5B">
        <w:rPr>
          <w:rFonts w:ascii="Calibri" w:eastAsia="Calibri" w:hAnsi="Calibri" w:cs="Calibri"/>
          <w:b/>
          <w:bCs/>
          <w:sz w:val="24"/>
          <w:szCs w:val="24"/>
        </w:rPr>
        <w:t>#</w:t>
      </w:r>
      <w:r w:rsidR="00F40E3E">
        <w:rPr>
          <w:rFonts w:ascii="Calibri" w:eastAsia="Calibri" w:hAnsi="Calibri" w:cs="Calibri"/>
          <w:b/>
          <w:bCs/>
          <w:sz w:val="24"/>
          <w:szCs w:val="24"/>
        </w:rPr>
        <w:t>2</w:t>
      </w:r>
      <w:r w:rsidRPr="00E96A68">
        <w:rPr>
          <w:rFonts w:ascii="Calibri" w:eastAsia="Calibri" w:hAnsi="Calibri" w:cs="Calibri"/>
          <w:b/>
          <w:bCs/>
          <w:sz w:val="24"/>
          <w:szCs w:val="24"/>
        </w:rPr>
        <w:t>: _______________</w:t>
      </w:r>
    </w:p>
    <w:p w14:paraId="01C4F1CD" w14:textId="7A2331D4" w:rsidR="027A72E8" w:rsidRDefault="000715B9" w:rsidP="027A72E8">
      <w:r>
        <w:rPr>
          <w:noProof/>
        </w:rPr>
        <w:drawing>
          <wp:inline distT="0" distB="0" distL="0" distR="0" wp14:anchorId="333B9D9C" wp14:editId="7D2D5757">
            <wp:extent cx="6076950" cy="4667250"/>
            <wp:effectExtent l="0" t="0" r="0" b="0"/>
            <wp:docPr id="9" name="Picture 9" descr="Image of two blood typing trays with synthetic red blood in wells marked A, B and Rh. These wells have been treated with antiserum.&#10;&#10;Image on the left shows agglutination of wells A and B, but no agglutination of well Rh. Image on the right shows agglutination of well A, but no agglutination of wells B or R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Image of two blood typing trays with synthetic red blood in wells marked A, B and Rh. These wells have been treated with antiserum.&#10;&#10;Image on the left shows agglutination of wells A and B, but no agglutination of well Rh. Image on the right shows agglutination of well A, but no agglutination of wells B or Rh."/>
                    <pic:cNvPicPr/>
                  </pic:nvPicPr>
                  <pic:blipFill>
                    <a:blip r:embed="rId17">
                      <a:extLst>
                        <a:ext uri="{28A0092B-C50C-407E-A947-70E740481C1C}">
                          <a14:useLocalDpi xmlns:a14="http://schemas.microsoft.com/office/drawing/2010/main" val="0"/>
                        </a:ext>
                      </a:extLst>
                    </a:blip>
                    <a:stretch>
                      <a:fillRect/>
                    </a:stretch>
                  </pic:blipFill>
                  <pic:spPr>
                    <a:xfrm>
                      <a:off x="0" y="0"/>
                      <a:ext cx="6076950" cy="4667250"/>
                    </a:xfrm>
                    <a:prstGeom prst="rect">
                      <a:avLst/>
                    </a:prstGeom>
                  </pic:spPr>
                </pic:pic>
              </a:graphicData>
            </a:graphic>
          </wp:inline>
        </w:drawing>
      </w:r>
    </w:p>
    <w:p w14:paraId="57176CF9" w14:textId="5E208ECB" w:rsidR="00706DB5" w:rsidRPr="00FF6BB7" w:rsidRDefault="0F59D237" w:rsidP="00FF6BB7">
      <w:pPr>
        <w:spacing w:after="0" w:line="240" w:lineRule="auto"/>
        <w:rPr>
          <w:rFonts w:ascii="Calibri" w:eastAsia="Calibri" w:hAnsi="Calibri" w:cs="Calibri"/>
          <w:sz w:val="18"/>
          <w:szCs w:val="18"/>
        </w:rPr>
      </w:pPr>
      <w:r w:rsidRPr="7F0C147A">
        <w:rPr>
          <w:b/>
          <w:bCs/>
          <w:sz w:val="18"/>
          <w:szCs w:val="18"/>
        </w:rPr>
        <w:t>Figure 2.7 Blood typing unknowns</w:t>
      </w:r>
      <w:r w:rsidRPr="7F0C147A">
        <w:rPr>
          <w:sz w:val="18"/>
          <w:szCs w:val="18"/>
        </w:rPr>
        <w:t>.</w:t>
      </w:r>
      <w:r w:rsidR="1CBBF07C" w:rsidRPr="7F0C147A">
        <w:rPr>
          <w:rStyle w:val="SubtitleChar"/>
          <w:rFonts w:ascii="Calibri" w:eastAsia="Calibri" w:hAnsi="Calibri" w:cs="Calibri"/>
          <w:color w:val="000000" w:themeColor="text1"/>
          <w:sz w:val="18"/>
          <w:szCs w:val="18"/>
        </w:rPr>
        <w:t xml:space="preserve"> Photograph by</w:t>
      </w:r>
      <w:r w:rsidR="1CBBF07C" w:rsidRPr="7F0C147A">
        <w:rPr>
          <w:rFonts w:ascii="Calibri" w:eastAsia="Calibri" w:hAnsi="Calibri" w:cs="Calibri"/>
          <w:color w:val="000000" w:themeColor="text1"/>
          <w:sz w:val="18"/>
          <w:szCs w:val="18"/>
        </w:rPr>
        <w:t xml:space="preserve"> Gina Profetto</w:t>
      </w:r>
    </w:p>
    <w:p w14:paraId="59DC38B3" w14:textId="77777777" w:rsidR="006517C4" w:rsidRDefault="006517C4">
      <w:pPr>
        <w:rPr>
          <w:rFonts w:ascii="Calibri" w:eastAsia="Calibri" w:hAnsi="Calibri" w:cs="Calibri"/>
          <w:b/>
          <w:bCs/>
          <w:color w:val="4472C4" w:themeColor="accent1"/>
          <w:sz w:val="36"/>
          <w:szCs w:val="36"/>
        </w:rPr>
      </w:pPr>
      <w:r>
        <w:rPr>
          <w:rFonts w:ascii="Calibri" w:eastAsia="Calibri" w:hAnsi="Calibri" w:cs="Calibri"/>
          <w:b/>
          <w:bCs/>
          <w:color w:val="4472C4" w:themeColor="accent1"/>
          <w:sz w:val="36"/>
          <w:szCs w:val="36"/>
        </w:rPr>
        <w:br w:type="page"/>
      </w:r>
    </w:p>
    <w:p w14:paraId="3FD8FF5D" w14:textId="43B6E0D6" w:rsidR="00480E00" w:rsidRDefault="00480E00" w:rsidP="027A72E8">
      <w:pPr>
        <w:rPr>
          <w:rFonts w:ascii="Calibri" w:eastAsia="Calibri" w:hAnsi="Calibri" w:cs="Calibri"/>
          <w:b/>
          <w:bCs/>
          <w:color w:val="4472C4" w:themeColor="accent1"/>
          <w:sz w:val="36"/>
          <w:szCs w:val="36"/>
        </w:rPr>
      </w:pPr>
      <w:r w:rsidRPr="027A72E8">
        <w:rPr>
          <w:rFonts w:ascii="Calibri" w:eastAsia="Calibri" w:hAnsi="Calibri" w:cs="Calibri"/>
          <w:b/>
          <w:bCs/>
          <w:color w:val="4472C4" w:themeColor="accent1"/>
          <w:sz w:val="36"/>
          <w:szCs w:val="36"/>
        </w:rPr>
        <w:lastRenderedPageBreak/>
        <w:t>Post-Lab Activity 2.2: Histology</w:t>
      </w:r>
    </w:p>
    <w:p w14:paraId="3F401C4E" w14:textId="5C831285" w:rsidR="0045242F" w:rsidRPr="00FF6BB7" w:rsidRDefault="027A72E8" w:rsidP="00FF6BB7">
      <w:pPr>
        <w:pStyle w:val="ListParagraph"/>
        <w:numPr>
          <w:ilvl w:val="0"/>
          <w:numId w:val="2"/>
        </w:numPr>
        <w:rPr>
          <w:rFonts w:eastAsiaTheme="minorEastAsia"/>
          <w:color w:val="000000" w:themeColor="text1"/>
          <w:sz w:val="24"/>
          <w:szCs w:val="24"/>
        </w:rPr>
      </w:pPr>
      <w:r w:rsidRPr="74707A69">
        <w:rPr>
          <w:rFonts w:ascii="Calibri" w:eastAsia="Calibri" w:hAnsi="Calibri" w:cs="Calibri"/>
          <w:color w:val="000000" w:themeColor="text1"/>
          <w:sz w:val="24"/>
          <w:szCs w:val="24"/>
        </w:rPr>
        <w:t>Using the images below, identify the</w:t>
      </w:r>
      <w:r w:rsidR="00465EC7">
        <w:rPr>
          <w:rFonts w:ascii="Calibri" w:eastAsia="Calibri" w:hAnsi="Calibri" w:cs="Calibri"/>
          <w:color w:val="000000" w:themeColor="text1"/>
          <w:sz w:val="24"/>
          <w:szCs w:val="24"/>
        </w:rPr>
        <w:t xml:space="preserve"> sample taken from a</w:t>
      </w:r>
      <w:r w:rsidRPr="74707A69">
        <w:rPr>
          <w:rFonts w:ascii="Calibri" w:eastAsia="Calibri" w:hAnsi="Calibri" w:cs="Calibri"/>
          <w:color w:val="000000" w:themeColor="text1"/>
          <w:sz w:val="24"/>
          <w:szCs w:val="24"/>
        </w:rPr>
        <w:t xml:space="preserve"> </w:t>
      </w:r>
      <w:r w:rsidRPr="00FF6BB7">
        <w:rPr>
          <w:rFonts w:ascii="Calibri" w:eastAsia="Calibri" w:hAnsi="Calibri" w:cs="Calibri"/>
          <w:b/>
          <w:bCs/>
          <w:color w:val="000000" w:themeColor="text1"/>
          <w:sz w:val="24"/>
          <w:szCs w:val="24"/>
        </w:rPr>
        <w:t>normal human blood smear</w:t>
      </w:r>
      <w:r w:rsidRPr="74707A69">
        <w:rPr>
          <w:rFonts w:ascii="Calibri" w:eastAsia="Calibri" w:hAnsi="Calibri" w:cs="Calibri"/>
          <w:color w:val="000000" w:themeColor="text1"/>
          <w:sz w:val="24"/>
          <w:szCs w:val="24"/>
        </w:rPr>
        <w:t xml:space="preserve"> and the </w:t>
      </w:r>
      <w:r w:rsidR="00465EC7">
        <w:rPr>
          <w:rFonts w:ascii="Calibri" w:eastAsia="Calibri" w:hAnsi="Calibri" w:cs="Calibri"/>
          <w:color w:val="000000" w:themeColor="text1"/>
          <w:sz w:val="24"/>
          <w:szCs w:val="24"/>
        </w:rPr>
        <w:t>sample of blood</w:t>
      </w:r>
      <w:r w:rsidRPr="74707A69">
        <w:rPr>
          <w:rFonts w:ascii="Calibri" w:eastAsia="Calibri" w:hAnsi="Calibri" w:cs="Calibri"/>
          <w:color w:val="000000" w:themeColor="text1"/>
          <w:sz w:val="24"/>
          <w:szCs w:val="24"/>
        </w:rPr>
        <w:t xml:space="preserve"> </w:t>
      </w:r>
      <w:r w:rsidR="00465EC7">
        <w:rPr>
          <w:rFonts w:ascii="Calibri" w:eastAsia="Calibri" w:hAnsi="Calibri" w:cs="Calibri"/>
          <w:color w:val="000000" w:themeColor="text1"/>
          <w:sz w:val="24"/>
          <w:szCs w:val="24"/>
        </w:rPr>
        <w:t>from</w:t>
      </w:r>
      <w:r w:rsidRPr="74707A69">
        <w:rPr>
          <w:rFonts w:ascii="Calibri" w:eastAsia="Calibri" w:hAnsi="Calibri" w:cs="Calibri"/>
          <w:color w:val="000000" w:themeColor="text1"/>
          <w:sz w:val="24"/>
          <w:szCs w:val="24"/>
        </w:rPr>
        <w:t xml:space="preserve"> someone with </w:t>
      </w:r>
      <w:r w:rsidRPr="00FF6BB7">
        <w:rPr>
          <w:rFonts w:ascii="Calibri" w:eastAsia="Calibri" w:hAnsi="Calibri" w:cs="Calibri"/>
          <w:b/>
          <w:bCs/>
          <w:color w:val="000000" w:themeColor="text1"/>
          <w:sz w:val="24"/>
          <w:szCs w:val="24"/>
        </w:rPr>
        <w:t>sickle cell anemia</w:t>
      </w:r>
      <w:r w:rsidRPr="74707A69">
        <w:rPr>
          <w:rFonts w:ascii="Calibri" w:eastAsia="Calibri" w:hAnsi="Calibri" w:cs="Calibri"/>
          <w:color w:val="000000" w:themeColor="text1"/>
          <w:sz w:val="24"/>
          <w:szCs w:val="24"/>
        </w:rPr>
        <w:t xml:space="preserve">. </w:t>
      </w:r>
    </w:p>
    <w:p w14:paraId="603315BA" w14:textId="6D305550" w:rsidR="70E578A8" w:rsidRPr="00FF6BB7" w:rsidRDefault="70E578A8" w:rsidP="00FF6BB7">
      <w:pPr>
        <w:spacing w:after="0" w:line="240" w:lineRule="auto"/>
        <w:rPr>
          <w:rFonts w:ascii="Calibri" w:eastAsia="Calibri" w:hAnsi="Calibri" w:cs="Calibri"/>
          <w:sz w:val="18"/>
          <w:szCs w:val="18"/>
        </w:rPr>
      </w:pPr>
      <w:r w:rsidRPr="29F28952">
        <w:rPr>
          <w:b/>
          <w:bCs/>
          <w:sz w:val="18"/>
          <w:szCs w:val="18"/>
        </w:rPr>
        <w:t xml:space="preserve">Figure 2.8 </w:t>
      </w:r>
      <w:r w:rsidR="658F78CE" w:rsidRPr="29F28952">
        <w:rPr>
          <w:sz w:val="18"/>
          <w:szCs w:val="18"/>
        </w:rPr>
        <w:t>Representative m</w:t>
      </w:r>
      <w:r w:rsidR="5C80E5E7" w:rsidRPr="29F28952">
        <w:rPr>
          <w:sz w:val="18"/>
          <w:szCs w:val="18"/>
        </w:rPr>
        <w:t xml:space="preserve">icrographs from </w:t>
      </w:r>
      <w:r w:rsidR="00DA7AFC">
        <w:rPr>
          <w:sz w:val="18"/>
          <w:szCs w:val="18"/>
        </w:rPr>
        <w:t xml:space="preserve">two </w:t>
      </w:r>
      <w:r w:rsidR="5C80E5E7" w:rsidRPr="29F28952">
        <w:rPr>
          <w:sz w:val="18"/>
          <w:szCs w:val="18"/>
        </w:rPr>
        <w:t>different blood smear slides.</w:t>
      </w:r>
      <w:r w:rsidR="4F2412D3" w:rsidRPr="29F28952">
        <w:rPr>
          <w:rStyle w:val="SubtitleChar"/>
          <w:rFonts w:ascii="Calibri" w:eastAsia="Calibri" w:hAnsi="Calibri" w:cs="Calibri"/>
          <w:color w:val="000000" w:themeColor="text1"/>
          <w:sz w:val="18"/>
          <w:szCs w:val="18"/>
        </w:rPr>
        <w:t xml:space="preserve"> Photograph by</w:t>
      </w:r>
      <w:r w:rsidR="4F2412D3" w:rsidRPr="29F28952">
        <w:rPr>
          <w:rFonts w:ascii="Calibri" w:eastAsia="Calibri" w:hAnsi="Calibri" w:cs="Calibri"/>
          <w:color w:val="000000" w:themeColor="text1"/>
          <w:sz w:val="18"/>
          <w:szCs w:val="18"/>
        </w:rPr>
        <w:t xml:space="preserve"> </w:t>
      </w:r>
      <w:r w:rsidR="3BB9AD0E" w:rsidRPr="29F28952">
        <w:rPr>
          <w:rFonts w:ascii="Calibri" w:eastAsia="Calibri" w:hAnsi="Calibri" w:cs="Calibri"/>
          <w:color w:val="000000" w:themeColor="text1"/>
          <w:sz w:val="18"/>
          <w:szCs w:val="18"/>
        </w:rPr>
        <w:t>Amber Howard</w:t>
      </w:r>
    </w:p>
    <w:p w14:paraId="4D3E91F3" w14:textId="410C6A82" w:rsidR="027A72E8" w:rsidRPr="00DE69BC" w:rsidRDefault="00BD7625" w:rsidP="74707A69">
      <w:r>
        <w:rPr>
          <w:noProof/>
        </w:rPr>
        <w:drawing>
          <wp:inline distT="0" distB="0" distL="0" distR="0" wp14:anchorId="33B911BF" wp14:editId="145EDF29">
            <wp:extent cx="3467100" cy="2406104"/>
            <wp:effectExtent l="19050" t="19050" r="19050" b="13335"/>
            <wp:docPr id="6" name="Picture 6" descr="Microscopic image of blood smear showing normal and abnormally shaped red blood cells with normal concentration of white blood cells and platel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Microscopic image of blood smear showing normal and abnormally shaped red blood cells with normal concentration of white blood cells and platelets."/>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3474049" cy="2410926"/>
                    </a:xfrm>
                    <a:prstGeom prst="rect">
                      <a:avLst/>
                    </a:prstGeom>
                    <a:ln>
                      <a:solidFill>
                        <a:schemeClr val="tx1"/>
                      </a:solidFill>
                    </a:ln>
                  </pic:spPr>
                </pic:pic>
              </a:graphicData>
            </a:graphic>
          </wp:inline>
        </w:drawing>
      </w:r>
      <w:r>
        <w:rPr>
          <w:noProof/>
        </w:rPr>
        <w:drawing>
          <wp:inline distT="0" distB="0" distL="0" distR="0" wp14:anchorId="68E363A1" wp14:editId="6AFA216B">
            <wp:extent cx="3276600" cy="2406176"/>
            <wp:effectExtent l="19050" t="19050" r="19050" b="13335"/>
            <wp:docPr id="7" name="Picture 7" descr="Microscopic image of a blood smear showing normal red blood cells, white blood cells, and platel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icroscopic image of a blood smear showing normal red blood cells, white blood cells, and platelets."/>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81207" cy="2409559"/>
                    </a:xfrm>
                    <a:prstGeom prst="rect">
                      <a:avLst/>
                    </a:prstGeom>
                    <a:ln>
                      <a:solidFill>
                        <a:schemeClr val="tx1"/>
                      </a:solidFill>
                    </a:ln>
                  </pic:spPr>
                </pic:pic>
              </a:graphicData>
            </a:graphic>
          </wp:inline>
        </w:drawing>
      </w:r>
    </w:p>
    <w:p w14:paraId="78CB11C2" w14:textId="42E23BD1" w:rsidR="002B4BAF" w:rsidRDefault="00D05C89" w:rsidP="00663AA1">
      <w:pPr>
        <w:ind w:left="720" w:firstLine="720"/>
        <w:rPr>
          <w:sz w:val="24"/>
          <w:szCs w:val="24"/>
        </w:rPr>
      </w:pPr>
      <w:r>
        <w:rPr>
          <w:noProof/>
          <w:sz w:val="24"/>
          <w:szCs w:val="24"/>
        </w:rPr>
        <mc:AlternateContent>
          <mc:Choice Requires="wps">
            <w:drawing>
              <wp:anchor distT="0" distB="0" distL="114300" distR="114300" simplePos="0" relativeHeight="251661312" behindDoc="0" locked="0" layoutInCell="1" allowOverlap="1" wp14:anchorId="7C1DAA46" wp14:editId="37C870FD">
                <wp:simplePos x="0" y="0"/>
                <wp:positionH relativeFrom="column">
                  <wp:posOffset>3962400</wp:posOffset>
                </wp:positionH>
                <wp:positionV relativeFrom="paragraph">
                  <wp:posOffset>13970</wp:posOffset>
                </wp:positionV>
                <wp:extent cx="2343150" cy="276225"/>
                <wp:effectExtent l="0" t="0" r="19050" b="28575"/>
                <wp:wrapNone/>
                <wp:docPr id="149759437" name="Text Box 2"/>
                <wp:cNvGraphicFramePr/>
                <a:graphic xmlns:a="http://schemas.openxmlformats.org/drawingml/2006/main">
                  <a:graphicData uri="http://schemas.microsoft.com/office/word/2010/wordprocessingShape">
                    <wps:wsp>
                      <wps:cNvSpPr txBox="1"/>
                      <wps:spPr>
                        <a:xfrm>
                          <a:off x="0" y="0"/>
                          <a:ext cx="2343150" cy="276225"/>
                        </a:xfrm>
                        <a:prstGeom prst="rect">
                          <a:avLst/>
                        </a:prstGeom>
                        <a:solidFill>
                          <a:schemeClr val="lt1"/>
                        </a:solidFill>
                        <a:ln w="6350">
                          <a:solidFill>
                            <a:prstClr val="black"/>
                          </a:solidFill>
                        </a:ln>
                      </wps:spPr>
                      <wps:txbx>
                        <w:txbxContent>
                          <w:p w14:paraId="7AAA033C" w14:textId="77777777" w:rsidR="00D05C89" w:rsidRDefault="00D05C89" w:rsidP="00D05C89">
                            <w:r>
                              <w:t>Sample: 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C1DAA46" id="_x0000_t202" coordsize="21600,21600" o:spt="202" path="m,l,21600r21600,l21600,xe">
                <v:stroke joinstyle="miter"/>
                <v:path gradientshapeok="t" o:connecttype="rect"/>
              </v:shapetype>
              <v:shape id="Text Box 2" o:spid="_x0000_s1026" type="#_x0000_t202" style="position:absolute;left:0;text-align:left;margin-left:312pt;margin-top:1.1pt;width:184.5pt;height:21.7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to2OAIAAIMEAAAOAAAAZHJzL2Uyb0RvYy54bWysVE1v2zAMvQ/YfxB0X5w4H+2MOEWWIsOA&#10;oi2QDj0rshQbk0VNUmJnv36U7Hys3WnYRaZE6ol8fPT8rq0VOQjrKtA5HQ2GlAjNoaj0LqffX9af&#10;bilxnumCKdAip0fh6N3i44d5YzKRQgmqEJYgiHZZY3Jaem+yJHG8FDVzAzBCo1OCrZnHrd0lhWUN&#10;otcqSYfDWdKALYwFLpzD0/vOSRcRX0rB/ZOUTniicoq5+bjauG7DmizmLNtZZsqK92mwf8iiZpXG&#10;R89Q98wzsrfVO6i64hYcSD/gUCcgZcVFrAGrGQ3fVLMpmRGxFiTHmTNN7v/B8sfDxjxb4tsv0GID&#10;AyGNcZnDw1BPK20dvpgpQT9SeDzTJlpPOB6m48l4NEUXR196M0vTaYBJLreNdf6rgJoEI6cW2xLZ&#10;YocH57vQU0h4zIGqinWlVNwEKYiVsuTAsInKxxwR/I8opUmT09kY03iHEKDP97eK8R99elcIiKc0&#10;5nypPVi+3bakKq542UJxRLosdEpyhq8rhH9gzj8zi9JBGnAc/BMuUgHmBL1FSQn219/OQzx2FL2U&#10;NCjFnLqfe2YFJeqbxl5/Hk0mQbtxM5nepLix157ttUfv6xUgUSMcPMOjGeK9OpnSQv2KU7MMr6KL&#10;aY5v59SfzJXvBgSnjovlMgahWg3zD3pjeIAOHAdaX9pXZk3fVo+CeISTaFn2prtdbLipYbn3IKvY&#10;+sBzx2pPPyo9iqefyjBK1/sYdfl3LH4DAAD//wMAUEsDBBQABgAIAAAAIQDg1Gfc3AAAAAgBAAAP&#10;AAAAZHJzL2Rvd25yZXYueG1sTI8xT8MwFIR3JP6D9ZDYqEMoJQl5qQAVFiZK1fk1dm2L2I5sNw3/&#10;HjPBeLrT3XfterYDm2SIxjuE20UBTLreC+MUwu7z9aYCFhM5QYN3EuFbRlh3lxctNcKf3Yectkmx&#10;XOJiQwg6pbHhPPZaWooLP0qXvaMPllKWQXER6JzL7cDLolhxS8blBU2jfNGy/9qeLMLmWdWqryjo&#10;TSWMmeb98V29IV5fzU+PwJKc018YfvEzOnSZ6eBPTkQ2IKzKZf6SEMoSWPbr+i7rA8Ly/gF41/L/&#10;B7ofAAAA//8DAFBLAQItABQABgAIAAAAIQC2gziS/gAAAOEBAAATAAAAAAAAAAAAAAAAAAAAAABb&#10;Q29udGVudF9UeXBlc10ueG1sUEsBAi0AFAAGAAgAAAAhADj9If/WAAAAlAEAAAsAAAAAAAAAAAAA&#10;AAAALwEAAF9yZWxzLy5yZWxzUEsBAi0AFAAGAAgAAAAhAB462jY4AgAAgwQAAA4AAAAAAAAAAAAA&#10;AAAALgIAAGRycy9lMm9Eb2MueG1sUEsBAi0AFAAGAAgAAAAhAODUZ9zcAAAACAEAAA8AAAAAAAAA&#10;AAAAAAAAkgQAAGRycy9kb3ducmV2LnhtbFBLBQYAAAAABAAEAPMAAACbBQAAAAA=&#10;" fillcolor="white [3201]" strokeweight=".5pt">
                <v:textbox>
                  <w:txbxContent>
                    <w:p w14:paraId="7AAA033C" w14:textId="77777777" w:rsidR="00D05C89" w:rsidRDefault="00D05C89" w:rsidP="00D05C89">
                      <w:r>
                        <w:t>Sample: _____________________</w:t>
                      </w:r>
                    </w:p>
                  </w:txbxContent>
                </v:textbox>
              </v:shape>
            </w:pict>
          </mc:Fallback>
        </mc:AlternateContent>
      </w:r>
      <w:r>
        <w:rPr>
          <w:noProof/>
          <w:sz w:val="24"/>
          <w:szCs w:val="24"/>
        </w:rPr>
        <mc:AlternateContent>
          <mc:Choice Requires="wps">
            <w:drawing>
              <wp:anchor distT="0" distB="0" distL="114300" distR="114300" simplePos="0" relativeHeight="251659264" behindDoc="0" locked="0" layoutInCell="1" allowOverlap="1" wp14:anchorId="47418CD5" wp14:editId="55BD9EAD">
                <wp:simplePos x="0" y="0"/>
                <wp:positionH relativeFrom="column">
                  <wp:posOffset>619126</wp:posOffset>
                </wp:positionH>
                <wp:positionV relativeFrom="paragraph">
                  <wp:posOffset>13970</wp:posOffset>
                </wp:positionV>
                <wp:extent cx="2343150" cy="276225"/>
                <wp:effectExtent l="0" t="0" r="19050" b="28575"/>
                <wp:wrapNone/>
                <wp:docPr id="286523184" name="Text Box 2"/>
                <wp:cNvGraphicFramePr/>
                <a:graphic xmlns:a="http://schemas.openxmlformats.org/drawingml/2006/main">
                  <a:graphicData uri="http://schemas.microsoft.com/office/word/2010/wordprocessingShape">
                    <wps:wsp>
                      <wps:cNvSpPr txBox="1"/>
                      <wps:spPr>
                        <a:xfrm>
                          <a:off x="0" y="0"/>
                          <a:ext cx="2343150" cy="276225"/>
                        </a:xfrm>
                        <a:prstGeom prst="rect">
                          <a:avLst/>
                        </a:prstGeom>
                        <a:solidFill>
                          <a:schemeClr val="lt1"/>
                        </a:solidFill>
                        <a:ln w="6350">
                          <a:solidFill>
                            <a:prstClr val="black"/>
                          </a:solidFill>
                        </a:ln>
                      </wps:spPr>
                      <wps:txbx>
                        <w:txbxContent>
                          <w:p w14:paraId="3633047F" w14:textId="75BAF7DD" w:rsidR="00D05C89" w:rsidRDefault="00D05C89">
                            <w:r>
                              <w:t>Sample: 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7418CD5" id="_x0000_s1027" type="#_x0000_t202" style="position:absolute;left:0;text-align:left;margin-left:48.75pt;margin-top:1.1pt;width:184.5pt;height:21.7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lPNgIAAHwEAAAOAAAAZHJzL2Uyb0RvYy54bWysVE1v2zAMvQ/YfxB0X5w4H+2MOEWWIsOA&#10;oi2QDj0rshQbk0VNUmJnv36U7Hys3WnYRaZE6ol8fPT8rq0VOQjrKtA5HQ2GlAjNoaj0LqffX9af&#10;bilxnumCKdAip0fh6N3i44d5YzKRQgmqEJYgiHZZY3Jaem+yJHG8FDVzAzBCo1OCrZnHrd0lhWUN&#10;otcqSYfDWdKALYwFLpzD0/vOSRcRX0rB/ZOUTniicoq5+bjauG7DmizmLNtZZsqK92mwf8iiZpXG&#10;R89Q98wzsrfVO6i64hYcSD/gUCcgZcVFrAGrGQ3fVLMpmRGxFiTHmTNN7v/B8sfDxjxb4tsv0GID&#10;AyGNcZnDw1BPK20dvpgpQT9SeDzTJlpPOB6m48l4NEUXR196M0vTaYBJLreNdf6rgJoEI6cW2xLZ&#10;YocH57vQU0h4zIGqinWlVNwEKYiVsuTAsInKxxwR/I8opUmT09kY03iHEKDP97eK8R99elcIiKc0&#10;5nypPVi+3bY9IVsojsiThU5CzvB1hbgPzPlnZlEzWD/OgX/CRSrAZKC3KCnB/vrbeYjHVqKXkgY1&#10;mFP3c8+soER909jkz6PJJIg2bibTmxQ39tqzvfbofb0CZGiEE2d4NEO8VydTWqhfcVyW4VV0Mc3x&#10;7Zz6k7ny3WTguHGxXMYglKlh/kFvDA/QgdzA50v7yqzp++lRCY9wUivL3rS1iw03NSz3HmQVex4I&#10;7ljteUeJR9X04xhm6Hofoy4/jcVvAAAA//8DAFBLAwQUAAYACAAAACEAzPvTBdoAAAAHAQAADwAA&#10;AGRycy9kb3ducmV2LnhtbEyOMU/DMBSEdyT+g/WQ2KhDRNM0xKkAtSxMFMT8Gru2RWxHtpuGf9/H&#10;BNud7nT3tZvZDWxSMdngBdwvCmDK90FarwV8fuzuamApo5c4BK8E/KgEm+76qsVGhrN/V9M+a0Yj&#10;PjUowOQ8Npyn3iiHaRFG5Sk7hugwk42ay4hnGncDL4ui4g6tpweDo3oxqv/en5yA7bNe677GaLa1&#10;tHaav45v+lWI25v56RFYVnP+K8MvPqFDR0yHcPIysUHAerWkpoCyBEbxQ1WRP5BYroB3Lf/P310A&#10;AAD//wMAUEsBAi0AFAAGAAgAAAAhALaDOJL+AAAA4QEAABMAAAAAAAAAAAAAAAAAAAAAAFtDb250&#10;ZW50X1R5cGVzXS54bWxQSwECLQAUAAYACAAAACEAOP0h/9YAAACUAQAACwAAAAAAAAAAAAAAAAAv&#10;AQAAX3JlbHMvLnJlbHNQSwECLQAUAAYACAAAACEAMf3JTzYCAAB8BAAADgAAAAAAAAAAAAAAAAAu&#10;AgAAZHJzL2Uyb0RvYy54bWxQSwECLQAUAAYACAAAACEAzPvTBdoAAAAHAQAADwAAAAAAAAAAAAAA&#10;AACQBAAAZHJzL2Rvd25yZXYueG1sUEsFBgAAAAAEAAQA8wAAAJcFAAAAAA==&#10;" fillcolor="white [3201]" strokeweight=".5pt">
                <v:textbox>
                  <w:txbxContent>
                    <w:p w14:paraId="3633047F" w14:textId="75BAF7DD" w:rsidR="00D05C89" w:rsidRDefault="00D05C89">
                      <w:r>
                        <w:t>Sample: _____________________</w:t>
                      </w:r>
                    </w:p>
                  </w:txbxContent>
                </v:textbox>
              </v:shape>
            </w:pict>
          </mc:Fallback>
        </mc:AlternateContent>
      </w:r>
    </w:p>
    <w:p w14:paraId="2112F632" w14:textId="77777777" w:rsidR="00FF6BB7" w:rsidRDefault="00FF6BB7" w:rsidP="00663AA1">
      <w:pPr>
        <w:ind w:left="720" w:firstLine="720"/>
        <w:rPr>
          <w:sz w:val="24"/>
          <w:szCs w:val="24"/>
        </w:rPr>
      </w:pPr>
    </w:p>
    <w:p w14:paraId="02B9C55A" w14:textId="142AA63F" w:rsidR="00DE69BC" w:rsidRPr="00465EC7" w:rsidRDefault="00663AA1" w:rsidP="00465EC7">
      <w:pPr>
        <w:ind w:left="720" w:firstLine="720"/>
        <w:rPr>
          <w:sz w:val="24"/>
          <w:szCs w:val="24"/>
        </w:rPr>
      </w:pPr>
      <w:r w:rsidRPr="74707A69">
        <w:rPr>
          <w:b/>
          <w:bCs/>
          <w:sz w:val="24"/>
          <w:szCs w:val="24"/>
        </w:rPr>
        <w:t>*</w:t>
      </w:r>
      <w:r w:rsidR="027A72E8" w:rsidRPr="74707A69">
        <w:rPr>
          <w:b/>
          <w:bCs/>
          <w:sz w:val="24"/>
          <w:szCs w:val="24"/>
        </w:rPr>
        <w:t xml:space="preserve">In the image you identified as sickle-cell anemia, circle the sickled cells. </w:t>
      </w:r>
    </w:p>
    <w:p w14:paraId="518C2DE6" w14:textId="22AB9201" w:rsidR="00DE69BC" w:rsidRPr="00DE69BC" w:rsidRDefault="00DE69BC" w:rsidP="7F0C147A">
      <w:pPr>
        <w:rPr>
          <w:sz w:val="18"/>
          <w:szCs w:val="18"/>
        </w:rPr>
      </w:pPr>
    </w:p>
    <w:p w14:paraId="4DC52379" w14:textId="5A5E5C14" w:rsidR="027A72E8" w:rsidRPr="00DE69BC" w:rsidRDefault="027A72E8" w:rsidP="027A72E8">
      <w:pPr>
        <w:pStyle w:val="ListParagraph"/>
        <w:numPr>
          <w:ilvl w:val="0"/>
          <w:numId w:val="2"/>
        </w:numPr>
        <w:rPr>
          <w:rFonts w:eastAsiaTheme="minorEastAsia"/>
          <w:sz w:val="24"/>
          <w:szCs w:val="24"/>
        </w:rPr>
      </w:pPr>
      <w:r w:rsidRPr="00DE69BC">
        <w:rPr>
          <w:sz w:val="24"/>
          <w:szCs w:val="24"/>
        </w:rPr>
        <w:t xml:space="preserve">The image below shows </w:t>
      </w:r>
      <w:r w:rsidRPr="000C0572">
        <w:rPr>
          <w:b/>
          <w:bCs/>
          <w:sz w:val="24"/>
          <w:szCs w:val="24"/>
        </w:rPr>
        <w:t>eosinophilia</w:t>
      </w:r>
      <w:r w:rsidRPr="00DE69BC">
        <w:rPr>
          <w:sz w:val="24"/>
          <w:szCs w:val="24"/>
        </w:rPr>
        <w:t xml:space="preserve">. Using the image, identify and record the number of each leukocyte </w:t>
      </w:r>
      <w:r w:rsidR="00DE69BC">
        <w:rPr>
          <w:sz w:val="24"/>
          <w:szCs w:val="24"/>
        </w:rPr>
        <w:t>identified,</w:t>
      </w:r>
      <w:r w:rsidRPr="00DE69BC">
        <w:rPr>
          <w:sz w:val="24"/>
          <w:szCs w:val="24"/>
        </w:rPr>
        <w:t xml:space="preserve"> in the chart</w:t>
      </w:r>
      <w:r w:rsidR="00DE69BC">
        <w:rPr>
          <w:sz w:val="24"/>
          <w:szCs w:val="24"/>
        </w:rPr>
        <w:t xml:space="preserve"> below</w:t>
      </w:r>
      <w:r w:rsidRPr="00DE69BC">
        <w:rPr>
          <w:sz w:val="24"/>
          <w:szCs w:val="24"/>
        </w:rPr>
        <w:t xml:space="preserve">. </w:t>
      </w:r>
    </w:p>
    <w:tbl>
      <w:tblPr>
        <w:tblStyle w:val="PlainTable3"/>
        <w:tblpPr w:leftFromText="180" w:rightFromText="180" w:vertAnchor="text" w:horzAnchor="page" w:tblpX="1486" w:tblpY="555"/>
        <w:tblW w:w="0" w:type="auto"/>
        <w:tblLayout w:type="fixed"/>
        <w:tblLook w:val="06A0" w:firstRow="1" w:lastRow="0" w:firstColumn="1" w:lastColumn="0" w:noHBand="1" w:noVBand="1"/>
      </w:tblPr>
      <w:tblGrid>
        <w:gridCol w:w="2025"/>
        <w:gridCol w:w="1575"/>
      </w:tblGrid>
      <w:tr w:rsidR="00FA2038" w14:paraId="66234108" w14:textId="77777777" w:rsidTr="00FA203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25" w:type="dxa"/>
            <w:shd w:val="clear" w:color="auto" w:fill="000000" w:themeFill="text1"/>
          </w:tcPr>
          <w:p w14:paraId="7501002A" w14:textId="77777777" w:rsidR="00FA2038" w:rsidRPr="0097118F" w:rsidRDefault="00FA2038" w:rsidP="00FA2038">
            <w:pPr>
              <w:rPr>
                <w:b w:val="0"/>
                <w:bCs w:val="0"/>
                <w:color w:val="FFFFFF" w:themeColor="background1"/>
                <w:sz w:val="24"/>
                <w:szCs w:val="24"/>
              </w:rPr>
            </w:pPr>
            <w:r w:rsidRPr="0097118F">
              <w:rPr>
                <w:color w:val="FFFFFF" w:themeColor="background1"/>
                <w:sz w:val="24"/>
                <w:szCs w:val="24"/>
              </w:rPr>
              <w:t>Leukocyte</w:t>
            </w:r>
          </w:p>
        </w:tc>
        <w:tc>
          <w:tcPr>
            <w:tcW w:w="1575" w:type="dxa"/>
            <w:shd w:val="clear" w:color="auto" w:fill="000000" w:themeFill="text1"/>
          </w:tcPr>
          <w:p w14:paraId="4270380E" w14:textId="77777777" w:rsidR="00FA2038" w:rsidRPr="0097118F" w:rsidRDefault="00FA2038" w:rsidP="00FA2038">
            <w:pP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97118F">
              <w:rPr>
                <w:color w:val="FFFFFF" w:themeColor="background1"/>
                <w:sz w:val="24"/>
                <w:szCs w:val="24"/>
              </w:rPr>
              <w:t># of cells</w:t>
            </w:r>
          </w:p>
        </w:tc>
      </w:tr>
      <w:tr w:rsidR="00FA2038" w14:paraId="11647F8B" w14:textId="77777777" w:rsidTr="00FA2038">
        <w:tc>
          <w:tcPr>
            <w:cnfStyle w:val="001000000000" w:firstRow="0" w:lastRow="0" w:firstColumn="1" w:lastColumn="0" w:oddVBand="0" w:evenVBand="0" w:oddHBand="0" w:evenHBand="0" w:firstRowFirstColumn="0" w:firstRowLastColumn="0" w:lastRowFirstColumn="0" w:lastRowLastColumn="0"/>
            <w:tcW w:w="2025" w:type="dxa"/>
          </w:tcPr>
          <w:p w14:paraId="7182C8D6" w14:textId="77777777" w:rsidR="00FA2038" w:rsidRPr="00DE69BC" w:rsidRDefault="00FA2038" w:rsidP="00FA2038">
            <w:pPr>
              <w:rPr>
                <w:sz w:val="24"/>
                <w:szCs w:val="24"/>
              </w:rPr>
            </w:pPr>
            <w:r w:rsidRPr="00DE69BC">
              <w:rPr>
                <w:sz w:val="24"/>
                <w:szCs w:val="24"/>
              </w:rPr>
              <w:t>Neutrophil</w:t>
            </w:r>
          </w:p>
        </w:tc>
        <w:tc>
          <w:tcPr>
            <w:tcW w:w="1575" w:type="dxa"/>
          </w:tcPr>
          <w:p w14:paraId="415FC063" w14:textId="77777777" w:rsidR="00FA2038" w:rsidRPr="00DE69BC" w:rsidRDefault="00FA2038" w:rsidP="00FA2038">
            <w:pPr>
              <w:cnfStyle w:val="000000000000" w:firstRow="0" w:lastRow="0" w:firstColumn="0" w:lastColumn="0" w:oddVBand="0" w:evenVBand="0" w:oddHBand="0" w:evenHBand="0" w:firstRowFirstColumn="0" w:firstRowLastColumn="0" w:lastRowFirstColumn="0" w:lastRowLastColumn="0"/>
              <w:rPr>
                <w:sz w:val="24"/>
                <w:szCs w:val="24"/>
              </w:rPr>
            </w:pPr>
          </w:p>
        </w:tc>
      </w:tr>
      <w:tr w:rsidR="00FA2038" w14:paraId="27E02535" w14:textId="77777777" w:rsidTr="00FA2038">
        <w:tc>
          <w:tcPr>
            <w:cnfStyle w:val="001000000000" w:firstRow="0" w:lastRow="0" w:firstColumn="1" w:lastColumn="0" w:oddVBand="0" w:evenVBand="0" w:oddHBand="0" w:evenHBand="0" w:firstRowFirstColumn="0" w:firstRowLastColumn="0" w:lastRowFirstColumn="0" w:lastRowLastColumn="0"/>
            <w:tcW w:w="2025" w:type="dxa"/>
          </w:tcPr>
          <w:p w14:paraId="577DA859" w14:textId="77777777" w:rsidR="00FA2038" w:rsidRPr="00DE69BC" w:rsidRDefault="00FA2038" w:rsidP="00FA2038">
            <w:pPr>
              <w:rPr>
                <w:sz w:val="24"/>
                <w:szCs w:val="24"/>
              </w:rPr>
            </w:pPr>
            <w:r w:rsidRPr="00DE69BC">
              <w:rPr>
                <w:sz w:val="24"/>
                <w:szCs w:val="24"/>
              </w:rPr>
              <w:t>Eosinophil</w:t>
            </w:r>
          </w:p>
        </w:tc>
        <w:tc>
          <w:tcPr>
            <w:tcW w:w="1575" w:type="dxa"/>
          </w:tcPr>
          <w:p w14:paraId="0AB048A9" w14:textId="77777777" w:rsidR="00FA2038" w:rsidRPr="00DE69BC" w:rsidRDefault="00FA2038" w:rsidP="00FA2038">
            <w:pPr>
              <w:cnfStyle w:val="000000000000" w:firstRow="0" w:lastRow="0" w:firstColumn="0" w:lastColumn="0" w:oddVBand="0" w:evenVBand="0" w:oddHBand="0" w:evenHBand="0" w:firstRowFirstColumn="0" w:firstRowLastColumn="0" w:lastRowFirstColumn="0" w:lastRowLastColumn="0"/>
              <w:rPr>
                <w:sz w:val="24"/>
                <w:szCs w:val="24"/>
              </w:rPr>
            </w:pPr>
          </w:p>
        </w:tc>
      </w:tr>
      <w:tr w:rsidR="00FA2038" w14:paraId="2E84F3CD" w14:textId="77777777" w:rsidTr="00FA2038">
        <w:tc>
          <w:tcPr>
            <w:cnfStyle w:val="001000000000" w:firstRow="0" w:lastRow="0" w:firstColumn="1" w:lastColumn="0" w:oddVBand="0" w:evenVBand="0" w:oddHBand="0" w:evenHBand="0" w:firstRowFirstColumn="0" w:firstRowLastColumn="0" w:lastRowFirstColumn="0" w:lastRowLastColumn="0"/>
            <w:tcW w:w="2025" w:type="dxa"/>
          </w:tcPr>
          <w:p w14:paraId="5D00235D" w14:textId="77777777" w:rsidR="00FA2038" w:rsidRPr="00DE69BC" w:rsidRDefault="00FA2038" w:rsidP="00FA2038">
            <w:pPr>
              <w:rPr>
                <w:sz w:val="24"/>
                <w:szCs w:val="24"/>
              </w:rPr>
            </w:pPr>
            <w:r w:rsidRPr="00DE69BC">
              <w:rPr>
                <w:sz w:val="24"/>
                <w:szCs w:val="24"/>
              </w:rPr>
              <w:t>Lymphocyte</w:t>
            </w:r>
          </w:p>
        </w:tc>
        <w:tc>
          <w:tcPr>
            <w:tcW w:w="1575" w:type="dxa"/>
          </w:tcPr>
          <w:p w14:paraId="6959A111" w14:textId="77777777" w:rsidR="00FA2038" w:rsidRPr="00DE69BC" w:rsidRDefault="00FA2038" w:rsidP="00FA2038">
            <w:pPr>
              <w:cnfStyle w:val="000000000000" w:firstRow="0" w:lastRow="0" w:firstColumn="0" w:lastColumn="0" w:oddVBand="0" w:evenVBand="0" w:oddHBand="0" w:evenHBand="0" w:firstRowFirstColumn="0" w:firstRowLastColumn="0" w:lastRowFirstColumn="0" w:lastRowLastColumn="0"/>
              <w:rPr>
                <w:sz w:val="24"/>
                <w:szCs w:val="24"/>
              </w:rPr>
            </w:pPr>
          </w:p>
        </w:tc>
      </w:tr>
      <w:tr w:rsidR="00FA2038" w14:paraId="3F32F819" w14:textId="77777777" w:rsidTr="00FA2038">
        <w:tc>
          <w:tcPr>
            <w:cnfStyle w:val="001000000000" w:firstRow="0" w:lastRow="0" w:firstColumn="1" w:lastColumn="0" w:oddVBand="0" w:evenVBand="0" w:oddHBand="0" w:evenHBand="0" w:firstRowFirstColumn="0" w:firstRowLastColumn="0" w:lastRowFirstColumn="0" w:lastRowLastColumn="0"/>
            <w:tcW w:w="2025" w:type="dxa"/>
          </w:tcPr>
          <w:p w14:paraId="3D89C528" w14:textId="77777777" w:rsidR="00FA2038" w:rsidRPr="00DE69BC" w:rsidRDefault="00FA2038" w:rsidP="00FA2038">
            <w:pPr>
              <w:rPr>
                <w:sz w:val="24"/>
                <w:szCs w:val="24"/>
              </w:rPr>
            </w:pPr>
            <w:r w:rsidRPr="00DE69BC">
              <w:rPr>
                <w:sz w:val="24"/>
                <w:szCs w:val="24"/>
              </w:rPr>
              <w:t>Basophil</w:t>
            </w:r>
          </w:p>
        </w:tc>
        <w:tc>
          <w:tcPr>
            <w:tcW w:w="1575" w:type="dxa"/>
          </w:tcPr>
          <w:p w14:paraId="695D6685" w14:textId="77777777" w:rsidR="00FA2038" w:rsidRPr="00DE69BC" w:rsidRDefault="00FA2038" w:rsidP="00FA2038">
            <w:pPr>
              <w:cnfStyle w:val="000000000000" w:firstRow="0" w:lastRow="0" w:firstColumn="0" w:lastColumn="0" w:oddVBand="0" w:evenVBand="0" w:oddHBand="0" w:evenHBand="0" w:firstRowFirstColumn="0" w:firstRowLastColumn="0" w:lastRowFirstColumn="0" w:lastRowLastColumn="0"/>
              <w:rPr>
                <w:sz w:val="24"/>
                <w:szCs w:val="24"/>
              </w:rPr>
            </w:pPr>
          </w:p>
        </w:tc>
      </w:tr>
      <w:tr w:rsidR="00FA2038" w14:paraId="027C963D" w14:textId="77777777" w:rsidTr="00FA2038">
        <w:tc>
          <w:tcPr>
            <w:cnfStyle w:val="001000000000" w:firstRow="0" w:lastRow="0" w:firstColumn="1" w:lastColumn="0" w:oddVBand="0" w:evenVBand="0" w:oddHBand="0" w:evenHBand="0" w:firstRowFirstColumn="0" w:firstRowLastColumn="0" w:lastRowFirstColumn="0" w:lastRowLastColumn="0"/>
            <w:tcW w:w="2025" w:type="dxa"/>
          </w:tcPr>
          <w:p w14:paraId="2164B39F" w14:textId="77777777" w:rsidR="00FA2038" w:rsidRPr="00DE69BC" w:rsidRDefault="00FA2038" w:rsidP="00FA2038">
            <w:pPr>
              <w:rPr>
                <w:sz w:val="24"/>
                <w:szCs w:val="24"/>
              </w:rPr>
            </w:pPr>
            <w:r w:rsidRPr="00DE69BC">
              <w:rPr>
                <w:sz w:val="24"/>
                <w:szCs w:val="24"/>
              </w:rPr>
              <w:t>Monocyte</w:t>
            </w:r>
          </w:p>
        </w:tc>
        <w:tc>
          <w:tcPr>
            <w:tcW w:w="1575" w:type="dxa"/>
          </w:tcPr>
          <w:p w14:paraId="2F4B9AC0" w14:textId="77777777" w:rsidR="00FA2038" w:rsidRPr="00DE69BC" w:rsidRDefault="00FA2038" w:rsidP="00FA2038">
            <w:pPr>
              <w:cnfStyle w:val="000000000000" w:firstRow="0" w:lastRow="0" w:firstColumn="0" w:lastColumn="0" w:oddVBand="0" w:evenVBand="0" w:oddHBand="0" w:evenHBand="0" w:firstRowFirstColumn="0" w:firstRowLastColumn="0" w:lastRowFirstColumn="0" w:lastRowLastColumn="0"/>
              <w:rPr>
                <w:sz w:val="24"/>
                <w:szCs w:val="24"/>
              </w:rPr>
            </w:pPr>
          </w:p>
        </w:tc>
      </w:tr>
    </w:tbl>
    <w:p w14:paraId="60B29708" w14:textId="009C5783" w:rsidR="74707A69" w:rsidRDefault="00FA2038" w:rsidP="00FA2038">
      <w:pPr>
        <w:rPr>
          <w:noProof/>
        </w:rPr>
      </w:pPr>
      <w:r>
        <w:rPr>
          <w:noProof/>
        </w:rPr>
        <w:t xml:space="preserve"> </w:t>
      </w:r>
      <w:r>
        <w:rPr>
          <w:noProof/>
        </w:rPr>
        <w:drawing>
          <wp:inline distT="0" distB="0" distL="0" distR="0" wp14:anchorId="6F0EAD1C" wp14:editId="2113F772">
            <wp:extent cx="3885565" cy="2809875"/>
            <wp:effectExtent l="19050" t="19050" r="19685" b="28575"/>
            <wp:docPr id="8" name="Picture 8" descr="Microscopic image of a blood smear showing abnormal number of white blood cells, but normal number of red blood cells, and platel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icroscopic image of a blood smear showing abnormal number of white blood cells, but normal number of red blood cells, and platelets."/>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885565" cy="2809875"/>
                    </a:xfrm>
                    <a:prstGeom prst="rect">
                      <a:avLst/>
                    </a:prstGeom>
                    <a:ln>
                      <a:solidFill>
                        <a:schemeClr val="tx1"/>
                      </a:solidFill>
                    </a:ln>
                  </pic:spPr>
                </pic:pic>
              </a:graphicData>
            </a:graphic>
          </wp:inline>
        </w:drawing>
      </w:r>
    </w:p>
    <w:p w14:paraId="3C6BB60A" w14:textId="0D94AA23" w:rsidR="00465EC7" w:rsidRDefault="00465EC7" w:rsidP="027A72E8">
      <w:pPr>
        <w:rPr>
          <w:sz w:val="28"/>
          <w:szCs w:val="28"/>
        </w:rPr>
      </w:pPr>
      <w:r w:rsidRPr="29F28952">
        <w:rPr>
          <w:b/>
          <w:bCs/>
          <w:sz w:val="18"/>
          <w:szCs w:val="18"/>
        </w:rPr>
        <w:t xml:space="preserve">Figure 2.9 </w:t>
      </w:r>
      <w:r w:rsidRPr="29F28952">
        <w:rPr>
          <w:sz w:val="18"/>
          <w:szCs w:val="18"/>
        </w:rPr>
        <w:t>Representative micrograph from an atypical blood smear.</w:t>
      </w:r>
      <w:r w:rsidRPr="29F28952">
        <w:rPr>
          <w:rStyle w:val="SubtitleChar"/>
          <w:rFonts w:ascii="Calibri" w:eastAsia="Calibri" w:hAnsi="Calibri" w:cs="Calibri"/>
          <w:color w:val="000000" w:themeColor="text1"/>
          <w:sz w:val="18"/>
          <w:szCs w:val="18"/>
        </w:rPr>
        <w:t xml:space="preserve"> Photographs by</w:t>
      </w:r>
      <w:r w:rsidRPr="29F28952">
        <w:rPr>
          <w:rFonts w:ascii="Calibri" w:eastAsia="Calibri" w:hAnsi="Calibri" w:cs="Calibri"/>
          <w:color w:val="000000" w:themeColor="text1"/>
          <w:sz w:val="18"/>
          <w:szCs w:val="18"/>
        </w:rPr>
        <w:t xml:space="preserve"> Amber Howard</w:t>
      </w:r>
    </w:p>
    <w:sectPr w:rsidR="00465EC7" w:rsidSect="00E34566">
      <w:headerReference w:type="default" r:id="rId21"/>
      <w:footerReference w:type="default" r:id="rId22"/>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2417E2" w14:textId="77777777" w:rsidR="00586C0D" w:rsidRDefault="00586C0D">
      <w:pPr>
        <w:spacing w:after="0" w:line="240" w:lineRule="auto"/>
      </w:pPr>
      <w:r>
        <w:separator/>
      </w:r>
    </w:p>
  </w:endnote>
  <w:endnote w:type="continuationSeparator" w:id="0">
    <w:p w14:paraId="5B9F6785" w14:textId="77777777" w:rsidR="00586C0D" w:rsidRDefault="00586C0D">
      <w:pPr>
        <w:spacing w:after="0" w:line="240" w:lineRule="auto"/>
      </w:pPr>
      <w:r>
        <w:continuationSeparator/>
      </w:r>
    </w:p>
  </w:endnote>
  <w:endnote w:type="continuationNotice" w:id="1">
    <w:p w14:paraId="4E6DB9B7" w14:textId="77777777" w:rsidR="00586C0D" w:rsidRDefault="00586C0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3023359"/>
      <w:docPartObj>
        <w:docPartGallery w:val="Page Numbers (Bottom of Page)"/>
        <w:docPartUnique/>
      </w:docPartObj>
    </w:sdtPr>
    <w:sdtEndPr>
      <w:rPr>
        <w:noProof/>
      </w:rPr>
    </w:sdtEndPr>
    <w:sdtContent>
      <w:p w14:paraId="1064C545" w14:textId="149117CA" w:rsidR="00557CEE" w:rsidRDefault="00557CEE">
        <w:pPr>
          <w:pStyle w:val="Footer"/>
          <w:jc w:val="center"/>
        </w:pPr>
        <w:r>
          <w:fldChar w:fldCharType="begin"/>
        </w:r>
        <w:r>
          <w:instrText xml:space="preserve"> PAGE   \* MERGEFORMAT </w:instrText>
        </w:r>
        <w:r>
          <w:fldChar w:fldCharType="separate"/>
        </w:r>
        <w:r w:rsidR="001621D8">
          <w:rPr>
            <w:noProof/>
          </w:rPr>
          <w:t>17</w:t>
        </w:r>
        <w:r>
          <w:rPr>
            <w:noProof/>
          </w:rPr>
          <w:fldChar w:fldCharType="end"/>
        </w:r>
      </w:p>
    </w:sdtContent>
  </w:sdt>
  <w:p w14:paraId="5122A14E" w14:textId="4298A3A7" w:rsidR="00557CEE" w:rsidRDefault="00557CEE" w:rsidP="53998A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D155F2" w14:textId="77777777" w:rsidR="00586C0D" w:rsidRDefault="00586C0D">
      <w:pPr>
        <w:spacing w:after="0" w:line="240" w:lineRule="auto"/>
      </w:pPr>
      <w:r>
        <w:separator/>
      </w:r>
    </w:p>
  </w:footnote>
  <w:footnote w:type="continuationSeparator" w:id="0">
    <w:p w14:paraId="77BF3499" w14:textId="77777777" w:rsidR="00586C0D" w:rsidRDefault="00586C0D">
      <w:pPr>
        <w:spacing w:after="0" w:line="240" w:lineRule="auto"/>
      </w:pPr>
      <w:r>
        <w:continuationSeparator/>
      </w:r>
    </w:p>
  </w:footnote>
  <w:footnote w:type="continuationNotice" w:id="1">
    <w:p w14:paraId="44015F30" w14:textId="77777777" w:rsidR="00586C0D" w:rsidRDefault="00586C0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533E0" w14:textId="77777777" w:rsidR="001B4139" w:rsidRDefault="001B4139" w:rsidP="001B4139">
    <w:pPr>
      <w:pStyle w:val="Footer"/>
      <w:rPr>
        <w:rFonts w:ascii="Calibri" w:eastAsia="Calibri" w:hAnsi="Calibri" w:cs="Calibri"/>
        <w:color w:val="000000" w:themeColor="text1"/>
        <w:sz w:val="16"/>
        <w:szCs w:val="16"/>
      </w:rPr>
    </w:pPr>
    <w:r>
      <w:rPr>
        <w:rFonts w:ascii="Source Sans Pro" w:eastAsia="Source Sans Pro" w:hAnsi="Source Sans Pro" w:cs="Source Sans Pro"/>
        <w:color w:val="333333"/>
        <w:sz w:val="16"/>
        <w:szCs w:val="16"/>
      </w:rPr>
      <w:t xml:space="preserve">ABAC Anatomy and Physiology II Lab Manual 2nd Edition © 2023 by Heather Cathcart, Gina Profetto, Amber Howard, Ariel Hunt, Kingsley Dunkley, Jenny Harper, and Richard (Tony) Matthews is licensed under </w:t>
    </w:r>
    <w:hyperlink r:id="rId1" w:history="1">
      <w:r>
        <w:rPr>
          <w:rStyle w:val="Hyperlink"/>
          <w:rFonts w:ascii="Source Sans Pro" w:eastAsia="Source Sans Pro" w:hAnsi="Source Sans Pro" w:cs="Source Sans Pro"/>
          <w:sz w:val="16"/>
          <w:szCs w:val="16"/>
        </w:rPr>
        <w:t xml:space="preserve">CC BY 4.0 </w:t>
      </w:r>
    </w:hyperlink>
    <w:r>
      <w:rPr>
        <w:rFonts w:ascii="Arial" w:eastAsia="Arial" w:hAnsi="Arial" w:cs="Arial"/>
        <w:color w:val="000000" w:themeColor="text1"/>
        <w:sz w:val="16"/>
        <w:szCs w:val="16"/>
      </w:rPr>
      <w:t xml:space="preserve"> </w:t>
    </w:r>
    <w:r>
      <w:rPr>
        <w:rFonts w:ascii="Calibri" w:eastAsia="Calibri" w:hAnsi="Calibri" w:cs="Calibri"/>
        <w:color w:val="000000" w:themeColor="text1"/>
        <w:sz w:val="16"/>
        <w:szCs w:val="16"/>
      </w:rPr>
      <w:t xml:space="preserve"> </w:t>
    </w:r>
    <w:hyperlink r:id="rId2" w:history="1">
      <w:r>
        <w:rPr>
          <w:rStyle w:val="Hyperlink"/>
          <w:rFonts w:ascii="Cambria" w:eastAsia="Cambria" w:hAnsi="Cambria" w:cs="Cambria"/>
          <w:sz w:val="16"/>
          <w:szCs w:val="16"/>
        </w:rPr>
        <w:t>https://openstax.org/details/books/anatomy-and-physiology</w:t>
      </w:r>
    </w:hyperlink>
  </w:p>
  <w:p w14:paraId="0A59821B" w14:textId="23E92FDC" w:rsidR="00557CEE" w:rsidRPr="001B4139" w:rsidRDefault="00557CEE" w:rsidP="001B4139">
    <w:pPr>
      <w:pStyle w:val="Header"/>
    </w:pPr>
  </w:p>
</w:hdr>
</file>

<file path=word/intelligence2.xml><?xml version="1.0" encoding="utf-8"?>
<int2:intelligence xmlns:int2="http://schemas.microsoft.com/office/intelligence/2020/intelligence" xmlns:oel="http://schemas.microsoft.com/office/2019/extlst">
  <int2:observations>
    <int2:textHash int2:hashCode="qB+VeAaW31un2w" int2:id="Fa1m4Ak0">
      <int2:state int2:value="Rejected" int2:type="AugLoop_Text_Critique"/>
    </int2:textHash>
    <int2:bookmark int2:bookmarkName="_Int_h47mVPsD" int2:invalidationBookmarkName="" int2:hashCode="mZpfk9FO5FoUBR" int2:id="8JJPY9mm">
      <int2:state int2:value="Rejected" int2:type="AugLoop_Text_Critique"/>
    </int2:bookmark>
    <int2:bookmark int2:bookmarkName="_Int_2zCmB4D9" int2:invalidationBookmarkName="" int2:hashCode="FZyoESGe89bsl5" int2:id="CHfhREVk">
      <int2:state int2:value="Rejected" int2:type="AugLoop_Text_Critique"/>
    </int2:bookmark>
    <int2:bookmark int2:bookmarkName="_Int_KTAX1GRk" int2:invalidationBookmarkName="" int2:hashCode="rtfIB3Hei+dNar" int2:id="SVPjWjwa">
      <int2:state int2:value="Rejected" int2:type="AugLoop_Acronyms_AcronymsCritique"/>
    </int2:bookmark>
    <int2:bookmark int2:bookmarkName="_Int_ZXqp6vfC" int2:invalidationBookmarkName="" int2:hashCode="/4fOpKSLdzQqLb" int2:id="eMaSwrNy">
      <int2:state int2:value="Rejected" int2:type="AugLoop_Text_Critique"/>
    </int2:bookmark>
    <int2:bookmark int2:bookmarkName="_Int_gMPKCV2C" int2:invalidationBookmarkName="" int2:hashCode="IbpG4bYAe1F3Sf" int2:id="eTp0WRCo">
      <int2:state int2:value="Rejected" int2:type="AugLoop_Text_Critique"/>
    </int2:bookmark>
    <int2:bookmark int2:bookmarkName="_Int_JsUADiPp" int2:invalidationBookmarkName="" int2:hashCode="6eG7PoxqETqdtL" int2:id="od5cCJkl">
      <int2:state int2:value="Rejected" int2:type="AugLoop_Text_Critique"/>
    </int2:bookmark>
    <int2:bookmark int2:bookmarkName="_Int_eO5Ei1uB" int2:invalidationBookmarkName="" int2:hashCode="2z1AWxBnWZjAMC" int2:id="wU4RK9cr">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65B3E"/>
    <w:multiLevelType w:val="hybridMultilevel"/>
    <w:tmpl w:val="4FC004AA"/>
    <w:lvl w:ilvl="0" w:tplc="3F26079E">
      <w:start w:val="1"/>
      <w:numFmt w:val="decimal"/>
      <w:lvlText w:val="%1."/>
      <w:lvlJc w:val="left"/>
      <w:pPr>
        <w:ind w:left="720" w:hanging="360"/>
      </w:pPr>
    </w:lvl>
    <w:lvl w:ilvl="1" w:tplc="9C2E074A">
      <w:start w:val="1"/>
      <w:numFmt w:val="lowerLetter"/>
      <w:lvlText w:val="%2."/>
      <w:lvlJc w:val="left"/>
      <w:pPr>
        <w:ind w:left="1440" w:hanging="360"/>
      </w:pPr>
    </w:lvl>
    <w:lvl w:ilvl="2" w:tplc="1C7AB870">
      <w:start w:val="1"/>
      <w:numFmt w:val="lowerRoman"/>
      <w:lvlText w:val="%3."/>
      <w:lvlJc w:val="right"/>
      <w:pPr>
        <w:ind w:left="2160" w:hanging="180"/>
      </w:pPr>
    </w:lvl>
    <w:lvl w:ilvl="3" w:tplc="19A88568">
      <w:start w:val="1"/>
      <w:numFmt w:val="decimal"/>
      <w:lvlText w:val="%4."/>
      <w:lvlJc w:val="left"/>
      <w:pPr>
        <w:ind w:left="2880" w:hanging="360"/>
      </w:pPr>
    </w:lvl>
    <w:lvl w:ilvl="4" w:tplc="4E629E24">
      <w:start w:val="1"/>
      <w:numFmt w:val="lowerLetter"/>
      <w:lvlText w:val="%5."/>
      <w:lvlJc w:val="left"/>
      <w:pPr>
        <w:ind w:left="3600" w:hanging="360"/>
      </w:pPr>
    </w:lvl>
    <w:lvl w:ilvl="5" w:tplc="6A0E07DC">
      <w:start w:val="1"/>
      <w:numFmt w:val="lowerRoman"/>
      <w:lvlText w:val="%6."/>
      <w:lvlJc w:val="right"/>
      <w:pPr>
        <w:ind w:left="4320" w:hanging="180"/>
      </w:pPr>
    </w:lvl>
    <w:lvl w:ilvl="6" w:tplc="CBF4F2CE">
      <w:start w:val="1"/>
      <w:numFmt w:val="decimal"/>
      <w:lvlText w:val="%7."/>
      <w:lvlJc w:val="left"/>
      <w:pPr>
        <w:ind w:left="5040" w:hanging="360"/>
      </w:pPr>
    </w:lvl>
    <w:lvl w:ilvl="7" w:tplc="6E006352">
      <w:start w:val="1"/>
      <w:numFmt w:val="lowerLetter"/>
      <w:lvlText w:val="%8."/>
      <w:lvlJc w:val="left"/>
      <w:pPr>
        <w:ind w:left="5760" w:hanging="360"/>
      </w:pPr>
    </w:lvl>
    <w:lvl w:ilvl="8" w:tplc="B02E56B2">
      <w:start w:val="1"/>
      <w:numFmt w:val="lowerRoman"/>
      <w:lvlText w:val="%9."/>
      <w:lvlJc w:val="right"/>
      <w:pPr>
        <w:ind w:left="6480" w:hanging="180"/>
      </w:pPr>
    </w:lvl>
  </w:abstractNum>
  <w:abstractNum w:abstractNumId="1" w15:restartNumberingAfterBreak="0">
    <w:nsid w:val="019148ED"/>
    <w:multiLevelType w:val="hybridMultilevel"/>
    <w:tmpl w:val="D15897F8"/>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2" w15:restartNumberingAfterBreak="0">
    <w:nsid w:val="027E4949"/>
    <w:multiLevelType w:val="hybridMultilevel"/>
    <w:tmpl w:val="FFD4FD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23734C"/>
    <w:multiLevelType w:val="hybridMultilevel"/>
    <w:tmpl w:val="FC24BDAE"/>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 w15:restartNumberingAfterBreak="0">
    <w:nsid w:val="074D4A14"/>
    <w:multiLevelType w:val="multilevel"/>
    <w:tmpl w:val="469A15A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8431C3A"/>
    <w:multiLevelType w:val="hybridMultilevel"/>
    <w:tmpl w:val="30A8FFE6"/>
    <w:lvl w:ilvl="0" w:tplc="A8D45D58">
      <w:start w:val="1"/>
      <w:numFmt w:val="bullet"/>
      <w:lvlText w:val=""/>
      <w:lvlJc w:val="left"/>
      <w:pPr>
        <w:ind w:left="720" w:hanging="360"/>
      </w:pPr>
      <w:rPr>
        <w:rFonts w:ascii="Wingdings" w:hAnsi="Wingdings" w:hint="default"/>
      </w:rPr>
    </w:lvl>
    <w:lvl w:ilvl="1" w:tplc="856AC1DE">
      <w:start w:val="1"/>
      <w:numFmt w:val="bullet"/>
      <w:lvlText w:val="o"/>
      <w:lvlJc w:val="left"/>
      <w:pPr>
        <w:ind w:left="1440" w:hanging="360"/>
      </w:pPr>
      <w:rPr>
        <w:rFonts w:ascii="Courier New" w:hAnsi="Courier New" w:hint="default"/>
      </w:rPr>
    </w:lvl>
    <w:lvl w:ilvl="2" w:tplc="0ED419F2">
      <w:start w:val="1"/>
      <w:numFmt w:val="bullet"/>
      <w:lvlText w:val=""/>
      <w:lvlJc w:val="left"/>
      <w:pPr>
        <w:ind w:left="2160" w:hanging="360"/>
      </w:pPr>
      <w:rPr>
        <w:rFonts w:ascii="Wingdings" w:hAnsi="Wingdings" w:hint="default"/>
      </w:rPr>
    </w:lvl>
    <w:lvl w:ilvl="3" w:tplc="9BF2380A">
      <w:start w:val="1"/>
      <w:numFmt w:val="bullet"/>
      <w:lvlText w:val=""/>
      <w:lvlJc w:val="left"/>
      <w:pPr>
        <w:ind w:left="2880" w:hanging="360"/>
      </w:pPr>
      <w:rPr>
        <w:rFonts w:ascii="Symbol" w:hAnsi="Symbol" w:hint="default"/>
      </w:rPr>
    </w:lvl>
    <w:lvl w:ilvl="4" w:tplc="44D28912">
      <w:start w:val="1"/>
      <w:numFmt w:val="bullet"/>
      <w:lvlText w:val="o"/>
      <w:lvlJc w:val="left"/>
      <w:pPr>
        <w:ind w:left="3600" w:hanging="360"/>
      </w:pPr>
      <w:rPr>
        <w:rFonts w:ascii="Courier New" w:hAnsi="Courier New" w:hint="default"/>
      </w:rPr>
    </w:lvl>
    <w:lvl w:ilvl="5" w:tplc="DD906A40">
      <w:start w:val="1"/>
      <w:numFmt w:val="bullet"/>
      <w:lvlText w:val=""/>
      <w:lvlJc w:val="left"/>
      <w:pPr>
        <w:ind w:left="4320" w:hanging="360"/>
      </w:pPr>
      <w:rPr>
        <w:rFonts w:ascii="Wingdings" w:hAnsi="Wingdings" w:hint="default"/>
      </w:rPr>
    </w:lvl>
    <w:lvl w:ilvl="6" w:tplc="9E4C57E0">
      <w:start w:val="1"/>
      <w:numFmt w:val="bullet"/>
      <w:lvlText w:val=""/>
      <w:lvlJc w:val="left"/>
      <w:pPr>
        <w:ind w:left="5040" w:hanging="360"/>
      </w:pPr>
      <w:rPr>
        <w:rFonts w:ascii="Symbol" w:hAnsi="Symbol" w:hint="default"/>
      </w:rPr>
    </w:lvl>
    <w:lvl w:ilvl="7" w:tplc="97EE2920">
      <w:start w:val="1"/>
      <w:numFmt w:val="bullet"/>
      <w:lvlText w:val="o"/>
      <w:lvlJc w:val="left"/>
      <w:pPr>
        <w:ind w:left="5760" w:hanging="360"/>
      </w:pPr>
      <w:rPr>
        <w:rFonts w:ascii="Courier New" w:hAnsi="Courier New" w:hint="default"/>
      </w:rPr>
    </w:lvl>
    <w:lvl w:ilvl="8" w:tplc="2ADED756">
      <w:start w:val="1"/>
      <w:numFmt w:val="bullet"/>
      <w:lvlText w:val=""/>
      <w:lvlJc w:val="left"/>
      <w:pPr>
        <w:ind w:left="6480" w:hanging="360"/>
      </w:pPr>
      <w:rPr>
        <w:rFonts w:ascii="Wingdings" w:hAnsi="Wingdings" w:hint="default"/>
      </w:rPr>
    </w:lvl>
  </w:abstractNum>
  <w:abstractNum w:abstractNumId="6"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7" w15:restartNumberingAfterBreak="0">
    <w:nsid w:val="1001359E"/>
    <w:multiLevelType w:val="hybridMultilevel"/>
    <w:tmpl w:val="6386A38E"/>
    <w:lvl w:ilvl="0" w:tplc="EF80944E">
      <w:start w:val="1"/>
      <w:numFmt w:val="decimal"/>
      <w:lvlText w:val="%1."/>
      <w:lvlJc w:val="left"/>
      <w:pPr>
        <w:ind w:left="720" w:hanging="360"/>
      </w:pPr>
    </w:lvl>
    <w:lvl w:ilvl="1" w:tplc="D9344172">
      <w:start w:val="1"/>
      <w:numFmt w:val="lowerLetter"/>
      <w:lvlText w:val="%2."/>
      <w:lvlJc w:val="left"/>
      <w:pPr>
        <w:ind w:left="1440" w:hanging="360"/>
      </w:pPr>
    </w:lvl>
    <w:lvl w:ilvl="2" w:tplc="064259B4">
      <w:start w:val="1"/>
      <w:numFmt w:val="lowerRoman"/>
      <w:lvlText w:val="%3."/>
      <w:lvlJc w:val="right"/>
      <w:pPr>
        <w:ind w:left="2160" w:hanging="180"/>
      </w:pPr>
    </w:lvl>
    <w:lvl w:ilvl="3" w:tplc="C5DC2C1A">
      <w:start w:val="1"/>
      <w:numFmt w:val="decimal"/>
      <w:lvlText w:val="%4."/>
      <w:lvlJc w:val="left"/>
      <w:pPr>
        <w:ind w:left="2880" w:hanging="360"/>
      </w:pPr>
    </w:lvl>
    <w:lvl w:ilvl="4" w:tplc="6BA29F0C">
      <w:start w:val="1"/>
      <w:numFmt w:val="lowerLetter"/>
      <w:lvlText w:val="%5."/>
      <w:lvlJc w:val="left"/>
      <w:pPr>
        <w:ind w:left="3600" w:hanging="360"/>
      </w:pPr>
    </w:lvl>
    <w:lvl w:ilvl="5" w:tplc="2C54FE64">
      <w:start w:val="1"/>
      <w:numFmt w:val="lowerRoman"/>
      <w:lvlText w:val="%6."/>
      <w:lvlJc w:val="right"/>
      <w:pPr>
        <w:ind w:left="4320" w:hanging="180"/>
      </w:pPr>
    </w:lvl>
    <w:lvl w:ilvl="6" w:tplc="CCA46788">
      <w:start w:val="1"/>
      <w:numFmt w:val="decimal"/>
      <w:lvlText w:val="%7."/>
      <w:lvlJc w:val="left"/>
      <w:pPr>
        <w:ind w:left="5040" w:hanging="360"/>
      </w:pPr>
    </w:lvl>
    <w:lvl w:ilvl="7" w:tplc="40F0B56A">
      <w:start w:val="1"/>
      <w:numFmt w:val="lowerLetter"/>
      <w:lvlText w:val="%8."/>
      <w:lvlJc w:val="left"/>
      <w:pPr>
        <w:ind w:left="5760" w:hanging="360"/>
      </w:pPr>
    </w:lvl>
    <w:lvl w:ilvl="8" w:tplc="5B02BD08">
      <w:start w:val="1"/>
      <w:numFmt w:val="lowerRoman"/>
      <w:lvlText w:val="%9."/>
      <w:lvlJc w:val="right"/>
      <w:pPr>
        <w:ind w:left="6480" w:hanging="180"/>
      </w:pPr>
    </w:lvl>
  </w:abstractNum>
  <w:abstractNum w:abstractNumId="8" w15:restartNumberingAfterBreak="0">
    <w:nsid w:val="110E7044"/>
    <w:multiLevelType w:val="hybridMultilevel"/>
    <w:tmpl w:val="7728C2FA"/>
    <w:lvl w:ilvl="0" w:tplc="6FDCBEB2">
      <w:start w:val="1"/>
      <w:numFmt w:val="bullet"/>
      <w:lvlText w:val=""/>
      <w:lvlJc w:val="left"/>
      <w:pPr>
        <w:ind w:left="720" w:hanging="360"/>
      </w:pPr>
      <w:rPr>
        <w:rFonts w:ascii="Wingdings" w:hAnsi="Wingdings" w:hint="default"/>
      </w:rPr>
    </w:lvl>
    <w:lvl w:ilvl="1" w:tplc="6BCE4CC6">
      <w:start w:val="1"/>
      <w:numFmt w:val="bullet"/>
      <w:lvlText w:val="o"/>
      <w:lvlJc w:val="left"/>
      <w:pPr>
        <w:ind w:left="1440" w:hanging="360"/>
      </w:pPr>
      <w:rPr>
        <w:rFonts w:ascii="Courier New" w:hAnsi="Courier New" w:hint="default"/>
      </w:rPr>
    </w:lvl>
    <w:lvl w:ilvl="2" w:tplc="AD96FCAE">
      <w:start w:val="1"/>
      <w:numFmt w:val="bullet"/>
      <w:lvlText w:val=""/>
      <w:lvlJc w:val="left"/>
      <w:pPr>
        <w:ind w:left="2160" w:hanging="360"/>
      </w:pPr>
      <w:rPr>
        <w:rFonts w:ascii="Wingdings" w:hAnsi="Wingdings" w:hint="default"/>
      </w:rPr>
    </w:lvl>
    <w:lvl w:ilvl="3" w:tplc="5CBE626A">
      <w:start w:val="1"/>
      <w:numFmt w:val="bullet"/>
      <w:lvlText w:val=""/>
      <w:lvlJc w:val="left"/>
      <w:pPr>
        <w:ind w:left="2880" w:hanging="360"/>
      </w:pPr>
      <w:rPr>
        <w:rFonts w:ascii="Symbol" w:hAnsi="Symbol" w:hint="default"/>
      </w:rPr>
    </w:lvl>
    <w:lvl w:ilvl="4" w:tplc="D96A632E">
      <w:start w:val="1"/>
      <w:numFmt w:val="bullet"/>
      <w:lvlText w:val="o"/>
      <w:lvlJc w:val="left"/>
      <w:pPr>
        <w:ind w:left="3600" w:hanging="360"/>
      </w:pPr>
      <w:rPr>
        <w:rFonts w:ascii="Courier New" w:hAnsi="Courier New" w:hint="default"/>
      </w:rPr>
    </w:lvl>
    <w:lvl w:ilvl="5" w:tplc="643A61F6">
      <w:start w:val="1"/>
      <w:numFmt w:val="bullet"/>
      <w:lvlText w:val=""/>
      <w:lvlJc w:val="left"/>
      <w:pPr>
        <w:ind w:left="4320" w:hanging="360"/>
      </w:pPr>
      <w:rPr>
        <w:rFonts w:ascii="Wingdings" w:hAnsi="Wingdings" w:hint="default"/>
      </w:rPr>
    </w:lvl>
    <w:lvl w:ilvl="6" w:tplc="9A8C5CDA">
      <w:start w:val="1"/>
      <w:numFmt w:val="bullet"/>
      <w:lvlText w:val=""/>
      <w:lvlJc w:val="left"/>
      <w:pPr>
        <w:ind w:left="5040" w:hanging="360"/>
      </w:pPr>
      <w:rPr>
        <w:rFonts w:ascii="Symbol" w:hAnsi="Symbol" w:hint="default"/>
      </w:rPr>
    </w:lvl>
    <w:lvl w:ilvl="7" w:tplc="9418076C">
      <w:start w:val="1"/>
      <w:numFmt w:val="bullet"/>
      <w:lvlText w:val="o"/>
      <w:lvlJc w:val="left"/>
      <w:pPr>
        <w:ind w:left="5760" w:hanging="360"/>
      </w:pPr>
      <w:rPr>
        <w:rFonts w:ascii="Courier New" w:hAnsi="Courier New" w:hint="default"/>
      </w:rPr>
    </w:lvl>
    <w:lvl w:ilvl="8" w:tplc="0512E328">
      <w:start w:val="1"/>
      <w:numFmt w:val="bullet"/>
      <w:lvlText w:val=""/>
      <w:lvlJc w:val="left"/>
      <w:pPr>
        <w:ind w:left="6480" w:hanging="360"/>
      </w:pPr>
      <w:rPr>
        <w:rFonts w:ascii="Wingdings" w:hAnsi="Wingdings" w:hint="default"/>
      </w:rPr>
    </w:lvl>
  </w:abstractNum>
  <w:abstractNum w:abstractNumId="9" w15:restartNumberingAfterBreak="0">
    <w:nsid w:val="15064CC1"/>
    <w:multiLevelType w:val="hybridMultilevel"/>
    <w:tmpl w:val="05ACCF9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753EB9"/>
    <w:multiLevelType w:val="hybridMultilevel"/>
    <w:tmpl w:val="F402A784"/>
    <w:lvl w:ilvl="0" w:tplc="DD24384E">
      <w:start w:val="1"/>
      <w:numFmt w:val="decimal"/>
      <w:lvlText w:val="%1."/>
      <w:lvlJc w:val="left"/>
      <w:pPr>
        <w:ind w:left="720" w:hanging="360"/>
      </w:pPr>
    </w:lvl>
    <w:lvl w:ilvl="1" w:tplc="525ACB36">
      <w:start w:val="1"/>
      <w:numFmt w:val="lowerLetter"/>
      <w:lvlText w:val="%2."/>
      <w:lvlJc w:val="left"/>
      <w:pPr>
        <w:ind w:left="1440" w:hanging="360"/>
      </w:pPr>
    </w:lvl>
    <w:lvl w:ilvl="2" w:tplc="95CADCDE">
      <w:start w:val="1"/>
      <w:numFmt w:val="lowerRoman"/>
      <w:lvlText w:val="%3."/>
      <w:lvlJc w:val="right"/>
      <w:pPr>
        <w:ind w:left="2160" w:hanging="180"/>
      </w:pPr>
    </w:lvl>
    <w:lvl w:ilvl="3" w:tplc="F2E01D82">
      <w:start w:val="1"/>
      <w:numFmt w:val="decimal"/>
      <w:lvlText w:val="%4."/>
      <w:lvlJc w:val="left"/>
      <w:pPr>
        <w:ind w:left="2880" w:hanging="360"/>
      </w:pPr>
    </w:lvl>
    <w:lvl w:ilvl="4" w:tplc="726625A6">
      <w:start w:val="1"/>
      <w:numFmt w:val="lowerLetter"/>
      <w:lvlText w:val="%5."/>
      <w:lvlJc w:val="left"/>
      <w:pPr>
        <w:ind w:left="3600" w:hanging="360"/>
      </w:pPr>
    </w:lvl>
    <w:lvl w:ilvl="5" w:tplc="C384486C">
      <w:start w:val="1"/>
      <w:numFmt w:val="lowerRoman"/>
      <w:lvlText w:val="%6."/>
      <w:lvlJc w:val="right"/>
      <w:pPr>
        <w:ind w:left="4320" w:hanging="180"/>
      </w:pPr>
    </w:lvl>
    <w:lvl w:ilvl="6" w:tplc="D6F2AF9E">
      <w:start w:val="1"/>
      <w:numFmt w:val="decimal"/>
      <w:lvlText w:val="%7."/>
      <w:lvlJc w:val="left"/>
      <w:pPr>
        <w:ind w:left="5040" w:hanging="360"/>
      </w:pPr>
    </w:lvl>
    <w:lvl w:ilvl="7" w:tplc="CA747406">
      <w:start w:val="1"/>
      <w:numFmt w:val="lowerLetter"/>
      <w:lvlText w:val="%8."/>
      <w:lvlJc w:val="left"/>
      <w:pPr>
        <w:ind w:left="5760" w:hanging="360"/>
      </w:pPr>
    </w:lvl>
    <w:lvl w:ilvl="8" w:tplc="A620A68C">
      <w:start w:val="1"/>
      <w:numFmt w:val="lowerRoman"/>
      <w:lvlText w:val="%9."/>
      <w:lvlJc w:val="right"/>
      <w:pPr>
        <w:ind w:left="6480" w:hanging="180"/>
      </w:pPr>
    </w:lvl>
  </w:abstractNum>
  <w:abstractNum w:abstractNumId="11" w15:restartNumberingAfterBreak="0">
    <w:nsid w:val="1E351A44"/>
    <w:multiLevelType w:val="hybridMultilevel"/>
    <w:tmpl w:val="A29A6184"/>
    <w:lvl w:ilvl="0" w:tplc="85D0DCDA">
      <w:start w:val="1"/>
      <w:numFmt w:val="decimal"/>
      <w:lvlText w:val="%1."/>
      <w:lvlJc w:val="left"/>
      <w:pPr>
        <w:ind w:left="720" w:hanging="360"/>
      </w:pPr>
    </w:lvl>
    <w:lvl w:ilvl="1" w:tplc="1936B1C2">
      <w:start w:val="1"/>
      <w:numFmt w:val="lowerLetter"/>
      <w:lvlText w:val="%2."/>
      <w:lvlJc w:val="left"/>
      <w:pPr>
        <w:ind w:left="1440" w:hanging="360"/>
      </w:pPr>
    </w:lvl>
    <w:lvl w:ilvl="2" w:tplc="05E2F3EA">
      <w:start w:val="1"/>
      <w:numFmt w:val="lowerRoman"/>
      <w:lvlText w:val="%3."/>
      <w:lvlJc w:val="right"/>
      <w:pPr>
        <w:ind w:left="2160" w:hanging="180"/>
      </w:pPr>
    </w:lvl>
    <w:lvl w:ilvl="3" w:tplc="126289A4">
      <w:start w:val="1"/>
      <w:numFmt w:val="decimal"/>
      <w:lvlText w:val="%4."/>
      <w:lvlJc w:val="left"/>
      <w:pPr>
        <w:ind w:left="2880" w:hanging="360"/>
      </w:pPr>
    </w:lvl>
    <w:lvl w:ilvl="4" w:tplc="C1E87010">
      <w:start w:val="1"/>
      <w:numFmt w:val="lowerLetter"/>
      <w:lvlText w:val="%5."/>
      <w:lvlJc w:val="left"/>
      <w:pPr>
        <w:ind w:left="3600" w:hanging="360"/>
      </w:pPr>
    </w:lvl>
    <w:lvl w:ilvl="5" w:tplc="9050D3D0">
      <w:start w:val="1"/>
      <w:numFmt w:val="lowerRoman"/>
      <w:lvlText w:val="%6."/>
      <w:lvlJc w:val="right"/>
      <w:pPr>
        <w:ind w:left="4320" w:hanging="180"/>
      </w:pPr>
    </w:lvl>
    <w:lvl w:ilvl="6" w:tplc="5BDEC676">
      <w:start w:val="1"/>
      <w:numFmt w:val="decimal"/>
      <w:lvlText w:val="%7."/>
      <w:lvlJc w:val="left"/>
      <w:pPr>
        <w:ind w:left="5040" w:hanging="360"/>
      </w:pPr>
    </w:lvl>
    <w:lvl w:ilvl="7" w:tplc="47BA0914">
      <w:start w:val="1"/>
      <w:numFmt w:val="lowerLetter"/>
      <w:lvlText w:val="%8."/>
      <w:lvlJc w:val="left"/>
      <w:pPr>
        <w:ind w:left="5760" w:hanging="360"/>
      </w:pPr>
    </w:lvl>
    <w:lvl w:ilvl="8" w:tplc="A6C66ACC">
      <w:start w:val="1"/>
      <w:numFmt w:val="lowerRoman"/>
      <w:lvlText w:val="%9."/>
      <w:lvlJc w:val="right"/>
      <w:pPr>
        <w:ind w:left="6480" w:hanging="180"/>
      </w:pPr>
    </w:lvl>
  </w:abstractNum>
  <w:abstractNum w:abstractNumId="12" w15:restartNumberingAfterBreak="0">
    <w:nsid w:val="23633FAE"/>
    <w:multiLevelType w:val="hybridMultilevel"/>
    <w:tmpl w:val="8B62BECA"/>
    <w:lvl w:ilvl="0" w:tplc="C6B0EBE8">
      <w:start w:val="1"/>
      <w:numFmt w:val="bullet"/>
      <w:lvlText w:val=""/>
      <w:lvlJc w:val="left"/>
      <w:pPr>
        <w:ind w:left="720" w:hanging="360"/>
      </w:pPr>
      <w:rPr>
        <w:rFonts w:ascii="Symbol" w:hAnsi="Symbol" w:hint="default"/>
      </w:rPr>
    </w:lvl>
    <w:lvl w:ilvl="1" w:tplc="E24CFAAE">
      <w:start w:val="1"/>
      <w:numFmt w:val="bullet"/>
      <w:lvlText w:val=""/>
      <w:lvlJc w:val="left"/>
      <w:pPr>
        <w:ind w:left="1440" w:hanging="360"/>
      </w:pPr>
      <w:rPr>
        <w:rFonts w:ascii="Symbol" w:hAnsi="Symbol" w:hint="default"/>
      </w:rPr>
    </w:lvl>
    <w:lvl w:ilvl="2" w:tplc="6DB40744">
      <w:start w:val="1"/>
      <w:numFmt w:val="bullet"/>
      <w:lvlText w:val=""/>
      <w:lvlJc w:val="left"/>
      <w:pPr>
        <w:ind w:left="2160" w:hanging="360"/>
      </w:pPr>
      <w:rPr>
        <w:rFonts w:ascii="Wingdings" w:hAnsi="Wingdings" w:hint="default"/>
      </w:rPr>
    </w:lvl>
    <w:lvl w:ilvl="3" w:tplc="0CFED29C">
      <w:start w:val="1"/>
      <w:numFmt w:val="bullet"/>
      <w:lvlText w:val=""/>
      <w:lvlJc w:val="left"/>
      <w:pPr>
        <w:ind w:left="2880" w:hanging="360"/>
      </w:pPr>
      <w:rPr>
        <w:rFonts w:ascii="Symbol" w:hAnsi="Symbol" w:hint="default"/>
      </w:rPr>
    </w:lvl>
    <w:lvl w:ilvl="4" w:tplc="62585886">
      <w:start w:val="1"/>
      <w:numFmt w:val="bullet"/>
      <w:lvlText w:val="o"/>
      <w:lvlJc w:val="left"/>
      <w:pPr>
        <w:ind w:left="3600" w:hanging="360"/>
      </w:pPr>
      <w:rPr>
        <w:rFonts w:ascii="Courier New" w:hAnsi="Courier New" w:hint="default"/>
      </w:rPr>
    </w:lvl>
    <w:lvl w:ilvl="5" w:tplc="5ED6A85A">
      <w:start w:val="1"/>
      <w:numFmt w:val="bullet"/>
      <w:lvlText w:val=""/>
      <w:lvlJc w:val="left"/>
      <w:pPr>
        <w:ind w:left="4320" w:hanging="360"/>
      </w:pPr>
      <w:rPr>
        <w:rFonts w:ascii="Wingdings" w:hAnsi="Wingdings" w:hint="default"/>
      </w:rPr>
    </w:lvl>
    <w:lvl w:ilvl="6" w:tplc="2416BDA0">
      <w:start w:val="1"/>
      <w:numFmt w:val="bullet"/>
      <w:lvlText w:val=""/>
      <w:lvlJc w:val="left"/>
      <w:pPr>
        <w:ind w:left="5040" w:hanging="360"/>
      </w:pPr>
      <w:rPr>
        <w:rFonts w:ascii="Symbol" w:hAnsi="Symbol" w:hint="default"/>
      </w:rPr>
    </w:lvl>
    <w:lvl w:ilvl="7" w:tplc="41886C84">
      <w:start w:val="1"/>
      <w:numFmt w:val="bullet"/>
      <w:lvlText w:val="o"/>
      <w:lvlJc w:val="left"/>
      <w:pPr>
        <w:ind w:left="5760" w:hanging="360"/>
      </w:pPr>
      <w:rPr>
        <w:rFonts w:ascii="Courier New" w:hAnsi="Courier New" w:hint="default"/>
      </w:rPr>
    </w:lvl>
    <w:lvl w:ilvl="8" w:tplc="9738A3FA">
      <w:start w:val="1"/>
      <w:numFmt w:val="bullet"/>
      <w:lvlText w:val=""/>
      <w:lvlJc w:val="left"/>
      <w:pPr>
        <w:ind w:left="6480" w:hanging="360"/>
      </w:pPr>
      <w:rPr>
        <w:rFonts w:ascii="Wingdings" w:hAnsi="Wingdings" w:hint="default"/>
      </w:rPr>
    </w:lvl>
  </w:abstractNum>
  <w:abstractNum w:abstractNumId="13" w15:restartNumberingAfterBreak="0">
    <w:nsid w:val="29764576"/>
    <w:multiLevelType w:val="hybridMultilevel"/>
    <w:tmpl w:val="F1D411C4"/>
    <w:lvl w:ilvl="0" w:tplc="E69C96B0">
      <w:start w:val="1"/>
      <w:numFmt w:val="bullet"/>
      <w:lvlText w:val=""/>
      <w:lvlJc w:val="left"/>
      <w:pPr>
        <w:ind w:left="720" w:hanging="360"/>
      </w:pPr>
      <w:rPr>
        <w:rFonts w:ascii="Symbol" w:hAnsi="Symbol" w:hint="default"/>
      </w:rPr>
    </w:lvl>
    <w:lvl w:ilvl="1" w:tplc="5540D74A">
      <w:start w:val="1"/>
      <w:numFmt w:val="bullet"/>
      <w:lvlText w:val="o"/>
      <w:lvlJc w:val="left"/>
      <w:pPr>
        <w:ind w:left="1440" w:hanging="360"/>
      </w:pPr>
      <w:rPr>
        <w:rFonts w:ascii="Courier New" w:hAnsi="Courier New" w:hint="default"/>
      </w:rPr>
    </w:lvl>
    <w:lvl w:ilvl="2" w:tplc="F2C077AA">
      <w:start w:val="1"/>
      <w:numFmt w:val="bullet"/>
      <w:lvlText w:val=""/>
      <w:lvlJc w:val="left"/>
      <w:pPr>
        <w:ind w:left="2160" w:hanging="360"/>
      </w:pPr>
      <w:rPr>
        <w:rFonts w:ascii="Wingdings" w:hAnsi="Wingdings" w:hint="default"/>
      </w:rPr>
    </w:lvl>
    <w:lvl w:ilvl="3" w:tplc="3410924E">
      <w:start w:val="1"/>
      <w:numFmt w:val="bullet"/>
      <w:lvlText w:val=""/>
      <w:lvlJc w:val="left"/>
      <w:pPr>
        <w:ind w:left="2880" w:hanging="360"/>
      </w:pPr>
      <w:rPr>
        <w:rFonts w:ascii="Symbol" w:hAnsi="Symbol" w:hint="default"/>
      </w:rPr>
    </w:lvl>
    <w:lvl w:ilvl="4" w:tplc="59C41A4A">
      <w:start w:val="1"/>
      <w:numFmt w:val="bullet"/>
      <w:lvlText w:val="o"/>
      <w:lvlJc w:val="left"/>
      <w:pPr>
        <w:ind w:left="3600" w:hanging="360"/>
      </w:pPr>
      <w:rPr>
        <w:rFonts w:ascii="Courier New" w:hAnsi="Courier New" w:hint="default"/>
      </w:rPr>
    </w:lvl>
    <w:lvl w:ilvl="5" w:tplc="CB9A73BC">
      <w:start w:val="1"/>
      <w:numFmt w:val="bullet"/>
      <w:lvlText w:val=""/>
      <w:lvlJc w:val="left"/>
      <w:pPr>
        <w:ind w:left="4320" w:hanging="360"/>
      </w:pPr>
      <w:rPr>
        <w:rFonts w:ascii="Wingdings" w:hAnsi="Wingdings" w:hint="default"/>
      </w:rPr>
    </w:lvl>
    <w:lvl w:ilvl="6" w:tplc="749CE918">
      <w:start w:val="1"/>
      <w:numFmt w:val="bullet"/>
      <w:lvlText w:val=""/>
      <w:lvlJc w:val="left"/>
      <w:pPr>
        <w:ind w:left="5040" w:hanging="360"/>
      </w:pPr>
      <w:rPr>
        <w:rFonts w:ascii="Symbol" w:hAnsi="Symbol" w:hint="default"/>
      </w:rPr>
    </w:lvl>
    <w:lvl w:ilvl="7" w:tplc="E048C97C">
      <w:start w:val="1"/>
      <w:numFmt w:val="bullet"/>
      <w:lvlText w:val="o"/>
      <w:lvlJc w:val="left"/>
      <w:pPr>
        <w:ind w:left="5760" w:hanging="360"/>
      </w:pPr>
      <w:rPr>
        <w:rFonts w:ascii="Courier New" w:hAnsi="Courier New" w:hint="default"/>
      </w:rPr>
    </w:lvl>
    <w:lvl w:ilvl="8" w:tplc="1D188D9E">
      <w:start w:val="1"/>
      <w:numFmt w:val="bullet"/>
      <w:lvlText w:val=""/>
      <w:lvlJc w:val="left"/>
      <w:pPr>
        <w:ind w:left="6480" w:hanging="360"/>
      </w:pPr>
      <w:rPr>
        <w:rFonts w:ascii="Wingdings" w:hAnsi="Wingdings" w:hint="default"/>
      </w:rPr>
    </w:lvl>
  </w:abstractNum>
  <w:abstractNum w:abstractNumId="14" w15:restartNumberingAfterBreak="0">
    <w:nsid w:val="29D20701"/>
    <w:multiLevelType w:val="hybridMultilevel"/>
    <w:tmpl w:val="BE86A758"/>
    <w:lvl w:ilvl="0" w:tplc="66764C40">
      <w:start w:val="1"/>
      <w:numFmt w:val="decimal"/>
      <w:lvlText w:val="%1."/>
      <w:lvlJc w:val="left"/>
      <w:pPr>
        <w:ind w:left="720" w:hanging="360"/>
      </w:pPr>
    </w:lvl>
    <w:lvl w:ilvl="1" w:tplc="976C98B4">
      <w:start w:val="1"/>
      <w:numFmt w:val="lowerLetter"/>
      <w:lvlText w:val="%2."/>
      <w:lvlJc w:val="left"/>
      <w:pPr>
        <w:ind w:left="1440" w:hanging="360"/>
      </w:pPr>
    </w:lvl>
    <w:lvl w:ilvl="2" w:tplc="CBA4057C">
      <w:start w:val="1"/>
      <w:numFmt w:val="lowerRoman"/>
      <w:lvlText w:val="%3."/>
      <w:lvlJc w:val="right"/>
      <w:pPr>
        <w:ind w:left="2160" w:hanging="180"/>
      </w:pPr>
    </w:lvl>
    <w:lvl w:ilvl="3" w:tplc="E0E8AA3C">
      <w:start w:val="1"/>
      <w:numFmt w:val="decimal"/>
      <w:lvlText w:val="%4."/>
      <w:lvlJc w:val="left"/>
      <w:pPr>
        <w:ind w:left="2880" w:hanging="360"/>
      </w:pPr>
    </w:lvl>
    <w:lvl w:ilvl="4" w:tplc="2C1EDDDE">
      <w:start w:val="1"/>
      <w:numFmt w:val="lowerLetter"/>
      <w:lvlText w:val="%5."/>
      <w:lvlJc w:val="left"/>
      <w:pPr>
        <w:ind w:left="3600" w:hanging="360"/>
      </w:pPr>
    </w:lvl>
    <w:lvl w:ilvl="5" w:tplc="0C5225DC">
      <w:start w:val="1"/>
      <w:numFmt w:val="lowerRoman"/>
      <w:lvlText w:val="%6."/>
      <w:lvlJc w:val="right"/>
      <w:pPr>
        <w:ind w:left="4320" w:hanging="180"/>
      </w:pPr>
    </w:lvl>
    <w:lvl w:ilvl="6" w:tplc="D314602C">
      <w:start w:val="1"/>
      <w:numFmt w:val="decimal"/>
      <w:lvlText w:val="%7."/>
      <w:lvlJc w:val="left"/>
      <w:pPr>
        <w:ind w:left="5040" w:hanging="360"/>
      </w:pPr>
    </w:lvl>
    <w:lvl w:ilvl="7" w:tplc="F830ED26">
      <w:start w:val="1"/>
      <w:numFmt w:val="lowerLetter"/>
      <w:lvlText w:val="%8."/>
      <w:lvlJc w:val="left"/>
      <w:pPr>
        <w:ind w:left="5760" w:hanging="360"/>
      </w:pPr>
    </w:lvl>
    <w:lvl w:ilvl="8" w:tplc="70A4BD98">
      <w:start w:val="1"/>
      <w:numFmt w:val="lowerRoman"/>
      <w:lvlText w:val="%9."/>
      <w:lvlJc w:val="right"/>
      <w:pPr>
        <w:ind w:left="6480" w:hanging="180"/>
      </w:pPr>
    </w:lvl>
  </w:abstractNum>
  <w:abstractNum w:abstractNumId="15" w15:restartNumberingAfterBreak="0">
    <w:nsid w:val="2AEC4856"/>
    <w:multiLevelType w:val="hybridMultilevel"/>
    <w:tmpl w:val="78AA90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17" w15:restartNumberingAfterBreak="0">
    <w:nsid w:val="2F586C7E"/>
    <w:multiLevelType w:val="hybridMultilevel"/>
    <w:tmpl w:val="C5DC2ADE"/>
    <w:lvl w:ilvl="0" w:tplc="FACC133E">
      <w:start w:val="1"/>
      <w:numFmt w:val="decimal"/>
      <w:lvlText w:val="%1."/>
      <w:lvlJc w:val="left"/>
      <w:pPr>
        <w:ind w:left="720" w:hanging="360"/>
      </w:pPr>
    </w:lvl>
    <w:lvl w:ilvl="1" w:tplc="9A4846F6">
      <w:start w:val="1"/>
      <w:numFmt w:val="lowerLetter"/>
      <w:lvlText w:val="%2."/>
      <w:lvlJc w:val="left"/>
      <w:pPr>
        <w:ind w:left="1440" w:hanging="360"/>
      </w:pPr>
    </w:lvl>
    <w:lvl w:ilvl="2" w:tplc="AFC81E2E">
      <w:start w:val="1"/>
      <w:numFmt w:val="lowerRoman"/>
      <w:lvlText w:val="%3."/>
      <w:lvlJc w:val="right"/>
      <w:pPr>
        <w:ind w:left="2160" w:hanging="180"/>
      </w:pPr>
    </w:lvl>
    <w:lvl w:ilvl="3" w:tplc="40C29DA8">
      <w:start w:val="1"/>
      <w:numFmt w:val="decimal"/>
      <w:lvlText w:val="%4."/>
      <w:lvlJc w:val="left"/>
      <w:pPr>
        <w:ind w:left="2880" w:hanging="360"/>
      </w:pPr>
    </w:lvl>
    <w:lvl w:ilvl="4" w:tplc="9B768F16">
      <w:start w:val="1"/>
      <w:numFmt w:val="lowerLetter"/>
      <w:lvlText w:val="%5."/>
      <w:lvlJc w:val="left"/>
      <w:pPr>
        <w:ind w:left="3600" w:hanging="360"/>
      </w:pPr>
    </w:lvl>
    <w:lvl w:ilvl="5" w:tplc="C08ADE52">
      <w:start w:val="1"/>
      <w:numFmt w:val="lowerRoman"/>
      <w:lvlText w:val="%6."/>
      <w:lvlJc w:val="right"/>
      <w:pPr>
        <w:ind w:left="4320" w:hanging="180"/>
      </w:pPr>
    </w:lvl>
    <w:lvl w:ilvl="6" w:tplc="A21ED56E">
      <w:start w:val="1"/>
      <w:numFmt w:val="decimal"/>
      <w:lvlText w:val="%7."/>
      <w:lvlJc w:val="left"/>
      <w:pPr>
        <w:ind w:left="5040" w:hanging="360"/>
      </w:pPr>
    </w:lvl>
    <w:lvl w:ilvl="7" w:tplc="5E08BB64">
      <w:start w:val="1"/>
      <w:numFmt w:val="lowerLetter"/>
      <w:lvlText w:val="%8."/>
      <w:lvlJc w:val="left"/>
      <w:pPr>
        <w:ind w:left="5760" w:hanging="360"/>
      </w:pPr>
    </w:lvl>
    <w:lvl w:ilvl="8" w:tplc="74ECE642">
      <w:start w:val="1"/>
      <w:numFmt w:val="lowerRoman"/>
      <w:lvlText w:val="%9."/>
      <w:lvlJc w:val="right"/>
      <w:pPr>
        <w:ind w:left="6480" w:hanging="180"/>
      </w:pPr>
    </w:lvl>
  </w:abstractNum>
  <w:abstractNum w:abstractNumId="18"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19" w15:restartNumberingAfterBreak="0">
    <w:nsid w:val="36FA41F5"/>
    <w:multiLevelType w:val="hybridMultilevel"/>
    <w:tmpl w:val="2F8ED77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3802697A"/>
    <w:multiLevelType w:val="multilevel"/>
    <w:tmpl w:val="749AA6E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8EC6958"/>
    <w:multiLevelType w:val="multilevel"/>
    <w:tmpl w:val="2BD6F63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A82462C"/>
    <w:multiLevelType w:val="hybridMultilevel"/>
    <w:tmpl w:val="637C2A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24" w15:restartNumberingAfterBreak="0">
    <w:nsid w:val="404F691E"/>
    <w:multiLevelType w:val="multilevel"/>
    <w:tmpl w:val="469A15A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26" w15:restartNumberingAfterBreak="0">
    <w:nsid w:val="43A3089B"/>
    <w:multiLevelType w:val="hybridMultilevel"/>
    <w:tmpl w:val="A3DA935A"/>
    <w:lvl w:ilvl="0" w:tplc="51BE6EC0">
      <w:start w:val="1"/>
      <w:numFmt w:val="decimal"/>
      <w:lvlText w:val="%1."/>
      <w:lvlJc w:val="left"/>
      <w:pPr>
        <w:ind w:left="720" w:hanging="360"/>
      </w:pPr>
    </w:lvl>
    <w:lvl w:ilvl="1" w:tplc="370641E2">
      <w:start w:val="1"/>
      <w:numFmt w:val="lowerLetter"/>
      <w:lvlText w:val="%2."/>
      <w:lvlJc w:val="left"/>
      <w:pPr>
        <w:ind w:left="1440" w:hanging="360"/>
      </w:pPr>
    </w:lvl>
    <w:lvl w:ilvl="2" w:tplc="D31A2BDC">
      <w:start w:val="1"/>
      <w:numFmt w:val="lowerRoman"/>
      <w:lvlText w:val="%3."/>
      <w:lvlJc w:val="right"/>
      <w:pPr>
        <w:ind w:left="2160" w:hanging="180"/>
      </w:pPr>
    </w:lvl>
    <w:lvl w:ilvl="3" w:tplc="FEE402EC">
      <w:start w:val="1"/>
      <w:numFmt w:val="decimal"/>
      <w:lvlText w:val="%4."/>
      <w:lvlJc w:val="left"/>
      <w:pPr>
        <w:ind w:left="2880" w:hanging="360"/>
      </w:pPr>
    </w:lvl>
    <w:lvl w:ilvl="4" w:tplc="888CC4DC">
      <w:start w:val="1"/>
      <w:numFmt w:val="lowerLetter"/>
      <w:lvlText w:val="%5."/>
      <w:lvlJc w:val="left"/>
      <w:pPr>
        <w:ind w:left="3600" w:hanging="360"/>
      </w:pPr>
    </w:lvl>
    <w:lvl w:ilvl="5" w:tplc="9D208458">
      <w:start w:val="1"/>
      <w:numFmt w:val="lowerRoman"/>
      <w:lvlText w:val="%6."/>
      <w:lvlJc w:val="right"/>
      <w:pPr>
        <w:ind w:left="4320" w:hanging="180"/>
      </w:pPr>
    </w:lvl>
    <w:lvl w:ilvl="6" w:tplc="C16E3FBA">
      <w:start w:val="1"/>
      <w:numFmt w:val="decimal"/>
      <w:lvlText w:val="%7."/>
      <w:lvlJc w:val="left"/>
      <w:pPr>
        <w:ind w:left="5040" w:hanging="360"/>
      </w:pPr>
    </w:lvl>
    <w:lvl w:ilvl="7" w:tplc="21BEDAF4">
      <w:start w:val="1"/>
      <w:numFmt w:val="lowerLetter"/>
      <w:lvlText w:val="%8."/>
      <w:lvlJc w:val="left"/>
      <w:pPr>
        <w:ind w:left="5760" w:hanging="360"/>
      </w:pPr>
    </w:lvl>
    <w:lvl w:ilvl="8" w:tplc="4F32CB26">
      <w:start w:val="1"/>
      <w:numFmt w:val="lowerRoman"/>
      <w:lvlText w:val="%9."/>
      <w:lvlJc w:val="right"/>
      <w:pPr>
        <w:ind w:left="6480" w:hanging="180"/>
      </w:pPr>
    </w:lvl>
  </w:abstractNum>
  <w:abstractNum w:abstractNumId="27"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28"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29"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30" w15:restartNumberingAfterBreak="0">
    <w:nsid w:val="4EF85295"/>
    <w:multiLevelType w:val="multilevel"/>
    <w:tmpl w:val="E1F8A5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4F5B1A02"/>
    <w:multiLevelType w:val="hybridMultilevel"/>
    <w:tmpl w:val="D2E05D36"/>
    <w:lvl w:ilvl="0" w:tplc="781063D0">
      <w:start w:val="1"/>
      <w:numFmt w:val="bullet"/>
      <w:lvlText w:val="▫"/>
      <w:lvlJc w:val="left"/>
      <w:pPr>
        <w:ind w:left="720" w:hanging="360"/>
      </w:pPr>
      <w:rPr>
        <w:rFonts w:ascii="Courier New" w:hAnsi="Courier New" w:hint="default"/>
      </w:rPr>
    </w:lvl>
    <w:lvl w:ilvl="1" w:tplc="B93824DE">
      <w:start w:val="1"/>
      <w:numFmt w:val="bullet"/>
      <w:lvlText w:val="o"/>
      <w:lvlJc w:val="left"/>
      <w:pPr>
        <w:ind w:left="1440" w:hanging="360"/>
      </w:pPr>
      <w:rPr>
        <w:rFonts w:ascii="Courier New" w:hAnsi="Courier New" w:hint="default"/>
      </w:rPr>
    </w:lvl>
    <w:lvl w:ilvl="2" w:tplc="B45828C2">
      <w:start w:val="1"/>
      <w:numFmt w:val="bullet"/>
      <w:lvlText w:val=""/>
      <w:lvlJc w:val="left"/>
      <w:pPr>
        <w:ind w:left="2160" w:hanging="360"/>
      </w:pPr>
      <w:rPr>
        <w:rFonts w:ascii="Wingdings" w:hAnsi="Wingdings" w:hint="default"/>
      </w:rPr>
    </w:lvl>
    <w:lvl w:ilvl="3" w:tplc="265E5CF8">
      <w:start w:val="1"/>
      <w:numFmt w:val="bullet"/>
      <w:lvlText w:val=""/>
      <w:lvlJc w:val="left"/>
      <w:pPr>
        <w:ind w:left="2880" w:hanging="360"/>
      </w:pPr>
      <w:rPr>
        <w:rFonts w:ascii="Symbol" w:hAnsi="Symbol" w:hint="default"/>
      </w:rPr>
    </w:lvl>
    <w:lvl w:ilvl="4" w:tplc="0C0EB8B4">
      <w:start w:val="1"/>
      <w:numFmt w:val="bullet"/>
      <w:lvlText w:val="o"/>
      <w:lvlJc w:val="left"/>
      <w:pPr>
        <w:ind w:left="3600" w:hanging="360"/>
      </w:pPr>
      <w:rPr>
        <w:rFonts w:ascii="Courier New" w:hAnsi="Courier New" w:hint="default"/>
      </w:rPr>
    </w:lvl>
    <w:lvl w:ilvl="5" w:tplc="85EC0ECA">
      <w:start w:val="1"/>
      <w:numFmt w:val="bullet"/>
      <w:lvlText w:val=""/>
      <w:lvlJc w:val="left"/>
      <w:pPr>
        <w:ind w:left="4320" w:hanging="360"/>
      </w:pPr>
      <w:rPr>
        <w:rFonts w:ascii="Wingdings" w:hAnsi="Wingdings" w:hint="default"/>
      </w:rPr>
    </w:lvl>
    <w:lvl w:ilvl="6" w:tplc="A59259EE">
      <w:start w:val="1"/>
      <w:numFmt w:val="bullet"/>
      <w:lvlText w:val=""/>
      <w:lvlJc w:val="left"/>
      <w:pPr>
        <w:ind w:left="5040" w:hanging="360"/>
      </w:pPr>
      <w:rPr>
        <w:rFonts w:ascii="Symbol" w:hAnsi="Symbol" w:hint="default"/>
      </w:rPr>
    </w:lvl>
    <w:lvl w:ilvl="7" w:tplc="517C74BA">
      <w:start w:val="1"/>
      <w:numFmt w:val="bullet"/>
      <w:lvlText w:val="o"/>
      <w:lvlJc w:val="left"/>
      <w:pPr>
        <w:ind w:left="5760" w:hanging="360"/>
      </w:pPr>
      <w:rPr>
        <w:rFonts w:ascii="Courier New" w:hAnsi="Courier New" w:hint="default"/>
      </w:rPr>
    </w:lvl>
    <w:lvl w:ilvl="8" w:tplc="A6708A0A">
      <w:start w:val="1"/>
      <w:numFmt w:val="bullet"/>
      <w:lvlText w:val=""/>
      <w:lvlJc w:val="left"/>
      <w:pPr>
        <w:ind w:left="6480" w:hanging="360"/>
      </w:pPr>
      <w:rPr>
        <w:rFonts w:ascii="Wingdings" w:hAnsi="Wingdings" w:hint="default"/>
      </w:rPr>
    </w:lvl>
  </w:abstractNum>
  <w:abstractNum w:abstractNumId="32" w15:restartNumberingAfterBreak="0">
    <w:nsid w:val="4FF66786"/>
    <w:multiLevelType w:val="multilevel"/>
    <w:tmpl w:val="469A15A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1BA00D6"/>
    <w:multiLevelType w:val="hybridMultilevel"/>
    <w:tmpl w:val="8A7AEA50"/>
    <w:lvl w:ilvl="0" w:tplc="857A137C">
      <w:start w:val="1"/>
      <w:numFmt w:val="bullet"/>
      <w:lvlText w:val=""/>
      <w:lvlJc w:val="left"/>
      <w:pPr>
        <w:ind w:left="720" w:hanging="360"/>
      </w:pPr>
      <w:rPr>
        <w:rFonts w:ascii="Wingdings" w:hAnsi="Wingdings" w:hint="default"/>
      </w:rPr>
    </w:lvl>
    <w:lvl w:ilvl="1" w:tplc="F35CCEA8">
      <w:start w:val="1"/>
      <w:numFmt w:val="bullet"/>
      <w:lvlText w:val="o"/>
      <w:lvlJc w:val="left"/>
      <w:pPr>
        <w:ind w:left="1440" w:hanging="360"/>
      </w:pPr>
      <w:rPr>
        <w:rFonts w:ascii="Courier New" w:hAnsi="Courier New" w:hint="default"/>
      </w:rPr>
    </w:lvl>
    <w:lvl w:ilvl="2" w:tplc="C2A4A784">
      <w:start w:val="1"/>
      <w:numFmt w:val="bullet"/>
      <w:lvlText w:val=""/>
      <w:lvlJc w:val="left"/>
      <w:pPr>
        <w:ind w:left="2160" w:hanging="360"/>
      </w:pPr>
      <w:rPr>
        <w:rFonts w:ascii="Wingdings" w:hAnsi="Wingdings" w:hint="default"/>
      </w:rPr>
    </w:lvl>
    <w:lvl w:ilvl="3" w:tplc="EC0E56DC">
      <w:start w:val="1"/>
      <w:numFmt w:val="bullet"/>
      <w:lvlText w:val=""/>
      <w:lvlJc w:val="left"/>
      <w:pPr>
        <w:ind w:left="2880" w:hanging="360"/>
      </w:pPr>
      <w:rPr>
        <w:rFonts w:ascii="Symbol" w:hAnsi="Symbol" w:hint="default"/>
      </w:rPr>
    </w:lvl>
    <w:lvl w:ilvl="4" w:tplc="CDCE04B4">
      <w:start w:val="1"/>
      <w:numFmt w:val="bullet"/>
      <w:lvlText w:val="o"/>
      <w:lvlJc w:val="left"/>
      <w:pPr>
        <w:ind w:left="3600" w:hanging="360"/>
      </w:pPr>
      <w:rPr>
        <w:rFonts w:ascii="Courier New" w:hAnsi="Courier New" w:hint="default"/>
      </w:rPr>
    </w:lvl>
    <w:lvl w:ilvl="5" w:tplc="C0EEECE0">
      <w:start w:val="1"/>
      <w:numFmt w:val="bullet"/>
      <w:lvlText w:val=""/>
      <w:lvlJc w:val="left"/>
      <w:pPr>
        <w:ind w:left="4320" w:hanging="360"/>
      </w:pPr>
      <w:rPr>
        <w:rFonts w:ascii="Wingdings" w:hAnsi="Wingdings" w:hint="default"/>
      </w:rPr>
    </w:lvl>
    <w:lvl w:ilvl="6" w:tplc="D7883234">
      <w:start w:val="1"/>
      <w:numFmt w:val="bullet"/>
      <w:lvlText w:val=""/>
      <w:lvlJc w:val="left"/>
      <w:pPr>
        <w:ind w:left="5040" w:hanging="360"/>
      </w:pPr>
      <w:rPr>
        <w:rFonts w:ascii="Symbol" w:hAnsi="Symbol" w:hint="default"/>
      </w:rPr>
    </w:lvl>
    <w:lvl w:ilvl="7" w:tplc="6EAC2812">
      <w:start w:val="1"/>
      <w:numFmt w:val="bullet"/>
      <w:lvlText w:val="o"/>
      <w:lvlJc w:val="left"/>
      <w:pPr>
        <w:ind w:left="5760" w:hanging="360"/>
      </w:pPr>
      <w:rPr>
        <w:rFonts w:ascii="Courier New" w:hAnsi="Courier New" w:hint="default"/>
      </w:rPr>
    </w:lvl>
    <w:lvl w:ilvl="8" w:tplc="9F9A8174">
      <w:start w:val="1"/>
      <w:numFmt w:val="bullet"/>
      <w:lvlText w:val=""/>
      <w:lvlJc w:val="left"/>
      <w:pPr>
        <w:ind w:left="6480" w:hanging="360"/>
      </w:pPr>
      <w:rPr>
        <w:rFonts w:ascii="Wingdings" w:hAnsi="Wingdings" w:hint="default"/>
      </w:rPr>
    </w:lvl>
  </w:abstractNum>
  <w:abstractNum w:abstractNumId="34"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35" w15:restartNumberingAfterBreak="0">
    <w:nsid w:val="58D415B3"/>
    <w:multiLevelType w:val="hybridMultilevel"/>
    <w:tmpl w:val="3AF2E8EA"/>
    <w:lvl w:ilvl="0" w:tplc="1D70A2B2">
      <w:start w:val="1"/>
      <w:numFmt w:val="bullet"/>
      <w:lvlText w:val=""/>
      <w:lvlJc w:val="left"/>
      <w:pPr>
        <w:ind w:left="720" w:hanging="360"/>
      </w:pPr>
      <w:rPr>
        <w:rFonts w:ascii="Wingdings" w:hAnsi="Wingdings" w:hint="default"/>
      </w:rPr>
    </w:lvl>
    <w:lvl w:ilvl="1" w:tplc="18D05076">
      <w:start w:val="1"/>
      <w:numFmt w:val="bullet"/>
      <w:lvlText w:val="o"/>
      <w:lvlJc w:val="left"/>
      <w:pPr>
        <w:ind w:left="1440" w:hanging="360"/>
      </w:pPr>
      <w:rPr>
        <w:rFonts w:ascii="Courier New" w:hAnsi="Courier New" w:hint="default"/>
      </w:rPr>
    </w:lvl>
    <w:lvl w:ilvl="2" w:tplc="3484F93A">
      <w:start w:val="1"/>
      <w:numFmt w:val="bullet"/>
      <w:lvlText w:val=""/>
      <w:lvlJc w:val="left"/>
      <w:pPr>
        <w:ind w:left="2160" w:hanging="360"/>
      </w:pPr>
      <w:rPr>
        <w:rFonts w:ascii="Wingdings" w:hAnsi="Wingdings" w:hint="default"/>
      </w:rPr>
    </w:lvl>
    <w:lvl w:ilvl="3" w:tplc="E02A4844">
      <w:start w:val="1"/>
      <w:numFmt w:val="bullet"/>
      <w:lvlText w:val=""/>
      <w:lvlJc w:val="left"/>
      <w:pPr>
        <w:ind w:left="2880" w:hanging="360"/>
      </w:pPr>
      <w:rPr>
        <w:rFonts w:ascii="Symbol" w:hAnsi="Symbol" w:hint="default"/>
      </w:rPr>
    </w:lvl>
    <w:lvl w:ilvl="4" w:tplc="ED5C72B8">
      <w:start w:val="1"/>
      <w:numFmt w:val="bullet"/>
      <w:lvlText w:val="o"/>
      <w:lvlJc w:val="left"/>
      <w:pPr>
        <w:ind w:left="3600" w:hanging="360"/>
      </w:pPr>
      <w:rPr>
        <w:rFonts w:ascii="Courier New" w:hAnsi="Courier New" w:hint="default"/>
      </w:rPr>
    </w:lvl>
    <w:lvl w:ilvl="5" w:tplc="751C4046">
      <w:start w:val="1"/>
      <w:numFmt w:val="bullet"/>
      <w:lvlText w:val=""/>
      <w:lvlJc w:val="left"/>
      <w:pPr>
        <w:ind w:left="4320" w:hanging="360"/>
      </w:pPr>
      <w:rPr>
        <w:rFonts w:ascii="Wingdings" w:hAnsi="Wingdings" w:hint="default"/>
      </w:rPr>
    </w:lvl>
    <w:lvl w:ilvl="6" w:tplc="29563F10">
      <w:start w:val="1"/>
      <w:numFmt w:val="bullet"/>
      <w:lvlText w:val=""/>
      <w:lvlJc w:val="left"/>
      <w:pPr>
        <w:ind w:left="5040" w:hanging="360"/>
      </w:pPr>
      <w:rPr>
        <w:rFonts w:ascii="Symbol" w:hAnsi="Symbol" w:hint="default"/>
      </w:rPr>
    </w:lvl>
    <w:lvl w:ilvl="7" w:tplc="A384A99A">
      <w:start w:val="1"/>
      <w:numFmt w:val="bullet"/>
      <w:lvlText w:val="o"/>
      <w:lvlJc w:val="left"/>
      <w:pPr>
        <w:ind w:left="5760" w:hanging="360"/>
      </w:pPr>
      <w:rPr>
        <w:rFonts w:ascii="Courier New" w:hAnsi="Courier New" w:hint="default"/>
      </w:rPr>
    </w:lvl>
    <w:lvl w:ilvl="8" w:tplc="E4F8B0FC">
      <w:start w:val="1"/>
      <w:numFmt w:val="bullet"/>
      <w:lvlText w:val=""/>
      <w:lvlJc w:val="left"/>
      <w:pPr>
        <w:ind w:left="6480" w:hanging="360"/>
      </w:pPr>
      <w:rPr>
        <w:rFonts w:ascii="Wingdings" w:hAnsi="Wingdings" w:hint="default"/>
      </w:rPr>
    </w:lvl>
  </w:abstractNum>
  <w:abstractNum w:abstractNumId="36" w15:restartNumberingAfterBreak="0">
    <w:nsid w:val="59363129"/>
    <w:multiLevelType w:val="hybridMultilevel"/>
    <w:tmpl w:val="6BF0456E"/>
    <w:lvl w:ilvl="0" w:tplc="1396A0EC">
      <w:start w:val="1"/>
      <w:numFmt w:val="decimal"/>
      <w:lvlText w:val="%1."/>
      <w:lvlJc w:val="left"/>
      <w:pPr>
        <w:ind w:left="720" w:hanging="360"/>
      </w:pPr>
    </w:lvl>
    <w:lvl w:ilvl="1" w:tplc="22A2EC94">
      <w:start w:val="1"/>
      <w:numFmt w:val="lowerLetter"/>
      <w:lvlText w:val="%2."/>
      <w:lvlJc w:val="left"/>
      <w:pPr>
        <w:ind w:left="1440" w:hanging="360"/>
      </w:pPr>
    </w:lvl>
    <w:lvl w:ilvl="2" w:tplc="A130297A">
      <w:start w:val="1"/>
      <w:numFmt w:val="lowerRoman"/>
      <w:lvlText w:val="%3."/>
      <w:lvlJc w:val="right"/>
      <w:pPr>
        <w:ind w:left="2160" w:hanging="180"/>
      </w:pPr>
    </w:lvl>
    <w:lvl w:ilvl="3" w:tplc="B2F02EDA">
      <w:start w:val="1"/>
      <w:numFmt w:val="decimal"/>
      <w:lvlText w:val="%4."/>
      <w:lvlJc w:val="left"/>
      <w:pPr>
        <w:ind w:left="2880" w:hanging="360"/>
      </w:pPr>
    </w:lvl>
    <w:lvl w:ilvl="4" w:tplc="C4625E36">
      <w:start w:val="1"/>
      <w:numFmt w:val="lowerLetter"/>
      <w:lvlText w:val="%5."/>
      <w:lvlJc w:val="left"/>
      <w:pPr>
        <w:ind w:left="3600" w:hanging="360"/>
      </w:pPr>
    </w:lvl>
    <w:lvl w:ilvl="5" w:tplc="D1E6F9E0">
      <w:start w:val="1"/>
      <w:numFmt w:val="lowerRoman"/>
      <w:lvlText w:val="%6."/>
      <w:lvlJc w:val="right"/>
      <w:pPr>
        <w:ind w:left="4320" w:hanging="180"/>
      </w:pPr>
    </w:lvl>
    <w:lvl w:ilvl="6" w:tplc="9A3EB1BA">
      <w:start w:val="1"/>
      <w:numFmt w:val="decimal"/>
      <w:lvlText w:val="%7."/>
      <w:lvlJc w:val="left"/>
      <w:pPr>
        <w:ind w:left="5040" w:hanging="360"/>
      </w:pPr>
    </w:lvl>
    <w:lvl w:ilvl="7" w:tplc="BC9E8D7E">
      <w:start w:val="1"/>
      <w:numFmt w:val="lowerLetter"/>
      <w:lvlText w:val="%8."/>
      <w:lvlJc w:val="left"/>
      <w:pPr>
        <w:ind w:left="5760" w:hanging="360"/>
      </w:pPr>
    </w:lvl>
    <w:lvl w:ilvl="8" w:tplc="AFF26ECA">
      <w:start w:val="1"/>
      <w:numFmt w:val="lowerRoman"/>
      <w:lvlText w:val="%9."/>
      <w:lvlJc w:val="right"/>
      <w:pPr>
        <w:ind w:left="6480" w:hanging="180"/>
      </w:pPr>
    </w:lvl>
  </w:abstractNum>
  <w:abstractNum w:abstractNumId="37"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38" w15:restartNumberingAfterBreak="0">
    <w:nsid w:val="665B7DD4"/>
    <w:multiLevelType w:val="hybridMultilevel"/>
    <w:tmpl w:val="09461C26"/>
    <w:lvl w:ilvl="0" w:tplc="61486830">
      <w:start w:val="1"/>
      <w:numFmt w:val="decimal"/>
      <w:lvlText w:val="%1."/>
      <w:lvlJc w:val="left"/>
      <w:pPr>
        <w:ind w:left="720" w:hanging="360"/>
      </w:pPr>
    </w:lvl>
    <w:lvl w:ilvl="1" w:tplc="57024E36">
      <w:start w:val="1"/>
      <w:numFmt w:val="lowerLetter"/>
      <w:lvlText w:val="%2."/>
      <w:lvlJc w:val="left"/>
      <w:pPr>
        <w:ind w:left="1440" w:hanging="360"/>
      </w:pPr>
    </w:lvl>
    <w:lvl w:ilvl="2" w:tplc="D732380C">
      <w:start w:val="1"/>
      <w:numFmt w:val="lowerRoman"/>
      <w:lvlText w:val="%3."/>
      <w:lvlJc w:val="right"/>
      <w:pPr>
        <w:ind w:left="2160" w:hanging="180"/>
      </w:pPr>
    </w:lvl>
    <w:lvl w:ilvl="3" w:tplc="714A9762">
      <w:start w:val="1"/>
      <w:numFmt w:val="decimal"/>
      <w:lvlText w:val="%4."/>
      <w:lvlJc w:val="left"/>
      <w:pPr>
        <w:ind w:left="2880" w:hanging="360"/>
      </w:pPr>
    </w:lvl>
    <w:lvl w:ilvl="4" w:tplc="16E00E86">
      <w:start w:val="1"/>
      <w:numFmt w:val="lowerLetter"/>
      <w:lvlText w:val="%5."/>
      <w:lvlJc w:val="left"/>
      <w:pPr>
        <w:ind w:left="3600" w:hanging="360"/>
      </w:pPr>
    </w:lvl>
    <w:lvl w:ilvl="5" w:tplc="734A4EB0">
      <w:start w:val="1"/>
      <w:numFmt w:val="lowerRoman"/>
      <w:lvlText w:val="%6."/>
      <w:lvlJc w:val="right"/>
      <w:pPr>
        <w:ind w:left="4320" w:hanging="180"/>
      </w:pPr>
    </w:lvl>
    <w:lvl w:ilvl="6" w:tplc="44FAA2C4">
      <w:start w:val="1"/>
      <w:numFmt w:val="decimal"/>
      <w:lvlText w:val="%7."/>
      <w:lvlJc w:val="left"/>
      <w:pPr>
        <w:ind w:left="5040" w:hanging="360"/>
      </w:pPr>
    </w:lvl>
    <w:lvl w:ilvl="7" w:tplc="B46AEF44">
      <w:start w:val="1"/>
      <w:numFmt w:val="lowerLetter"/>
      <w:lvlText w:val="%8."/>
      <w:lvlJc w:val="left"/>
      <w:pPr>
        <w:ind w:left="5760" w:hanging="360"/>
      </w:pPr>
    </w:lvl>
    <w:lvl w:ilvl="8" w:tplc="906AA874">
      <w:start w:val="1"/>
      <w:numFmt w:val="lowerRoman"/>
      <w:lvlText w:val="%9."/>
      <w:lvlJc w:val="right"/>
      <w:pPr>
        <w:ind w:left="6480" w:hanging="180"/>
      </w:pPr>
    </w:lvl>
  </w:abstractNum>
  <w:abstractNum w:abstractNumId="39" w15:restartNumberingAfterBreak="0">
    <w:nsid w:val="6BF67B62"/>
    <w:multiLevelType w:val="hybridMultilevel"/>
    <w:tmpl w:val="88BCFB56"/>
    <w:lvl w:ilvl="0" w:tplc="DA14E9C2">
      <w:start w:val="1"/>
      <w:numFmt w:val="bullet"/>
      <w:lvlText w:val=""/>
      <w:lvlJc w:val="left"/>
      <w:pPr>
        <w:ind w:left="720" w:hanging="360"/>
      </w:pPr>
      <w:rPr>
        <w:rFonts w:ascii="Wingdings" w:hAnsi="Wingdings" w:hint="default"/>
      </w:rPr>
    </w:lvl>
    <w:lvl w:ilvl="1" w:tplc="6772DDA0">
      <w:start w:val="1"/>
      <w:numFmt w:val="bullet"/>
      <w:lvlText w:val="o"/>
      <w:lvlJc w:val="left"/>
      <w:pPr>
        <w:ind w:left="1440" w:hanging="360"/>
      </w:pPr>
      <w:rPr>
        <w:rFonts w:ascii="Courier New" w:hAnsi="Courier New" w:hint="default"/>
      </w:rPr>
    </w:lvl>
    <w:lvl w:ilvl="2" w:tplc="C0C015B6">
      <w:start w:val="1"/>
      <w:numFmt w:val="bullet"/>
      <w:lvlText w:val=""/>
      <w:lvlJc w:val="left"/>
      <w:pPr>
        <w:ind w:left="2160" w:hanging="360"/>
      </w:pPr>
      <w:rPr>
        <w:rFonts w:ascii="Wingdings" w:hAnsi="Wingdings" w:hint="default"/>
      </w:rPr>
    </w:lvl>
    <w:lvl w:ilvl="3" w:tplc="2EDAD60C">
      <w:start w:val="1"/>
      <w:numFmt w:val="bullet"/>
      <w:lvlText w:val=""/>
      <w:lvlJc w:val="left"/>
      <w:pPr>
        <w:ind w:left="2880" w:hanging="360"/>
      </w:pPr>
      <w:rPr>
        <w:rFonts w:ascii="Symbol" w:hAnsi="Symbol" w:hint="default"/>
      </w:rPr>
    </w:lvl>
    <w:lvl w:ilvl="4" w:tplc="20B8B5E4">
      <w:start w:val="1"/>
      <w:numFmt w:val="bullet"/>
      <w:lvlText w:val="o"/>
      <w:lvlJc w:val="left"/>
      <w:pPr>
        <w:ind w:left="3600" w:hanging="360"/>
      </w:pPr>
      <w:rPr>
        <w:rFonts w:ascii="Courier New" w:hAnsi="Courier New" w:hint="default"/>
      </w:rPr>
    </w:lvl>
    <w:lvl w:ilvl="5" w:tplc="8340920C">
      <w:start w:val="1"/>
      <w:numFmt w:val="bullet"/>
      <w:lvlText w:val=""/>
      <w:lvlJc w:val="left"/>
      <w:pPr>
        <w:ind w:left="4320" w:hanging="360"/>
      </w:pPr>
      <w:rPr>
        <w:rFonts w:ascii="Wingdings" w:hAnsi="Wingdings" w:hint="default"/>
      </w:rPr>
    </w:lvl>
    <w:lvl w:ilvl="6" w:tplc="581EEB76">
      <w:start w:val="1"/>
      <w:numFmt w:val="bullet"/>
      <w:lvlText w:val=""/>
      <w:lvlJc w:val="left"/>
      <w:pPr>
        <w:ind w:left="5040" w:hanging="360"/>
      </w:pPr>
      <w:rPr>
        <w:rFonts w:ascii="Symbol" w:hAnsi="Symbol" w:hint="default"/>
      </w:rPr>
    </w:lvl>
    <w:lvl w:ilvl="7" w:tplc="BA6A2690">
      <w:start w:val="1"/>
      <w:numFmt w:val="bullet"/>
      <w:lvlText w:val="o"/>
      <w:lvlJc w:val="left"/>
      <w:pPr>
        <w:ind w:left="5760" w:hanging="360"/>
      </w:pPr>
      <w:rPr>
        <w:rFonts w:ascii="Courier New" w:hAnsi="Courier New" w:hint="default"/>
      </w:rPr>
    </w:lvl>
    <w:lvl w:ilvl="8" w:tplc="C920703C">
      <w:start w:val="1"/>
      <w:numFmt w:val="bullet"/>
      <w:lvlText w:val=""/>
      <w:lvlJc w:val="left"/>
      <w:pPr>
        <w:ind w:left="6480" w:hanging="360"/>
      </w:pPr>
      <w:rPr>
        <w:rFonts w:ascii="Wingdings" w:hAnsi="Wingdings" w:hint="default"/>
      </w:rPr>
    </w:lvl>
  </w:abstractNum>
  <w:abstractNum w:abstractNumId="40" w15:restartNumberingAfterBreak="0">
    <w:nsid w:val="6C431DA5"/>
    <w:multiLevelType w:val="hybridMultilevel"/>
    <w:tmpl w:val="1D9E7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5B15B31"/>
    <w:multiLevelType w:val="hybridMultilevel"/>
    <w:tmpl w:val="6DB889DE"/>
    <w:lvl w:ilvl="0" w:tplc="7616A764">
      <w:start w:val="1"/>
      <w:numFmt w:val="decimal"/>
      <w:lvlText w:val="%1."/>
      <w:lvlJc w:val="left"/>
      <w:pPr>
        <w:ind w:left="720" w:hanging="360"/>
      </w:pPr>
    </w:lvl>
    <w:lvl w:ilvl="1" w:tplc="3A5EBB5E">
      <w:start w:val="1"/>
      <w:numFmt w:val="lowerLetter"/>
      <w:lvlText w:val="%2."/>
      <w:lvlJc w:val="left"/>
      <w:pPr>
        <w:ind w:left="1440" w:hanging="360"/>
      </w:pPr>
    </w:lvl>
    <w:lvl w:ilvl="2" w:tplc="A11C3676">
      <w:start w:val="1"/>
      <w:numFmt w:val="lowerRoman"/>
      <w:lvlText w:val="%3."/>
      <w:lvlJc w:val="right"/>
      <w:pPr>
        <w:ind w:left="2160" w:hanging="180"/>
      </w:pPr>
    </w:lvl>
    <w:lvl w:ilvl="3" w:tplc="96E0A51C">
      <w:start w:val="1"/>
      <w:numFmt w:val="decimal"/>
      <w:lvlText w:val="%4."/>
      <w:lvlJc w:val="left"/>
      <w:pPr>
        <w:ind w:left="2880" w:hanging="360"/>
      </w:pPr>
    </w:lvl>
    <w:lvl w:ilvl="4" w:tplc="C2C82B9C">
      <w:start w:val="1"/>
      <w:numFmt w:val="lowerLetter"/>
      <w:lvlText w:val="%5."/>
      <w:lvlJc w:val="left"/>
      <w:pPr>
        <w:ind w:left="3600" w:hanging="360"/>
      </w:pPr>
    </w:lvl>
    <w:lvl w:ilvl="5" w:tplc="63FE8A48">
      <w:start w:val="1"/>
      <w:numFmt w:val="lowerRoman"/>
      <w:lvlText w:val="%6."/>
      <w:lvlJc w:val="right"/>
      <w:pPr>
        <w:ind w:left="4320" w:hanging="180"/>
      </w:pPr>
    </w:lvl>
    <w:lvl w:ilvl="6" w:tplc="7A0EDFB2">
      <w:start w:val="1"/>
      <w:numFmt w:val="decimal"/>
      <w:lvlText w:val="%7."/>
      <w:lvlJc w:val="left"/>
      <w:pPr>
        <w:ind w:left="5040" w:hanging="360"/>
      </w:pPr>
    </w:lvl>
    <w:lvl w:ilvl="7" w:tplc="56A20876">
      <w:start w:val="1"/>
      <w:numFmt w:val="lowerLetter"/>
      <w:lvlText w:val="%8."/>
      <w:lvlJc w:val="left"/>
      <w:pPr>
        <w:ind w:left="5760" w:hanging="360"/>
      </w:pPr>
    </w:lvl>
    <w:lvl w:ilvl="8" w:tplc="D9A4E9B8">
      <w:start w:val="1"/>
      <w:numFmt w:val="lowerRoman"/>
      <w:lvlText w:val="%9."/>
      <w:lvlJc w:val="right"/>
      <w:pPr>
        <w:ind w:left="6480" w:hanging="180"/>
      </w:pPr>
    </w:lvl>
  </w:abstractNum>
  <w:num w:numId="1" w16cid:durableId="1882594496">
    <w:abstractNumId w:val="31"/>
  </w:num>
  <w:num w:numId="2" w16cid:durableId="491410539">
    <w:abstractNumId w:val="0"/>
  </w:num>
  <w:num w:numId="3" w16cid:durableId="177624239">
    <w:abstractNumId w:val="17"/>
  </w:num>
  <w:num w:numId="4" w16cid:durableId="1780757253">
    <w:abstractNumId w:val="10"/>
  </w:num>
  <w:num w:numId="5" w16cid:durableId="1688797553">
    <w:abstractNumId w:val="26"/>
  </w:num>
  <w:num w:numId="6" w16cid:durableId="1736968295">
    <w:abstractNumId w:val="5"/>
  </w:num>
  <w:num w:numId="7" w16cid:durableId="1986935008">
    <w:abstractNumId w:val="35"/>
  </w:num>
  <w:num w:numId="8" w16cid:durableId="994920125">
    <w:abstractNumId w:val="8"/>
  </w:num>
  <w:num w:numId="9" w16cid:durableId="1659846766">
    <w:abstractNumId w:val="11"/>
  </w:num>
  <w:num w:numId="10" w16cid:durableId="480005701">
    <w:abstractNumId w:val="36"/>
  </w:num>
  <w:num w:numId="11" w16cid:durableId="1910655138">
    <w:abstractNumId w:val="33"/>
  </w:num>
  <w:num w:numId="12" w16cid:durableId="1367753478">
    <w:abstractNumId w:val="39"/>
  </w:num>
  <w:num w:numId="13" w16cid:durableId="2029672161">
    <w:abstractNumId w:val="7"/>
  </w:num>
  <w:num w:numId="14" w16cid:durableId="1840462490">
    <w:abstractNumId w:val="14"/>
  </w:num>
  <w:num w:numId="15" w16cid:durableId="994919960">
    <w:abstractNumId w:val="41"/>
  </w:num>
  <w:num w:numId="16" w16cid:durableId="76370185">
    <w:abstractNumId w:val="38"/>
  </w:num>
  <w:num w:numId="17" w16cid:durableId="1130825279">
    <w:abstractNumId w:val="37"/>
  </w:num>
  <w:num w:numId="18" w16cid:durableId="966817986">
    <w:abstractNumId w:val="1"/>
  </w:num>
  <w:num w:numId="19" w16cid:durableId="1738363072">
    <w:abstractNumId w:val="12"/>
  </w:num>
  <w:num w:numId="20" w16cid:durableId="961155008">
    <w:abstractNumId w:val="13"/>
  </w:num>
  <w:num w:numId="21" w16cid:durableId="730815305">
    <w:abstractNumId w:val="16"/>
  </w:num>
  <w:num w:numId="22" w16cid:durableId="384372408">
    <w:abstractNumId w:val="23"/>
  </w:num>
  <w:num w:numId="23" w16cid:durableId="968509658">
    <w:abstractNumId w:val="18"/>
  </w:num>
  <w:num w:numId="24" w16cid:durableId="683095077">
    <w:abstractNumId w:val="28"/>
  </w:num>
  <w:num w:numId="25" w16cid:durableId="1651251332">
    <w:abstractNumId w:val="27"/>
  </w:num>
  <w:num w:numId="26" w16cid:durableId="143083759">
    <w:abstractNumId w:val="6"/>
  </w:num>
  <w:num w:numId="27" w16cid:durableId="1955793960">
    <w:abstractNumId w:val="25"/>
  </w:num>
  <w:num w:numId="28" w16cid:durableId="108009720">
    <w:abstractNumId w:val="34"/>
  </w:num>
  <w:num w:numId="29" w16cid:durableId="1525048503">
    <w:abstractNumId w:val="29"/>
  </w:num>
  <w:num w:numId="30" w16cid:durableId="1474054673">
    <w:abstractNumId w:val="30"/>
  </w:num>
  <w:num w:numId="31" w16cid:durableId="590503167">
    <w:abstractNumId w:val="21"/>
  </w:num>
  <w:num w:numId="32" w16cid:durableId="1420449670">
    <w:abstractNumId w:val="4"/>
  </w:num>
  <w:num w:numId="33" w16cid:durableId="1279025273">
    <w:abstractNumId w:val="20"/>
  </w:num>
  <w:num w:numId="34" w16cid:durableId="281426906">
    <w:abstractNumId w:val="2"/>
  </w:num>
  <w:num w:numId="35" w16cid:durableId="205459350">
    <w:abstractNumId w:val="24"/>
  </w:num>
  <w:num w:numId="36" w16cid:durableId="1357536867">
    <w:abstractNumId w:val="32"/>
  </w:num>
  <w:num w:numId="37" w16cid:durableId="805389099">
    <w:abstractNumId w:val="19"/>
  </w:num>
  <w:num w:numId="38" w16cid:durableId="1318263699">
    <w:abstractNumId w:val="3"/>
  </w:num>
  <w:num w:numId="39" w16cid:durableId="476849226">
    <w:abstractNumId w:val="15"/>
  </w:num>
  <w:num w:numId="40" w16cid:durableId="462388840">
    <w:abstractNumId w:val="22"/>
  </w:num>
  <w:num w:numId="41" w16cid:durableId="483862644">
    <w:abstractNumId w:val="40"/>
  </w:num>
  <w:num w:numId="42" w16cid:durableId="61120720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455B46C"/>
    <w:rsid w:val="00014BDD"/>
    <w:rsid w:val="00022B7B"/>
    <w:rsid w:val="000353DE"/>
    <w:rsid w:val="000366BD"/>
    <w:rsid w:val="000405D7"/>
    <w:rsid w:val="000607FA"/>
    <w:rsid w:val="00066223"/>
    <w:rsid w:val="000715B9"/>
    <w:rsid w:val="00071B06"/>
    <w:rsid w:val="00073A07"/>
    <w:rsid w:val="000803D1"/>
    <w:rsid w:val="00080C11"/>
    <w:rsid w:val="00094460"/>
    <w:rsid w:val="000A72A8"/>
    <w:rsid w:val="000B0546"/>
    <w:rsid w:val="000B2696"/>
    <w:rsid w:val="000C0572"/>
    <w:rsid w:val="000C2529"/>
    <w:rsid w:val="000C49A7"/>
    <w:rsid w:val="000C4D9F"/>
    <w:rsid w:val="000C6332"/>
    <w:rsid w:val="000E62B7"/>
    <w:rsid w:val="000E6AE8"/>
    <w:rsid w:val="000F0A43"/>
    <w:rsid w:val="000F2EE9"/>
    <w:rsid w:val="00101063"/>
    <w:rsid w:val="00106E8E"/>
    <w:rsid w:val="0011111C"/>
    <w:rsid w:val="00111763"/>
    <w:rsid w:val="001351EB"/>
    <w:rsid w:val="0013709C"/>
    <w:rsid w:val="001378C9"/>
    <w:rsid w:val="0015590E"/>
    <w:rsid w:val="001621D8"/>
    <w:rsid w:val="001665C6"/>
    <w:rsid w:val="00170353"/>
    <w:rsid w:val="00191308"/>
    <w:rsid w:val="00192B5B"/>
    <w:rsid w:val="0019403C"/>
    <w:rsid w:val="0019592E"/>
    <w:rsid w:val="00197C93"/>
    <w:rsid w:val="001B4139"/>
    <w:rsid w:val="001D49B6"/>
    <w:rsid w:val="001E16C5"/>
    <w:rsid w:val="002139EC"/>
    <w:rsid w:val="00224D4E"/>
    <w:rsid w:val="00231720"/>
    <w:rsid w:val="002332DA"/>
    <w:rsid w:val="00236511"/>
    <w:rsid w:val="00242CD5"/>
    <w:rsid w:val="00252729"/>
    <w:rsid w:val="00254B5F"/>
    <w:rsid w:val="00292E1D"/>
    <w:rsid w:val="002B1B63"/>
    <w:rsid w:val="002B3E69"/>
    <w:rsid w:val="002B4BAF"/>
    <w:rsid w:val="002B544F"/>
    <w:rsid w:val="002B5465"/>
    <w:rsid w:val="002B7257"/>
    <w:rsid w:val="002C6030"/>
    <w:rsid w:val="002F10F8"/>
    <w:rsid w:val="00303BBF"/>
    <w:rsid w:val="0030791B"/>
    <w:rsid w:val="003132D3"/>
    <w:rsid w:val="003229A2"/>
    <w:rsid w:val="003311C9"/>
    <w:rsid w:val="00333A2A"/>
    <w:rsid w:val="003459D3"/>
    <w:rsid w:val="00345A23"/>
    <w:rsid w:val="00353B5E"/>
    <w:rsid w:val="00357CC9"/>
    <w:rsid w:val="003647DD"/>
    <w:rsid w:val="00373DF9"/>
    <w:rsid w:val="003875B4"/>
    <w:rsid w:val="003905B3"/>
    <w:rsid w:val="00390CDB"/>
    <w:rsid w:val="003A4A78"/>
    <w:rsid w:val="003A55E3"/>
    <w:rsid w:val="003A7CE5"/>
    <w:rsid w:val="003D22BA"/>
    <w:rsid w:val="003D3E96"/>
    <w:rsid w:val="003E1A79"/>
    <w:rsid w:val="003E6203"/>
    <w:rsid w:val="003F1688"/>
    <w:rsid w:val="003F4092"/>
    <w:rsid w:val="004042FE"/>
    <w:rsid w:val="0041412A"/>
    <w:rsid w:val="00415E4B"/>
    <w:rsid w:val="0043613F"/>
    <w:rsid w:val="00451C01"/>
    <w:rsid w:val="0045242F"/>
    <w:rsid w:val="00465EC7"/>
    <w:rsid w:val="00480E00"/>
    <w:rsid w:val="004848F2"/>
    <w:rsid w:val="004863A2"/>
    <w:rsid w:val="004915CD"/>
    <w:rsid w:val="00494AF5"/>
    <w:rsid w:val="004958B8"/>
    <w:rsid w:val="004E6748"/>
    <w:rsid w:val="00516E4F"/>
    <w:rsid w:val="005340E2"/>
    <w:rsid w:val="005410C8"/>
    <w:rsid w:val="0055373F"/>
    <w:rsid w:val="00554C03"/>
    <w:rsid w:val="00557CEE"/>
    <w:rsid w:val="00586C0D"/>
    <w:rsid w:val="00587E7F"/>
    <w:rsid w:val="005B743D"/>
    <w:rsid w:val="005C0E9B"/>
    <w:rsid w:val="005D494D"/>
    <w:rsid w:val="005D6467"/>
    <w:rsid w:val="0061051E"/>
    <w:rsid w:val="00624153"/>
    <w:rsid w:val="00625485"/>
    <w:rsid w:val="00627FC1"/>
    <w:rsid w:val="00630B93"/>
    <w:rsid w:val="00645829"/>
    <w:rsid w:val="00646B45"/>
    <w:rsid w:val="00650E96"/>
    <w:rsid w:val="006517C4"/>
    <w:rsid w:val="00656614"/>
    <w:rsid w:val="00663AA1"/>
    <w:rsid w:val="00670F8F"/>
    <w:rsid w:val="00673171"/>
    <w:rsid w:val="00674560"/>
    <w:rsid w:val="00676C33"/>
    <w:rsid w:val="006932C1"/>
    <w:rsid w:val="00694B05"/>
    <w:rsid w:val="006B10D4"/>
    <w:rsid w:val="006D5095"/>
    <w:rsid w:val="006E56D6"/>
    <w:rsid w:val="006F3AC9"/>
    <w:rsid w:val="00706DB5"/>
    <w:rsid w:val="0071500B"/>
    <w:rsid w:val="007566B5"/>
    <w:rsid w:val="00757F1B"/>
    <w:rsid w:val="00765BDB"/>
    <w:rsid w:val="007704DF"/>
    <w:rsid w:val="007730C6"/>
    <w:rsid w:val="00784B42"/>
    <w:rsid w:val="007CA272"/>
    <w:rsid w:val="007D13AF"/>
    <w:rsid w:val="007D2432"/>
    <w:rsid w:val="007F34CF"/>
    <w:rsid w:val="00801826"/>
    <w:rsid w:val="0082495C"/>
    <w:rsid w:val="0085144E"/>
    <w:rsid w:val="00853A29"/>
    <w:rsid w:val="0087679E"/>
    <w:rsid w:val="0089495B"/>
    <w:rsid w:val="008B2D59"/>
    <w:rsid w:val="008D1DD3"/>
    <w:rsid w:val="008E25EE"/>
    <w:rsid w:val="008E6648"/>
    <w:rsid w:val="008E7770"/>
    <w:rsid w:val="008F280A"/>
    <w:rsid w:val="008F593B"/>
    <w:rsid w:val="0090287F"/>
    <w:rsid w:val="00906F0E"/>
    <w:rsid w:val="0091631A"/>
    <w:rsid w:val="009258B6"/>
    <w:rsid w:val="0092620D"/>
    <w:rsid w:val="00932BFD"/>
    <w:rsid w:val="00957A07"/>
    <w:rsid w:val="00964C72"/>
    <w:rsid w:val="009700E4"/>
    <w:rsid w:val="0097118F"/>
    <w:rsid w:val="0097200E"/>
    <w:rsid w:val="0098210C"/>
    <w:rsid w:val="009839A1"/>
    <w:rsid w:val="00983AE5"/>
    <w:rsid w:val="00992B2A"/>
    <w:rsid w:val="009A0150"/>
    <w:rsid w:val="009A4B52"/>
    <w:rsid w:val="009B6897"/>
    <w:rsid w:val="009C454E"/>
    <w:rsid w:val="009E2D1B"/>
    <w:rsid w:val="009F0B67"/>
    <w:rsid w:val="009F16E4"/>
    <w:rsid w:val="009F2439"/>
    <w:rsid w:val="009F7ACE"/>
    <w:rsid w:val="00A01209"/>
    <w:rsid w:val="00A06A2E"/>
    <w:rsid w:val="00A34805"/>
    <w:rsid w:val="00A54C63"/>
    <w:rsid w:val="00A62C51"/>
    <w:rsid w:val="00A64E9D"/>
    <w:rsid w:val="00A750AD"/>
    <w:rsid w:val="00AA4A0B"/>
    <w:rsid w:val="00AC6EC9"/>
    <w:rsid w:val="00AD2A32"/>
    <w:rsid w:val="00AD2A41"/>
    <w:rsid w:val="00AE42A3"/>
    <w:rsid w:val="00AE5B3C"/>
    <w:rsid w:val="00B07A5A"/>
    <w:rsid w:val="00B164AF"/>
    <w:rsid w:val="00B41A51"/>
    <w:rsid w:val="00B445C7"/>
    <w:rsid w:val="00B6439A"/>
    <w:rsid w:val="00B805D9"/>
    <w:rsid w:val="00B92AB0"/>
    <w:rsid w:val="00B95E58"/>
    <w:rsid w:val="00B962D9"/>
    <w:rsid w:val="00BB134B"/>
    <w:rsid w:val="00BC3159"/>
    <w:rsid w:val="00BD1233"/>
    <w:rsid w:val="00BD7625"/>
    <w:rsid w:val="00BE0065"/>
    <w:rsid w:val="00BE3FB6"/>
    <w:rsid w:val="00BE782B"/>
    <w:rsid w:val="00C026B5"/>
    <w:rsid w:val="00C07A6F"/>
    <w:rsid w:val="00C210F1"/>
    <w:rsid w:val="00C3415D"/>
    <w:rsid w:val="00C51CD6"/>
    <w:rsid w:val="00C9303D"/>
    <w:rsid w:val="00CA0AA5"/>
    <w:rsid w:val="00CB3A7B"/>
    <w:rsid w:val="00CD3183"/>
    <w:rsid w:val="00CD6662"/>
    <w:rsid w:val="00CE409E"/>
    <w:rsid w:val="00D05C89"/>
    <w:rsid w:val="00D26329"/>
    <w:rsid w:val="00D45819"/>
    <w:rsid w:val="00D53C64"/>
    <w:rsid w:val="00D55067"/>
    <w:rsid w:val="00D56199"/>
    <w:rsid w:val="00D56CEB"/>
    <w:rsid w:val="00D86849"/>
    <w:rsid w:val="00D91B66"/>
    <w:rsid w:val="00DA7AFC"/>
    <w:rsid w:val="00DC5FE2"/>
    <w:rsid w:val="00DD0242"/>
    <w:rsid w:val="00DE4CAC"/>
    <w:rsid w:val="00DE5DF4"/>
    <w:rsid w:val="00DE69BC"/>
    <w:rsid w:val="00DF6335"/>
    <w:rsid w:val="00E04182"/>
    <w:rsid w:val="00E04768"/>
    <w:rsid w:val="00E05752"/>
    <w:rsid w:val="00E34566"/>
    <w:rsid w:val="00E422BC"/>
    <w:rsid w:val="00E4574B"/>
    <w:rsid w:val="00E610E9"/>
    <w:rsid w:val="00E64CA6"/>
    <w:rsid w:val="00E8032D"/>
    <w:rsid w:val="00E82CC7"/>
    <w:rsid w:val="00E919B7"/>
    <w:rsid w:val="00E942C6"/>
    <w:rsid w:val="00E96A68"/>
    <w:rsid w:val="00EB7E26"/>
    <w:rsid w:val="00F1391D"/>
    <w:rsid w:val="00F17D73"/>
    <w:rsid w:val="00F35C26"/>
    <w:rsid w:val="00F40C90"/>
    <w:rsid w:val="00F40E3E"/>
    <w:rsid w:val="00F43D25"/>
    <w:rsid w:val="00F55BFF"/>
    <w:rsid w:val="00F57D45"/>
    <w:rsid w:val="00F6272B"/>
    <w:rsid w:val="00F821EE"/>
    <w:rsid w:val="00F84895"/>
    <w:rsid w:val="00FA2038"/>
    <w:rsid w:val="00FA35D3"/>
    <w:rsid w:val="00FB0F5C"/>
    <w:rsid w:val="00FB7B28"/>
    <w:rsid w:val="00FC6A01"/>
    <w:rsid w:val="00FC7D57"/>
    <w:rsid w:val="00FD03C8"/>
    <w:rsid w:val="00FD1865"/>
    <w:rsid w:val="00FF58DF"/>
    <w:rsid w:val="00FF6BB7"/>
    <w:rsid w:val="014D9CC0"/>
    <w:rsid w:val="018E641C"/>
    <w:rsid w:val="021F8043"/>
    <w:rsid w:val="027A72E8"/>
    <w:rsid w:val="0363E42F"/>
    <w:rsid w:val="0475635D"/>
    <w:rsid w:val="05364508"/>
    <w:rsid w:val="058372F1"/>
    <w:rsid w:val="05CE3AFC"/>
    <w:rsid w:val="05F8EB4C"/>
    <w:rsid w:val="09CAD829"/>
    <w:rsid w:val="0A5DE420"/>
    <w:rsid w:val="0ABB4AF1"/>
    <w:rsid w:val="0B0F4483"/>
    <w:rsid w:val="0BA2EB43"/>
    <w:rsid w:val="0F59D237"/>
    <w:rsid w:val="0FB81604"/>
    <w:rsid w:val="129A28A2"/>
    <w:rsid w:val="130A32FE"/>
    <w:rsid w:val="135E1E67"/>
    <w:rsid w:val="1397C48D"/>
    <w:rsid w:val="13A99699"/>
    <w:rsid w:val="15A88421"/>
    <w:rsid w:val="15FCD8BA"/>
    <w:rsid w:val="169B64B7"/>
    <w:rsid w:val="1701F21E"/>
    <w:rsid w:val="1745298F"/>
    <w:rsid w:val="1769C87A"/>
    <w:rsid w:val="192ED59C"/>
    <w:rsid w:val="19AA0E15"/>
    <w:rsid w:val="19E05AAF"/>
    <w:rsid w:val="19FCC13C"/>
    <w:rsid w:val="1B78BCED"/>
    <w:rsid w:val="1B9BC421"/>
    <w:rsid w:val="1C4D4E01"/>
    <w:rsid w:val="1CAFD295"/>
    <w:rsid w:val="1CBBF07C"/>
    <w:rsid w:val="1E64F695"/>
    <w:rsid w:val="1F0D0403"/>
    <w:rsid w:val="1F542A1E"/>
    <w:rsid w:val="2182DE6C"/>
    <w:rsid w:val="23009D01"/>
    <w:rsid w:val="231EAECD"/>
    <w:rsid w:val="2455B46C"/>
    <w:rsid w:val="251B8350"/>
    <w:rsid w:val="253F73E3"/>
    <w:rsid w:val="26564F8F"/>
    <w:rsid w:val="265BA1CC"/>
    <w:rsid w:val="267F9D2A"/>
    <w:rsid w:val="26E8097B"/>
    <w:rsid w:val="26EA86DD"/>
    <w:rsid w:val="27A30402"/>
    <w:rsid w:val="280BD8DB"/>
    <w:rsid w:val="29A174DE"/>
    <w:rsid w:val="29F28952"/>
    <w:rsid w:val="2AD08EFC"/>
    <w:rsid w:val="2B8089F0"/>
    <w:rsid w:val="2B8219B4"/>
    <w:rsid w:val="2BA76AEC"/>
    <w:rsid w:val="2BC8F6CF"/>
    <w:rsid w:val="2C2F4F0A"/>
    <w:rsid w:val="2CA69423"/>
    <w:rsid w:val="2CDB30F9"/>
    <w:rsid w:val="2CE6338E"/>
    <w:rsid w:val="2D547624"/>
    <w:rsid w:val="2D80D196"/>
    <w:rsid w:val="2DCB1F6B"/>
    <w:rsid w:val="2E61F202"/>
    <w:rsid w:val="2FEBF6FE"/>
    <w:rsid w:val="3016EAC0"/>
    <w:rsid w:val="30CF3901"/>
    <w:rsid w:val="32DAA0D5"/>
    <w:rsid w:val="32FDAF74"/>
    <w:rsid w:val="3320FC77"/>
    <w:rsid w:val="3336D3CD"/>
    <w:rsid w:val="357940F4"/>
    <w:rsid w:val="3604A151"/>
    <w:rsid w:val="372363BD"/>
    <w:rsid w:val="380BCDA1"/>
    <w:rsid w:val="38AF1A15"/>
    <w:rsid w:val="39A15505"/>
    <w:rsid w:val="39A4A4A9"/>
    <w:rsid w:val="3B2C0E5C"/>
    <w:rsid w:val="3B2EA9A5"/>
    <w:rsid w:val="3BB9AD0E"/>
    <w:rsid w:val="3D75460E"/>
    <w:rsid w:val="3E46F054"/>
    <w:rsid w:val="3EB2FB10"/>
    <w:rsid w:val="3F62BF46"/>
    <w:rsid w:val="40467772"/>
    <w:rsid w:val="418D3B1F"/>
    <w:rsid w:val="42308EE0"/>
    <w:rsid w:val="424E5B11"/>
    <w:rsid w:val="437D134F"/>
    <w:rsid w:val="446BF25F"/>
    <w:rsid w:val="44ADFE13"/>
    <w:rsid w:val="458DB688"/>
    <w:rsid w:val="46D5D977"/>
    <w:rsid w:val="47C79B7B"/>
    <w:rsid w:val="480DBD3B"/>
    <w:rsid w:val="4837CC4F"/>
    <w:rsid w:val="498FD4B1"/>
    <w:rsid w:val="4CCB3419"/>
    <w:rsid w:val="4D048C3E"/>
    <w:rsid w:val="4DE01583"/>
    <w:rsid w:val="4EBF48BA"/>
    <w:rsid w:val="4F0E11DC"/>
    <w:rsid w:val="4F2412D3"/>
    <w:rsid w:val="4F356DA9"/>
    <w:rsid w:val="50AF861D"/>
    <w:rsid w:val="50EAEBA2"/>
    <w:rsid w:val="51DEAE95"/>
    <w:rsid w:val="5286BC03"/>
    <w:rsid w:val="53998A5E"/>
    <w:rsid w:val="549D51DA"/>
    <w:rsid w:val="558640F2"/>
    <w:rsid w:val="55D815B0"/>
    <w:rsid w:val="5673A9F6"/>
    <w:rsid w:val="58DCE3A7"/>
    <w:rsid w:val="5A1049E1"/>
    <w:rsid w:val="5A4089B8"/>
    <w:rsid w:val="5A59B215"/>
    <w:rsid w:val="5ADFE7F8"/>
    <w:rsid w:val="5C1C6372"/>
    <w:rsid w:val="5C80E5E7"/>
    <w:rsid w:val="5CCC5E66"/>
    <w:rsid w:val="5CE2EB7A"/>
    <w:rsid w:val="5D09F4AF"/>
    <w:rsid w:val="5D498C5A"/>
    <w:rsid w:val="5F86E57C"/>
    <w:rsid w:val="5F8EBA16"/>
    <w:rsid w:val="5FB41D48"/>
    <w:rsid w:val="601D9C79"/>
    <w:rsid w:val="609439DC"/>
    <w:rsid w:val="60E173C2"/>
    <w:rsid w:val="612B90DB"/>
    <w:rsid w:val="61CC756C"/>
    <w:rsid w:val="629223AF"/>
    <w:rsid w:val="62FB9691"/>
    <w:rsid w:val="639132DE"/>
    <w:rsid w:val="63C06881"/>
    <w:rsid w:val="654842DE"/>
    <w:rsid w:val="658F78CE"/>
    <w:rsid w:val="659DF853"/>
    <w:rsid w:val="672E0F52"/>
    <w:rsid w:val="6739C8B4"/>
    <w:rsid w:val="67646856"/>
    <w:rsid w:val="680F110D"/>
    <w:rsid w:val="690038B7"/>
    <w:rsid w:val="695B16A4"/>
    <w:rsid w:val="6B8A79CE"/>
    <w:rsid w:val="6C105328"/>
    <w:rsid w:val="6C439367"/>
    <w:rsid w:val="6C590260"/>
    <w:rsid w:val="6D423E89"/>
    <w:rsid w:val="70E578A8"/>
    <w:rsid w:val="715ACD98"/>
    <w:rsid w:val="731F9E17"/>
    <w:rsid w:val="7406591D"/>
    <w:rsid w:val="74707A69"/>
    <w:rsid w:val="75163898"/>
    <w:rsid w:val="76CD2C75"/>
    <w:rsid w:val="7752BEF6"/>
    <w:rsid w:val="77D7FDCD"/>
    <w:rsid w:val="790C1E46"/>
    <w:rsid w:val="7A01F834"/>
    <w:rsid w:val="7A04CD37"/>
    <w:rsid w:val="7B5181AA"/>
    <w:rsid w:val="7B5F9433"/>
    <w:rsid w:val="7B7C12F3"/>
    <w:rsid w:val="7BBA5683"/>
    <w:rsid w:val="7C62FB65"/>
    <w:rsid w:val="7D3C6DF9"/>
    <w:rsid w:val="7DFE3452"/>
    <w:rsid w:val="7E289E78"/>
    <w:rsid w:val="7E9734F5"/>
    <w:rsid w:val="7F0C147A"/>
    <w:rsid w:val="7F352EB6"/>
    <w:rsid w:val="7FB2D8F0"/>
    <w:rsid w:val="7FC64EC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 w:type="table" w:styleId="GridTable2">
    <w:name w:val="Grid Table 2"/>
    <w:basedOn w:val="TableNormal"/>
    <w:uiPriority w:val="47"/>
    <w:rsid w:val="003A4A78"/>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3">
    <w:name w:val="Plain Table 3"/>
    <w:basedOn w:val="TableNormal"/>
    <w:uiPriority w:val="43"/>
    <w:rsid w:val="003A4A78"/>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
    <w:name w:val="Grid Table 3"/>
    <w:basedOn w:val="TableNormal"/>
    <w:uiPriority w:val="48"/>
    <w:rsid w:val="003A4A78"/>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styleId="UnresolvedMention">
    <w:name w:val="Unresolved Mention"/>
    <w:basedOn w:val="DefaultParagraphFont"/>
    <w:uiPriority w:val="99"/>
    <w:semiHidden/>
    <w:unhideWhenUsed/>
    <w:rsid w:val="00252729"/>
    <w:rPr>
      <w:color w:val="605E5C"/>
      <w:shd w:val="clear" w:color="auto" w:fill="E1DFDD"/>
    </w:rPr>
  </w:style>
  <w:style w:type="table" w:styleId="PlainTable2">
    <w:name w:val="Plain Table 2"/>
    <w:basedOn w:val="TableNormal"/>
    <w:uiPriority w:val="42"/>
    <w:rsid w:val="0025272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normaltextrun">
    <w:name w:val="normaltextrun"/>
    <w:basedOn w:val="DefaultParagraphFont"/>
    <w:rsid w:val="00252729"/>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Subtitle">
    <w:name w:val="Subtitle"/>
    <w:basedOn w:val="Normal"/>
    <w:next w:val="Normal"/>
    <w:link w:val="SubtitleChar"/>
    <w:uiPriority w:val="11"/>
    <w:qFormat/>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6490271">
      <w:bodyDiv w:val="1"/>
      <w:marLeft w:val="0"/>
      <w:marRight w:val="0"/>
      <w:marTop w:val="0"/>
      <w:marBottom w:val="0"/>
      <w:divBdr>
        <w:top w:val="none" w:sz="0" w:space="0" w:color="auto"/>
        <w:left w:val="none" w:sz="0" w:space="0" w:color="auto"/>
        <w:bottom w:val="none" w:sz="0" w:space="0" w:color="auto"/>
        <w:right w:val="none" w:sz="0" w:space="0" w:color="auto"/>
      </w:divBdr>
      <w:divsChild>
        <w:div w:id="346911334">
          <w:marLeft w:val="0"/>
          <w:marRight w:val="0"/>
          <w:marTop w:val="0"/>
          <w:marBottom w:val="0"/>
          <w:divBdr>
            <w:top w:val="none" w:sz="0" w:space="0" w:color="auto"/>
            <w:left w:val="none" w:sz="0" w:space="0" w:color="auto"/>
            <w:bottom w:val="none" w:sz="0" w:space="0" w:color="auto"/>
            <w:right w:val="none" w:sz="0" w:space="0" w:color="auto"/>
          </w:divBdr>
        </w:div>
        <w:div w:id="1966230888">
          <w:marLeft w:val="0"/>
          <w:marRight w:val="0"/>
          <w:marTop w:val="0"/>
          <w:marBottom w:val="0"/>
          <w:divBdr>
            <w:top w:val="none" w:sz="0" w:space="0" w:color="auto"/>
            <w:left w:val="none" w:sz="0" w:space="0" w:color="auto"/>
            <w:bottom w:val="none" w:sz="0" w:space="0" w:color="auto"/>
            <w:right w:val="none" w:sz="0" w:space="0" w:color="auto"/>
          </w:divBdr>
        </w:div>
        <w:div w:id="1061173913">
          <w:marLeft w:val="0"/>
          <w:marRight w:val="0"/>
          <w:marTop w:val="0"/>
          <w:marBottom w:val="0"/>
          <w:divBdr>
            <w:top w:val="none" w:sz="0" w:space="0" w:color="auto"/>
            <w:left w:val="none" w:sz="0" w:space="0" w:color="auto"/>
            <w:bottom w:val="none" w:sz="0" w:space="0" w:color="auto"/>
            <w:right w:val="none" w:sz="0" w:space="0" w:color="auto"/>
          </w:divBdr>
        </w:div>
        <w:div w:id="1827431005">
          <w:marLeft w:val="0"/>
          <w:marRight w:val="0"/>
          <w:marTop w:val="0"/>
          <w:marBottom w:val="0"/>
          <w:divBdr>
            <w:top w:val="none" w:sz="0" w:space="0" w:color="auto"/>
            <w:left w:val="none" w:sz="0" w:space="0" w:color="auto"/>
            <w:bottom w:val="none" w:sz="0" w:space="0" w:color="auto"/>
            <w:right w:val="none" w:sz="0" w:space="0" w:color="auto"/>
          </w:divBdr>
        </w:div>
        <w:div w:id="494298530">
          <w:marLeft w:val="0"/>
          <w:marRight w:val="0"/>
          <w:marTop w:val="0"/>
          <w:marBottom w:val="0"/>
          <w:divBdr>
            <w:top w:val="none" w:sz="0" w:space="0" w:color="auto"/>
            <w:left w:val="none" w:sz="0" w:space="0" w:color="auto"/>
            <w:bottom w:val="none" w:sz="0" w:space="0" w:color="auto"/>
            <w:right w:val="none" w:sz="0" w:space="0" w:color="auto"/>
          </w:divBdr>
        </w:div>
      </w:divsChild>
    </w:div>
    <w:div w:id="658996387">
      <w:bodyDiv w:val="1"/>
      <w:marLeft w:val="0"/>
      <w:marRight w:val="0"/>
      <w:marTop w:val="0"/>
      <w:marBottom w:val="0"/>
      <w:divBdr>
        <w:top w:val="none" w:sz="0" w:space="0" w:color="auto"/>
        <w:left w:val="none" w:sz="0" w:space="0" w:color="auto"/>
        <w:bottom w:val="none" w:sz="0" w:space="0" w:color="auto"/>
        <w:right w:val="none" w:sz="0" w:space="0" w:color="auto"/>
      </w:divBdr>
    </w:div>
    <w:div w:id="2116318303">
      <w:bodyDiv w:val="1"/>
      <w:marLeft w:val="0"/>
      <w:marRight w:val="0"/>
      <w:marTop w:val="0"/>
      <w:marBottom w:val="0"/>
      <w:divBdr>
        <w:top w:val="none" w:sz="0" w:space="0" w:color="auto"/>
        <w:left w:val="none" w:sz="0" w:space="0" w:color="auto"/>
        <w:bottom w:val="none" w:sz="0" w:space="0" w:color="auto"/>
        <w:right w:val="none" w:sz="0" w:space="0" w:color="auto"/>
      </w:divBdr>
      <w:divsChild>
        <w:div w:id="800001340">
          <w:marLeft w:val="0"/>
          <w:marRight w:val="0"/>
          <w:marTop w:val="0"/>
          <w:marBottom w:val="0"/>
          <w:divBdr>
            <w:top w:val="none" w:sz="0" w:space="0" w:color="auto"/>
            <w:left w:val="none" w:sz="0" w:space="0" w:color="auto"/>
            <w:bottom w:val="none" w:sz="0" w:space="0" w:color="auto"/>
            <w:right w:val="none" w:sz="0" w:space="0" w:color="auto"/>
          </w:divBdr>
        </w:div>
        <w:div w:id="262998023">
          <w:marLeft w:val="0"/>
          <w:marRight w:val="0"/>
          <w:marTop w:val="0"/>
          <w:marBottom w:val="0"/>
          <w:divBdr>
            <w:top w:val="none" w:sz="0" w:space="0" w:color="auto"/>
            <w:left w:val="none" w:sz="0" w:space="0" w:color="auto"/>
            <w:bottom w:val="none" w:sz="0" w:space="0" w:color="auto"/>
            <w:right w:val="none" w:sz="0" w:space="0" w:color="auto"/>
          </w:divBdr>
        </w:div>
        <w:div w:id="1410234148">
          <w:marLeft w:val="0"/>
          <w:marRight w:val="0"/>
          <w:marTop w:val="0"/>
          <w:marBottom w:val="0"/>
          <w:divBdr>
            <w:top w:val="none" w:sz="0" w:space="0" w:color="auto"/>
            <w:left w:val="none" w:sz="0" w:space="0" w:color="auto"/>
            <w:bottom w:val="none" w:sz="0" w:space="0" w:color="auto"/>
            <w:right w:val="none" w:sz="0" w:space="0" w:color="auto"/>
          </w:divBdr>
        </w:div>
        <w:div w:id="977612418">
          <w:marLeft w:val="0"/>
          <w:marRight w:val="0"/>
          <w:marTop w:val="0"/>
          <w:marBottom w:val="0"/>
          <w:divBdr>
            <w:top w:val="none" w:sz="0" w:space="0" w:color="auto"/>
            <w:left w:val="none" w:sz="0" w:space="0" w:color="auto"/>
            <w:bottom w:val="none" w:sz="0" w:space="0" w:color="auto"/>
            <w:right w:val="none" w:sz="0" w:space="0" w:color="auto"/>
          </w:divBdr>
        </w:div>
        <w:div w:id="210915312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g"/><Relationship Id="rId25"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Gina Profetto</DisplayName>
        <AccountId>30</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AFD424-9F7C-4404-A4D8-834BEEB82C15}">
  <ds:schemaRefs>
    <ds:schemaRef ds:uri="http://schemas.openxmlformats.org/officeDocument/2006/bibliography"/>
  </ds:schemaRefs>
</ds:datastoreItem>
</file>

<file path=customXml/itemProps2.xml><?xml version="1.0" encoding="utf-8"?>
<ds:datastoreItem xmlns:ds="http://schemas.openxmlformats.org/officeDocument/2006/customXml" ds:itemID="{6A4E6843-086B-473A-A71E-21EDE64AABCF}">
  <ds:schemaRefs>
    <ds:schemaRef ds:uri="http://schemas.microsoft.com/office/2006/metadata/properties"/>
    <ds:schemaRef ds:uri="http://schemas.microsoft.com/office/2006/documentManagement/types"/>
    <ds:schemaRef ds:uri="http://purl.org/dc/elements/1.1/"/>
    <ds:schemaRef ds:uri="http://purl.org/dc/dcmitype/"/>
    <ds:schemaRef ds:uri="d87c1b93-3259-485c-a4c3-529769012a75"/>
    <ds:schemaRef ds:uri="http://schemas.openxmlformats.org/package/2006/metadata/core-properties"/>
    <ds:schemaRef ds:uri="http://schemas.microsoft.com/office/infopath/2007/PartnerControls"/>
    <ds:schemaRef ds:uri="ec76c6a6-dd2f-4d66-8959-5ddac7d569d8"/>
    <ds:schemaRef ds:uri="http://www.w3.org/XML/1998/namespace"/>
    <ds:schemaRef ds:uri="http://purl.org/dc/terms/"/>
  </ds:schemaRefs>
</ds:datastoreItem>
</file>

<file path=customXml/itemProps3.xml><?xml version="1.0" encoding="utf-8"?>
<ds:datastoreItem xmlns:ds="http://schemas.openxmlformats.org/officeDocument/2006/customXml" ds:itemID="{3598A4C7-1AA1-474A-9536-5993168D0716}">
  <ds:schemaRefs>
    <ds:schemaRef ds:uri="http://schemas.microsoft.com/sharepoint/v3/contenttype/forms"/>
  </ds:schemaRefs>
</ds:datastoreItem>
</file>

<file path=customXml/itemProps4.xml><?xml version="1.0" encoding="utf-8"?>
<ds:datastoreItem xmlns:ds="http://schemas.openxmlformats.org/officeDocument/2006/customXml" ds:itemID="{B193E1F5-F5EA-4555-B2D1-0D7F748ABE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11</Pages>
  <Words>1713</Words>
  <Characters>9769</Characters>
  <Application>Microsoft Office Word</Application>
  <DocSecurity>0</DocSecurity>
  <Lines>81</Lines>
  <Paragraphs>22</Paragraphs>
  <ScaleCrop>false</ScaleCrop>
  <Company/>
  <LinksUpToDate>false</LinksUpToDate>
  <CharactersWithSpaces>11460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Amber Howard</cp:lastModifiedBy>
  <cp:revision>86</cp:revision>
  <cp:lastPrinted>2019-01-31T14:01:00Z</cp:lastPrinted>
  <dcterms:created xsi:type="dcterms:W3CDTF">2023-09-19T18:48:00Z</dcterms:created>
  <dcterms:modified xsi:type="dcterms:W3CDTF">2023-12-14T18:16:00Z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0x0101040041CD431062BA1E42B6CD95F70D47877E</vt:lpwstr>
  </property>
  <property fmtid="{D5CDD505-2E9C-101B-9397-08002B2CF9AE}" pid="3" name="MediaServiceImageTags">
    <vt:lpwstr/>
  </property>
  <property fmtid="{D5CDD505-2E9C-101B-9397-08002B2CF9AE}" pid="4" name="e1a5b98cdd71426dacb6e478c7a5882f">
    <vt:lpwstr/>
  </property>
  <property fmtid="{D5CDD505-2E9C-101B-9397-08002B2CF9AE}" pid="5" name="Wiki_x0020_Page_x0020_Categories">
    <vt:lpwstr/>
  </property>
  <property fmtid="{D5CDD505-2E9C-101B-9397-08002B2CF9AE}" pid="6" name="Wiki Page Categories">
    <vt:lpwstr/>
  </property>
</Properties>
</file>