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3F3571" w:rsidR="00035F35" w:rsidP="00035F35" w:rsidRDefault="001951C4" w14:paraId="52EFF40A" w14:textId="4B31F4A4">
      <w:pPr>
        <w:pStyle w:val="Heading1"/>
        <w:jc w:val="center"/>
        <w:rPr>
          <w:color w:val="4472C4" w:themeColor="accent1"/>
          <w:sz w:val="44"/>
          <w:szCs w:val="44"/>
        </w:rPr>
      </w:pPr>
      <w:r w:rsidRPr="65D81586">
        <w:rPr>
          <w:rFonts w:asciiTheme="minorHAnsi" w:hAnsiTheme="minorHAnsi" w:eastAsiaTheme="minorEastAsia" w:cstheme="minorBidi"/>
          <w:b/>
          <w:bCs/>
          <w:color w:val="4472C4" w:themeColor="accent1"/>
          <w:sz w:val="44"/>
          <w:szCs w:val="44"/>
        </w:rPr>
        <w:t xml:space="preserve">Exercise </w:t>
      </w:r>
      <w:r w:rsidRPr="65D81586" w:rsidR="00DC6A00">
        <w:rPr>
          <w:rFonts w:asciiTheme="minorHAnsi" w:hAnsiTheme="minorHAnsi" w:eastAsiaTheme="minorEastAsia" w:cstheme="minorBidi"/>
          <w:b/>
          <w:bCs/>
          <w:color w:val="4472C4" w:themeColor="accent1"/>
          <w:sz w:val="44"/>
          <w:szCs w:val="44"/>
        </w:rPr>
        <w:t>5</w:t>
      </w:r>
      <w:r w:rsidRPr="65D81586" w:rsidR="6C45BFB2">
        <w:rPr>
          <w:rFonts w:asciiTheme="minorHAnsi" w:hAnsiTheme="minorHAnsi" w:eastAsiaTheme="minorEastAsia" w:cstheme="minorBidi"/>
          <w:b/>
          <w:bCs/>
          <w:color w:val="4472C4" w:themeColor="accent1"/>
          <w:sz w:val="44"/>
          <w:szCs w:val="44"/>
        </w:rPr>
        <w:t xml:space="preserve">: </w:t>
      </w:r>
      <w:r w:rsidRPr="65D81586" w:rsidR="00C260C7">
        <w:rPr>
          <w:rFonts w:asciiTheme="minorHAnsi" w:hAnsiTheme="minorHAnsi" w:eastAsiaTheme="minorEastAsia" w:cstheme="minorBidi"/>
          <w:b/>
          <w:bCs/>
          <w:color w:val="4472C4" w:themeColor="accent1"/>
          <w:sz w:val="44"/>
          <w:szCs w:val="44"/>
        </w:rPr>
        <w:t>B</w:t>
      </w:r>
      <w:r w:rsidRPr="65D81586" w:rsidR="00DC6A00">
        <w:rPr>
          <w:rFonts w:asciiTheme="minorHAnsi" w:hAnsiTheme="minorHAnsi" w:eastAsiaTheme="minorEastAsia" w:cstheme="minorBidi"/>
          <w:b/>
          <w:bCs/>
          <w:color w:val="4472C4" w:themeColor="accent1"/>
          <w:sz w:val="44"/>
          <w:szCs w:val="44"/>
        </w:rPr>
        <w:t>lood Vessels: Supe</w:t>
      </w:r>
      <w:r w:rsidRPr="65D81586" w:rsidR="002B492E">
        <w:rPr>
          <w:rFonts w:asciiTheme="minorHAnsi" w:hAnsiTheme="minorHAnsi" w:eastAsiaTheme="minorEastAsia" w:cstheme="minorBidi"/>
          <w:b/>
          <w:bCs/>
          <w:color w:val="4472C4" w:themeColor="accent1"/>
          <w:sz w:val="44"/>
          <w:szCs w:val="44"/>
        </w:rPr>
        <w:t>r</w:t>
      </w:r>
      <w:r w:rsidRPr="65D81586" w:rsidR="00DC6A00">
        <w:rPr>
          <w:rFonts w:asciiTheme="minorHAnsi" w:hAnsiTheme="minorHAnsi" w:eastAsiaTheme="minorEastAsia" w:cstheme="minorBidi"/>
          <w:b/>
          <w:bCs/>
          <w:color w:val="4472C4" w:themeColor="accent1"/>
          <w:sz w:val="44"/>
          <w:szCs w:val="44"/>
        </w:rPr>
        <w:t>ior</w:t>
      </w:r>
      <w:r w:rsidRPr="65D81586" w:rsidR="003F3571">
        <w:rPr>
          <w:rFonts w:asciiTheme="minorHAnsi" w:hAnsiTheme="minorHAnsi" w:eastAsiaTheme="minorEastAsia" w:cstheme="minorBidi"/>
          <w:b/>
          <w:bCs/>
          <w:color w:val="4472C4" w:themeColor="accent1"/>
          <w:sz w:val="44"/>
          <w:szCs w:val="44"/>
        </w:rPr>
        <w:t xml:space="preserve"> and Inferior</w:t>
      </w:r>
    </w:p>
    <w:p w:rsidRPr="002B7B6F" w:rsidR="002B492E" w:rsidP="002B7B6F" w:rsidRDefault="003F3571" w14:paraId="4391D274" w14:textId="12F77CFF">
      <w:pPr>
        <w:pStyle w:val="Heading1"/>
        <w:spacing w:before="0" w:after="160"/>
        <w:jc w:val="center"/>
      </w:pPr>
      <w:r w:rsidRPr="00210B18">
        <w:rPr>
          <w:b/>
          <w:noProof/>
          <w:sz w:val="36"/>
        </w:rPr>
        <mc:AlternateContent xmlns:mc="http://schemas.openxmlformats.org/markup-compatibility/2006">
          <mc:Choice xmlns:mc="http://schemas.openxmlformats.org/markup-compatibility/2006" Requires="wps">
            <w:drawing xmlns:w="http://schemas.openxmlformats.org/wordprocessingml/2006/main">
              <wp:anchor xmlns:wp14="http://schemas.microsoft.com/office/word/2010/wordprocessingDrawing" xmlns:wp="http://schemas.openxmlformats.org/drawingml/2006/wordprocessingDrawing" distT="45720" distB="45720" distL="114300" distR="114300" simplePos="0" relativeHeight="251658240" behindDoc="1" locked="0" layoutInCell="1" allowOverlap="1" wp14:anchorId="0103CE61" wp14:editId="05784528">
                <wp:simplePos xmlns:wp="http://schemas.openxmlformats.org/drawingml/2006/wordprocessingDrawing" x="0" y="0"/>
                <wp:positionH xmlns:wp="http://schemas.openxmlformats.org/drawingml/2006/wordprocessingDrawing" relativeFrom="margin">
                  <wp:posOffset>142875</wp:posOffset>
                </wp:positionH>
                <wp:positionV xmlns:wp="http://schemas.openxmlformats.org/drawingml/2006/wordprocessingDrawing" relativeFrom="paragraph">
                  <wp:posOffset>4594225</wp:posOffset>
                </wp:positionV>
                <wp:extent cx="5963285" cy="287020"/>
                <wp:effectExtent l="0" t="0" r="0" b="0"/>
                <wp:wrapTight xmlns:wp="http://schemas.openxmlformats.org/drawingml/2006/wordprocessingDrawing" wrapText="bothSides">
                  <wp:wrapPolygon edited="0">
                    <wp:start x="0" y="0"/>
                    <wp:lineTo x="0" y="20071"/>
                    <wp:lineTo x="21568" y="20071"/>
                    <wp:lineTo x="21568" y="0"/>
                    <wp:lineTo x="0" y="0"/>
                  </wp:wrapPolygon>
                </wp:wrapTight>
                <wp:docPr xmlns:wp="http://schemas.openxmlformats.org/drawingml/2006/wordprocessingDrawing" id="217" name="Rectangle 217"/>
                <wp:cNvGraphicFramePr xmlns:wp="http://schemas.openxmlformats.org/drawingml/2006/wordprocessingDrawing">
                  <a:graphicFrameLocks xmlns:a="http://schemas.openxmlformats.org/drawingml/2006/main"/>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a:xfrm>
                          <a:off x="0" y="0"/>
                          <a:ext cx="5963285" cy="287020"/>
                        </a:xfrm>
                        <a:prstGeom prst="rect">
                          <a:avLst/>
                        </a:prstGeom>
                        <a:solidFill>
                          <a:srgbClr val="FFFFFF"/>
                        </a:solidFill>
                        <a:ln w="9525">
                          <a:noFill/>
                          <a:miter/>
                        </a:ln>
                      </wps:spPr>
                      <wps:txbx>
                        <w:txbxContent>
                          <w:p w:rsidR="006F65CB" w:rsidP="007D266D" w:rsidRDefault="006F65CB">
                            <w:pPr>
                              <w:spacing w:line="254" w:lineRule="auto"/>
                              <w:rPr>
                                <w:rFonts w:ascii="Calibri" w:hAnsi="Calibri" w:cs="Calibri"/>
                                <w:b/>
                                <w:bCs/>
                                <w:color w:val="000000"/>
                                <w:sz w:val="18"/>
                                <w:szCs w:val="18"/>
                              </w:rPr>
                            </w:pPr>
                            <w:r>
                              <w:rPr>
                                <w:rFonts w:ascii="Calibri" w:hAnsi="Calibri" w:cs="Calibri"/>
                                <w:b/>
                                <w:bCs/>
                                <w:color w:val="000000"/>
                                <w:sz w:val="18"/>
                                <w:szCs w:val="18"/>
                              </w:rPr>
                              <w:t xml:space="preserve">Figure 5.1 Blood vessels of the head and neck by J. F. Gautier D'Agoty. </w:t>
                            </w:r>
                          </w:p>
                        </w:txbxContent>
                      </wps:txbx>
                      <wps:bodyPr wrap="square" lIns="91440" tIns="45720" rIns="91440" bIns="45720" anchor="t">
                        <a:noAutofit/>
                      </wps:bodyPr>
                    </wps:wsp>
                  </a:graphicData>
                </a:graphic>
                <wp14:sizeRelH xmlns:wp14="http://schemas.microsoft.com/office/word/2010/wordprocessingDrawing" relativeFrom="margin">
                  <wp14:pctWidth>0</wp14:pctWidth>
                </wp14:sizeRelH>
                <wp14:sizeRelV xmlns:wp14="http://schemas.microsoft.com/office/word/2010/wordprocessingDrawing" relativeFrom="margin">
                  <wp14:pctHeight>0</wp14:pctHeight>
                </wp14:sizeRelV>
              </wp:anchor>
            </w:drawing>
          </mc:Choice>
          <mc:Fallback xmlns:a="http://schemas.openxmlformats.org/drawingml/2006/main"/>
        </mc:AlternateContent>
      </w:r>
      <w:r w:rsidR="002B492E">
        <w:rPr>
          <w:noProof/>
        </w:rPr>
        <w:drawing>
          <wp:inline distT="0" distB="0" distL="0" distR="0" wp14:anchorId="7A00445D" wp14:editId="0E52B831">
            <wp:extent cx="5831526" cy="4491355"/>
            <wp:effectExtent l="0" t="0" r="0" b="4445"/>
            <wp:docPr id="4" name="Picture 4" descr="Artistic rendering of two heads with muscles removed to reveal the blood vessels of the head and neck. The head on the left is tilted to a lateral right side view. The head on the right is tilted for a left side lateral view but the left eye and left mandible have been removed in th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rtistic rendering of two heads with muscles removed to reveal the blood vessels of the head and neck. The head on the left is tilted to a lateral right side view. The head on the right is tilted for a left side lateral view but the left eye and left mandible have been removed in the imag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37213" cy="4495735"/>
                    </a:xfrm>
                    <a:prstGeom prst="rect">
                      <a:avLst/>
                    </a:prstGeom>
                    <a:noFill/>
                    <a:ln>
                      <a:noFill/>
                    </a:ln>
                  </pic:spPr>
                </pic:pic>
              </a:graphicData>
            </a:graphic>
          </wp:inline>
        </w:drawing>
      </w:r>
    </w:p>
    <w:p w:rsidRPr="003F3571" w:rsidR="004D6551" w:rsidP="004D6551" w:rsidRDefault="004D6551" w14:paraId="36149B08" w14:textId="096C1893">
      <w:pPr>
        <w:pStyle w:val="Heading1"/>
        <w:rPr>
          <w:rFonts w:asciiTheme="minorHAnsi" w:hAnsiTheme="minorHAnsi" w:cstheme="minorHAnsi"/>
          <w:b/>
          <w:color w:val="4472C4" w:themeColor="accent1"/>
          <w:sz w:val="24"/>
          <w:szCs w:val="24"/>
          <w:u w:val="single"/>
        </w:rPr>
      </w:pPr>
      <w:r w:rsidRPr="003F3571">
        <w:rPr>
          <w:rFonts w:asciiTheme="minorHAnsi" w:hAnsiTheme="minorHAnsi" w:cstheme="minorHAnsi"/>
          <w:b/>
          <w:color w:val="4472C4" w:themeColor="accent1"/>
          <w:sz w:val="24"/>
          <w:szCs w:val="24"/>
          <w:u w:val="single"/>
        </w:rPr>
        <w:t xml:space="preserve">Exercise </w:t>
      </w:r>
      <w:r w:rsidRPr="003F3571" w:rsidR="002B492E">
        <w:rPr>
          <w:rFonts w:asciiTheme="minorHAnsi" w:hAnsiTheme="minorHAnsi" w:cstheme="minorHAnsi"/>
          <w:b/>
          <w:color w:val="4472C4" w:themeColor="accent1"/>
          <w:sz w:val="24"/>
          <w:szCs w:val="24"/>
          <w:u w:val="single"/>
        </w:rPr>
        <w:t>5</w:t>
      </w:r>
      <w:r w:rsidRPr="003F3571">
        <w:rPr>
          <w:rFonts w:asciiTheme="minorHAnsi" w:hAnsiTheme="minorHAnsi" w:cstheme="minorHAnsi"/>
          <w:b/>
          <w:color w:val="4472C4" w:themeColor="accent1"/>
          <w:sz w:val="24"/>
          <w:szCs w:val="24"/>
          <w:u w:val="single"/>
        </w:rPr>
        <w:t xml:space="preserve"> Learning Goals </w:t>
      </w:r>
    </w:p>
    <w:p w:rsidRPr="003F3571" w:rsidR="004D6551" w:rsidP="003F3571" w:rsidRDefault="004D6551" w14:paraId="11863B52" w14:textId="66AF5C58">
      <w:pPr>
        <w:pStyle w:val="Heading1"/>
        <w:spacing w:before="0" w:line="240" w:lineRule="auto"/>
        <w:contextualSpacing/>
        <w:rPr>
          <w:rFonts w:asciiTheme="minorHAnsi" w:hAnsiTheme="minorHAnsi" w:cstheme="minorHAnsi"/>
          <w:b/>
          <w:bCs/>
          <w:color w:val="000000" w:themeColor="text1"/>
          <w:sz w:val="24"/>
          <w:szCs w:val="24"/>
        </w:rPr>
      </w:pPr>
      <w:r w:rsidRPr="003F3571">
        <w:rPr>
          <w:rFonts w:asciiTheme="minorHAnsi" w:hAnsiTheme="minorHAnsi" w:cstheme="minorHAnsi"/>
          <w:b/>
          <w:bCs/>
          <w:color w:val="000000" w:themeColor="text1"/>
          <w:sz w:val="24"/>
          <w:szCs w:val="24"/>
        </w:rPr>
        <w:t>After completing this lab, you should be able to:</w:t>
      </w:r>
    </w:p>
    <w:p w:rsidRPr="003F3571" w:rsidR="002B492E" w:rsidP="633D1FB7" w:rsidRDefault="002B492E" w14:paraId="7435974C" w14:textId="6280E213">
      <w:pPr>
        <w:pStyle w:val="ListParagraph"/>
        <w:numPr>
          <w:ilvl w:val="0"/>
          <w:numId w:val="2"/>
        </w:numPr>
        <w:tabs>
          <w:tab w:val="left" w:pos="1695"/>
        </w:tabs>
        <w:spacing w:after="0" w:line="240" w:lineRule="auto"/>
        <w:rPr>
          <w:rFonts w:eastAsiaTheme="minorEastAsia"/>
          <w:sz w:val="24"/>
          <w:szCs w:val="24"/>
        </w:rPr>
      </w:pPr>
      <w:r w:rsidRPr="633D1FB7">
        <w:rPr>
          <w:sz w:val="24"/>
          <w:szCs w:val="24"/>
        </w:rPr>
        <w:t xml:space="preserve">Know and </w:t>
      </w:r>
      <w:bookmarkStart w:name="_Int_IDIAHneL" w:id="0"/>
      <w:r w:rsidRPr="633D1FB7">
        <w:rPr>
          <w:sz w:val="24"/>
          <w:szCs w:val="24"/>
        </w:rPr>
        <w:t>identify</w:t>
      </w:r>
      <w:bookmarkEnd w:id="0"/>
      <w:r w:rsidRPr="633D1FB7">
        <w:rPr>
          <w:sz w:val="24"/>
          <w:szCs w:val="24"/>
        </w:rPr>
        <w:t xml:space="preserve"> the difference in histology of arteries</w:t>
      </w:r>
      <w:r w:rsidRPr="633D1FB7" w:rsidR="003F3571">
        <w:rPr>
          <w:sz w:val="24"/>
          <w:szCs w:val="24"/>
        </w:rPr>
        <w:t>,</w:t>
      </w:r>
      <w:r w:rsidRPr="633D1FB7" w:rsidR="00430F93">
        <w:rPr>
          <w:sz w:val="24"/>
          <w:szCs w:val="24"/>
        </w:rPr>
        <w:t xml:space="preserve"> </w:t>
      </w:r>
      <w:r w:rsidRPr="633D1FB7" w:rsidR="007A25F5">
        <w:rPr>
          <w:sz w:val="24"/>
          <w:szCs w:val="24"/>
        </w:rPr>
        <w:t>veins,</w:t>
      </w:r>
      <w:r w:rsidRPr="633D1FB7" w:rsidR="003F3571">
        <w:rPr>
          <w:sz w:val="24"/>
          <w:szCs w:val="24"/>
        </w:rPr>
        <w:t xml:space="preserve"> and </w:t>
      </w:r>
      <w:proofErr w:type="gramStart"/>
      <w:r w:rsidRPr="633D1FB7" w:rsidR="007A25F5">
        <w:rPr>
          <w:sz w:val="24"/>
          <w:szCs w:val="24"/>
        </w:rPr>
        <w:t>capillaries</w:t>
      </w:r>
      <w:proofErr w:type="gramEnd"/>
    </w:p>
    <w:p w:rsidRPr="003F3571" w:rsidR="00210B18" w:rsidP="633D1FB7" w:rsidRDefault="002B492E" w14:paraId="346F762D" w14:textId="27D79B46">
      <w:pPr>
        <w:pStyle w:val="ListParagraph"/>
        <w:numPr>
          <w:ilvl w:val="0"/>
          <w:numId w:val="2"/>
        </w:numPr>
        <w:tabs>
          <w:tab w:val="left" w:pos="1695"/>
        </w:tabs>
        <w:spacing w:after="0" w:line="240" w:lineRule="auto"/>
        <w:rPr>
          <w:rFonts w:eastAsiaTheme="minorEastAsia"/>
          <w:sz w:val="24"/>
          <w:szCs w:val="24"/>
        </w:rPr>
      </w:pPr>
      <w:bookmarkStart w:name="_Int_SV8EiLMN" w:id="1"/>
      <w:r w:rsidRPr="633D1FB7">
        <w:rPr>
          <w:sz w:val="24"/>
          <w:szCs w:val="24"/>
        </w:rPr>
        <w:t>Identify</w:t>
      </w:r>
      <w:bookmarkEnd w:id="1"/>
      <w:r w:rsidRPr="633D1FB7">
        <w:rPr>
          <w:sz w:val="24"/>
          <w:szCs w:val="24"/>
        </w:rPr>
        <w:t xml:space="preserve"> and describe the </w:t>
      </w:r>
      <w:r w:rsidRPr="633D1FB7" w:rsidR="003F3571">
        <w:rPr>
          <w:sz w:val="24"/>
          <w:szCs w:val="24"/>
        </w:rPr>
        <w:t xml:space="preserve">location of </w:t>
      </w:r>
      <w:r w:rsidRPr="633D1FB7">
        <w:rPr>
          <w:sz w:val="24"/>
          <w:szCs w:val="24"/>
        </w:rPr>
        <w:t>major arteries and veins of the human upper</w:t>
      </w:r>
      <w:r w:rsidRPr="633D1FB7" w:rsidR="003F3571">
        <w:rPr>
          <w:sz w:val="24"/>
          <w:szCs w:val="24"/>
        </w:rPr>
        <w:t xml:space="preserve"> and lower</w:t>
      </w:r>
      <w:r w:rsidRPr="633D1FB7">
        <w:rPr>
          <w:sz w:val="24"/>
          <w:szCs w:val="24"/>
        </w:rPr>
        <w:t xml:space="preserve"> </w:t>
      </w:r>
      <w:proofErr w:type="gramStart"/>
      <w:r w:rsidRPr="633D1FB7">
        <w:rPr>
          <w:sz w:val="24"/>
          <w:szCs w:val="24"/>
        </w:rPr>
        <w:t>body</w:t>
      </w:r>
      <w:proofErr w:type="gramEnd"/>
    </w:p>
    <w:p w:rsidRPr="003F3571" w:rsidR="00855EFA" w:rsidP="00D37CBE" w:rsidRDefault="003F3571" w14:paraId="0DD41779" w14:textId="1FD2581E">
      <w:pPr>
        <w:pStyle w:val="ListParagraph"/>
        <w:numPr>
          <w:ilvl w:val="0"/>
          <w:numId w:val="2"/>
        </w:numPr>
        <w:tabs>
          <w:tab w:val="left" w:pos="1695"/>
        </w:tabs>
        <w:spacing w:after="0" w:line="240" w:lineRule="auto"/>
        <w:rPr>
          <w:rFonts w:eastAsiaTheme="minorEastAsia" w:cstheme="minorHAnsi"/>
          <w:sz w:val="24"/>
          <w:szCs w:val="24"/>
        </w:rPr>
      </w:pPr>
      <w:r w:rsidRPr="003F3571">
        <w:rPr>
          <w:rFonts w:cstheme="minorHAnsi"/>
          <w:sz w:val="24"/>
          <w:szCs w:val="24"/>
        </w:rPr>
        <w:t>I</w:t>
      </w:r>
      <w:r w:rsidRPr="003F3571" w:rsidR="002B492E">
        <w:rPr>
          <w:rFonts w:cstheme="minorHAnsi"/>
          <w:sz w:val="24"/>
          <w:szCs w:val="24"/>
        </w:rPr>
        <w:t>dentification of arteries</w:t>
      </w:r>
      <w:r w:rsidRPr="003F3571">
        <w:rPr>
          <w:rFonts w:cstheme="minorHAnsi"/>
          <w:sz w:val="24"/>
          <w:szCs w:val="24"/>
        </w:rPr>
        <w:t xml:space="preserve"> and veins </w:t>
      </w:r>
      <w:r w:rsidRPr="003F3571" w:rsidR="002B492E">
        <w:rPr>
          <w:rFonts w:cstheme="minorHAnsi"/>
          <w:sz w:val="24"/>
          <w:szCs w:val="24"/>
        </w:rPr>
        <w:t>from a dissection specimen</w:t>
      </w:r>
      <w:r w:rsidRPr="003F3571">
        <w:rPr>
          <w:rFonts w:cstheme="minorHAnsi"/>
          <w:sz w:val="24"/>
          <w:szCs w:val="24"/>
        </w:rPr>
        <w:t>, lab models or images</w:t>
      </w:r>
    </w:p>
    <w:p w:rsidR="00BC380C" w:rsidP="00BC380C" w:rsidRDefault="00BC380C" w14:paraId="68F7C35B" w14:textId="156C9EEE"/>
    <w:p w:rsidR="003F3571" w:rsidP="00BC380C" w:rsidRDefault="003F3571" w14:paraId="0319C36B" w14:textId="0E6A80C5"/>
    <w:p w:rsidR="003F3571" w:rsidP="00BC380C" w:rsidRDefault="003F3571" w14:paraId="26DAAF15" w14:textId="2E7B74DF"/>
    <w:p w:rsidR="003F3571" w:rsidP="00BC380C" w:rsidRDefault="003F3571" w14:paraId="513F6A59" w14:textId="08DFC249"/>
    <w:p w:rsidR="003F3571" w:rsidP="00BC380C" w:rsidRDefault="003F3571" w14:paraId="0B2D17DB" w14:textId="5BF8DBE9"/>
    <w:p w:rsidR="003F3571" w:rsidP="00BC380C" w:rsidRDefault="003F3571" w14:paraId="7519720D" w14:textId="77777777"/>
    <w:p w:rsidRPr="003F3571" w:rsidR="003F3571" w:rsidP="003F3571" w:rsidRDefault="003F3571" w14:paraId="1B7C90AA" w14:textId="52259F35">
      <w:pPr>
        <w:pStyle w:val="Heading1"/>
        <w:tabs>
          <w:tab w:val="left" w:pos="1695"/>
        </w:tabs>
        <w:spacing w:before="0" w:after="160"/>
        <w:rPr>
          <w:rFonts w:asciiTheme="minorHAnsi" w:hAnsiTheme="minorHAnsi" w:cstheme="minorHAnsi"/>
          <w:b/>
          <w:bCs/>
          <w:color w:val="4472C4" w:themeColor="accent1"/>
          <w:sz w:val="44"/>
          <w:szCs w:val="44"/>
        </w:rPr>
      </w:pPr>
      <w:r w:rsidRPr="00062DCB">
        <w:rPr>
          <w:rFonts w:asciiTheme="minorHAnsi" w:hAnsiTheme="minorHAnsi" w:cstheme="minorHAnsi"/>
          <w:b/>
          <w:bCs/>
          <w:color w:val="4472C4" w:themeColor="accent1"/>
          <w:sz w:val="44"/>
          <w:szCs w:val="44"/>
        </w:rPr>
        <w:t xml:space="preserve">Pre-Lab Activities for Exercise </w:t>
      </w:r>
      <w:r>
        <w:rPr>
          <w:rFonts w:asciiTheme="minorHAnsi" w:hAnsiTheme="minorHAnsi" w:cstheme="minorHAnsi"/>
          <w:b/>
          <w:bCs/>
          <w:color w:val="4472C4" w:themeColor="accent1"/>
          <w:sz w:val="44"/>
          <w:szCs w:val="44"/>
        </w:rPr>
        <w:t>5</w:t>
      </w:r>
    </w:p>
    <w:p w:rsidR="002D76D6" w:rsidP="002D76D6" w:rsidRDefault="00BC380C" w14:paraId="21C9E272" w14:textId="0F5B0D18">
      <w:pPr>
        <w:spacing w:after="0" w:line="240" w:lineRule="auto"/>
        <w:rPr>
          <w:rFonts w:cstheme="minorHAnsi"/>
          <w:b/>
          <w:bCs/>
          <w:color w:val="0070C0"/>
          <w:sz w:val="32"/>
          <w:szCs w:val="32"/>
        </w:rPr>
      </w:pPr>
      <w:r w:rsidRPr="002D76D6">
        <w:rPr>
          <w:rFonts w:cstheme="minorHAnsi"/>
          <w:b/>
          <w:bCs/>
          <w:color w:val="0070C0"/>
          <w:sz w:val="32"/>
          <w:szCs w:val="32"/>
        </w:rPr>
        <w:t>Pre-Lab Activity 5.</w:t>
      </w:r>
      <w:r w:rsidRPr="002D76D6" w:rsidR="003F3571">
        <w:rPr>
          <w:rFonts w:cstheme="minorHAnsi"/>
          <w:b/>
          <w:bCs/>
          <w:color w:val="0070C0"/>
          <w:sz w:val="32"/>
          <w:szCs w:val="32"/>
        </w:rPr>
        <w:t>1</w:t>
      </w:r>
      <w:r w:rsidR="002D76D6">
        <w:rPr>
          <w:rFonts w:cstheme="minorHAnsi"/>
          <w:b/>
          <w:bCs/>
          <w:color w:val="0070C0"/>
          <w:sz w:val="32"/>
          <w:szCs w:val="32"/>
        </w:rPr>
        <w:t>: Superior Arteries</w:t>
      </w:r>
    </w:p>
    <w:p w:rsidRPr="002D76D6" w:rsidR="00BC380C" w:rsidP="019DAE55" w:rsidRDefault="00BC380C" w14:paraId="12C94BE6" w14:textId="07FA9D02">
      <w:pPr>
        <w:spacing w:after="0" w:line="240" w:lineRule="auto"/>
        <w:rPr>
          <w:color w:val="000000" w:themeColor="text1"/>
          <w:sz w:val="24"/>
          <w:szCs w:val="24"/>
        </w:rPr>
      </w:pPr>
      <w:r w:rsidRPr="019DAE55">
        <w:rPr>
          <w:color w:val="000000" w:themeColor="text1"/>
          <w:sz w:val="24"/>
          <w:szCs w:val="24"/>
        </w:rPr>
        <w:t>Use your textbook to complete the information for select</w:t>
      </w:r>
      <w:r w:rsidRPr="019DAE55" w:rsidR="2AD44EB4">
        <w:rPr>
          <w:color w:val="000000" w:themeColor="text1"/>
          <w:sz w:val="24"/>
          <w:szCs w:val="24"/>
        </w:rPr>
        <w:t>ed</w:t>
      </w:r>
      <w:r w:rsidRPr="019DAE55">
        <w:rPr>
          <w:color w:val="000000" w:themeColor="text1"/>
          <w:sz w:val="24"/>
          <w:szCs w:val="24"/>
        </w:rPr>
        <w:t xml:space="preserve"> </w:t>
      </w:r>
      <w:r w:rsidRPr="019DAE55" w:rsidR="002D76D6">
        <w:rPr>
          <w:color w:val="000000" w:themeColor="text1"/>
          <w:sz w:val="24"/>
          <w:szCs w:val="24"/>
        </w:rPr>
        <w:t xml:space="preserve">superior </w:t>
      </w:r>
      <w:r w:rsidRPr="019DAE55">
        <w:rPr>
          <w:color w:val="000000" w:themeColor="text1"/>
          <w:sz w:val="24"/>
          <w:szCs w:val="24"/>
        </w:rPr>
        <w:t xml:space="preserve">arteries in the table below. </w:t>
      </w:r>
    </w:p>
    <w:tbl>
      <w:tblPr>
        <w:tblStyle w:val="GridTable2"/>
        <w:tblW w:w="10800" w:type="dxa"/>
        <w:tblLayout w:type="fixed"/>
        <w:tblLook w:val="06A0" w:firstRow="1" w:lastRow="0" w:firstColumn="1" w:lastColumn="0" w:noHBand="1" w:noVBand="1"/>
      </w:tblPr>
      <w:tblGrid>
        <w:gridCol w:w="3600"/>
        <w:gridCol w:w="4860"/>
        <w:gridCol w:w="2340"/>
      </w:tblGrid>
      <w:tr w:rsidRPr="002F2C4A" w:rsidR="00BC380C" w:rsidTr="00FA38CC" w14:paraId="2DED634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shd w:val="clear" w:color="auto" w:fill="000000" w:themeFill="text1"/>
          </w:tcPr>
          <w:p w:rsidRPr="002F2C4A" w:rsidR="00BC380C" w:rsidP="000C7C81" w:rsidRDefault="00BC380C" w14:paraId="66145BEF" w14:textId="77777777">
            <w:pPr>
              <w:rPr>
                <w:rFonts w:cstheme="minorHAnsi"/>
                <w:color w:val="FFFFFF" w:themeColor="background1"/>
              </w:rPr>
            </w:pPr>
            <w:r w:rsidRPr="002F2C4A">
              <w:rPr>
                <w:rFonts w:cstheme="minorHAnsi"/>
                <w:color w:val="FFFFFF" w:themeColor="background1"/>
              </w:rPr>
              <w:t>Artery Name</w:t>
            </w:r>
          </w:p>
        </w:tc>
        <w:tc>
          <w:tcPr>
            <w:tcW w:w="4860" w:type="dxa"/>
            <w:shd w:val="clear" w:color="auto" w:fill="000000" w:themeFill="text1"/>
          </w:tcPr>
          <w:p w:rsidRPr="002F2C4A" w:rsidR="00BC380C" w:rsidP="000C7C81" w:rsidRDefault="00BC380C" w14:paraId="3617C8CD" w14:textId="77777777">
            <w:pP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rPr>
            </w:pPr>
            <w:r w:rsidRPr="002F2C4A">
              <w:rPr>
                <w:rFonts w:cstheme="minorHAnsi"/>
                <w:color w:val="FFFFFF" w:themeColor="background1"/>
              </w:rPr>
              <w:t>Description</w:t>
            </w:r>
          </w:p>
        </w:tc>
        <w:tc>
          <w:tcPr>
            <w:tcW w:w="2340" w:type="dxa"/>
            <w:shd w:val="clear" w:color="auto" w:fill="000000" w:themeFill="text1"/>
          </w:tcPr>
          <w:p w:rsidRPr="002F2C4A" w:rsidR="00BC380C" w:rsidP="000C7C81" w:rsidRDefault="00BC380C" w14:paraId="497F264E" w14:textId="07C02C4C">
            <w:pP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rPr>
            </w:pPr>
            <w:r w:rsidRPr="002F2C4A">
              <w:rPr>
                <w:rFonts w:cstheme="minorHAnsi"/>
                <w:color w:val="FFFFFF" w:themeColor="background1"/>
              </w:rPr>
              <w:t>Regions Supplied</w:t>
            </w:r>
          </w:p>
        </w:tc>
      </w:tr>
      <w:tr w:rsidRPr="002F2C4A" w:rsidR="00BC380C" w:rsidTr="00155139" w14:paraId="53054B80" w14:textId="77777777">
        <w:trPr>
          <w:trHeight w:val="807"/>
        </w:trPr>
        <w:tc>
          <w:tcPr>
            <w:cnfStyle w:val="001000000000" w:firstRow="0" w:lastRow="0" w:firstColumn="1" w:lastColumn="0" w:oddVBand="0" w:evenVBand="0" w:oddHBand="0" w:evenHBand="0" w:firstRowFirstColumn="0" w:firstRowLastColumn="0" w:lastRowFirstColumn="0" w:lastRowLastColumn="0"/>
            <w:tcW w:w="3600" w:type="dxa"/>
          </w:tcPr>
          <w:p w:rsidRPr="002F2C4A" w:rsidR="00BC380C" w:rsidP="000C7C81" w:rsidRDefault="00BC380C" w14:paraId="0705F4E2" w14:textId="1C56F259">
            <w:pPr>
              <w:rPr>
                <w:rFonts w:cstheme="minorHAnsi"/>
              </w:rPr>
            </w:pPr>
            <w:r w:rsidRPr="002F2C4A">
              <w:rPr>
                <w:rFonts w:cstheme="minorHAnsi"/>
              </w:rPr>
              <w:t>Aorta –</w:t>
            </w:r>
            <w:r w:rsidRPr="002F2C4A" w:rsidR="00D1188A">
              <w:rPr>
                <w:rFonts w:cstheme="minorHAnsi"/>
              </w:rPr>
              <w:t>arch</w:t>
            </w:r>
          </w:p>
          <w:p w:rsidRPr="002F2C4A" w:rsidR="00BC380C" w:rsidP="000C7C81" w:rsidRDefault="00BC380C" w14:paraId="0A903907" w14:textId="77777777">
            <w:pPr>
              <w:rPr>
                <w:rFonts w:cstheme="minorHAnsi"/>
              </w:rPr>
            </w:pPr>
          </w:p>
          <w:p w:rsidRPr="002F2C4A" w:rsidR="00BC380C" w:rsidP="000C7C81" w:rsidRDefault="00BC380C" w14:paraId="59E87A7D" w14:textId="77777777">
            <w:pPr>
              <w:rPr>
                <w:rFonts w:cstheme="minorHAnsi"/>
              </w:rPr>
            </w:pPr>
          </w:p>
        </w:tc>
        <w:tc>
          <w:tcPr>
            <w:tcW w:w="4860" w:type="dxa"/>
          </w:tcPr>
          <w:p w:rsidRPr="002F2C4A" w:rsidR="00BC380C" w:rsidP="000C7C81" w:rsidRDefault="00BC380C" w14:paraId="46AFE90C"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tcPr>
          <w:p w:rsidRPr="002F2C4A" w:rsidR="00BC380C" w:rsidP="000C7C81" w:rsidRDefault="00BC380C" w14:paraId="658C50D1"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155139" w14:paraId="3BBEBED3" w14:textId="77777777">
        <w:trPr>
          <w:trHeight w:val="742"/>
        </w:trPr>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BC380C" w:rsidP="000C7C81" w:rsidRDefault="00D1188A" w14:paraId="0D2E44B8" w14:textId="1CBE87A2">
            <w:pPr>
              <w:rPr>
                <w:rFonts w:cstheme="minorHAnsi"/>
              </w:rPr>
            </w:pPr>
            <w:r w:rsidRPr="002F2C4A">
              <w:rPr>
                <w:rFonts w:cstheme="minorHAnsi"/>
                <w:iCs/>
              </w:rPr>
              <w:t>Pulmonary trunk</w:t>
            </w:r>
          </w:p>
          <w:p w:rsidRPr="002F2C4A" w:rsidR="00BC380C" w:rsidP="000C7C81" w:rsidRDefault="00BC380C" w14:paraId="430F0ACE" w14:textId="77777777">
            <w:pPr>
              <w:rPr>
                <w:rFonts w:cstheme="minorHAnsi"/>
              </w:rPr>
            </w:pPr>
          </w:p>
          <w:p w:rsidRPr="002F2C4A" w:rsidR="00BC380C" w:rsidP="000C7C81" w:rsidRDefault="00BC380C" w14:paraId="331E5103" w14:textId="77777777">
            <w:pPr>
              <w:rPr>
                <w:rFonts w:cstheme="minorHAnsi"/>
              </w:rPr>
            </w:pPr>
          </w:p>
        </w:tc>
        <w:tc>
          <w:tcPr>
            <w:tcW w:w="4860" w:type="dxa"/>
            <w:shd w:val="clear" w:color="auto" w:fill="D9E2F3" w:themeFill="accent1" w:themeFillTint="33"/>
          </w:tcPr>
          <w:p w:rsidRPr="002F2C4A" w:rsidR="00BC380C" w:rsidP="000C7C81" w:rsidRDefault="00BC380C" w14:paraId="2D16A134"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shd w:val="clear" w:color="auto" w:fill="D9E2F3" w:themeFill="accent1" w:themeFillTint="33"/>
          </w:tcPr>
          <w:p w:rsidRPr="002F2C4A" w:rsidR="00BC380C" w:rsidP="000C7C81" w:rsidRDefault="00BC380C" w14:paraId="58331BCF"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2D76D6" w14:paraId="043449D3"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BC380C" w:rsidP="000C7C81" w:rsidRDefault="00D1188A" w14:paraId="1FAB6A57" w14:textId="63E9AB85">
            <w:pPr>
              <w:rPr>
                <w:rFonts w:cstheme="minorHAnsi"/>
              </w:rPr>
            </w:pPr>
            <w:r w:rsidRPr="002F2C4A">
              <w:rPr>
                <w:rFonts w:cstheme="minorHAnsi"/>
              </w:rPr>
              <w:t>Pulmonary arteries</w:t>
            </w:r>
          </w:p>
          <w:p w:rsidRPr="002F2C4A" w:rsidR="00BC380C" w:rsidP="000C7C81" w:rsidRDefault="00BC380C" w14:paraId="0E1B3C3D" w14:textId="77777777">
            <w:pPr>
              <w:rPr>
                <w:rFonts w:cstheme="minorHAnsi"/>
              </w:rPr>
            </w:pPr>
          </w:p>
          <w:p w:rsidRPr="002F2C4A" w:rsidR="00BC380C" w:rsidP="000C7C81" w:rsidRDefault="00BC380C" w14:paraId="45E29F37" w14:textId="77777777">
            <w:pPr>
              <w:rPr>
                <w:rFonts w:cstheme="minorHAnsi"/>
              </w:rPr>
            </w:pPr>
          </w:p>
        </w:tc>
        <w:tc>
          <w:tcPr>
            <w:tcW w:w="4860" w:type="dxa"/>
          </w:tcPr>
          <w:p w:rsidRPr="002F2C4A" w:rsidR="00BC380C" w:rsidP="000C7C81" w:rsidRDefault="00BC380C" w14:paraId="2202DD85"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tcPr>
          <w:p w:rsidRPr="002F2C4A" w:rsidR="00BC380C" w:rsidP="000C7C81" w:rsidRDefault="00BC380C" w14:paraId="62F8F74E"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FA38CC" w14:paraId="2889E338"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D1188A" w:rsidP="00D1188A" w:rsidRDefault="00D1188A" w14:paraId="55EB4031" w14:textId="07381E61">
            <w:pPr>
              <w:autoSpaceDE w:val="0"/>
              <w:autoSpaceDN w:val="0"/>
              <w:adjustRightInd w:val="0"/>
              <w:rPr>
                <w:rFonts w:cstheme="minorHAnsi"/>
                <w:iCs/>
              </w:rPr>
            </w:pPr>
            <w:r w:rsidRPr="002F2C4A">
              <w:rPr>
                <w:rFonts w:cstheme="minorHAnsi"/>
                <w:iCs/>
              </w:rPr>
              <w:t>Ductus arteriosus</w:t>
            </w:r>
          </w:p>
          <w:p w:rsidRPr="002F2C4A" w:rsidR="00BC380C" w:rsidP="000C7C81" w:rsidRDefault="00BC380C" w14:paraId="6C91BB6D" w14:textId="77777777">
            <w:pPr>
              <w:rPr>
                <w:rFonts w:cstheme="minorHAnsi"/>
              </w:rPr>
            </w:pPr>
          </w:p>
          <w:p w:rsidRPr="002F2C4A" w:rsidR="00BC380C" w:rsidP="000C7C81" w:rsidRDefault="00BC380C" w14:paraId="2DD02A0D" w14:textId="77777777">
            <w:pPr>
              <w:rPr>
                <w:rFonts w:cstheme="minorHAnsi"/>
              </w:rPr>
            </w:pPr>
          </w:p>
        </w:tc>
        <w:tc>
          <w:tcPr>
            <w:tcW w:w="4860" w:type="dxa"/>
            <w:shd w:val="clear" w:color="auto" w:fill="D9E2F3" w:themeFill="accent1" w:themeFillTint="33"/>
          </w:tcPr>
          <w:p w:rsidRPr="002F2C4A" w:rsidR="00BC380C" w:rsidP="000C7C81" w:rsidRDefault="00BC380C" w14:paraId="25EA0C51"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shd w:val="clear" w:color="auto" w:fill="D9E2F3" w:themeFill="accent1" w:themeFillTint="33"/>
          </w:tcPr>
          <w:p w:rsidRPr="002F2C4A" w:rsidR="00BC380C" w:rsidP="000C7C81" w:rsidRDefault="00BC380C" w14:paraId="1EE73FDE"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2D76D6" w14:paraId="67B47F0D"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BC380C" w:rsidP="000C7C81" w:rsidRDefault="00BC380C" w14:paraId="4CDE9E54" w14:textId="659B8C7C">
            <w:pPr>
              <w:rPr>
                <w:rFonts w:cstheme="minorHAnsi"/>
              </w:rPr>
            </w:pPr>
            <w:r w:rsidRPr="002F2C4A">
              <w:rPr>
                <w:rFonts w:cstheme="minorHAnsi"/>
              </w:rPr>
              <w:t>C</w:t>
            </w:r>
            <w:r w:rsidRPr="002F2C4A" w:rsidR="00D1188A">
              <w:rPr>
                <w:rFonts w:cstheme="minorHAnsi"/>
              </w:rPr>
              <w:t>oronary Arteries</w:t>
            </w:r>
            <w:r w:rsidRPr="002F2C4A" w:rsidR="6648ACB5">
              <w:rPr>
                <w:rFonts w:cstheme="minorHAnsi"/>
              </w:rPr>
              <w:t xml:space="preserve"> (R&amp;L)</w:t>
            </w:r>
          </w:p>
          <w:p w:rsidRPr="002F2C4A" w:rsidR="00BC380C" w:rsidP="000C7C81" w:rsidRDefault="00BC380C" w14:paraId="136CE532" w14:textId="77777777">
            <w:pPr>
              <w:rPr>
                <w:rFonts w:cstheme="minorHAnsi"/>
              </w:rPr>
            </w:pPr>
          </w:p>
          <w:p w:rsidRPr="002F2C4A" w:rsidR="00BC380C" w:rsidP="000C7C81" w:rsidRDefault="00BC380C" w14:paraId="53A1591F" w14:textId="77777777">
            <w:pPr>
              <w:rPr>
                <w:rFonts w:cstheme="minorHAnsi"/>
              </w:rPr>
            </w:pPr>
          </w:p>
        </w:tc>
        <w:tc>
          <w:tcPr>
            <w:tcW w:w="4860" w:type="dxa"/>
          </w:tcPr>
          <w:p w:rsidRPr="002F2C4A" w:rsidR="00BC380C" w:rsidP="000C7C81" w:rsidRDefault="00BC380C" w14:paraId="6FE4EFAC"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tcPr>
          <w:p w:rsidRPr="002F2C4A" w:rsidR="00BC380C" w:rsidP="000C7C81" w:rsidRDefault="00BC380C" w14:paraId="3CCB8B87"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FA38CC" w14:paraId="487E6E60"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D1188A" w:rsidP="00D1188A" w:rsidRDefault="00D1188A" w14:paraId="79951EE0" w14:textId="77777777">
            <w:pPr>
              <w:autoSpaceDE w:val="0"/>
              <w:autoSpaceDN w:val="0"/>
              <w:adjustRightInd w:val="0"/>
              <w:rPr>
                <w:rFonts w:cstheme="minorHAnsi"/>
                <w:iCs/>
              </w:rPr>
            </w:pPr>
            <w:r w:rsidRPr="002F2C4A">
              <w:rPr>
                <w:rFonts w:cstheme="minorHAnsi"/>
                <w:iCs/>
              </w:rPr>
              <w:t>Brachiocephalic artery</w:t>
            </w:r>
          </w:p>
          <w:p w:rsidRPr="002F2C4A" w:rsidR="00BC380C" w:rsidP="000C7C81" w:rsidRDefault="00BC380C" w14:paraId="12F185B8" w14:textId="77777777">
            <w:pPr>
              <w:rPr>
                <w:rFonts w:cstheme="minorHAnsi"/>
              </w:rPr>
            </w:pPr>
          </w:p>
          <w:p w:rsidRPr="002F2C4A" w:rsidR="00BC380C" w:rsidP="000C7C81" w:rsidRDefault="00BC380C" w14:paraId="56A396A5" w14:textId="77777777">
            <w:pPr>
              <w:rPr>
                <w:rFonts w:cstheme="minorHAnsi"/>
              </w:rPr>
            </w:pPr>
          </w:p>
        </w:tc>
        <w:tc>
          <w:tcPr>
            <w:tcW w:w="4860" w:type="dxa"/>
            <w:shd w:val="clear" w:color="auto" w:fill="D9E2F3" w:themeFill="accent1" w:themeFillTint="33"/>
          </w:tcPr>
          <w:p w:rsidRPr="002F2C4A" w:rsidR="00BC380C" w:rsidP="000C7C81" w:rsidRDefault="00BC380C" w14:paraId="5CD717A0"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shd w:val="clear" w:color="auto" w:fill="D9E2F3" w:themeFill="accent1" w:themeFillTint="33"/>
          </w:tcPr>
          <w:p w:rsidRPr="002F2C4A" w:rsidR="00BC380C" w:rsidP="000C7C81" w:rsidRDefault="00BC380C" w14:paraId="42B22D3E"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2D76D6" w14:paraId="4441106A"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BC380C" w:rsidP="000C7C81" w:rsidRDefault="00D1188A" w14:paraId="5612E9C2" w14:textId="53DC03E5">
            <w:pPr>
              <w:rPr>
                <w:rFonts w:cstheme="minorHAnsi"/>
              </w:rPr>
            </w:pPr>
            <w:r w:rsidRPr="002F2C4A">
              <w:rPr>
                <w:rFonts w:cstheme="minorHAnsi"/>
              </w:rPr>
              <w:t xml:space="preserve">Common </w:t>
            </w:r>
            <w:r w:rsidRPr="002F2C4A" w:rsidR="002A77CF">
              <w:rPr>
                <w:rFonts w:cstheme="minorHAnsi"/>
              </w:rPr>
              <w:t>c</w:t>
            </w:r>
            <w:r w:rsidRPr="002F2C4A">
              <w:rPr>
                <w:rFonts w:cstheme="minorHAnsi"/>
              </w:rPr>
              <w:t xml:space="preserve">arotid </w:t>
            </w:r>
            <w:r w:rsidRPr="002F2C4A" w:rsidR="002A77CF">
              <w:rPr>
                <w:rFonts w:cstheme="minorHAnsi"/>
              </w:rPr>
              <w:t xml:space="preserve">artery </w:t>
            </w:r>
            <w:r w:rsidRPr="002F2C4A" w:rsidR="00BC380C">
              <w:rPr>
                <w:rFonts w:cstheme="minorHAnsi"/>
              </w:rPr>
              <w:t>(R&amp;L)</w:t>
            </w:r>
          </w:p>
          <w:p w:rsidRPr="002F2C4A" w:rsidR="00BC380C" w:rsidP="000C7C81" w:rsidRDefault="00BC380C" w14:paraId="2E9EADDD" w14:textId="77777777">
            <w:pPr>
              <w:rPr>
                <w:rFonts w:cstheme="minorHAnsi"/>
              </w:rPr>
            </w:pPr>
          </w:p>
          <w:p w:rsidRPr="002F2C4A" w:rsidR="00BC380C" w:rsidP="000C7C81" w:rsidRDefault="00BC380C" w14:paraId="1880D0D4" w14:textId="77777777">
            <w:pPr>
              <w:rPr>
                <w:rFonts w:cstheme="minorHAnsi"/>
              </w:rPr>
            </w:pPr>
          </w:p>
        </w:tc>
        <w:tc>
          <w:tcPr>
            <w:tcW w:w="4860" w:type="dxa"/>
          </w:tcPr>
          <w:p w:rsidRPr="002F2C4A" w:rsidR="00BC380C" w:rsidP="000C7C81" w:rsidRDefault="00BC380C" w14:paraId="20D80AD1"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tcPr>
          <w:p w:rsidRPr="002F2C4A" w:rsidR="00BC380C" w:rsidP="000C7C81" w:rsidRDefault="00BC380C" w14:paraId="1B23B770"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FA38CC" w14:paraId="1E2D0CF0"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BC380C" w:rsidP="000C7C81" w:rsidRDefault="00D1188A" w14:paraId="48580401" w14:textId="12AFE047">
            <w:pPr>
              <w:rPr>
                <w:rFonts w:cstheme="minorHAnsi"/>
              </w:rPr>
            </w:pPr>
            <w:r w:rsidRPr="002F2C4A">
              <w:rPr>
                <w:rFonts w:cstheme="minorHAnsi"/>
              </w:rPr>
              <w:t>Subclavian</w:t>
            </w:r>
            <w:r w:rsidRPr="002F2C4A" w:rsidR="00BC380C">
              <w:rPr>
                <w:rFonts w:cstheme="minorHAnsi"/>
              </w:rPr>
              <w:t xml:space="preserve"> </w:t>
            </w:r>
            <w:r w:rsidRPr="002F2C4A" w:rsidR="002A77CF">
              <w:rPr>
                <w:rFonts w:cstheme="minorHAnsi"/>
              </w:rPr>
              <w:t xml:space="preserve">artery </w:t>
            </w:r>
            <w:r w:rsidRPr="002F2C4A" w:rsidR="00BC380C">
              <w:rPr>
                <w:rFonts w:cstheme="minorHAnsi"/>
              </w:rPr>
              <w:t>(R&amp;L)</w:t>
            </w:r>
          </w:p>
          <w:p w:rsidRPr="002F2C4A" w:rsidR="00BC380C" w:rsidP="000C7C81" w:rsidRDefault="00BC380C" w14:paraId="739E73C0" w14:textId="77777777">
            <w:pPr>
              <w:rPr>
                <w:rFonts w:cstheme="minorHAnsi"/>
              </w:rPr>
            </w:pPr>
          </w:p>
          <w:p w:rsidRPr="002F2C4A" w:rsidR="00BC380C" w:rsidP="000C7C81" w:rsidRDefault="00BC380C" w14:paraId="20CB8157" w14:textId="77777777">
            <w:pPr>
              <w:rPr>
                <w:rFonts w:cstheme="minorHAnsi"/>
              </w:rPr>
            </w:pPr>
          </w:p>
        </w:tc>
        <w:tc>
          <w:tcPr>
            <w:tcW w:w="4860" w:type="dxa"/>
            <w:shd w:val="clear" w:color="auto" w:fill="D9E2F3" w:themeFill="accent1" w:themeFillTint="33"/>
          </w:tcPr>
          <w:p w:rsidRPr="002F2C4A" w:rsidR="00BC380C" w:rsidP="000C7C81" w:rsidRDefault="00BC380C" w14:paraId="3A2DB25C"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shd w:val="clear" w:color="auto" w:fill="D9E2F3" w:themeFill="accent1" w:themeFillTint="33"/>
          </w:tcPr>
          <w:p w:rsidRPr="002F2C4A" w:rsidR="00BC380C" w:rsidP="000C7C81" w:rsidRDefault="00BC380C" w14:paraId="06203F67"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2D76D6" w14:paraId="709A3A20"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BC380C" w:rsidP="000C7C81" w:rsidRDefault="00D1188A" w14:paraId="415627B5" w14:textId="7280AAD6">
            <w:pPr>
              <w:rPr>
                <w:rFonts w:cstheme="minorHAnsi"/>
              </w:rPr>
            </w:pPr>
            <w:r w:rsidRPr="002F2C4A">
              <w:rPr>
                <w:rFonts w:cstheme="minorHAnsi"/>
              </w:rPr>
              <w:t>Axillary</w:t>
            </w:r>
            <w:r w:rsidRPr="002F2C4A" w:rsidR="00BC380C">
              <w:rPr>
                <w:rFonts w:cstheme="minorHAnsi"/>
              </w:rPr>
              <w:t xml:space="preserve"> </w:t>
            </w:r>
            <w:r w:rsidRPr="002F2C4A" w:rsidR="002A77CF">
              <w:rPr>
                <w:rFonts w:cstheme="minorHAnsi"/>
              </w:rPr>
              <w:t xml:space="preserve">artery </w:t>
            </w:r>
            <w:r w:rsidRPr="002F2C4A" w:rsidR="00BC380C">
              <w:rPr>
                <w:rFonts w:cstheme="minorHAnsi"/>
              </w:rPr>
              <w:t>(R&amp;L)</w:t>
            </w:r>
          </w:p>
          <w:p w:rsidRPr="002F2C4A" w:rsidR="00BC380C" w:rsidP="000C7C81" w:rsidRDefault="00BC380C" w14:paraId="213E2066" w14:textId="77777777">
            <w:pPr>
              <w:rPr>
                <w:rFonts w:cstheme="minorHAnsi"/>
              </w:rPr>
            </w:pPr>
          </w:p>
          <w:p w:rsidRPr="002F2C4A" w:rsidR="00BC380C" w:rsidP="000C7C81" w:rsidRDefault="00BC380C" w14:paraId="676DB421" w14:textId="77777777">
            <w:pPr>
              <w:rPr>
                <w:rFonts w:cstheme="minorHAnsi"/>
              </w:rPr>
            </w:pPr>
          </w:p>
        </w:tc>
        <w:tc>
          <w:tcPr>
            <w:tcW w:w="4860" w:type="dxa"/>
          </w:tcPr>
          <w:p w:rsidRPr="002F2C4A" w:rsidR="00BC380C" w:rsidP="000C7C81" w:rsidRDefault="00BC380C" w14:paraId="76A45656"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tcPr>
          <w:p w:rsidRPr="002F2C4A" w:rsidR="00BC380C" w:rsidP="000C7C81" w:rsidRDefault="00BC380C" w14:paraId="19912737"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FA38CC" w14:paraId="53A3B858"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BC380C" w:rsidP="000C7C81" w:rsidRDefault="00D1188A" w14:paraId="67B4D2F6" w14:textId="3903621B">
            <w:pPr>
              <w:rPr>
                <w:rFonts w:cstheme="minorHAnsi"/>
              </w:rPr>
            </w:pPr>
            <w:r w:rsidRPr="002F2C4A">
              <w:rPr>
                <w:rFonts w:cstheme="minorHAnsi"/>
              </w:rPr>
              <w:t>Internal mammary</w:t>
            </w:r>
            <w:r w:rsidRPr="002F2C4A" w:rsidR="002A77CF">
              <w:rPr>
                <w:rFonts w:cstheme="minorHAnsi"/>
              </w:rPr>
              <w:t xml:space="preserve"> </w:t>
            </w:r>
            <w:r w:rsidRPr="002F2C4A" w:rsidR="00E22DCE">
              <w:rPr>
                <w:rFonts w:cstheme="minorHAnsi"/>
              </w:rPr>
              <w:t xml:space="preserve">(thoracic) </w:t>
            </w:r>
            <w:r w:rsidRPr="002F2C4A" w:rsidR="002A77CF">
              <w:rPr>
                <w:rFonts w:cstheme="minorHAnsi"/>
              </w:rPr>
              <w:t>artery</w:t>
            </w:r>
            <w:r w:rsidRPr="002F2C4A" w:rsidR="001E6146">
              <w:rPr>
                <w:rFonts w:cstheme="minorHAnsi"/>
              </w:rPr>
              <w:t xml:space="preserve"> (R&amp;L)</w:t>
            </w:r>
          </w:p>
          <w:p w:rsidRPr="002F2C4A" w:rsidR="00BC380C" w:rsidP="000C7C81" w:rsidRDefault="00BC380C" w14:paraId="1F0E1271" w14:textId="77777777">
            <w:pPr>
              <w:rPr>
                <w:rFonts w:cstheme="minorHAnsi"/>
              </w:rPr>
            </w:pPr>
          </w:p>
        </w:tc>
        <w:tc>
          <w:tcPr>
            <w:tcW w:w="4860" w:type="dxa"/>
            <w:shd w:val="clear" w:color="auto" w:fill="D9E2F3" w:themeFill="accent1" w:themeFillTint="33"/>
          </w:tcPr>
          <w:p w:rsidRPr="002F2C4A" w:rsidR="00BC380C" w:rsidP="000C7C81" w:rsidRDefault="00BC380C" w14:paraId="79E6422D"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shd w:val="clear" w:color="auto" w:fill="D9E2F3" w:themeFill="accent1" w:themeFillTint="33"/>
          </w:tcPr>
          <w:p w:rsidRPr="002F2C4A" w:rsidR="00BC380C" w:rsidP="000C7C81" w:rsidRDefault="00BC380C" w14:paraId="1185C358"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2D76D6" w14:paraId="4927F72A"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BC380C" w:rsidP="000C7C81" w:rsidRDefault="00B51C37" w14:paraId="4AE3FCB5" w14:textId="1969D8EC">
            <w:pPr>
              <w:rPr>
                <w:rFonts w:cstheme="minorHAnsi"/>
              </w:rPr>
            </w:pPr>
            <w:r w:rsidRPr="002F2C4A">
              <w:rPr>
                <w:rFonts w:cstheme="minorHAnsi"/>
              </w:rPr>
              <w:t>Intercostal</w:t>
            </w:r>
            <w:r w:rsidRPr="002F2C4A" w:rsidR="00B6525B">
              <w:rPr>
                <w:rFonts w:cstheme="minorHAnsi"/>
              </w:rPr>
              <w:t xml:space="preserve"> arteries</w:t>
            </w:r>
            <w:r w:rsidRPr="002F2C4A" w:rsidR="00BC380C">
              <w:rPr>
                <w:rFonts w:cstheme="minorHAnsi"/>
              </w:rPr>
              <w:t xml:space="preserve"> (R&amp;L)</w:t>
            </w:r>
          </w:p>
          <w:p w:rsidRPr="002F2C4A" w:rsidR="00E22DCE" w:rsidP="000C7C81" w:rsidRDefault="00E22DCE" w14:paraId="5A1AC3A0" w14:textId="77777777">
            <w:pPr>
              <w:rPr>
                <w:rFonts w:cstheme="minorHAnsi"/>
              </w:rPr>
            </w:pPr>
          </w:p>
          <w:p w:rsidRPr="002F2C4A" w:rsidR="00BC380C" w:rsidP="000C7C81" w:rsidRDefault="00BC380C" w14:paraId="27628572" w14:textId="77777777">
            <w:pPr>
              <w:rPr>
                <w:rFonts w:cstheme="minorHAnsi"/>
              </w:rPr>
            </w:pPr>
          </w:p>
        </w:tc>
        <w:tc>
          <w:tcPr>
            <w:tcW w:w="4860" w:type="dxa"/>
          </w:tcPr>
          <w:p w:rsidRPr="002F2C4A" w:rsidR="00BC380C" w:rsidP="000C7C81" w:rsidRDefault="00BC380C" w14:paraId="09A62A27"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tcPr>
          <w:p w:rsidRPr="002F2C4A" w:rsidR="00BC380C" w:rsidP="000C7C81" w:rsidRDefault="00BC380C" w14:paraId="46ABD570"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00BC380C" w:rsidTr="00FA38CC" w14:paraId="7CD7546C"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BC380C" w:rsidP="000C7C81" w:rsidRDefault="00D61FBB" w14:paraId="1D41D90E" w14:textId="4FCFC4BD">
            <w:pPr>
              <w:rPr>
                <w:rFonts w:cstheme="minorHAnsi"/>
              </w:rPr>
            </w:pPr>
            <w:r w:rsidRPr="002F2C4A">
              <w:rPr>
                <w:rFonts w:cstheme="minorHAnsi"/>
              </w:rPr>
              <w:t>Aorta-thoracic</w:t>
            </w:r>
          </w:p>
          <w:p w:rsidRPr="002F2C4A" w:rsidR="00E22DCE" w:rsidP="000C7C81" w:rsidRDefault="00E22DCE" w14:paraId="70BB6AE9" w14:textId="77777777">
            <w:pPr>
              <w:rPr>
                <w:rFonts w:cstheme="minorHAnsi"/>
              </w:rPr>
            </w:pPr>
          </w:p>
          <w:p w:rsidRPr="002F2C4A" w:rsidR="00BC380C" w:rsidP="000C7C81" w:rsidRDefault="00BC380C" w14:paraId="0230BCEA" w14:textId="77777777">
            <w:pPr>
              <w:rPr>
                <w:rFonts w:cstheme="minorHAnsi"/>
              </w:rPr>
            </w:pPr>
          </w:p>
        </w:tc>
        <w:tc>
          <w:tcPr>
            <w:tcW w:w="4860" w:type="dxa"/>
            <w:shd w:val="clear" w:color="auto" w:fill="D9E2F3" w:themeFill="accent1" w:themeFillTint="33"/>
          </w:tcPr>
          <w:p w:rsidRPr="002F2C4A" w:rsidR="00BC380C" w:rsidP="000C7C81" w:rsidRDefault="00BC380C" w14:paraId="22CC13C8"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shd w:val="clear" w:color="auto" w:fill="D9E2F3" w:themeFill="accent1" w:themeFillTint="33"/>
          </w:tcPr>
          <w:p w:rsidRPr="002F2C4A" w:rsidR="00BC380C" w:rsidP="000C7C81" w:rsidRDefault="00BC380C" w14:paraId="0A1FB109" w14:textId="77777777">
            <w:pPr>
              <w:cnfStyle w:val="000000000000" w:firstRow="0" w:lastRow="0" w:firstColumn="0" w:lastColumn="0" w:oddVBand="0" w:evenVBand="0" w:oddHBand="0" w:evenHBand="0" w:firstRowFirstColumn="0" w:firstRowLastColumn="0" w:lastRowFirstColumn="0" w:lastRowLastColumn="0"/>
              <w:rPr>
                <w:rFonts w:cstheme="minorHAnsi"/>
              </w:rPr>
            </w:pPr>
          </w:p>
        </w:tc>
      </w:tr>
      <w:tr w:rsidRPr="002F2C4A" w:rsidR="775EE823" w:rsidTr="00FA38CC" w14:paraId="1C087FFF" w14:textId="77777777">
        <w:trPr>
          <w:trHeight w:val="877"/>
        </w:trPr>
        <w:tc>
          <w:tcPr>
            <w:cnfStyle w:val="001000000000" w:firstRow="0" w:lastRow="0" w:firstColumn="1" w:lastColumn="0" w:oddVBand="0" w:evenVBand="0" w:oddHBand="0" w:evenHBand="0" w:firstRowFirstColumn="0" w:firstRowLastColumn="0" w:lastRowFirstColumn="0" w:lastRowLastColumn="0"/>
            <w:tcW w:w="3600" w:type="dxa"/>
          </w:tcPr>
          <w:p w:rsidRPr="002F2C4A" w:rsidR="681AF406" w:rsidP="775EE823" w:rsidRDefault="681AF406" w14:paraId="6593F136" w14:textId="461160E2">
            <w:pPr>
              <w:rPr>
                <w:rFonts w:cstheme="minorHAnsi"/>
              </w:rPr>
            </w:pPr>
            <w:r w:rsidRPr="002F2C4A">
              <w:rPr>
                <w:rFonts w:cstheme="minorHAnsi"/>
              </w:rPr>
              <w:t>Brachial artery</w:t>
            </w:r>
            <w:r w:rsidRPr="002F2C4A" w:rsidR="6D78D00F">
              <w:rPr>
                <w:rFonts w:cstheme="minorHAnsi"/>
              </w:rPr>
              <w:t xml:space="preserve"> (R&amp;L)</w:t>
            </w:r>
          </w:p>
          <w:p w:rsidRPr="002F2C4A" w:rsidR="775EE823" w:rsidP="775EE823" w:rsidRDefault="775EE823" w14:paraId="4D0A9BA4" w14:textId="64AF0EB6">
            <w:pPr>
              <w:rPr>
                <w:rFonts w:cstheme="minorHAnsi"/>
              </w:rPr>
            </w:pPr>
          </w:p>
        </w:tc>
        <w:tc>
          <w:tcPr>
            <w:tcW w:w="4860" w:type="dxa"/>
          </w:tcPr>
          <w:p w:rsidRPr="002F2C4A" w:rsidR="775EE823" w:rsidP="775EE823" w:rsidRDefault="775EE823" w14:paraId="62ADF3A8" w14:textId="48E85DBD">
            <w:pPr>
              <w:cnfStyle w:val="000000000000" w:firstRow="0" w:lastRow="0" w:firstColumn="0" w:lastColumn="0" w:oddVBand="0" w:evenVBand="0" w:oddHBand="0" w:evenHBand="0" w:firstRowFirstColumn="0" w:firstRowLastColumn="0" w:lastRowFirstColumn="0" w:lastRowLastColumn="0"/>
              <w:rPr>
                <w:rFonts w:cstheme="minorHAnsi"/>
              </w:rPr>
            </w:pPr>
          </w:p>
        </w:tc>
        <w:tc>
          <w:tcPr>
            <w:tcW w:w="2340" w:type="dxa"/>
          </w:tcPr>
          <w:p w:rsidRPr="002F2C4A" w:rsidR="775EE823" w:rsidP="775EE823" w:rsidRDefault="775EE823" w14:paraId="5A993867" w14:textId="1928B1C6">
            <w:pPr>
              <w:cnfStyle w:val="000000000000" w:firstRow="0" w:lastRow="0" w:firstColumn="0" w:lastColumn="0" w:oddVBand="0" w:evenVBand="0" w:oddHBand="0" w:evenHBand="0" w:firstRowFirstColumn="0" w:firstRowLastColumn="0" w:lastRowFirstColumn="0" w:lastRowLastColumn="0"/>
              <w:rPr>
                <w:rFonts w:cstheme="minorHAnsi"/>
              </w:rPr>
            </w:pPr>
          </w:p>
        </w:tc>
      </w:tr>
    </w:tbl>
    <w:p w:rsidR="00BC380C" w:rsidP="00BC380C" w:rsidRDefault="00BC380C" w14:paraId="7D5FFA5A" w14:textId="217B034F"/>
    <w:p w:rsidR="002D76D6" w:rsidP="00BC380C" w:rsidRDefault="002D76D6" w14:paraId="073AA12E" w14:textId="77777777"/>
    <w:p w:rsidRPr="002D76D6" w:rsidR="002D76D6" w:rsidP="002D76D6" w:rsidRDefault="00D61FBB" w14:paraId="32F6AE0C" w14:textId="77777777">
      <w:pPr>
        <w:spacing w:after="0" w:line="240" w:lineRule="auto"/>
        <w:contextualSpacing/>
        <w:rPr>
          <w:b/>
          <w:bCs/>
          <w:color w:val="0070C0"/>
          <w:sz w:val="32"/>
          <w:szCs w:val="32"/>
        </w:rPr>
      </w:pPr>
      <w:r w:rsidRPr="002D76D6">
        <w:rPr>
          <w:b/>
          <w:bCs/>
          <w:color w:val="0070C0"/>
          <w:sz w:val="32"/>
          <w:szCs w:val="32"/>
        </w:rPr>
        <w:t>Pre-Lab Activity 5.2</w:t>
      </w:r>
      <w:r w:rsidRPr="002D76D6" w:rsidR="002D76D6">
        <w:rPr>
          <w:b/>
          <w:bCs/>
          <w:color w:val="0070C0"/>
          <w:sz w:val="32"/>
          <w:szCs w:val="32"/>
        </w:rPr>
        <w:t>: Superior Veins</w:t>
      </w:r>
    </w:p>
    <w:p w:rsidRPr="002D76D6" w:rsidR="00D61FBB" w:rsidP="002D76D6" w:rsidRDefault="00D61FBB" w14:paraId="67131F03" w14:textId="1A492EC1">
      <w:pPr>
        <w:spacing w:after="0" w:line="240" w:lineRule="auto"/>
        <w:contextualSpacing/>
        <w:rPr>
          <w:color w:val="000000" w:themeColor="text1"/>
          <w:sz w:val="24"/>
          <w:szCs w:val="24"/>
        </w:rPr>
      </w:pPr>
      <w:r w:rsidRPr="019DAE55">
        <w:rPr>
          <w:color w:val="000000" w:themeColor="text1"/>
          <w:sz w:val="24"/>
          <w:szCs w:val="24"/>
        </w:rPr>
        <w:t xml:space="preserve"> Use your textbook to complete the information for select</w:t>
      </w:r>
      <w:r w:rsidRPr="019DAE55" w:rsidR="76DA6023">
        <w:rPr>
          <w:color w:val="000000" w:themeColor="text1"/>
          <w:sz w:val="24"/>
          <w:szCs w:val="24"/>
        </w:rPr>
        <w:t>ed</w:t>
      </w:r>
      <w:r w:rsidRPr="019DAE55" w:rsidR="002D76D6">
        <w:rPr>
          <w:color w:val="000000" w:themeColor="text1"/>
          <w:sz w:val="24"/>
          <w:szCs w:val="24"/>
        </w:rPr>
        <w:t xml:space="preserve"> superior</w:t>
      </w:r>
      <w:r w:rsidRPr="019DAE55">
        <w:rPr>
          <w:color w:val="000000" w:themeColor="text1"/>
          <w:sz w:val="24"/>
          <w:szCs w:val="24"/>
        </w:rPr>
        <w:t xml:space="preserve"> veins in the table below. </w:t>
      </w:r>
    </w:p>
    <w:tbl>
      <w:tblPr>
        <w:tblStyle w:val="GridTable2"/>
        <w:tblW w:w="10800" w:type="dxa"/>
        <w:tblLayout w:type="fixed"/>
        <w:tblLook w:val="06A0" w:firstRow="1" w:lastRow="0" w:firstColumn="1" w:lastColumn="0" w:noHBand="1" w:noVBand="1"/>
      </w:tblPr>
      <w:tblGrid>
        <w:gridCol w:w="3600"/>
        <w:gridCol w:w="5040"/>
        <w:gridCol w:w="2160"/>
      </w:tblGrid>
      <w:tr w:rsidRPr="002F2C4A" w:rsidR="00D61FBB" w:rsidTr="00FA38CC" w14:paraId="209EDDF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shd w:val="clear" w:color="auto" w:fill="000000" w:themeFill="text1"/>
          </w:tcPr>
          <w:p w:rsidRPr="002F2C4A" w:rsidR="00D61FBB" w:rsidP="000C7C81" w:rsidRDefault="00D61FBB" w14:paraId="7A0AD553" w14:textId="77777777">
            <w:pPr>
              <w:rPr>
                <w:rFonts w:cstheme="minorHAnsi"/>
                <w:color w:val="FFFFFF" w:themeColor="background1"/>
                <w:sz w:val="24"/>
                <w:szCs w:val="24"/>
              </w:rPr>
            </w:pPr>
            <w:r w:rsidRPr="002F2C4A">
              <w:rPr>
                <w:rFonts w:cstheme="minorHAnsi"/>
                <w:color w:val="FFFFFF" w:themeColor="background1"/>
                <w:sz w:val="24"/>
                <w:szCs w:val="24"/>
              </w:rPr>
              <w:t>Vein Name</w:t>
            </w:r>
          </w:p>
        </w:tc>
        <w:tc>
          <w:tcPr>
            <w:tcW w:w="5040" w:type="dxa"/>
            <w:shd w:val="clear" w:color="auto" w:fill="000000" w:themeFill="text1"/>
          </w:tcPr>
          <w:p w:rsidRPr="002F2C4A" w:rsidR="00D61FBB" w:rsidP="000C7C81" w:rsidRDefault="00D61FBB" w14:paraId="0CA6C7EB" w14:textId="77777777">
            <w:pP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4"/>
                <w:szCs w:val="24"/>
              </w:rPr>
            </w:pPr>
            <w:r w:rsidRPr="002F2C4A">
              <w:rPr>
                <w:rFonts w:cstheme="minorHAnsi"/>
                <w:color w:val="FFFFFF" w:themeColor="background1"/>
                <w:sz w:val="24"/>
                <w:szCs w:val="24"/>
              </w:rPr>
              <w:t>Description</w:t>
            </w:r>
          </w:p>
        </w:tc>
        <w:tc>
          <w:tcPr>
            <w:tcW w:w="2160" w:type="dxa"/>
            <w:shd w:val="clear" w:color="auto" w:fill="000000" w:themeFill="text1"/>
          </w:tcPr>
          <w:p w:rsidRPr="002F2C4A" w:rsidR="00D61FBB" w:rsidP="000C7C81" w:rsidRDefault="00D61FBB" w14:paraId="75503219" w14:textId="77777777">
            <w:pPr>
              <w:cnfStyle w:val="100000000000" w:firstRow="1" w:lastRow="0" w:firstColumn="0" w:lastColumn="0" w:oddVBand="0" w:evenVBand="0" w:oddHBand="0" w:evenHBand="0" w:firstRowFirstColumn="0" w:firstRowLastColumn="0" w:lastRowFirstColumn="0" w:lastRowLastColumn="0"/>
              <w:rPr>
                <w:color w:val="FFFFFF" w:themeColor="background1"/>
                <w:sz w:val="24"/>
                <w:szCs w:val="24"/>
              </w:rPr>
            </w:pPr>
            <w:r w:rsidRPr="002F2C4A">
              <w:rPr>
                <w:color w:val="FFFFFF" w:themeColor="background1"/>
                <w:sz w:val="24"/>
                <w:szCs w:val="24"/>
              </w:rPr>
              <w:t>Regions Drained</w:t>
            </w:r>
          </w:p>
        </w:tc>
      </w:tr>
      <w:tr w:rsidRPr="002F2C4A" w:rsidR="00D61FBB" w:rsidTr="002D76D6" w14:paraId="281812B7"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D61FBB" w:rsidP="000C7C81" w:rsidRDefault="00D61FBB" w14:paraId="09B65AB9" w14:textId="412C8A28">
            <w:pPr>
              <w:rPr>
                <w:rFonts w:cstheme="minorHAnsi"/>
                <w:sz w:val="24"/>
                <w:szCs w:val="24"/>
              </w:rPr>
            </w:pPr>
            <w:r w:rsidRPr="002F2C4A">
              <w:rPr>
                <w:rFonts w:cstheme="minorHAnsi"/>
                <w:sz w:val="24"/>
                <w:szCs w:val="24"/>
              </w:rPr>
              <w:t>Superior vena cava</w:t>
            </w:r>
          </w:p>
          <w:p w:rsidRPr="002F2C4A" w:rsidR="00E22DCE" w:rsidP="000C7C81" w:rsidRDefault="00E22DCE" w14:paraId="64BCF161" w14:textId="77777777">
            <w:pPr>
              <w:rPr>
                <w:rFonts w:cstheme="minorHAnsi"/>
                <w:sz w:val="24"/>
                <w:szCs w:val="24"/>
              </w:rPr>
            </w:pPr>
          </w:p>
          <w:p w:rsidRPr="002F2C4A" w:rsidR="00D61FBB" w:rsidP="000C7C81" w:rsidRDefault="00D61FBB" w14:paraId="33C326B3" w14:textId="77777777">
            <w:pPr>
              <w:rPr>
                <w:rFonts w:cstheme="minorHAnsi"/>
                <w:sz w:val="24"/>
                <w:szCs w:val="24"/>
              </w:rPr>
            </w:pPr>
          </w:p>
        </w:tc>
        <w:tc>
          <w:tcPr>
            <w:tcW w:w="5040" w:type="dxa"/>
          </w:tcPr>
          <w:p w:rsidRPr="002F2C4A" w:rsidR="00D61FBB" w:rsidP="000C7C81" w:rsidRDefault="00D61FBB" w14:paraId="60B08368"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F2C4A" w:rsidR="00D61FBB" w:rsidP="000C7C81" w:rsidRDefault="00D61FBB" w14:paraId="6EAE1993"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D61FBB" w:rsidTr="00FA38CC" w14:paraId="2EF09C39"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D61FBB" w:rsidP="000C7C81" w:rsidRDefault="00D61FBB" w14:paraId="5799C576" w14:textId="0EBABFD3">
            <w:pPr>
              <w:rPr>
                <w:rFonts w:cstheme="minorHAnsi"/>
                <w:sz w:val="24"/>
                <w:szCs w:val="24"/>
              </w:rPr>
            </w:pPr>
            <w:r w:rsidRPr="002F2C4A">
              <w:rPr>
                <w:rFonts w:cstheme="minorHAnsi"/>
                <w:sz w:val="24"/>
                <w:szCs w:val="24"/>
              </w:rPr>
              <w:t>Coronary veins</w:t>
            </w:r>
          </w:p>
          <w:p w:rsidRPr="002F2C4A" w:rsidR="00D61FBB" w:rsidP="00D37CBE" w:rsidRDefault="03D7659C" w14:paraId="69DDD63B" w14:textId="4DD8CCB8">
            <w:pPr>
              <w:pStyle w:val="ListParagraph"/>
              <w:numPr>
                <w:ilvl w:val="0"/>
                <w:numId w:val="3"/>
              </w:numPr>
              <w:rPr>
                <w:rFonts w:eastAsiaTheme="minorEastAsia" w:cstheme="minorHAnsi"/>
                <w:sz w:val="24"/>
                <w:szCs w:val="24"/>
              </w:rPr>
            </w:pPr>
            <w:r w:rsidRPr="002F2C4A">
              <w:rPr>
                <w:rFonts w:cstheme="minorHAnsi"/>
                <w:sz w:val="24"/>
                <w:szCs w:val="24"/>
              </w:rPr>
              <w:t>Great</w:t>
            </w:r>
            <w:r w:rsidRPr="002F2C4A" w:rsidR="00D61FBB">
              <w:rPr>
                <w:rFonts w:cstheme="minorHAnsi"/>
                <w:sz w:val="24"/>
                <w:szCs w:val="24"/>
              </w:rPr>
              <w:t xml:space="preserve"> </w:t>
            </w:r>
            <w:r w:rsidRPr="002F2C4A">
              <w:rPr>
                <w:rFonts w:cstheme="minorHAnsi"/>
                <w:sz w:val="24"/>
                <w:szCs w:val="24"/>
              </w:rPr>
              <w:t>cardiac</w:t>
            </w:r>
          </w:p>
          <w:p w:rsidRPr="002F2C4A" w:rsidR="00D61FBB" w:rsidP="00D37CBE" w:rsidRDefault="03D7659C" w14:paraId="359ED91A" w14:textId="25848B01">
            <w:pPr>
              <w:pStyle w:val="ListParagraph"/>
              <w:numPr>
                <w:ilvl w:val="0"/>
                <w:numId w:val="3"/>
              </w:numPr>
              <w:rPr>
                <w:rFonts w:cstheme="minorHAnsi"/>
                <w:sz w:val="24"/>
                <w:szCs w:val="24"/>
              </w:rPr>
            </w:pPr>
            <w:r w:rsidRPr="002F2C4A">
              <w:rPr>
                <w:rFonts w:cstheme="minorHAnsi"/>
                <w:sz w:val="24"/>
                <w:szCs w:val="24"/>
              </w:rPr>
              <w:t>Middle cardiac</w:t>
            </w:r>
          </w:p>
          <w:p w:rsidRPr="002F2C4A" w:rsidR="00D61FBB" w:rsidP="00D37CBE" w:rsidRDefault="03D7659C" w14:paraId="6369A42E" w14:textId="2809104E">
            <w:pPr>
              <w:pStyle w:val="ListParagraph"/>
              <w:numPr>
                <w:ilvl w:val="0"/>
                <w:numId w:val="3"/>
              </w:numPr>
              <w:rPr>
                <w:rFonts w:cstheme="minorHAnsi"/>
                <w:sz w:val="24"/>
                <w:szCs w:val="24"/>
              </w:rPr>
            </w:pPr>
            <w:r w:rsidRPr="002F2C4A">
              <w:rPr>
                <w:rFonts w:cstheme="minorHAnsi"/>
                <w:sz w:val="24"/>
                <w:szCs w:val="24"/>
              </w:rPr>
              <w:t>Small cardiac</w:t>
            </w:r>
          </w:p>
          <w:p w:rsidRPr="002F2C4A" w:rsidR="00D61FBB" w:rsidP="00D37CBE" w:rsidRDefault="03D7659C" w14:paraId="16CAFD71" w14:textId="0C643764">
            <w:pPr>
              <w:pStyle w:val="ListParagraph"/>
              <w:numPr>
                <w:ilvl w:val="0"/>
                <w:numId w:val="3"/>
              </w:numPr>
              <w:rPr>
                <w:rFonts w:cstheme="minorHAnsi"/>
                <w:sz w:val="24"/>
                <w:szCs w:val="24"/>
              </w:rPr>
            </w:pPr>
            <w:r w:rsidRPr="002F2C4A">
              <w:rPr>
                <w:rFonts w:cstheme="minorHAnsi"/>
                <w:sz w:val="24"/>
                <w:szCs w:val="24"/>
              </w:rPr>
              <w:t xml:space="preserve">Anterior cardiac </w:t>
            </w:r>
          </w:p>
          <w:p w:rsidRPr="002F2C4A" w:rsidR="00D61FBB" w:rsidP="775EE823" w:rsidRDefault="00D61FBB" w14:paraId="203AB7E1" w14:textId="5144B4D9">
            <w:pPr>
              <w:rPr>
                <w:rFonts w:cstheme="minorHAnsi"/>
                <w:sz w:val="24"/>
                <w:szCs w:val="24"/>
              </w:rPr>
            </w:pPr>
          </w:p>
        </w:tc>
        <w:tc>
          <w:tcPr>
            <w:tcW w:w="5040" w:type="dxa"/>
            <w:shd w:val="clear" w:color="auto" w:fill="D9E2F3" w:themeFill="accent1" w:themeFillTint="33"/>
          </w:tcPr>
          <w:p w:rsidRPr="002F2C4A" w:rsidR="00D61FBB" w:rsidP="000C7C81" w:rsidRDefault="00D61FBB" w14:paraId="07ACF1C2" w14:textId="2DB301FC">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F2C4A" w:rsidR="00D61FBB" w:rsidP="000C7C81" w:rsidRDefault="00D61FBB" w14:paraId="10C349BD"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2A77CF" w:rsidTr="002D76D6" w14:paraId="11B1334F"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2A77CF" w:rsidP="000C7C81" w:rsidRDefault="002A77CF" w14:paraId="2BB433C3" w14:textId="35FFBF20">
            <w:pPr>
              <w:rPr>
                <w:rFonts w:cstheme="minorHAnsi"/>
                <w:iCs/>
                <w:sz w:val="24"/>
                <w:szCs w:val="24"/>
              </w:rPr>
            </w:pPr>
            <w:r w:rsidRPr="002F2C4A">
              <w:rPr>
                <w:rFonts w:cstheme="minorHAnsi"/>
                <w:iCs/>
                <w:sz w:val="24"/>
                <w:szCs w:val="24"/>
              </w:rPr>
              <w:t>Coronary Sinus</w:t>
            </w:r>
          </w:p>
          <w:p w:rsidRPr="002F2C4A" w:rsidR="00E22DCE" w:rsidP="000C7C81" w:rsidRDefault="00E22DCE" w14:paraId="2F53FAFA" w14:textId="77777777">
            <w:pPr>
              <w:rPr>
                <w:rFonts w:cstheme="minorHAnsi"/>
                <w:iCs/>
                <w:sz w:val="24"/>
                <w:szCs w:val="24"/>
              </w:rPr>
            </w:pPr>
          </w:p>
          <w:p w:rsidRPr="002F2C4A" w:rsidR="002A77CF" w:rsidP="000C7C81" w:rsidRDefault="002A77CF" w14:paraId="7C83CAF9" w14:textId="54C1D925">
            <w:pPr>
              <w:rPr>
                <w:rFonts w:cstheme="minorHAnsi"/>
                <w:iCs/>
                <w:sz w:val="24"/>
                <w:szCs w:val="24"/>
              </w:rPr>
            </w:pPr>
          </w:p>
        </w:tc>
        <w:tc>
          <w:tcPr>
            <w:tcW w:w="5040" w:type="dxa"/>
          </w:tcPr>
          <w:p w:rsidRPr="002F2C4A" w:rsidR="002A77CF" w:rsidP="000C7C81" w:rsidRDefault="002A77CF" w14:paraId="670EBA60"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F2C4A" w:rsidR="002A77CF" w:rsidP="000C7C81" w:rsidRDefault="002A77CF" w14:paraId="3B10E1BF"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D61FBB" w:rsidTr="00FA38CC" w14:paraId="68180F26"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D61FBB" w:rsidP="000C7C81" w:rsidRDefault="00C8377D" w14:paraId="5FA5F1E6" w14:textId="43D0262E">
            <w:pPr>
              <w:rPr>
                <w:rFonts w:cstheme="minorHAnsi"/>
                <w:sz w:val="24"/>
                <w:szCs w:val="24"/>
              </w:rPr>
            </w:pPr>
            <w:r w:rsidRPr="002F2C4A">
              <w:rPr>
                <w:rFonts w:cstheme="minorHAnsi"/>
                <w:sz w:val="24"/>
                <w:szCs w:val="24"/>
              </w:rPr>
              <w:t>Hemiazygos vein (L)</w:t>
            </w:r>
          </w:p>
          <w:p w:rsidRPr="002F2C4A" w:rsidR="00E22DCE" w:rsidP="000C7C81" w:rsidRDefault="00E22DCE" w14:paraId="235598FD" w14:textId="77777777">
            <w:pPr>
              <w:rPr>
                <w:rFonts w:cstheme="minorHAnsi"/>
                <w:sz w:val="24"/>
                <w:szCs w:val="24"/>
              </w:rPr>
            </w:pPr>
          </w:p>
          <w:p w:rsidRPr="002F2C4A" w:rsidR="00D61FBB" w:rsidP="000C7C81" w:rsidRDefault="00D61FBB" w14:paraId="7C3DF16C" w14:textId="77777777">
            <w:pPr>
              <w:rPr>
                <w:rFonts w:cstheme="minorHAnsi"/>
                <w:sz w:val="24"/>
                <w:szCs w:val="24"/>
              </w:rPr>
            </w:pPr>
          </w:p>
        </w:tc>
        <w:tc>
          <w:tcPr>
            <w:tcW w:w="5040" w:type="dxa"/>
            <w:shd w:val="clear" w:color="auto" w:fill="D9E2F3" w:themeFill="accent1" w:themeFillTint="33"/>
          </w:tcPr>
          <w:p w:rsidRPr="002F2C4A" w:rsidR="00D61FBB" w:rsidP="000C7C81" w:rsidRDefault="00D61FBB" w14:paraId="6F63B983"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F2C4A" w:rsidR="00D61FBB" w:rsidP="000C7C81" w:rsidRDefault="00D61FBB" w14:paraId="5FD0CB67"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D61FBB" w:rsidTr="002D76D6" w14:paraId="338E8764"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D61FBB" w:rsidP="000C7C81" w:rsidRDefault="00C8377D" w14:paraId="7E0A11BF" w14:textId="25DAF96E">
            <w:pPr>
              <w:rPr>
                <w:rFonts w:cstheme="minorHAnsi"/>
                <w:sz w:val="24"/>
                <w:szCs w:val="24"/>
              </w:rPr>
            </w:pPr>
            <w:r w:rsidRPr="002F2C4A">
              <w:rPr>
                <w:rFonts w:cstheme="minorHAnsi"/>
                <w:sz w:val="24"/>
                <w:szCs w:val="24"/>
              </w:rPr>
              <w:t>Internal jugular</w:t>
            </w:r>
            <w:r w:rsidRPr="002F2C4A" w:rsidR="00D61FBB">
              <w:rPr>
                <w:rFonts w:cstheme="minorHAnsi"/>
                <w:sz w:val="24"/>
                <w:szCs w:val="24"/>
              </w:rPr>
              <w:t xml:space="preserve"> vein</w:t>
            </w:r>
            <w:r w:rsidRPr="002F2C4A">
              <w:rPr>
                <w:rFonts w:cstheme="minorHAnsi"/>
                <w:sz w:val="24"/>
                <w:szCs w:val="24"/>
              </w:rPr>
              <w:t xml:space="preserve"> (R&amp;L)</w:t>
            </w:r>
          </w:p>
          <w:p w:rsidRPr="002F2C4A" w:rsidR="00E22DCE" w:rsidP="000C7C81" w:rsidRDefault="00E22DCE" w14:paraId="5C9FAA6E" w14:textId="77777777">
            <w:pPr>
              <w:rPr>
                <w:rFonts w:cstheme="minorHAnsi"/>
                <w:sz w:val="24"/>
                <w:szCs w:val="24"/>
              </w:rPr>
            </w:pPr>
          </w:p>
          <w:p w:rsidRPr="002F2C4A" w:rsidR="00D61FBB" w:rsidP="000C7C81" w:rsidRDefault="00D61FBB" w14:paraId="6357D0A2" w14:textId="77777777">
            <w:pPr>
              <w:rPr>
                <w:rFonts w:cstheme="minorHAnsi"/>
                <w:sz w:val="24"/>
                <w:szCs w:val="24"/>
              </w:rPr>
            </w:pPr>
          </w:p>
        </w:tc>
        <w:tc>
          <w:tcPr>
            <w:tcW w:w="5040" w:type="dxa"/>
          </w:tcPr>
          <w:p w:rsidRPr="002F2C4A" w:rsidR="00D61FBB" w:rsidP="000C7C81" w:rsidRDefault="00D61FBB" w14:paraId="3AEBC79F"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F2C4A" w:rsidR="00D61FBB" w:rsidP="000C7C81" w:rsidRDefault="00D61FBB" w14:paraId="0255E067"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D61FBB" w:rsidTr="00FA38CC" w14:paraId="498D42A6"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D61FBB" w:rsidP="000C7C81" w:rsidRDefault="00C8377D" w14:paraId="7DECD51A" w14:textId="745A2403">
            <w:pPr>
              <w:rPr>
                <w:rFonts w:cstheme="minorHAnsi"/>
                <w:sz w:val="24"/>
                <w:szCs w:val="24"/>
              </w:rPr>
            </w:pPr>
            <w:r w:rsidRPr="002F2C4A">
              <w:rPr>
                <w:rFonts w:cstheme="minorHAnsi"/>
                <w:sz w:val="24"/>
                <w:szCs w:val="24"/>
              </w:rPr>
              <w:t>External jugular vein</w:t>
            </w:r>
            <w:r w:rsidRPr="002F2C4A" w:rsidR="00D61FBB">
              <w:rPr>
                <w:rFonts w:cstheme="minorHAnsi"/>
                <w:sz w:val="24"/>
                <w:szCs w:val="24"/>
              </w:rPr>
              <w:t xml:space="preserve"> (R&amp;L)</w:t>
            </w:r>
          </w:p>
          <w:p w:rsidRPr="002F2C4A" w:rsidR="00E22DCE" w:rsidP="000C7C81" w:rsidRDefault="00E22DCE" w14:paraId="41247011" w14:textId="77777777">
            <w:pPr>
              <w:rPr>
                <w:rFonts w:cstheme="minorHAnsi"/>
                <w:sz w:val="24"/>
                <w:szCs w:val="24"/>
              </w:rPr>
            </w:pPr>
          </w:p>
          <w:p w:rsidRPr="002F2C4A" w:rsidR="00D61FBB" w:rsidP="000C7C81" w:rsidRDefault="00D61FBB" w14:paraId="01B84C1F" w14:textId="77777777">
            <w:pPr>
              <w:rPr>
                <w:rFonts w:cstheme="minorHAnsi"/>
                <w:sz w:val="24"/>
                <w:szCs w:val="24"/>
              </w:rPr>
            </w:pPr>
          </w:p>
        </w:tc>
        <w:tc>
          <w:tcPr>
            <w:tcW w:w="5040" w:type="dxa"/>
            <w:shd w:val="clear" w:color="auto" w:fill="D9E2F3" w:themeFill="accent1" w:themeFillTint="33"/>
          </w:tcPr>
          <w:p w:rsidRPr="002F2C4A" w:rsidR="00D61FBB" w:rsidP="000C7C81" w:rsidRDefault="00D61FBB" w14:paraId="164CF68A"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F2C4A" w:rsidR="00D61FBB" w:rsidP="000C7C81" w:rsidRDefault="00D61FBB" w14:paraId="219AC53C"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D61FBB" w:rsidTr="002D76D6" w14:paraId="6D610657"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D61FBB" w:rsidP="000C7C81" w:rsidRDefault="00C8377D" w14:paraId="4B42A874" w14:textId="2DEC0216">
            <w:pPr>
              <w:rPr>
                <w:rFonts w:cstheme="minorHAnsi"/>
                <w:sz w:val="24"/>
                <w:szCs w:val="24"/>
              </w:rPr>
            </w:pPr>
            <w:r w:rsidRPr="002F2C4A">
              <w:rPr>
                <w:rFonts w:cstheme="minorHAnsi"/>
                <w:sz w:val="24"/>
                <w:szCs w:val="24"/>
              </w:rPr>
              <w:t xml:space="preserve">Brachiocephalic </w:t>
            </w:r>
            <w:r w:rsidRPr="002F2C4A" w:rsidR="00D61FBB">
              <w:rPr>
                <w:rFonts w:cstheme="minorHAnsi"/>
                <w:sz w:val="24"/>
                <w:szCs w:val="24"/>
              </w:rPr>
              <w:t>vein (R&amp;L)</w:t>
            </w:r>
          </w:p>
          <w:p w:rsidRPr="002F2C4A" w:rsidR="00E22DCE" w:rsidP="000C7C81" w:rsidRDefault="00E22DCE" w14:paraId="5218CB86" w14:textId="77777777">
            <w:pPr>
              <w:rPr>
                <w:rFonts w:cstheme="minorHAnsi"/>
                <w:sz w:val="24"/>
                <w:szCs w:val="24"/>
              </w:rPr>
            </w:pPr>
          </w:p>
          <w:p w:rsidRPr="002F2C4A" w:rsidR="00D61FBB" w:rsidP="000C7C81" w:rsidRDefault="00D61FBB" w14:paraId="57455549" w14:textId="77777777">
            <w:pPr>
              <w:rPr>
                <w:rFonts w:cstheme="minorHAnsi"/>
                <w:sz w:val="24"/>
                <w:szCs w:val="24"/>
              </w:rPr>
            </w:pPr>
          </w:p>
        </w:tc>
        <w:tc>
          <w:tcPr>
            <w:tcW w:w="5040" w:type="dxa"/>
          </w:tcPr>
          <w:p w:rsidRPr="002F2C4A" w:rsidR="00D61FBB" w:rsidP="000C7C81" w:rsidRDefault="00D61FBB" w14:paraId="19E5C7FC"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F2C4A" w:rsidR="00D61FBB" w:rsidP="000C7C81" w:rsidRDefault="00D61FBB" w14:paraId="1F35C8B2"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D61FBB" w:rsidTr="00FA38CC" w14:paraId="11AC100F"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D61FBB" w:rsidP="000C7C81" w:rsidRDefault="00C8377D" w14:paraId="4A4897C3" w14:textId="1C44C31A">
            <w:pPr>
              <w:rPr>
                <w:rFonts w:cstheme="minorHAnsi"/>
                <w:sz w:val="24"/>
                <w:szCs w:val="24"/>
              </w:rPr>
            </w:pPr>
            <w:r w:rsidRPr="002F2C4A">
              <w:rPr>
                <w:rFonts w:cstheme="minorHAnsi"/>
                <w:sz w:val="24"/>
                <w:szCs w:val="24"/>
              </w:rPr>
              <w:t>Subclavian</w:t>
            </w:r>
            <w:r w:rsidRPr="002F2C4A" w:rsidR="00D61FBB">
              <w:rPr>
                <w:rFonts w:cstheme="minorHAnsi"/>
                <w:sz w:val="24"/>
                <w:szCs w:val="24"/>
              </w:rPr>
              <w:t xml:space="preserve"> vein (R&amp;L)</w:t>
            </w:r>
          </w:p>
          <w:p w:rsidRPr="002F2C4A" w:rsidR="00E22DCE" w:rsidP="000C7C81" w:rsidRDefault="00E22DCE" w14:paraId="14FD73BF" w14:textId="77777777">
            <w:pPr>
              <w:rPr>
                <w:rFonts w:cstheme="minorHAnsi"/>
                <w:sz w:val="24"/>
                <w:szCs w:val="24"/>
              </w:rPr>
            </w:pPr>
          </w:p>
          <w:p w:rsidRPr="002F2C4A" w:rsidR="00D61FBB" w:rsidP="000C7C81" w:rsidRDefault="00D61FBB" w14:paraId="5DF2FF6F" w14:textId="77777777">
            <w:pPr>
              <w:rPr>
                <w:rFonts w:cstheme="minorHAnsi"/>
                <w:sz w:val="24"/>
                <w:szCs w:val="24"/>
              </w:rPr>
            </w:pPr>
          </w:p>
        </w:tc>
        <w:tc>
          <w:tcPr>
            <w:tcW w:w="5040" w:type="dxa"/>
            <w:shd w:val="clear" w:color="auto" w:fill="D9E2F3" w:themeFill="accent1" w:themeFillTint="33"/>
          </w:tcPr>
          <w:p w:rsidRPr="002F2C4A" w:rsidR="00D61FBB" w:rsidP="000C7C81" w:rsidRDefault="00D61FBB" w14:paraId="4E3E3F3B"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F2C4A" w:rsidR="00D61FBB" w:rsidP="000C7C81" w:rsidRDefault="00D61FBB" w14:paraId="450CA894"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D61FBB" w:rsidTr="002D76D6" w14:paraId="3451FF4F"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D61FBB" w:rsidP="000C7C81" w:rsidRDefault="00C8377D" w14:paraId="7EBDB7EA" w14:textId="5A4E1BCF">
            <w:pPr>
              <w:rPr>
                <w:rFonts w:cstheme="minorHAnsi"/>
                <w:sz w:val="24"/>
                <w:szCs w:val="24"/>
              </w:rPr>
            </w:pPr>
            <w:r w:rsidRPr="002F2C4A">
              <w:rPr>
                <w:rFonts w:cstheme="minorHAnsi"/>
                <w:sz w:val="24"/>
                <w:szCs w:val="24"/>
              </w:rPr>
              <w:t xml:space="preserve">Axillary </w:t>
            </w:r>
            <w:r w:rsidRPr="002F2C4A" w:rsidR="00D61FBB">
              <w:rPr>
                <w:rFonts w:cstheme="minorHAnsi"/>
                <w:sz w:val="24"/>
                <w:szCs w:val="24"/>
              </w:rPr>
              <w:t>vein (R&amp;L)</w:t>
            </w:r>
          </w:p>
          <w:p w:rsidRPr="002F2C4A" w:rsidR="00E22DCE" w:rsidP="000C7C81" w:rsidRDefault="00E22DCE" w14:paraId="018DC199" w14:textId="77777777">
            <w:pPr>
              <w:rPr>
                <w:rFonts w:cstheme="minorHAnsi"/>
                <w:sz w:val="24"/>
                <w:szCs w:val="24"/>
              </w:rPr>
            </w:pPr>
          </w:p>
          <w:p w:rsidRPr="002F2C4A" w:rsidR="00D61FBB" w:rsidP="000C7C81" w:rsidRDefault="00D61FBB" w14:paraId="4F4582D8" w14:textId="77777777">
            <w:pPr>
              <w:rPr>
                <w:rFonts w:cstheme="minorHAnsi"/>
                <w:sz w:val="24"/>
                <w:szCs w:val="24"/>
              </w:rPr>
            </w:pPr>
          </w:p>
        </w:tc>
        <w:tc>
          <w:tcPr>
            <w:tcW w:w="5040" w:type="dxa"/>
          </w:tcPr>
          <w:p w:rsidRPr="002F2C4A" w:rsidR="00D61FBB" w:rsidP="000C7C81" w:rsidRDefault="00D61FBB" w14:paraId="38B97575"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F2C4A" w:rsidR="00D61FBB" w:rsidP="000C7C81" w:rsidRDefault="00D61FBB" w14:paraId="3DDBCCF1"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D61FBB" w:rsidTr="00FA38CC" w14:paraId="2125ABC7"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00D61FBB" w:rsidP="000C7C81" w:rsidRDefault="00C8377D" w14:paraId="1A3E9938" w14:textId="3F8EB2C9">
            <w:pPr>
              <w:rPr>
                <w:rFonts w:cstheme="minorHAnsi"/>
                <w:sz w:val="24"/>
                <w:szCs w:val="24"/>
              </w:rPr>
            </w:pPr>
            <w:r w:rsidRPr="002F2C4A">
              <w:rPr>
                <w:rFonts w:cstheme="minorHAnsi"/>
                <w:sz w:val="24"/>
                <w:szCs w:val="24"/>
              </w:rPr>
              <w:t>Cephalic</w:t>
            </w:r>
            <w:r w:rsidRPr="002F2C4A" w:rsidR="00D61FBB">
              <w:rPr>
                <w:rFonts w:cstheme="minorHAnsi"/>
                <w:sz w:val="24"/>
                <w:szCs w:val="24"/>
              </w:rPr>
              <w:t xml:space="preserve"> vein</w:t>
            </w:r>
            <w:r w:rsidRPr="002F2C4A" w:rsidR="00B6525B">
              <w:rPr>
                <w:rFonts w:cstheme="minorHAnsi"/>
                <w:sz w:val="24"/>
                <w:szCs w:val="24"/>
              </w:rPr>
              <w:t xml:space="preserve"> </w:t>
            </w:r>
            <w:r w:rsidRPr="002F2C4A" w:rsidR="00D61FBB">
              <w:rPr>
                <w:rFonts w:cstheme="minorHAnsi"/>
                <w:sz w:val="24"/>
                <w:szCs w:val="24"/>
              </w:rPr>
              <w:t>(R&amp;L)</w:t>
            </w:r>
          </w:p>
          <w:p w:rsidRPr="002F2C4A" w:rsidR="00E22DCE" w:rsidP="000C7C81" w:rsidRDefault="00E22DCE" w14:paraId="20CF8A31" w14:textId="77777777">
            <w:pPr>
              <w:rPr>
                <w:rFonts w:cstheme="minorHAnsi"/>
                <w:sz w:val="24"/>
                <w:szCs w:val="24"/>
              </w:rPr>
            </w:pPr>
          </w:p>
          <w:p w:rsidRPr="002F2C4A" w:rsidR="00D61FBB" w:rsidP="000C7C81" w:rsidRDefault="00D61FBB" w14:paraId="6E88C47F" w14:textId="77777777">
            <w:pPr>
              <w:rPr>
                <w:rFonts w:cstheme="minorHAnsi"/>
                <w:sz w:val="24"/>
                <w:szCs w:val="24"/>
              </w:rPr>
            </w:pPr>
          </w:p>
        </w:tc>
        <w:tc>
          <w:tcPr>
            <w:tcW w:w="5040" w:type="dxa"/>
            <w:shd w:val="clear" w:color="auto" w:fill="D9E2F3" w:themeFill="accent1" w:themeFillTint="33"/>
          </w:tcPr>
          <w:p w:rsidRPr="002F2C4A" w:rsidR="00D61FBB" w:rsidP="000C7C81" w:rsidRDefault="00D61FBB" w14:paraId="0FE71D19"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F2C4A" w:rsidR="00D61FBB" w:rsidP="000C7C81" w:rsidRDefault="00D61FBB" w14:paraId="3053FD35"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00C8377D" w:rsidTr="002D76D6" w14:paraId="387E869F" w14:textId="77777777">
        <w:tc>
          <w:tcPr>
            <w:cnfStyle w:val="001000000000" w:firstRow="0" w:lastRow="0" w:firstColumn="1" w:lastColumn="0" w:oddVBand="0" w:evenVBand="0" w:oddHBand="0" w:evenHBand="0" w:firstRowFirstColumn="0" w:firstRowLastColumn="0" w:lastRowFirstColumn="0" w:lastRowLastColumn="0"/>
            <w:tcW w:w="3600" w:type="dxa"/>
          </w:tcPr>
          <w:p w:rsidRPr="002F2C4A" w:rsidR="00C8377D" w:rsidP="000C7C81" w:rsidRDefault="00C8377D" w14:paraId="5FF8CA62" w14:textId="5A5D6F8F">
            <w:pPr>
              <w:rPr>
                <w:rFonts w:cstheme="minorHAnsi"/>
                <w:sz w:val="24"/>
                <w:szCs w:val="24"/>
              </w:rPr>
            </w:pPr>
            <w:r w:rsidRPr="002F2C4A">
              <w:rPr>
                <w:rFonts w:cstheme="minorHAnsi"/>
                <w:sz w:val="24"/>
                <w:szCs w:val="24"/>
              </w:rPr>
              <w:t>Intercostal</w:t>
            </w:r>
            <w:r w:rsidRPr="002F2C4A" w:rsidR="00AC08A3">
              <w:rPr>
                <w:rFonts w:cstheme="minorHAnsi"/>
                <w:sz w:val="24"/>
                <w:szCs w:val="24"/>
              </w:rPr>
              <w:t xml:space="preserve"> veins</w:t>
            </w:r>
            <w:r w:rsidRPr="002F2C4A" w:rsidR="00B6525B">
              <w:rPr>
                <w:rFonts w:cstheme="minorHAnsi"/>
                <w:sz w:val="24"/>
                <w:szCs w:val="24"/>
              </w:rPr>
              <w:t xml:space="preserve"> (R&amp;L)</w:t>
            </w:r>
          </w:p>
          <w:p w:rsidRPr="002F2C4A" w:rsidR="00E06357" w:rsidP="000C7C81" w:rsidRDefault="00E06357" w14:paraId="4D8DB71C" w14:textId="77777777">
            <w:pPr>
              <w:rPr>
                <w:rFonts w:cstheme="minorHAnsi"/>
                <w:sz w:val="24"/>
                <w:szCs w:val="24"/>
              </w:rPr>
            </w:pPr>
          </w:p>
          <w:p w:rsidRPr="002F2C4A" w:rsidR="00E22DCE" w:rsidP="000C7C81" w:rsidRDefault="00E22DCE" w14:paraId="621E9A5E" w14:textId="54F5422E">
            <w:pPr>
              <w:rPr>
                <w:rFonts w:cstheme="minorHAnsi"/>
                <w:sz w:val="24"/>
                <w:szCs w:val="24"/>
              </w:rPr>
            </w:pPr>
          </w:p>
        </w:tc>
        <w:tc>
          <w:tcPr>
            <w:tcW w:w="5040" w:type="dxa"/>
          </w:tcPr>
          <w:p w:rsidRPr="002F2C4A" w:rsidR="00C8377D" w:rsidP="000C7C81" w:rsidRDefault="00C8377D" w14:paraId="4B14F46B"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F2C4A" w:rsidR="00C8377D" w:rsidP="000C7C81" w:rsidRDefault="00C8377D" w14:paraId="7DF198C4" w14:textId="77777777">
            <w:pPr>
              <w:cnfStyle w:val="000000000000" w:firstRow="0" w:lastRow="0" w:firstColumn="0" w:lastColumn="0" w:oddVBand="0" w:evenVBand="0" w:oddHBand="0" w:evenHBand="0" w:firstRowFirstColumn="0" w:firstRowLastColumn="0" w:lastRowFirstColumn="0" w:lastRowLastColumn="0"/>
              <w:rPr>
                <w:sz w:val="24"/>
                <w:szCs w:val="24"/>
              </w:rPr>
            </w:pPr>
          </w:p>
        </w:tc>
      </w:tr>
      <w:tr w:rsidRPr="002F2C4A" w:rsidR="775EE823" w:rsidTr="00FA38CC" w14:paraId="44BA3705"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F2C4A" w:rsidR="4D90E713" w:rsidP="775EE823" w:rsidRDefault="4D90E713" w14:paraId="7C7BFD10" w14:textId="50B6982B">
            <w:pPr>
              <w:rPr>
                <w:rFonts w:cstheme="minorHAnsi"/>
                <w:sz w:val="24"/>
                <w:szCs w:val="24"/>
              </w:rPr>
            </w:pPr>
            <w:r w:rsidRPr="002F2C4A">
              <w:rPr>
                <w:rFonts w:cstheme="minorHAnsi"/>
                <w:sz w:val="24"/>
                <w:szCs w:val="24"/>
              </w:rPr>
              <w:t>Median cubital</w:t>
            </w:r>
            <w:r w:rsidRPr="002F2C4A" w:rsidR="00B6525B">
              <w:rPr>
                <w:rFonts w:cstheme="minorHAnsi"/>
                <w:sz w:val="24"/>
                <w:szCs w:val="24"/>
              </w:rPr>
              <w:t xml:space="preserve"> (R&amp;L)</w:t>
            </w:r>
          </w:p>
          <w:p w:rsidRPr="002F2C4A" w:rsidR="00E06357" w:rsidP="775EE823" w:rsidRDefault="00E06357" w14:paraId="07F89226" w14:textId="77777777">
            <w:pPr>
              <w:rPr>
                <w:rFonts w:cstheme="minorHAnsi"/>
                <w:sz w:val="24"/>
                <w:szCs w:val="24"/>
              </w:rPr>
            </w:pPr>
          </w:p>
          <w:p w:rsidRPr="002F2C4A" w:rsidR="775EE823" w:rsidP="775EE823" w:rsidRDefault="775EE823" w14:paraId="716A648C" w14:textId="5D3DD5EF">
            <w:pPr>
              <w:rPr>
                <w:rFonts w:cstheme="minorHAnsi"/>
                <w:sz w:val="24"/>
                <w:szCs w:val="24"/>
              </w:rPr>
            </w:pPr>
          </w:p>
        </w:tc>
        <w:tc>
          <w:tcPr>
            <w:tcW w:w="5040" w:type="dxa"/>
            <w:shd w:val="clear" w:color="auto" w:fill="D9E2F3" w:themeFill="accent1" w:themeFillTint="33"/>
          </w:tcPr>
          <w:p w:rsidRPr="002F2C4A" w:rsidR="775EE823" w:rsidP="775EE823" w:rsidRDefault="775EE823" w14:paraId="6A8336DC" w14:textId="7E861C9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F2C4A" w:rsidR="775EE823" w:rsidP="775EE823" w:rsidRDefault="775EE823" w14:paraId="3BA7936F" w14:textId="3A1AC5E6">
            <w:pPr>
              <w:cnfStyle w:val="000000000000" w:firstRow="0" w:lastRow="0" w:firstColumn="0" w:lastColumn="0" w:oddVBand="0" w:evenVBand="0" w:oddHBand="0" w:evenHBand="0" w:firstRowFirstColumn="0" w:firstRowLastColumn="0" w:lastRowFirstColumn="0" w:lastRowLastColumn="0"/>
              <w:rPr>
                <w:sz w:val="24"/>
                <w:szCs w:val="24"/>
              </w:rPr>
            </w:pPr>
          </w:p>
        </w:tc>
      </w:tr>
    </w:tbl>
    <w:p w:rsidR="00D61FBB" w:rsidP="00BC380C" w:rsidRDefault="00D61FBB" w14:paraId="3142B47E" w14:textId="7BD402E1"/>
    <w:p w:rsidRPr="002D76D6" w:rsidR="002D76D6" w:rsidP="002D76D6" w:rsidRDefault="002D76D6" w14:paraId="4C23AAAE" w14:textId="60AA6A70">
      <w:pPr>
        <w:pStyle w:val="Heading1"/>
        <w:spacing w:before="0" w:line="240" w:lineRule="auto"/>
        <w:contextualSpacing/>
        <w:rPr>
          <w:rFonts w:asciiTheme="minorHAnsi" w:hAnsiTheme="minorHAnsi" w:cstheme="minorHAnsi"/>
          <w:b/>
          <w:bCs/>
          <w:color w:val="4472C4" w:themeColor="accent1"/>
        </w:rPr>
      </w:pPr>
      <w:r w:rsidRPr="002D76D6">
        <w:rPr>
          <w:rFonts w:asciiTheme="minorHAnsi" w:hAnsiTheme="minorHAnsi" w:cstheme="minorHAnsi"/>
          <w:b/>
          <w:bCs/>
          <w:color w:val="4472C4" w:themeColor="accent1"/>
        </w:rPr>
        <w:t>Pre-Lab Activity 5.3: Inferior Arteries</w:t>
      </w:r>
    </w:p>
    <w:p w:rsidRPr="00BD304F" w:rsidR="002D76D6" w:rsidP="002D76D6" w:rsidRDefault="002D76D6" w14:paraId="0F57AE61" w14:textId="14593C26">
      <w:pPr>
        <w:spacing w:after="0" w:line="240" w:lineRule="auto"/>
        <w:contextualSpacing/>
        <w:rPr>
          <w:sz w:val="24"/>
          <w:szCs w:val="24"/>
        </w:rPr>
      </w:pPr>
      <w:r w:rsidRPr="019DAE55">
        <w:rPr>
          <w:sz w:val="24"/>
          <w:szCs w:val="24"/>
        </w:rPr>
        <w:t>Use your textbook to complete the information for select</w:t>
      </w:r>
      <w:r w:rsidRPr="019DAE55" w:rsidR="50BD286E">
        <w:rPr>
          <w:sz w:val="24"/>
          <w:szCs w:val="24"/>
        </w:rPr>
        <w:t>ed</w:t>
      </w:r>
      <w:r w:rsidRPr="019DAE55">
        <w:rPr>
          <w:sz w:val="24"/>
          <w:szCs w:val="24"/>
        </w:rPr>
        <w:t xml:space="preserve"> inferior arteries in the table below. </w:t>
      </w:r>
    </w:p>
    <w:tbl>
      <w:tblPr>
        <w:tblStyle w:val="GridTable2"/>
        <w:tblW w:w="10800" w:type="dxa"/>
        <w:tblLayout w:type="fixed"/>
        <w:tblLook w:val="06A0" w:firstRow="1" w:lastRow="0" w:firstColumn="1" w:lastColumn="0" w:noHBand="1" w:noVBand="1"/>
      </w:tblPr>
      <w:tblGrid>
        <w:gridCol w:w="3600"/>
        <w:gridCol w:w="4860"/>
        <w:gridCol w:w="2340"/>
      </w:tblGrid>
      <w:tr w:rsidRPr="00FA38CC" w:rsidR="00FA38CC" w:rsidTr="00FA38CC" w14:paraId="52D0E0F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shd w:val="clear" w:color="auto" w:fill="000000" w:themeFill="text1"/>
          </w:tcPr>
          <w:p w:rsidRPr="00FA38CC" w:rsidR="002D76D6" w:rsidP="00D73EBF" w:rsidRDefault="002D76D6" w14:paraId="31C9788F" w14:textId="77777777">
            <w:pPr>
              <w:rPr>
                <w:rFonts w:cstheme="minorHAnsi"/>
                <w:color w:val="FFFFFF" w:themeColor="background1"/>
                <w:sz w:val="24"/>
                <w:szCs w:val="24"/>
              </w:rPr>
            </w:pPr>
            <w:r w:rsidRPr="00FA38CC">
              <w:rPr>
                <w:rFonts w:cstheme="minorHAnsi"/>
                <w:color w:val="FFFFFF" w:themeColor="background1"/>
                <w:sz w:val="24"/>
                <w:szCs w:val="24"/>
              </w:rPr>
              <w:t>Artery Name</w:t>
            </w:r>
          </w:p>
        </w:tc>
        <w:tc>
          <w:tcPr>
            <w:tcW w:w="4860" w:type="dxa"/>
            <w:shd w:val="clear" w:color="auto" w:fill="000000" w:themeFill="text1"/>
          </w:tcPr>
          <w:p w:rsidRPr="00FA38CC" w:rsidR="002D76D6" w:rsidP="00D73EBF" w:rsidRDefault="002D76D6" w14:paraId="1922DE11" w14:textId="77777777">
            <w:pP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4"/>
                <w:szCs w:val="24"/>
              </w:rPr>
            </w:pPr>
            <w:r w:rsidRPr="00FA38CC">
              <w:rPr>
                <w:rFonts w:cstheme="minorHAnsi"/>
                <w:color w:val="FFFFFF" w:themeColor="background1"/>
                <w:sz w:val="24"/>
                <w:szCs w:val="24"/>
              </w:rPr>
              <w:t>Description</w:t>
            </w:r>
          </w:p>
        </w:tc>
        <w:tc>
          <w:tcPr>
            <w:tcW w:w="2340" w:type="dxa"/>
            <w:shd w:val="clear" w:color="auto" w:fill="000000" w:themeFill="text1"/>
          </w:tcPr>
          <w:p w:rsidRPr="00FA38CC" w:rsidR="002D76D6" w:rsidP="00D73EBF" w:rsidRDefault="002D76D6" w14:paraId="69ADFD07" w14:textId="77777777">
            <w:pP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4"/>
                <w:szCs w:val="24"/>
              </w:rPr>
            </w:pPr>
            <w:r w:rsidRPr="00FA38CC">
              <w:rPr>
                <w:rFonts w:cstheme="minorHAnsi"/>
                <w:color w:val="FFFFFF" w:themeColor="background1"/>
                <w:sz w:val="24"/>
                <w:szCs w:val="24"/>
              </w:rPr>
              <w:t>Regions Supplied</w:t>
            </w:r>
          </w:p>
        </w:tc>
      </w:tr>
      <w:tr w:rsidRPr="002D76D6" w:rsidR="002D76D6" w:rsidTr="002D76D6" w14:paraId="3CAD4D1D"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325435E2" w14:textId="77777777">
            <w:pPr>
              <w:rPr>
                <w:rFonts w:cstheme="minorHAnsi"/>
                <w:sz w:val="24"/>
                <w:szCs w:val="24"/>
              </w:rPr>
            </w:pPr>
            <w:r w:rsidRPr="002D76D6">
              <w:rPr>
                <w:rFonts w:cstheme="minorHAnsi"/>
                <w:sz w:val="24"/>
                <w:szCs w:val="24"/>
              </w:rPr>
              <w:t>Aorta – abdominal</w:t>
            </w:r>
          </w:p>
          <w:p w:rsidRPr="002D76D6" w:rsidR="002D76D6" w:rsidP="00D73EBF" w:rsidRDefault="002D76D6" w14:paraId="63A3EF20" w14:textId="77777777">
            <w:pPr>
              <w:rPr>
                <w:rFonts w:cstheme="minorHAnsi"/>
                <w:sz w:val="24"/>
                <w:szCs w:val="24"/>
              </w:rPr>
            </w:pPr>
          </w:p>
          <w:p w:rsidRPr="002D76D6" w:rsidR="002D76D6" w:rsidP="00D73EBF" w:rsidRDefault="002D76D6" w14:paraId="2319782B" w14:textId="77777777">
            <w:pPr>
              <w:rPr>
                <w:rFonts w:cstheme="minorHAnsi"/>
                <w:sz w:val="24"/>
                <w:szCs w:val="24"/>
              </w:rPr>
            </w:pPr>
          </w:p>
        </w:tc>
        <w:tc>
          <w:tcPr>
            <w:tcW w:w="4860" w:type="dxa"/>
          </w:tcPr>
          <w:p w:rsidRPr="002D76D6" w:rsidR="002D76D6" w:rsidP="00D73EBF" w:rsidRDefault="002D76D6" w14:paraId="2323BF6C"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tcPr>
          <w:p w:rsidRPr="002D76D6" w:rsidR="002D76D6" w:rsidP="00D73EBF" w:rsidRDefault="002D76D6" w14:paraId="2D7355BF"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FA38CC" w14:paraId="67029CE1"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5F742B5F" w14:textId="77777777">
            <w:pPr>
              <w:rPr>
                <w:rFonts w:cstheme="minorHAnsi"/>
                <w:sz w:val="24"/>
                <w:szCs w:val="24"/>
              </w:rPr>
            </w:pPr>
            <w:r w:rsidRPr="002D76D6">
              <w:rPr>
                <w:rFonts w:cstheme="minorHAnsi"/>
                <w:sz w:val="24"/>
                <w:szCs w:val="24"/>
              </w:rPr>
              <w:t>Superior mesenteric artery</w:t>
            </w:r>
          </w:p>
          <w:p w:rsidRPr="002D76D6" w:rsidR="002D76D6" w:rsidP="00D73EBF" w:rsidRDefault="002D76D6" w14:paraId="06B0D38D" w14:textId="77777777">
            <w:pPr>
              <w:rPr>
                <w:rFonts w:cstheme="minorHAnsi"/>
                <w:sz w:val="24"/>
                <w:szCs w:val="24"/>
              </w:rPr>
            </w:pPr>
          </w:p>
          <w:p w:rsidRPr="002D76D6" w:rsidR="002D76D6" w:rsidP="00D73EBF" w:rsidRDefault="002D76D6" w14:paraId="48B07B40" w14:textId="77777777">
            <w:pPr>
              <w:rPr>
                <w:rFonts w:cstheme="minorHAnsi"/>
                <w:sz w:val="24"/>
                <w:szCs w:val="24"/>
              </w:rPr>
            </w:pPr>
          </w:p>
        </w:tc>
        <w:tc>
          <w:tcPr>
            <w:tcW w:w="4860" w:type="dxa"/>
            <w:shd w:val="clear" w:color="auto" w:fill="D9E2F3" w:themeFill="accent1" w:themeFillTint="33"/>
          </w:tcPr>
          <w:p w:rsidRPr="002D76D6" w:rsidR="002D76D6" w:rsidP="00D73EBF" w:rsidRDefault="002D76D6" w14:paraId="3575147A"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shd w:val="clear" w:color="auto" w:fill="D9E2F3" w:themeFill="accent1" w:themeFillTint="33"/>
          </w:tcPr>
          <w:p w:rsidRPr="002D76D6" w:rsidR="002D76D6" w:rsidP="00D73EBF" w:rsidRDefault="002D76D6" w14:paraId="679F5812"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2D76D6" w14:paraId="1087383B"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6A49449E" w14:textId="77777777">
            <w:pPr>
              <w:rPr>
                <w:rFonts w:cstheme="minorHAnsi"/>
                <w:sz w:val="24"/>
                <w:szCs w:val="24"/>
              </w:rPr>
            </w:pPr>
            <w:r w:rsidRPr="002D76D6">
              <w:rPr>
                <w:rFonts w:cstheme="minorHAnsi"/>
                <w:sz w:val="24"/>
                <w:szCs w:val="24"/>
              </w:rPr>
              <w:t xml:space="preserve">Inferior mesenteric artery </w:t>
            </w:r>
          </w:p>
          <w:p w:rsidRPr="002D76D6" w:rsidR="002D76D6" w:rsidP="00D73EBF" w:rsidRDefault="002D76D6" w14:paraId="17DA5C49" w14:textId="77777777">
            <w:pPr>
              <w:rPr>
                <w:rFonts w:cstheme="minorHAnsi"/>
                <w:sz w:val="24"/>
                <w:szCs w:val="24"/>
              </w:rPr>
            </w:pPr>
          </w:p>
          <w:p w:rsidRPr="002D76D6" w:rsidR="002D76D6" w:rsidP="00D73EBF" w:rsidRDefault="002D76D6" w14:paraId="2F130BCD" w14:textId="77777777">
            <w:pPr>
              <w:rPr>
                <w:rFonts w:cstheme="minorHAnsi"/>
                <w:sz w:val="24"/>
                <w:szCs w:val="24"/>
              </w:rPr>
            </w:pPr>
          </w:p>
        </w:tc>
        <w:tc>
          <w:tcPr>
            <w:tcW w:w="4860" w:type="dxa"/>
          </w:tcPr>
          <w:p w:rsidRPr="002D76D6" w:rsidR="002D76D6" w:rsidP="00D73EBF" w:rsidRDefault="002D76D6" w14:paraId="08B8828E"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tcPr>
          <w:p w:rsidRPr="002D76D6" w:rsidR="002D76D6" w:rsidP="00D73EBF" w:rsidRDefault="002D76D6" w14:paraId="29753537"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FA38CC" w14:paraId="1A0CD191"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2E84DA38" w14:textId="77777777">
            <w:pPr>
              <w:rPr>
                <w:rFonts w:cstheme="minorHAnsi"/>
                <w:sz w:val="24"/>
                <w:szCs w:val="24"/>
              </w:rPr>
            </w:pPr>
            <w:r w:rsidRPr="002D76D6">
              <w:rPr>
                <w:rFonts w:cstheme="minorHAnsi"/>
                <w:sz w:val="24"/>
                <w:szCs w:val="24"/>
              </w:rPr>
              <w:t>Celiac trunk</w:t>
            </w:r>
          </w:p>
          <w:p w:rsidRPr="002D76D6" w:rsidR="002D76D6" w:rsidP="00D73EBF" w:rsidRDefault="002D76D6" w14:paraId="39B46552" w14:textId="77777777">
            <w:pPr>
              <w:rPr>
                <w:rFonts w:cstheme="minorHAnsi"/>
                <w:sz w:val="24"/>
                <w:szCs w:val="24"/>
              </w:rPr>
            </w:pPr>
          </w:p>
          <w:p w:rsidRPr="002D76D6" w:rsidR="002D76D6" w:rsidP="00D73EBF" w:rsidRDefault="002D76D6" w14:paraId="589FBF7F" w14:textId="77777777">
            <w:pPr>
              <w:rPr>
                <w:rFonts w:cstheme="minorHAnsi"/>
                <w:sz w:val="24"/>
                <w:szCs w:val="24"/>
              </w:rPr>
            </w:pPr>
          </w:p>
        </w:tc>
        <w:tc>
          <w:tcPr>
            <w:tcW w:w="4860" w:type="dxa"/>
            <w:shd w:val="clear" w:color="auto" w:fill="D9E2F3" w:themeFill="accent1" w:themeFillTint="33"/>
          </w:tcPr>
          <w:p w:rsidRPr="002D76D6" w:rsidR="002D76D6" w:rsidP="00D73EBF" w:rsidRDefault="002D76D6" w14:paraId="03825AA2"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shd w:val="clear" w:color="auto" w:fill="D9E2F3" w:themeFill="accent1" w:themeFillTint="33"/>
          </w:tcPr>
          <w:p w:rsidRPr="002D76D6" w:rsidR="002D76D6" w:rsidP="00D73EBF" w:rsidRDefault="002D76D6" w14:paraId="3ADBB71E"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2D76D6" w14:paraId="3D3AEB1D"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78D06F14" w14:textId="77777777">
            <w:pPr>
              <w:rPr>
                <w:rFonts w:cstheme="minorHAnsi"/>
                <w:sz w:val="24"/>
                <w:szCs w:val="24"/>
              </w:rPr>
            </w:pPr>
            <w:r w:rsidRPr="002D76D6">
              <w:rPr>
                <w:rFonts w:cstheme="minorHAnsi"/>
                <w:sz w:val="24"/>
                <w:szCs w:val="24"/>
              </w:rPr>
              <w:t>Renal artery (R&amp;L)</w:t>
            </w:r>
          </w:p>
          <w:p w:rsidRPr="002D76D6" w:rsidR="002D76D6" w:rsidP="00D73EBF" w:rsidRDefault="002D76D6" w14:paraId="6F425670" w14:textId="77777777">
            <w:pPr>
              <w:rPr>
                <w:rFonts w:cstheme="minorHAnsi"/>
                <w:sz w:val="24"/>
                <w:szCs w:val="24"/>
              </w:rPr>
            </w:pPr>
          </w:p>
          <w:p w:rsidRPr="002D76D6" w:rsidR="002D76D6" w:rsidP="00D73EBF" w:rsidRDefault="002D76D6" w14:paraId="5EFAF069" w14:textId="77777777">
            <w:pPr>
              <w:rPr>
                <w:rFonts w:cstheme="minorHAnsi"/>
                <w:sz w:val="24"/>
                <w:szCs w:val="24"/>
              </w:rPr>
            </w:pPr>
          </w:p>
        </w:tc>
        <w:tc>
          <w:tcPr>
            <w:tcW w:w="4860" w:type="dxa"/>
          </w:tcPr>
          <w:p w:rsidRPr="002D76D6" w:rsidR="002D76D6" w:rsidP="00D73EBF" w:rsidRDefault="002D76D6" w14:paraId="5BE5D15F"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tcPr>
          <w:p w:rsidRPr="002D76D6" w:rsidR="002D76D6" w:rsidP="00D73EBF" w:rsidRDefault="002D76D6" w14:paraId="1A9E1290"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FA38CC" w14:paraId="603308FC"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185A9858" w14:textId="77777777">
            <w:pPr>
              <w:rPr>
                <w:rFonts w:cstheme="minorHAnsi"/>
                <w:sz w:val="24"/>
                <w:szCs w:val="24"/>
              </w:rPr>
            </w:pPr>
          </w:p>
          <w:p w:rsidRPr="002D76D6" w:rsidR="002D76D6" w:rsidP="00D73EBF" w:rsidRDefault="002D76D6" w14:paraId="66933584" w14:textId="77777777">
            <w:pPr>
              <w:rPr>
                <w:rFonts w:cstheme="minorHAnsi"/>
                <w:sz w:val="24"/>
                <w:szCs w:val="24"/>
              </w:rPr>
            </w:pPr>
            <w:r w:rsidRPr="002D76D6">
              <w:rPr>
                <w:rFonts w:cstheme="minorHAnsi"/>
                <w:sz w:val="24"/>
                <w:szCs w:val="24"/>
              </w:rPr>
              <w:t>Gonadal artery (R&amp;L)</w:t>
            </w:r>
          </w:p>
          <w:p w:rsidRPr="002D76D6" w:rsidR="002D76D6" w:rsidP="00D73EBF" w:rsidRDefault="002D76D6" w14:paraId="38790915" w14:textId="77777777">
            <w:pPr>
              <w:rPr>
                <w:rFonts w:cstheme="minorHAnsi"/>
                <w:sz w:val="24"/>
                <w:szCs w:val="24"/>
              </w:rPr>
            </w:pPr>
          </w:p>
          <w:p w:rsidRPr="002D76D6" w:rsidR="002D76D6" w:rsidP="00D73EBF" w:rsidRDefault="002D76D6" w14:paraId="165E3556" w14:textId="77777777">
            <w:pPr>
              <w:rPr>
                <w:rFonts w:cstheme="minorHAnsi"/>
                <w:sz w:val="24"/>
                <w:szCs w:val="24"/>
              </w:rPr>
            </w:pPr>
          </w:p>
        </w:tc>
        <w:tc>
          <w:tcPr>
            <w:tcW w:w="4860" w:type="dxa"/>
            <w:shd w:val="clear" w:color="auto" w:fill="D9E2F3" w:themeFill="accent1" w:themeFillTint="33"/>
          </w:tcPr>
          <w:p w:rsidRPr="002D76D6" w:rsidR="002D76D6" w:rsidP="00D73EBF" w:rsidRDefault="002D76D6" w14:paraId="3730DB64"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shd w:val="clear" w:color="auto" w:fill="D9E2F3" w:themeFill="accent1" w:themeFillTint="33"/>
          </w:tcPr>
          <w:p w:rsidRPr="002D76D6" w:rsidR="002D76D6" w:rsidP="00D73EBF" w:rsidRDefault="002D76D6" w14:paraId="685D592D"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2D76D6" w14:paraId="05071852"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20EC8C22" w14:textId="77777777">
            <w:pPr>
              <w:rPr>
                <w:rFonts w:cstheme="minorHAnsi"/>
                <w:sz w:val="24"/>
                <w:szCs w:val="24"/>
              </w:rPr>
            </w:pPr>
          </w:p>
          <w:p w:rsidRPr="002D76D6" w:rsidR="002D76D6" w:rsidP="00D73EBF" w:rsidRDefault="002D76D6" w14:paraId="2DC8AD00" w14:textId="77777777">
            <w:pPr>
              <w:rPr>
                <w:rFonts w:cstheme="minorHAnsi"/>
                <w:sz w:val="24"/>
                <w:szCs w:val="24"/>
              </w:rPr>
            </w:pPr>
            <w:r w:rsidRPr="002D76D6">
              <w:rPr>
                <w:rFonts w:cstheme="minorHAnsi"/>
                <w:sz w:val="24"/>
                <w:szCs w:val="24"/>
              </w:rPr>
              <w:t>Internal iliac artery (R&amp;L)</w:t>
            </w:r>
          </w:p>
          <w:p w:rsidRPr="002D76D6" w:rsidR="002D76D6" w:rsidP="00D73EBF" w:rsidRDefault="002D76D6" w14:paraId="06A198C5" w14:textId="77777777">
            <w:pPr>
              <w:rPr>
                <w:rFonts w:cstheme="minorHAnsi"/>
                <w:sz w:val="24"/>
                <w:szCs w:val="24"/>
              </w:rPr>
            </w:pPr>
          </w:p>
          <w:p w:rsidRPr="002D76D6" w:rsidR="002D76D6" w:rsidP="00D73EBF" w:rsidRDefault="002D76D6" w14:paraId="006E60C9" w14:textId="77777777">
            <w:pPr>
              <w:rPr>
                <w:rFonts w:cstheme="minorHAnsi"/>
                <w:sz w:val="24"/>
                <w:szCs w:val="24"/>
              </w:rPr>
            </w:pPr>
          </w:p>
        </w:tc>
        <w:tc>
          <w:tcPr>
            <w:tcW w:w="4860" w:type="dxa"/>
          </w:tcPr>
          <w:p w:rsidRPr="002D76D6" w:rsidR="002D76D6" w:rsidP="00D73EBF" w:rsidRDefault="002D76D6" w14:paraId="2583C0BC"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tcPr>
          <w:p w:rsidRPr="002D76D6" w:rsidR="002D76D6" w:rsidP="00D73EBF" w:rsidRDefault="002D76D6" w14:paraId="4A85AB3D"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FA38CC" w14:paraId="1D036540"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7C3CB2CA" w14:textId="77777777">
            <w:pPr>
              <w:rPr>
                <w:rFonts w:cstheme="minorHAnsi"/>
                <w:sz w:val="24"/>
                <w:szCs w:val="24"/>
              </w:rPr>
            </w:pPr>
            <w:r w:rsidRPr="002D76D6">
              <w:rPr>
                <w:rFonts w:cstheme="minorHAnsi"/>
                <w:sz w:val="24"/>
                <w:szCs w:val="24"/>
              </w:rPr>
              <w:t>Umbilical artery (R&amp;L)</w:t>
            </w:r>
          </w:p>
          <w:p w:rsidRPr="002D76D6" w:rsidR="002D76D6" w:rsidP="00D73EBF" w:rsidRDefault="002D76D6" w14:paraId="3FA3E7A5" w14:textId="77777777">
            <w:pPr>
              <w:rPr>
                <w:rFonts w:cstheme="minorHAnsi"/>
                <w:sz w:val="24"/>
                <w:szCs w:val="24"/>
              </w:rPr>
            </w:pPr>
          </w:p>
          <w:p w:rsidRPr="002D76D6" w:rsidR="002D76D6" w:rsidP="00D73EBF" w:rsidRDefault="002D76D6" w14:paraId="0DFA6CF3" w14:textId="77777777">
            <w:pPr>
              <w:rPr>
                <w:rFonts w:cstheme="minorHAnsi"/>
                <w:sz w:val="24"/>
                <w:szCs w:val="24"/>
              </w:rPr>
            </w:pPr>
          </w:p>
        </w:tc>
        <w:tc>
          <w:tcPr>
            <w:tcW w:w="4860" w:type="dxa"/>
            <w:shd w:val="clear" w:color="auto" w:fill="D9E2F3" w:themeFill="accent1" w:themeFillTint="33"/>
          </w:tcPr>
          <w:p w:rsidRPr="002D76D6" w:rsidR="002D76D6" w:rsidP="00D73EBF" w:rsidRDefault="002D76D6" w14:paraId="5B326F1B"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shd w:val="clear" w:color="auto" w:fill="D9E2F3" w:themeFill="accent1" w:themeFillTint="33"/>
          </w:tcPr>
          <w:p w:rsidRPr="002D76D6" w:rsidR="002D76D6" w:rsidP="00D73EBF" w:rsidRDefault="002D76D6" w14:paraId="38DD4DEE"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2D76D6" w14:paraId="76F4E342"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26500E29" w14:textId="77777777">
            <w:pPr>
              <w:rPr>
                <w:rFonts w:cstheme="minorHAnsi"/>
                <w:sz w:val="24"/>
                <w:szCs w:val="24"/>
              </w:rPr>
            </w:pPr>
            <w:r w:rsidRPr="002D76D6">
              <w:rPr>
                <w:rFonts w:cstheme="minorHAnsi"/>
                <w:sz w:val="24"/>
                <w:szCs w:val="24"/>
              </w:rPr>
              <w:t>Median sacral artery</w:t>
            </w:r>
          </w:p>
          <w:p w:rsidRPr="002D76D6" w:rsidR="002D76D6" w:rsidP="00D73EBF" w:rsidRDefault="002D76D6" w14:paraId="683C006D" w14:textId="77777777">
            <w:pPr>
              <w:rPr>
                <w:rFonts w:cstheme="minorHAnsi"/>
                <w:sz w:val="24"/>
                <w:szCs w:val="24"/>
              </w:rPr>
            </w:pPr>
          </w:p>
          <w:p w:rsidRPr="002D76D6" w:rsidR="002D76D6" w:rsidP="00D73EBF" w:rsidRDefault="002D76D6" w14:paraId="60E94504" w14:textId="77777777">
            <w:pPr>
              <w:rPr>
                <w:rFonts w:cstheme="minorHAnsi"/>
                <w:sz w:val="24"/>
                <w:szCs w:val="24"/>
              </w:rPr>
            </w:pPr>
          </w:p>
        </w:tc>
        <w:tc>
          <w:tcPr>
            <w:tcW w:w="4860" w:type="dxa"/>
          </w:tcPr>
          <w:p w:rsidRPr="002D76D6" w:rsidR="002D76D6" w:rsidP="00D73EBF" w:rsidRDefault="002D76D6" w14:paraId="7009881C"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tcPr>
          <w:p w:rsidRPr="002D76D6" w:rsidR="002D76D6" w:rsidP="00D73EBF" w:rsidRDefault="002D76D6" w14:paraId="38B79C53"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FA38CC" w14:paraId="5452A74E"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2BBF4347" w14:textId="77777777">
            <w:pPr>
              <w:rPr>
                <w:rFonts w:cstheme="minorHAnsi"/>
                <w:sz w:val="24"/>
                <w:szCs w:val="24"/>
              </w:rPr>
            </w:pPr>
            <w:r w:rsidRPr="002D76D6">
              <w:rPr>
                <w:rFonts w:cstheme="minorHAnsi"/>
                <w:sz w:val="24"/>
                <w:szCs w:val="24"/>
              </w:rPr>
              <w:t>External iliac artery (R&amp;L)</w:t>
            </w:r>
          </w:p>
          <w:p w:rsidRPr="002D76D6" w:rsidR="002D76D6" w:rsidP="00D73EBF" w:rsidRDefault="002D76D6" w14:paraId="6384CEA3" w14:textId="77777777">
            <w:pPr>
              <w:rPr>
                <w:rFonts w:cstheme="minorHAnsi"/>
                <w:sz w:val="24"/>
                <w:szCs w:val="24"/>
              </w:rPr>
            </w:pPr>
          </w:p>
          <w:p w:rsidRPr="002D76D6" w:rsidR="002D76D6" w:rsidP="00D73EBF" w:rsidRDefault="002D76D6" w14:paraId="78F826DE" w14:textId="77777777">
            <w:pPr>
              <w:rPr>
                <w:rFonts w:cstheme="minorHAnsi"/>
                <w:sz w:val="24"/>
                <w:szCs w:val="24"/>
              </w:rPr>
            </w:pPr>
          </w:p>
        </w:tc>
        <w:tc>
          <w:tcPr>
            <w:tcW w:w="4860" w:type="dxa"/>
            <w:shd w:val="clear" w:color="auto" w:fill="D9E2F3" w:themeFill="accent1" w:themeFillTint="33"/>
          </w:tcPr>
          <w:p w:rsidRPr="002D76D6" w:rsidR="002D76D6" w:rsidP="00D73EBF" w:rsidRDefault="002D76D6" w14:paraId="62F802D0"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shd w:val="clear" w:color="auto" w:fill="D9E2F3" w:themeFill="accent1" w:themeFillTint="33"/>
          </w:tcPr>
          <w:p w:rsidRPr="002D76D6" w:rsidR="002D76D6" w:rsidP="00D73EBF" w:rsidRDefault="002D76D6" w14:paraId="5F90E29E"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2D76D6" w14:paraId="1B992026"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01E9485C" w14:textId="77777777">
            <w:pPr>
              <w:rPr>
                <w:rFonts w:cstheme="minorHAnsi"/>
                <w:sz w:val="24"/>
                <w:szCs w:val="24"/>
              </w:rPr>
            </w:pPr>
            <w:r w:rsidRPr="002D76D6">
              <w:rPr>
                <w:rFonts w:cstheme="minorHAnsi"/>
                <w:sz w:val="24"/>
                <w:szCs w:val="24"/>
              </w:rPr>
              <w:t>Lumbar arteries (R&amp;L)</w:t>
            </w:r>
          </w:p>
          <w:p w:rsidRPr="002D76D6" w:rsidR="002D76D6" w:rsidP="00D73EBF" w:rsidRDefault="002D76D6" w14:paraId="6D89AFE9" w14:textId="77777777">
            <w:pPr>
              <w:rPr>
                <w:rFonts w:cstheme="minorHAnsi"/>
                <w:sz w:val="24"/>
                <w:szCs w:val="24"/>
              </w:rPr>
            </w:pPr>
          </w:p>
          <w:p w:rsidRPr="002D76D6" w:rsidR="002D76D6" w:rsidP="00D73EBF" w:rsidRDefault="002D76D6" w14:paraId="562E6A38" w14:textId="77777777">
            <w:pPr>
              <w:rPr>
                <w:rFonts w:cstheme="minorHAnsi"/>
                <w:sz w:val="24"/>
                <w:szCs w:val="24"/>
              </w:rPr>
            </w:pPr>
          </w:p>
        </w:tc>
        <w:tc>
          <w:tcPr>
            <w:tcW w:w="4860" w:type="dxa"/>
          </w:tcPr>
          <w:p w:rsidRPr="002D76D6" w:rsidR="002D76D6" w:rsidP="00D73EBF" w:rsidRDefault="002D76D6" w14:paraId="4DADB864"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tcPr>
          <w:p w:rsidRPr="002D76D6" w:rsidR="002D76D6" w:rsidP="00D73EBF" w:rsidRDefault="002D76D6" w14:paraId="1C87AA33"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FA38CC" w14:paraId="7E11EF01"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5C731F6E" w14:textId="77777777">
            <w:pPr>
              <w:rPr>
                <w:rFonts w:cstheme="minorHAnsi"/>
                <w:sz w:val="24"/>
                <w:szCs w:val="24"/>
              </w:rPr>
            </w:pPr>
            <w:r w:rsidRPr="002D76D6">
              <w:rPr>
                <w:rFonts w:cstheme="minorHAnsi"/>
                <w:sz w:val="24"/>
                <w:szCs w:val="24"/>
              </w:rPr>
              <w:t>Femoral artery (R&amp;L)</w:t>
            </w:r>
          </w:p>
          <w:p w:rsidRPr="002D76D6" w:rsidR="002D76D6" w:rsidP="00D73EBF" w:rsidRDefault="002D76D6" w14:paraId="47899FB1" w14:textId="77777777">
            <w:pPr>
              <w:rPr>
                <w:rFonts w:cstheme="minorHAnsi"/>
                <w:sz w:val="24"/>
                <w:szCs w:val="24"/>
              </w:rPr>
            </w:pPr>
          </w:p>
          <w:p w:rsidRPr="002D76D6" w:rsidR="002D76D6" w:rsidP="00D73EBF" w:rsidRDefault="002D76D6" w14:paraId="05C03640" w14:textId="77777777">
            <w:pPr>
              <w:rPr>
                <w:rFonts w:cstheme="minorHAnsi"/>
                <w:sz w:val="24"/>
                <w:szCs w:val="24"/>
              </w:rPr>
            </w:pPr>
          </w:p>
        </w:tc>
        <w:tc>
          <w:tcPr>
            <w:tcW w:w="4860" w:type="dxa"/>
            <w:shd w:val="clear" w:color="auto" w:fill="D9E2F3" w:themeFill="accent1" w:themeFillTint="33"/>
          </w:tcPr>
          <w:p w:rsidRPr="002D76D6" w:rsidR="002D76D6" w:rsidP="00D73EBF" w:rsidRDefault="002D76D6" w14:paraId="39EDECC6"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shd w:val="clear" w:color="auto" w:fill="D9E2F3" w:themeFill="accent1" w:themeFillTint="33"/>
          </w:tcPr>
          <w:p w:rsidRPr="002D76D6" w:rsidR="002D76D6" w:rsidP="00D73EBF" w:rsidRDefault="002D76D6" w14:paraId="77A13241"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Pr="002D76D6" w:rsidR="002D76D6" w:rsidTr="002D76D6" w14:paraId="56DD788A"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110B0243" w14:textId="77777777">
            <w:pPr>
              <w:rPr>
                <w:rFonts w:cstheme="minorHAnsi"/>
                <w:sz w:val="24"/>
                <w:szCs w:val="24"/>
              </w:rPr>
            </w:pPr>
            <w:r w:rsidRPr="002D76D6">
              <w:rPr>
                <w:rFonts w:cstheme="minorHAnsi"/>
                <w:sz w:val="24"/>
                <w:szCs w:val="24"/>
              </w:rPr>
              <w:t>Deep femoral (R&amp;L)</w:t>
            </w:r>
          </w:p>
          <w:p w:rsidRPr="002D76D6" w:rsidR="002D76D6" w:rsidP="00D73EBF" w:rsidRDefault="002D76D6" w14:paraId="6E62726B" w14:textId="77777777">
            <w:pPr>
              <w:rPr>
                <w:rFonts w:cstheme="minorHAnsi"/>
                <w:sz w:val="24"/>
                <w:szCs w:val="24"/>
              </w:rPr>
            </w:pPr>
          </w:p>
          <w:p w:rsidRPr="002D76D6" w:rsidR="002D76D6" w:rsidP="00D73EBF" w:rsidRDefault="002D76D6" w14:paraId="51CC67E9" w14:textId="77777777">
            <w:pPr>
              <w:rPr>
                <w:rFonts w:cstheme="minorHAnsi"/>
                <w:sz w:val="24"/>
                <w:szCs w:val="24"/>
              </w:rPr>
            </w:pPr>
          </w:p>
        </w:tc>
        <w:tc>
          <w:tcPr>
            <w:tcW w:w="4860" w:type="dxa"/>
          </w:tcPr>
          <w:p w:rsidRPr="002D76D6" w:rsidR="002D76D6" w:rsidP="00D73EBF" w:rsidRDefault="002D76D6" w14:paraId="29BB24FF"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340" w:type="dxa"/>
          </w:tcPr>
          <w:p w:rsidRPr="002D76D6" w:rsidR="002D76D6" w:rsidP="00D73EBF" w:rsidRDefault="002D76D6" w14:paraId="0B870BD4"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bl>
    <w:p w:rsidRPr="002D76D6" w:rsidR="002D76D6" w:rsidP="002D76D6" w:rsidRDefault="002D76D6" w14:paraId="2FCB2F46" w14:textId="61BA3CCE">
      <w:pPr>
        <w:pStyle w:val="Heading1"/>
        <w:spacing w:before="0" w:line="240" w:lineRule="auto"/>
        <w:contextualSpacing/>
        <w:rPr>
          <w:rFonts w:asciiTheme="minorHAnsi" w:hAnsiTheme="minorHAnsi" w:cstheme="minorHAnsi"/>
          <w:b/>
          <w:bCs/>
          <w:color w:val="4472C4" w:themeColor="accent1"/>
        </w:rPr>
      </w:pPr>
      <w:r w:rsidRPr="002D76D6">
        <w:rPr>
          <w:rFonts w:asciiTheme="minorHAnsi" w:hAnsiTheme="minorHAnsi" w:cstheme="minorHAnsi"/>
          <w:b/>
          <w:bCs/>
          <w:color w:val="4472C4" w:themeColor="accent1"/>
        </w:rPr>
        <w:t>Pre-Lab Activity 5.4: Inferior Veins</w:t>
      </w:r>
    </w:p>
    <w:p w:rsidRPr="0011174A" w:rsidR="002D76D6" w:rsidP="002D76D6" w:rsidRDefault="002D76D6" w14:paraId="20E163E7" w14:textId="5E2D8C70">
      <w:pPr>
        <w:spacing w:after="0" w:line="240" w:lineRule="auto"/>
        <w:contextualSpacing/>
        <w:rPr>
          <w:sz w:val="24"/>
          <w:szCs w:val="24"/>
        </w:rPr>
      </w:pPr>
      <w:r w:rsidRPr="019DAE55">
        <w:rPr>
          <w:sz w:val="24"/>
          <w:szCs w:val="24"/>
        </w:rPr>
        <w:t>Use your textbook to complete the information for select</w:t>
      </w:r>
      <w:r w:rsidRPr="019DAE55" w:rsidR="7B910139">
        <w:rPr>
          <w:sz w:val="24"/>
          <w:szCs w:val="24"/>
        </w:rPr>
        <w:t>ed</w:t>
      </w:r>
      <w:r w:rsidRPr="019DAE55">
        <w:rPr>
          <w:sz w:val="24"/>
          <w:szCs w:val="24"/>
        </w:rPr>
        <w:t xml:space="preserve"> inferior veins in the table below. </w:t>
      </w:r>
    </w:p>
    <w:tbl>
      <w:tblPr>
        <w:tblStyle w:val="GridTable2"/>
        <w:tblW w:w="0" w:type="auto"/>
        <w:tblLayout w:type="fixed"/>
        <w:tblLook w:val="06A0" w:firstRow="1" w:lastRow="0" w:firstColumn="1" w:lastColumn="0" w:noHBand="1" w:noVBand="1"/>
      </w:tblPr>
      <w:tblGrid>
        <w:gridCol w:w="3600"/>
        <w:gridCol w:w="5040"/>
        <w:gridCol w:w="2160"/>
      </w:tblGrid>
      <w:tr w:rsidR="002D76D6" w:rsidTr="00FA38CC" w14:paraId="59D668A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shd w:val="clear" w:color="auto" w:fill="000000" w:themeFill="text1"/>
          </w:tcPr>
          <w:p w:rsidRPr="00FA38CC" w:rsidR="002D76D6" w:rsidP="00D73EBF" w:rsidRDefault="002D76D6" w14:paraId="01C255BC" w14:textId="77777777">
            <w:pPr>
              <w:rPr>
                <w:rFonts w:cstheme="minorHAnsi"/>
                <w:color w:val="FFFFFF" w:themeColor="background1"/>
                <w:sz w:val="24"/>
                <w:szCs w:val="24"/>
              </w:rPr>
            </w:pPr>
            <w:r w:rsidRPr="00FA38CC">
              <w:rPr>
                <w:rFonts w:cstheme="minorHAnsi"/>
                <w:color w:val="FFFFFF" w:themeColor="background1"/>
                <w:sz w:val="24"/>
                <w:szCs w:val="24"/>
              </w:rPr>
              <w:t>Vein Name</w:t>
            </w:r>
          </w:p>
        </w:tc>
        <w:tc>
          <w:tcPr>
            <w:tcW w:w="5040" w:type="dxa"/>
            <w:shd w:val="clear" w:color="auto" w:fill="000000" w:themeFill="text1"/>
          </w:tcPr>
          <w:p w:rsidRPr="00FA38CC" w:rsidR="002D76D6" w:rsidP="00D73EBF" w:rsidRDefault="002D76D6" w14:paraId="175FC559" w14:textId="77777777">
            <w:pP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4"/>
                <w:szCs w:val="24"/>
              </w:rPr>
            </w:pPr>
            <w:r w:rsidRPr="00FA38CC">
              <w:rPr>
                <w:rFonts w:cstheme="minorHAnsi"/>
                <w:color w:val="FFFFFF" w:themeColor="background1"/>
                <w:sz w:val="24"/>
                <w:szCs w:val="24"/>
              </w:rPr>
              <w:t>Description</w:t>
            </w:r>
          </w:p>
        </w:tc>
        <w:tc>
          <w:tcPr>
            <w:tcW w:w="2160" w:type="dxa"/>
            <w:shd w:val="clear" w:color="auto" w:fill="000000" w:themeFill="text1"/>
          </w:tcPr>
          <w:p w:rsidRPr="00FA38CC" w:rsidR="002D76D6" w:rsidP="00D73EBF" w:rsidRDefault="002D76D6" w14:paraId="502295B7" w14:textId="77777777">
            <w:pP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4"/>
                <w:szCs w:val="24"/>
              </w:rPr>
            </w:pPr>
            <w:r w:rsidRPr="00FA38CC">
              <w:rPr>
                <w:rFonts w:cstheme="minorHAnsi"/>
                <w:color w:val="FFFFFF" w:themeColor="background1"/>
                <w:sz w:val="24"/>
                <w:szCs w:val="24"/>
              </w:rPr>
              <w:t>Regions Drained</w:t>
            </w:r>
          </w:p>
        </w:tc>
      </w:tr>
      <w:tr w:rsidR="002D76D6" w:rsidTr="00710245" w14:paraId="52C54208"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117A4423" w14:textId="77777777">
            <w:pPr>
              <w:rPr>
                <w:rFonts w:cstheme="minorHAnsi"/>
                <w:sz w:val="24"/>
                <w:szCs w:val="24"/>
              </w:rPr>
            </w:pPr>
            <w:r w:rsidRPr="002D76D6">
              <w:rPr>
                <w:rFonts w:cstheme="minorHAnsi"/>
                <w:sz w:val="24"/>
                <w:szCs w:val="24"/>
              </w:rPr>
              <w:t>Inferior vena cava</w:t>
            </w:r>
          </w:p>
          <w:p w:rsidRPr="002D76D6" w:rsidR="002D76D6" w:rsidP="00D73EBF" w:rsidRDefault="002D76D6" w14:paraId="1A94A84B" w14:textId="77777777">
            <w:pPr>
              <w:rPr>
                <w:rFonts w:cstheme="minorHAnsi"/>
                <w:sz w:val="24"/>
                <w:szCs w:val="24"/>
              </w:rPr>
            </w:pPr>
          </w:p>
          <w:p w:rsidRPr="002D76D6" w:rsidR="002D76D6" w:rsidP="00D73EBF" w:rsidRDefault="002D76D6" w14:paraId="5408F3DA" w14:textId="77777777">
            <w:pPr>
              <w:rPr>
                <w:rFonts w:cstheme="minorHAnsi"/>
                <w:sz w:val="24"/>
                <w:szCs w:val="24"/>
              </w:rPr>
            </w:pPr>
          </w:p>
        </w:tc>
        <w:tc>
          <w:tcPr>
            <w:tcW w:w="5040" w:type="dxa"/>
          </w:tcPr>
          <w:p w:rsidRPr="002D76D6" w:rsidR="002D76D6" w:rsidP="00D73EBF" w:rsidRDefault="002D76D6" w14:paraId="767FCB48"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D76D6" w:rsidR="002D76D6" w:rsidP="00D73EBF" w:rsidRDefault="002D76D6" w14:paraId="1FA6883D"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2D76D6" w:rsidTr="00FA38CC" w14:paraId="5E5E0462"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74831DBF" w14:textId="77777777">
            <w:pPr>
              <w:rPr>
                <w:rFonts w:cstheme="minorHAnsi"/>
                <w:sz w:val="24"/>
                <w:szCs w:val="24"/>
              </w:rPr>
            </w:pPr>
            <w:r w:rsidRPr="002D76D6">
              <w:rPr>
                <w:rFonts w:cstheme="minorHAnsi"/>
                <w:sz w:val="24"/>
                <w:szCs w:val="24"/>
              </w:rPr>
              <w:t xml:space="preserve">Umbilical vein </w:t>
            </w:r>
          </w:p>
          <w:p w:rsidRPr="002D76D6" w:rsidR="002D76D6" w:rsidP="00D73EBF" w:rsidRDefault="002D76D6" w14:paraId="6519175B" w14:textId="77777777">
            <w:pPr>
              <w:rPr>
                <w:rFonts w:cstheme="minorHAnsi"/>
                <w:sz w:val="24"/>
                <w:szCs w:val="24"/>
              </w:rPr>
            </w:pPr>
          </w:p>
          <w:p w:rsidRPr="002D76D6" w:rsidR="002D76D6" w:rsidP="00D73EBF" w:rsidRDefault="002D76D6" w14:paraId="0EA1D85A" w14:textId="77777777">
            <w:pPr>
              <w:rPr>
                <w:rFonts w:cstheme="minorHAnsi"/>
                <w:sz w:val="24"/>
                <w:szCs w:val="24"/>
              </w:rPr>
            </w:pPr>
          </w:p>
        </w:tc>
        <w:tc>
          <w:tcPr>
            <w:tcW w:w="5040" w:type="dxa"/>
            <w:shd w:val="clear" w:color="auto" w:fill="D9E2F3" w:themeFill="accent1" w:themeFillTint="33"/>
          </w:tcPr>
          <w:p w:rsidRPr="002D76D6" w:rsidR="002D76D6" w:rsidP="00D73EBF" w:rsidRDefault="002D76D6" w14:paraId="71F5A373"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D76D6" w:rsidR="002D76D6" w:rsidP="00D73EBF" w:rsidRDefault="002D76D6" w14:paraId="778C59CD"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2D76D6" w:rsidTr="00710245" w14:paraId="6F591DE4"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57DB07A1" w14:textId="77777777">
            <w:pPr>
              <w:rPr>
                <w:rFonts w:cstheme="minorHAnsi"/>
                <w:sz w:val="24"/>
                <w:szCs w:val="24"/>
              </w:rPr>
            </w:pPr>
            <w:r w:rsidRPr="002D76D6">
              <w:rPr>
                <w:rFonts w:cstheme="minorHAnsi"/>
                <w:sz w:val="24"/>
                <w:szCs w:val="24"/>
              </w:rPr>
              <w:t>Hepatic veins</w:t>
            </w:r>
          </w:p>
          <w:p w:rsidRPr="002D76D6" w:rsidR="002D76D6" w:rsidP="00D73EBF" w:rsidRDefault="002D76D6" w14:paraId="08C09823" w14:textId="77777777">
            <w:pPr>
              <w:rPr>
                <w:rFonts w:cstheme="minorHAnsi"/>
                <w:sz w:val="24"/>
                <w:szCs w:val="24"/>
              </w:rPr>
            </w:pPr>
          </w:p>
          <w:p w:rsidRPr="002D76D6" w:rsidR="002D76D6" w:rsidP="00D73EBF" w:rsidRDefault="002D76D6" w14:paraId="5F9938BA" w14:textId="77777777">
            <w:pPr>
              <w:rPr>
                <w:rFonts w:cstheme="minorHAnsi"/>
                <w:sz w:val="24"/>
                <w:szCs w:val="24"/>
              </w:rPr>
            </w:pPr>
          </w:p>
        </w:tc>
        <w:tc>
          <w:tcPr>
            <w:tcW w:w="5040" w:type="dxa"/>
          </w:tcPr>
          <w:p w:rsidRPr="002D76D6" w:rsidR="002D76D6" w:rsidP="00D73EBF" w:rsidRDefault="002D76D6" w14:paraId="14221263"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D76D6" w:rsidR="002D76D6" w:rsidP="00D73EBF" w:rsidRDefault="002D76D6" w14:paraId="7A281922"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2D76D6" w:rsidTr="00FA38CC" w14:paraId="6ECE5803"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48DCAD70" w14:textId="77777777">
            <w:pPr>
              <w:rPr>
                <w:rFonts w:cstheme="minorHAnsi"/>
                <w:sz w:val="24"/>
                <w:szCs w:val="24"/>
              </w:rPr>
            </w:pPr>
            <w:r w:rsidRPr="002D76D6">
              <w:rPr>
                <w:rFonts w:cstheme="minorHAnsi"/>
                <w:sz w:val="24"/>
                <w:szCs w:val="24"/>
              </w:rPr>
              <w:t>Hepatic portal vein</w:t>
            </w:r>
          </w:p>
          <w:p w:rsidRPr="002D76D6" w:rsidR="002D76D6" w:rsidP="00D73EBF" w:rsidRDefault="002D76D6" w14:paraId="54F67408" w14:textId="77777777">
            <w:pPr>
              <w:rPr>
                <w:rFonts w:cstheme="minorHAnsi"/>
                <w:sz w:val="24"/>
                <w:szCs w:val="24"/>
              </w:rPr>
            </w:pPr>
          </w:p>
          <w:p w:rsidRPr="002D76D6" w:rsidR="002D76D6" w:rsidP="00D73EBF" w:rsidRDefault="002D76D6" w14:paraId="0DCE48A7" w14:textId="77777777">
            <w:pPr>
              <w:rPr>
                <w:rFonts w:cstheme="minorHAnsi"/>
                <w:sz w:val="24"/>
                <w:szCs w:val="24"/>
              </w:rPr>
            </w:pPr>
          </w:p>
        </w:tc>
        <w:tc>
          <w:tcPr>
            <w:tcW w:w="5040" w:type="dxa"/>
            <w:shd w:val="clear" w:color="auto" w:fill="D9E2F3" w:themeFill="accent1" w:themeFillTint="33"/>
          </w:tcPr>
          <w:p w:rsidRPr="002D76D6" w:rsidR="002D76D6" w:rsidP="00D73EBF" w:rsidRDefault="002D76D6" w14:paraId="3DC5D7CE"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D76D6" w:rsidR="002D76D6" w:rsidP="00D73EBF" w:rsidRDefault="002D76D6" w14:paraId="69F4C8F5"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2D76D6" w:rsidTr="00710245" w14:paraId="46AA145A"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7D135256" w14:textId="77777777">
            <w:pPr>
              <w:rPr>
                <w:rFonts w:cstheme="minorHAnsi"/>
                <w:sz w:val="24"/>
                <w:szCs w:val="24"/>
              </w:rPr>
            </w:pPr>
            <w:r w:rsidRPr="002D76D6">
              <w:rPr>
                <w:rFonts w:cstheme="minorHAnsi"/>
                <w:sz w:val="24"/>
                <w:szCs w:val="24"/>
              </w:rPr>
              <w:t>Renal vein (R&amp;L)</w:t>
            </w:r>
          </w:p>
          <w:p w:rsidRPr="002D76D6" w:rsidR="002D76D6" w:rsidP="00D73EBF" w:rsidRDefault="002D76D6" w14:paraId="694AB922" w14:textId="77777777">
            <w:pPr>
              <w:rPr>
                <w:rFonts w:cstheme="minorHAnsi"/>
                <w:sz w:val="24"/>
                <w:szCs w:val="24"/>
              </w:rPr>
            </w:pPr>
          </w:p>
          <w:p w:rsidRPr="002D76D6" w:rsidR="002D76D6" w:rsidP="00D73EBF" w:rsidRDefault="002D76D6" w14:paraId="72AD2BFC" w14:textId="77777777">
            <w:pPr>
              <w:rPr>
                <w:rFonts w:cstheme="minorHAnsi"/>
                <w:sz w:val="24"/>
                <w:szCs w:val="24"/>
              </w:rPr>
            </w:pPr>
          </w:p>
        </w:tc>
        <w:tc>
          <w:tcPr>
            <w:tcW w:w="5040" w:type="dxa"/>
          </w:tcPr>
          <w:p w:rsidRPr="002D76D6" w:rsidR="002D76D6" w:rsidP="00D73EBF" w:rsidRDefault="002D76D6" w14:paraId="787D4C31"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D76D6" w:rsidR="002D76D6" w:rsidP="00D73EBF" w:rsidRDefault="002D76D6" w14:paraId="79E0F87F"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2D76D6" w:rsidTr="00FA38CC" w14:paraId="49580AF0"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05DB900C" w14:textId="77777777">
            <w:pPr>
              <w:rPr>
                <w:rFonts w:cstheme="minorHAnsi"/>
                <w:sz w:val="24"/>
                <w:szCs w:val="24"/>
              </w:rPr>
            </w:pPr>
            <w:r w:rsidRPr="002D76D6">
              <w:rPr>
                <w:rFonts w:cstheme="minorHAnsi"/>
                <w:sz w:val="24"/>
                <w:szCs w:val="24"/>
              </w:rPr>
              <w:t>Common iliac vein (R&amp;L)</w:t>
            </w:r>
          </w:p>
          <w:p w:rsidRPr="002D76D6" w:rsidR="002D76D6" w:rsidP="00D73EBF" w:rsidRDefault="002D76D6" w14:paraId="5331DD8C" w14:textId="77777777">
            <w:pPr>
              <w:rPr>
                <w:rFonts w:cstheme="minorHAnsi"/>
                <w:sz w:val="24"/>
                <w:szCs w:val="24"/>
              </w:rPr>
            </w:pPr>
          </w:p>
          <w:p w:rsidRPr="002D76D6" w:rsidR="002D76D6" w:rsidP="00D73EBF" w:rsidRDefault="002D76D6" w14:paraId="3B0D1EBF" w14:textId="77777777">
            <w:pPr>
              <w:rPr>
                <w:rFonts w:cstheme="minorHAnsi"/>
                <w:sz w:val="24"/>
                <w:szCs w:val="24"/>
              </w:rPr>
            </w:pPr>
          </w:p>
        </w:tc>
        <w:tc>
          <w:tcPr>
            <w:tcW w:w="5040" w:type="dxa"/>
            <w:shd w:val="clear" w:color="auto" w:fill="D9E2F3" w:themeFill="accent1" w:themeFillTint="33"/>
          </w:tcPr>
          <w:p w:rsidRPr="002D76D6" w:rsidR="002D76D6" w:rsidP="00D73EBF" w:rsidRDefault="002D76D6" w14:paraId="01616BE5"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D76D6" w:rsidR="002D76D6" w:rsidP="00D73EBF" w:rsidRDefault="002D76D6" w14:paraId="1174CFE4"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2D76D6" w:rsidTr="00710245" w14:paraId="17BFD58F"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51A86580" w14:textId="77777777">
            <w:pPr>
              <w:rPr>
                <w:rFonts w:cstheme="minorHAnsi"/>
                <w:sz w:val="24"/>
                <w:szCs w:val="24"/>
              </w:rPr>
            </w:pPr>
            <w:r w:rsidRPr="002D76D6">
              <w:rPr>
                <w:rFonts w:cstheme="minorHAnsi"/>
                <w:sz w:val="24"/>
                <w:szCs w:val="24"/>
              </w:rPr>
              <w:t>Internal iliac vein (R&amp;L)</w:t>
            </w:r>
          </w:p>
          <w:p w:rsidRPr="002D76D6" w:rsidR="002D76D6" w:rsidP="00D73EBF" w:rsidRDefault="002D76D6" w14:paraId="444ACC98" w14:textId="77777777">
            <w:pPr>
              <w:rPr>
                <w:rFonts w:cstheme="minorHAnsi"/>
                <w:sz w:val="24"/>
                <w:szCs w:val="24"/>
              </w:rPr>
            </w:pPr>
          </w:p>
          <w:p w:rsidRPr="002D76D6" w:rsidR="002D76D6" w:rsidP="00D73EBF" w:rsidRDefault="002D76D6" w14:paraId="0497CF0B" w14:textId="77777777">
            <w:pPr>
              <w:rPr>
                <w:rFonts w:cstheme="minorHAnsi"/>
                <w:sz w:val="24"/>
                <w:szCs w:val="24"/>
              </w:rPr>
            </w:pPr>
          </w:p>
        </w:tc>
        <w:tc>
          <w:tcPr>
            <w:tcW w:w="5040" w:type="dxa"/>
          </w:tcPr>
          <w:p w:rsidRPr="002D76D6" w:rsidR="002D76D6" w:rsidP="00D73EBF" w:rsidRDefault="002D76D6" w14:paraId="4EEE9B15"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D76D6" w:rsidR="002D76D6" w:rsidP="00D73EBF" w:rsidRDefault="002D76D6" w14:paraId="32C05669"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2D76D6" w:rsidTr="00FA38CC" w14:paraId="646B3F19"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35709981" w14:textId="77777777">
            <w:pPr>
              <w:rPr>
                <w:rFonts w:cstheme="minorHAnsi"/>
                <w:sz w:val="24"/>
                <w:szCs w:val="24"/>
              </w:rPr>
            </w:pPr>
            <w:r w:rsidRPr="002D76D6">
              <w:rPr>
                <w:rFonts w:cstheme="minorHAnsi"/>
                <w:sz w:val="24"/>
                <w:szCs w:val="24"/>
              </w:rPr>
              <w:t>External iliac vein (R&amp;L)</w:t>
            </w:r>
          </w:p>
          <w:p w:rsidRPr="002D76D6" w:rsidR="002D76D6" w:rsidP="00D73EBF" w:rsidRDefault="002D76D6" w14:paraId="3BBDB970" w14:textId="77777777">
            <w:pPr>
              <w:rPr>
                <w:rFonts w:cstheme="minorHAnsi"/>
                <w:sz w:val="24"/>
                <w:szCs w:val="24"/>
              </w:rPr>
            </w:pPr>
          </w:p>
          <w:p w:rsidRPr="002D76D6" w:rsidR="002D76D6" w:rsidP="00D73EBF" w:rsidRDefault="002D76D6" w14:paraId="787FD3C7" w14:textId="77777777">
            <w:pPr>
              <w:rPr>
                <w:rFonts w:cstheme="minorHAnsi"/>
                <w:sz w:val="24"/>
                <w:szCs w:val="24"/>
              </w:rPr>
            </w:pPr>
          </w:p>
        </w:tc>
        <w:tc>
          <w:tcPr>
            <w:tcW w:w="5040" w:type="dxa"/>
            <w:shd w:val="clear" w:color="auto" w:fill="D9E2F3" w:themeFill="accent1" w:themeFillTint="33"/>
          </w:tcPr>
          <w:p w:rsidRPr="002D76D6" w:rsidR="002D76D6" w:rsidP="00D73EBF" w:rsidRDefault="002D76D6" w14:paraId="5AEC6E2E"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D76D6" w:rsidR="002D76D6" w:rsidP="00D73EBF" w:rsidRDefault="002D76D6" w14:paraId="3B4BC256"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2D76D6" w:rsidTr="00710245" w14:paraId="2743E6E1" w14:textId="77777777">
        <w:tc>
          <w:tcPr>
            <w:cnfStyle w:val="001000000000" w:firstRow="0" w:lastRow="0" w:firstColumn="1" w:lastColumn="0" w:oddVBand="0" w:evenVBand="0" w:oddHBand="0" w:evenHBand="0" w:firstRowFirstColumn="0" w:firstRowLastColumn="0" w:lastRowFirstColumn="0" w:lastRowLastColumn="0"/>
            <w:tcW w:w="3600" w:type="dxa"/>
          </w:tcPr>
          <w:p w:rsidRPr="002D76D6" w:rsidR="002D76D6" w:rsidP="00D73EBF" w:rsidRDefault="002D76D6" w14:paraId="01608478" w14:textId="77777777">
            <w:pPr>
              <w:rPr>
                <w:rFonts w:cstheme="minorHAnsi"/>
                <w:sz w:val="24"/>
                <w:szCs w:val="24"/>
              </w:rPr>
            </w:pPr>
            <w:r w:rsidRPr="002D76D6">
              <w:rPr>
                <w:rFonts w:cstheme="minorHAnsi"/>
                <w:sz w:val="24"/>
                <w:szCs w:val="24"/>
              </w:rPr>
              <w:t>Great saphenous vein (R&amp;L)</w:t>
            </w:r>
          </w:p>
          <w:p w:rsidRPr="002D76D6" w:rsidR="002D76D6" w:rsidP="00D73EBF" w:rsidRDefault="002D76D6" w14:paraId="6EC68FA9" w14:textId="77777777">
            <w:pPr>
              <w:rPr>
                <w:rFonts w:cstheme="minorHAnsi"/>
                <w:sz w:val="24"/>
                <w:szCs w:val="24"/>
              </w:rPr>
            </w:pPr>
          </w:p>
          <w:p w:rsidRPr="002D76D6" w:rsidR="002D76D6" w:rsidP="00D73EBF" w:rsidRDefault="002D76D6" w14:paraId="52823CB5" w14:textId="77777777">
            <w:pPr>
              <w:rPr>
                <w:rFonts w:cstheme="minorHAnsi"/>
                <w:sz w:val="24"/>
                <w:szCs w:val="24"/>
              </w:rPr>
            </w:pPr>
          </w:p>
        </w:tc>
        <w:tc>
          <w:tcPr>
            <w:tcW w:w="5040" w:type="dxa"/>
          </w:tcPr>
          <w:p w:rsidRPr="002D76D6" w:rsidR="002D76D6" w:rsidP="00D73EBF" w:rsidRDefault="002D76D6" w14:paraId="695FC9F0"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tcPr>
          <w:p w:rsidRPr="002D76D6" w:rsidR="002D76D6" w:rsidP="00D73EBF" w:rsidRDefault="002D76D6" w14:paraId="1AD2E264"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2D76D6" w:rsidTr="00FA38CC" w14:paraId="12751363" w14:textId="77777777">
        <w:tc>
          <w:tcPr>
            <w:cnfStyle w:val="001000000000" w:firstRow="0" w:lastRow="0" w:firstColumn="1" w:lastColumn="0" w:oddVBand="0" w:evenVBand="0" w:oddHBand="0" w:evenHBand="0" w:firstRowFirstColumn="0" w:firstRowLastColumn="0" w:lastRowFirstColumn="0" w:lastRowLastColumn="0"/>
            <w:tcW w:w="3600" w:type="dxa"/>
            <w:shd w:val="clear" w:color="auto" w:fill="D9E2F3" w:themeFill="accent1" w:themeFillTint="33"/>
          </w:tcPr>
          <w:p w:rsidRPr="002D76D6" w:rsidR="002D76D6" w:rsidP="00D73EBF" w:rsidRDefault="002D76D6" w14:paraId="72FD0354" w14:textId="77777777">
            <w:pPr>
              <w:rPr>
                <w:rFonts w:cstheme="minorHAnsi"/>
                <w:sz w:val="24"/>
                <w:szCs w:val="24"/>
              </w:rPr>
            </w:pPr>
            <w:r w:rsidRPr="002D76D6">
              <w:rPr>
                <w:rFonts w:cstheme="minorHAnsi"/>
                <w:sz w:val="24"/>
                <w:szCs w:val="24"/>
              </w:rPr>
              <w:t>Femoral vein(R&amp;L)</w:t>
            </w:r>
          </w:p>
          <w:p w:rsidRPr="002D76D6" w:rsidR="002D76D6" w:rsidP="00D73EBF" w:rsidRDefault="002D76D6" w14:paraId="6F759331" w14:textId="77777777">
            <w:pPr>
              <w:rPr>
                <w:rFonts w:cstheme="minorHAnsi"/>
                <w:sz w:val="24"/>
                <w:szCs w:val="24"/>
              </w:rPr>
            </w:pPr>
          </w:p>
          <w:p w:rsidRPr="002D76D6" w:rsidR="002D76D6" w:rsidP="00D73EBF" w:rsidRDefault="002D76D6" w14:paraId="0C9CAB60" w14:textId="77777777">
            <w:pPr>
              <w:rPr>
                <w:rFonts w:cstheme="minorHAnsi"/>
                <w:sz w:val="24"/>
                <w:szCs w:val="24"/>
              </w:rPr>
            </w:pPr>
          </w:p>
        </w:tc>
        <w:tc>
          <w:tcPr>
            <w:tcW w:w="5040" w:type="dxa"/>
            <w:shd w:val="clear" w:color="auto" w:fill="D9E2F3" w:themeFill="accent1" w:themeFillTint="33"/>
          </w:tcPr>
          <w:p w:rsidRPr="002D76D6" w:rsidR="002D76D6" w:rsidP="00D73EBF" w:rsidRDefault="002D76D6" w14:paraId="71673CFE"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60" w:type="dxa"/>
            <w:shd w:val="clear" w:color="auto" w:fill="D9E2F3" w:themeFill="accent1" w:themeFillTint="33"/>
          </w:tcPr>
          <w:p w:rsidRPr="002D76D6" w:rsidR="002D76D6" w:rsidP="00D73EBF" w:rsidRDefault="002D76D6" w14:paraId="209BC22E" w14:textId="77777777">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bl>
    <w:p w:rsidR="00061A99" w:rsidP="00BC380C" w:rsidRDefault="00061A99" w14:paraId="11E5AD67" w14:textId="77777777">
      <w:pPr>
        <w:pStyle w:val="Heading2"/>
        <w:rPr>
          <w:sz w:val="32"/>
          <w:szCs w:val="32"/>
        </w:rPr>
      </w:pPr>
    </w:p>
    <w:p w:rsidRPr="00061A99" w:rsidR="005047E5" w:rsidP="00061A99" w:rsidRDefault="00567AD6" w14:paraId="5A632F56" w14:textId="1D068C44">
      <w:pPr>
        <w:pStyle w:val="Heading2"/>
        <w:rPr>
          <w:rFonts w:asciiTheme="minorHAnsi" w:hAnsiTheme="minorHAnsi" w:cstheme="minorHAnsi"/>
          <w:b/>
          <w:bCs/>
          <w:color w:val="4472C4" w:themeColor="accent1"/>
          <w:sz w:val="32"/>
          <w:szCs w:val="32"/>
        </w:rPr>
      </w:pPr>
      <w:r w:rsidRPr="00061A99">
        <w:rPr>
          <w:rFonts w:asciiTheme="minorHAnsi" w:hAnsiTheme="minorHAnsi" w:cstheme="minorHAnsi"/>
          <w:b/>
          <w:bCs/>
          <w:color w:val="4472C4" w:themeColor="accent1"/>
          <w:sz w:val="32"/>
          <w:szCs w:val="32"/>
        </w:rPr>
        <w:t>Blood Vessels</w:t>
      </w:r>
    </w:p>
    <w:p w:rsidRPr="00710245" w:rsidR="00892AFA" w:rsidP="00710245" w:rsidRDefault="00892AFA" w14:paraId="11CF184C" w14:textId="10590F5E">
      <w:pPr>
        <w:spacing w:after="0" w:line="240" w:lineRule="auto"/>
        <w:contextualSpacing/>
        <w:rPr>
          <w:sz w:val="24"/>
          <w:szCs w:val="24"/>
        </w:rPr>
      </w:pPr>
      <w:r w:rsidRPr="019DAE55">
        <w:rPr>
          <w:sz w:val="24"/>
          <w:szCs w:val="24"/>
        </w:rPr>
        <w:t xml:space="preserve">Blood is carried through the body </w:t>
      </w:r>
      <w:r w:rsidRPr="019DAE55" w:rsidR="302A22D4">
        <w:rPr>
          <w:sz w:val="24"/>
          <w:szCs w:val="24"/>
        </w:rPr>
        <w:t>to the tissues</w:t>
      </w:r>
      <w:r w:rsidRPr="019DAE55">
        <w:rPr>
          <w:sz w:val="24"/>
          <w:szCs w:val="24"/>
        </w:rPr>
        <w:t xml:space="preserve"> </w:t>
      </w:r>
      <w:r w:rsidRPr="019DAE55" w:rsidR="6D63CE58">
        <w:rPr>
          <w:sz w:val="24"/>
          <w:szCs w:val="24"/>
        </w:rPr>
        <w:t>through</w:t>
      </w:r>
      <w:r w:rsidRPr="019DAE55">
        <w:rPr>
          <w:sz w:val="24"/>
          <w:szCs w:val="24"/>
        </w:rPr>
        <w:t xml:space="preserve"> </w:t>
      </w:r>
      <w:r w:rsidRPr="019DAE55" w:rsidR="6336DE40">
        <w:rPr>
          <w:sz w:val="24"/>
          <w:szCs w:val="24"/>
        </w:rPr>
        <w:t>a conduit</w:t>
      </w:r>
      <w:r w:rsidRPr="019DAE55" w:rsidR="21748B6F">
        <w:rPr>
          <w:sz w:val="24"/>
          <w:szCs w:val="24"/>
        </w:rPr>
        <w:t xml:space="preserve"> system</w:t>
      </w:r>
      <w:r w:rsidRPr="019DAE55" w:rsidR="6336DE40">
        <w:rPr>
          <w:sz w:val="24"/>
          <w:szCs w:val="24"/>
        </w:rPr>
        <w:t xml:space="preserve"> known as</w:t>
      </w:r>
      <w:r w:rsidRPr="019DAE55">
        <w:rPr>
          <w:sz w:val="24"/>
          <w:szCs w:val="24"/>
        </w:rPr>
        <w:t xml:space="preserve"> blood vessels. An artery is a vessel that carries blood away from the heart, </w:t>
      </w:r>
      <w:r w:rsidRPr="019DAE55" w:rsidR="6429C6B4">
        <w:rPr>
          <w:sz w:val="24"/>
          <w:szCs w:val="24"/>
        </w:rPr>
        <w:t>is</w:t>
      </w:r>
      <w:r w:rsidRPr="019DAE55" w:rsidR="3785E312">
        <w:rPr>
          <w:sz w:val="24"/>
          <w:szCs w:val="24"/>
        </w:rPr>
        <w:t xml:space="preserve"> thick walled,</w:t>
      </w:r>
      <w:r w:rsidRPr="019DAE55" w:rsidR="6429C6B4">
        <w:rPr>
          <w:sz w:val="24"/>
          <w:szCs w:val="24"/>
        </w:rPr>
        <w:t xml:space="preserve"> under high pressure,</w:t>
      </w:r>
      <w:r w:rsidRPr="019DAE55">
        <w:rPr>
          <w:sz w:val="24"/>
          <w:szCs w:val="24"/>
        </w:rPr>
        <w:t xml:space="preserve"> </w:t>
      </w:r>
      <w:r w:rsidRPr="019DAE55" w:rsidR="0044272D">
        <w:rPr>
          <w:sz w:val="24"/>
          <w:szCs w:val="24"/>
        </w:rPr>
        <w:t>and</w:t>
      </w:r>
      <w:r w:rsidRPr="019DAE55">
        <w:rPr>
          <w:sz w:val="24"/>
          <w:szCs w:val="24"/>
        </w:rPr>
        <w:t xml:space="preserve"> branches into </w:t>
      </w:r>
      <w:r w:rsidRPr="019DAE55" w:rsidR="15240022">
        <w:rPr>
          <w:sz w:val="24"/>
          <w:szCs w:val="24"/>
        </w:rPr>
        <w:t xml:space="preserve">increasingly </w:t>
      </w:r>
      <w:r w:rsidRPr="019DAE55">
        <w:rPr>
          <w:sz w:val="24"/>
          <w:szCs w:val="24"/>
        </w:rPr>
        <w:t xml:space="preserve">smaller </w:t>
      </w:r>
      <w:r w:rsidRPr="019DAE55" w:rsidR="3BF5C61C">
        <w:rPr>
          <w:sz w:val="24"/>
          <w:szCs w:val="24"/>
        </w:rPr>
        <w:t>diameter</w:t>
      </w:r>
      <w:r w:rsidRPr="019DAE55">
        <w:rPr>
          <w:sz w:val="24"/>
          <w:szCs w:val="24"/>
        </w:rPr>
        <w:t xml:space="preserve"> vessels</w:t>
      </w:r>
      <w:r w:rsidRPr="019DAE55" w:rsidR="20ADFAE0">
        <w:rPr>
          <w:sz w:val="24"/>
          <w:szCs w:val="24"/>
        </w:rPr>
        <w:t xml:space="preserve"> known as</w:t>
      </w:r>
      <w:r w:rsidRPr="019DAE55">
        <w:rPr>
          <w:sz w:val="24"/>
          <w:szCs w:val="24"/>
        </w:rPr>
        <w:t xml:space="preserve"> arterioles. </w:t>
      </w:r>
      <w:r w:rsidRPr="019DAE55" w:rsidR="7EC1675A">
        <w:rPr>
          <w:sz w:val="24"/>
          <w:szCs w:val="24"/>
        </w:rPr>
        <w:t>A</w:t>
      </w:r>
      <w:r w:rsidRPr="019DAE55">
        <w:rPr>
          <w:sz w:val="24"/>
          <w:szCs w:val="24"/>
        </w:rPr>
        <w:t xml:space="preserve">rterioles further branch into tiny </w:t>
      </w:r>
      <w:r w:rsidRPr="019DAE55" w:rsidR="67616776">
        <w:rPr>
          <w:sz w:val="24"/>
          <w:szCs w:val="24"/>
        </w:rPr>
        <w:t>single</w:t>
      </w:r>
      <w:r w:rsidRPr="019DAE55" w:rsidR="7D1F51B0">
        <w:rPr>
          <w:sz w:val="24"/>
          <w:szCs w:val="24"/>
        </w:rPr>
        <w:t>-</w:t>
      </w:r>
      <w:r w:rsidRPr="019DAE55" w:rsidR="67616776">
        <w:rPr>
          <w:sz w:val="24"/>
          <w:szCs w:val="24"/>
        </w:rPr>
        <w:t xml:space="preserve">layered </w:t>
      </w:r>
      <w:r w:rsidRPr="019DAE55">
        <w:rPr>
          <w:sz w:val="24"/>
          <w:szCs w:val="24"/>
        </w:rPr>
        <w:t xml:space="preserve">capillaries, where nutrients and wastes are exchanged, and then capillaries </w:t>
      </w:r>
      <w:r w:rsidRPr="019DAE55" w:rsidR="025496B8">
        <w:rPr>
          <w:sz w:val="24"/>
          <w:szCs w:val="24"/>
        </w:rPr>
        <w:t>converge</w:t>
      </w:r>
      <w:r w:rsidRPr="019DAE55" w:rsidR="2EA6190F">
        <w:rPr>
          <w:sz w:val="24"/>
          <w:szCs w:val="24"/>
        </w:rPr>
        <w:t xml:space="preserve"> </w:t>
      </w:r>
      <w:r w:rsidRPr="019DAE55">
        <w:rPr>
          <w:sz w:val="24"/>
          <w:szCs w:val="24"/>
        </w:rPr>
        <w:t>to form venules</w:t>
      </w:r>
      <w:r w:rsidRPr="019DAE55" w:rsidR="53C8E553">
        <w:rPr>
          <w:sz w:val="24"/>
          <w:szCs w:val="24"/>
        </w:rPr>
        <w:t>. Venules are</w:t>
      </w:r>
      <w:r w:rsidRPr="019DAE55">
        <w:rPr>
          <w:sz w:val="24"/>
          <w:szCs w:val="24"/>
        </w:rPr>
        <w:t xml:space="preserve"> small blood vessels that carry blood to vein</w:t>
      </w:r>
      <w:r w:rsidRPr="019DAE55" w:rsidR="0044272D">
        <w:rPr>
          <w:sz w:val="24"/>
          <w:szCs w:val="24"/>
        </w:rPr>
        <w:t>s</w:t>
      </w:r>
      <w:r w:rsidRPr="019DAE55" w:rsidR="68FD37D7">
        <w:rPr>
          <w:sz w:val="24"/>
          <w:szCs w:val="24"/>
        </w:rPr>
        <w:t xml:space="preserve"> and veins are</w:t>
      </w:r>
      <w:r w:rsidRPr="019DAE55">
        <w:rPr>
          <w:sz w:val="24"/>
          <w:szCs w:val="24"/>
        </w:rPr>
        <w:t xml:space="preserve"> larger </w:t>
      </w:r>
      <w:r w:rsidRPr="019DAE55" w:rsidR="12C05C98">
        <w:rPr>
          <w:sz w:val="24"/>
          <w:szCs w:val="24"/>
        </w:rPr>
        <w:t>thin-walled</w:t>
      </w:r>
      <w:r w:rsidRPr="019DAE55" w:rsidR="68FD37D7">
        <w:rPr>
          <w:sz w:val="24"/>
          <w:szCs w:val="24"/>
        </w:rPr>
        <w:t xml:space="preserve"> </w:t>
      </w:r>
      <w:r w:rsidRPr="019DAE55">
        <w:rPr>
          <w:sz w:val="24"/>
          <w:szCs w:val="24"/>
        </w:rPr>
        <w:t>vessel</w:t>
      </w:r>
      <w:r w:rsidRPr="019DAE55" w:rsidR="331B57EC">
        <w:rPr>
          <w:sz w:val="24"/>
          <w:szCs w:val="24"/>
        </w:rPr>
        <w:t>s</w:t>
      </w:r>
      <w:r w:rsidRPr="019DAE55">
        <w:rPr>
          <w:sz w:val="24"/>
          <w:szCs w:val="24"/>
        </w:rPr>
        <w:t xml:space="preserve"> that return blood to the heart.</w:t>
      </w:r>
    </w:p>
    <w:p w:rsidR="005047E5" w:rsidP="00710245" w:rsidRDefault="005047E5" w14:paraId="208D76F4" w14:textId="77777777">
      <w:pPr>
        <w:spacing w:after="0" w:line="240" w:lineRule="auto"/>
        <w:contextualSpacing/>
        <w:rPr>
          <w:sz w:val="24"/>
          <w:szCs w:val="24"/>
        </w:rPr>
      </w:pPr>
    </w:p>
    <w:p w:rsidRPr="00892AFA" w:rsidR="00892AFA" w:rsidP="7BF1289D" w:rsidRDefault="00892AFA" w14:paraId="43F9BE28" w14:textId="0856E47C">
      <w:pPr>
        <w:spacing w:after="0" w:line="240" w:lineRule="auto"/>
        <w:contextualSpacing/>
        <w:rPr>
          <w:sz w:val="24"/>
          <w:szCs w:val="24"/>
        </w:rPr>
      </w:pPr>
      <w:r w:rsidRPr="633D1FB7">
        <w:rPr>
          <w:sz w:val="24"/>
          <w:szCs w:val="24"/>
        </w:rPr>
        <w:t xml:space="preserve">Arteries and veins transport blood in two circuits: the </w:t>
      </w:r>
      <w:r w:rsidRPr="633D1FB7">
        <w:rPr>
          <w:b/>
          <w:bCs/>
          <w:sz w:val="24"/>
          <w:szCs w:val="24"/>
        </w:rPr>
        <w:t>systemic circuit</w:t>
      </w:r>
      <w:r w:rsidRPr="633D1FB7">
        <w:rPr>
          <w:sz w:val="24"/>
          <w:szCs w:val="24"/>
        </w:rPr>
        <w:t xml:space="preserve"> and the </w:t>
      </w:r>
      <w:r w:rsidRPr="633D1FB7">
        <w:rPr>
          <w:b/>
          <w:bCs/>
          <w:sz w:val="24"/>
          <w:szCs w:val="24"/>
        </w:rPr>
        <w:t>pulmonary circuit</w:t>
      </w:r>
      <w:r w:rsidRPr="633D1FB7">
        <w:rPr>
          <w:sz w:val="24"/>
          <w:szCs w:val="24"/>
        </w:rPr>
        <w:t xml:space="preserve">. Systemic arteries </w:t>
      </w:r>
      <w:bookmarkStart w:name="_Int_zDuRzEOt" w:id="2"/>
      <w:r w:rsidRPr="633D1FB7">
        <w:rPr>
          <w:sz w:val="24"/>
          <w:szCs w:val="24"/>
        </w:rPr>
        <w:t>provide</w:t>
      </w:r>
      <w:bookmarkEnd w:id="2"/>
      <w:r w:rsidRPr="633D1FB7">
        <w:rPr>
          <w:sz w:val="24"/>
          <w:szCs w:val="24"/>
        </w:rPr>
        <w:t xml:space="preserve"> oxygen </w:t>
      </w:r>
      <w:r w:rsidRPr="633D1FB7" w:rsidR="13448EBA">
        <w:rPr>
          <w:sz w:val="24"/>
          <w:szCs w:val="24"/>
        </w:rPr>
        <w:t xml:space="preserve">rich </w:t>
      </w:r>
      <w:r w:rsidRPr="633D1FB7">
        <w:rPr>
          <w:sz w:val="24"/>
          <w:szCs w:val="24"/>
        </w:rPr>
        <w:t xml:space="preserve">blood to the body’s tissues. The blood returned to the heart through systemic veins </w:t>
      </w:r>
      <w:r w:rsidRPr="633D1FB7" w:rsidR="3097E79B">
        <w:rPr>
          <w:sz w:val="24"/>
          <w:szCs w:val="24"/>
        </w:rPr>
        <w:t>is depleted of</w:t>
      </w:r>
      <w:r w:rsidRPr="633D1FB7">
        <w:rPr>
          <w:sz w:val="24"/>
          <w:szCs w:val="24"/>
        </w:rPr>
        <w:t xml:space="preserve"> oxygen, since much of the oxygen carried by the arteries has been delivered to the cells</w:t>
      </w:r>
      <w:r w:rsidRPr="633D1FB7" w:rsidR="0044272D">
        <w:rPr>
          <w:sz w:val="24"/>
          <w:szCs w:val="24"/>
        </w:rPr>
        <w:t xml:space="preserve"> in tissues</w:t>
      </w:r>
      <w:r w:rsidRPr="633D1FB7">
        <w:rPr>
          <w:sz w:val="24"/>
          <w:szCs w:val="24"/>
        </w:rPr>
        <w:t>. In contrast, the pulmonary circuit</w:t>
      </w:r>
      <w:r w:rsidRPr="633D1FB7" w:rsidR="0044272D">
        <w:rPr>
          <w:sz w:val="24"/>
          <w:szCs w:val="24"/>
        </w:rPr>
        <w:t xml:space="preserve"> </w:t>
      </w:r>
      <w:r w:rsidRPr="633D1FB7">
        <w:rPr>
          <w:sz w:val="24"/>
          <w:szCs w:val="24"/>
        </w:rPr>
        <w:t xml:space="preserve">arteries carry blood low in oxygen </w:t>
      </w:r>
      <w:r w:rsidRPr="633D1FB7" w:rsidR="1E8C557A">
        <w:rPr>
          <w:sz w:val="24"/>
          <w:szCs w:val="24"/>
        </w:rPr>
        <w:t>directly</w:t>
      </w:r>
      <w:r w:rsidRPr="633D1FB7">
        <w:rPr>
          <w:sz w:val="24"/>
          <w:szCs w:val="24"/>
        </w:rPr>
        <w:t xml:space="preserve"> to the lungs for </w:t>
      </w:r>
      <w:r w:rsidRPr="633D1FB7" w:rsidR="778F15CE">
        <w:rPr>
          <w:sz w:val="24"/>
          <w:szCs w:val="24"/>
        </w:rPr>
        <w:t>oxygen loading</w:t>
      </w:r>
      <w:r w:rsidRPr="633D1FB7">
        <w:rPr>
          <w:sz w:val="24"/>
          <w:szCs w:val="24"/>
        </w:rPr>
        <w:t xml:space="preserve">. Pulmonary veins then return freshly oxygenated blood from the lungs to the heart to be pumped back out into systemic circulation. Although arteries and veins differ structurally and functionally, they share certain </w:t>
      </w:r>
      <w:r w:rsidRPr="633D1FB7" w:rsidR="00430F93">
        <w:rPr>
          <w:sz w:val="24"/>
          <w:szCs w:val="24"/>
        </w:rPr>
        <w:t xml:space="preserve">common </w:t>
      </w:r>
      <w:r w:rsidRPr="633D1FB7">
        <w:rPr>
          <w:sz w:val="24"/>
          <w:szCs w:val="24"/>
        </w:rPr>
        <w:t>features</w:t>
      </w:r>
      <w:r w:rsidRPr="633D1FB7" w:rsidR="253BD8A2">
        <w:rPr>
          <w:sz w:val="24"/>
          <w:szCs w:val="24"/>
        </w:rPr>
        <w:t xml:space="preserve"> such as both having three distinct tissue layers. </w:t>
      </w:r>
    </w:p>
    <w:p w:rsidR="633D1FB7" w:rsidP="633D1FB7" w:rsidRDefault="633D1FB7" w14:paraId="735058F0" w14:textId="738A59A0">
      <w:pPr>
        <w:spacing w:after="0" w:line="240" w:lineRule="auto"/>
        <w:contextualSpacing/>
        <w:rPr>
          <w:sz w:val="24"/>
          <w:szCs w:val="24"/>
        </w:rPr>
      </w:pPr>
    </w:p>
    <w:p w:rsidR="487AE2B8" w:rsidP="633D1FB7" w:rsidRDefault="487AE2B8" w14:paraId="07F10624" w14:textId="50468D44">
      <w:pPr>
        <w:spacing w:after="0" w:line="240" w:lineRule="auto"/>
        <w:contextualSpacing/>
        <w:rPr>
          <w:sz w:val="18"/>
          <w:szCs w:val="18"/>
        </w:rPr>
      </w:pPr>
      <w:r w:rsidRPr="633D1FB7">
        <w:rPr>
          <w:b/>
          <w:bCs/>
          <w:sz w:val="18"/>
          <w:szCs w:val="18"/>
        </w:rPr>
        <w:t>Figure 5.2</w:t>
      </w:r>
      <w:r w:rsidRPr="633D1FB7">
        <w:rPr>
          <w:sz w:val="18"/>
          <w:szCs w:val="18"/>
        </w:rPr>
        <w:t xml:space="preserve"> Pulmonary and systemic circulation </w:t>
      </w:r>
      <w:r w:rsidRPr="633D1FB7" w:rsidR="42987E76">
        <w:rPr>
          <w:sz w:val="18"/>
          <w:szCs w:val="18"/>
        </w:rPr>
        <w:t xml:space="preserve">highlighting major blood </w:t>
      </w:r>
      <w:r w:rsidRPr="633D1FB7" w:rsidR="56E2D670">
        <w:rPr>
          <w:sz w:val="18"/>
          <w:szCs w:val="18"/>
        </w:rPr>
        <w:t>vessels</w:t>
      </w:r>
      <w:r w:rsidRPr="633D1FB7" w:rsidR="42987E76">
        <w:rPr>
          <w:sz w:val="18"/>
          <w:szCs w:val="18"/>
        </w:rPr>
        <w:t>.</w:t>
      </w:r>
    </w:p>
    <w:p w:rsidR="00892AFA" w:rsidP="00892AFA" w:rsidRDefault="00892AFA" w14:paraId="372F0DB7" w14:textId="3B69E34A">
      <w:pPr>
        <w:jc w:val="center"/>
      </w:pPr>
      <w:r w:rsidRPr="00892AFA">
        <w:rPr>
          <w:noProof/>
        </w:rPr>
        <w:drawing>
          <wp:inline distT="0" distB="0" distL="0" distR="0" wp14:anchorId="01B80C1F" wp14:editId="596EBCD1">
            <wp:extent cx="6306302" cy="4276725"/>
            <wp:effectExtent l="0" t="0" r="0" b="0"/>
            <wp:docPr id="7" name="Picture 7" descr="This diagram shows how oxygenated and deoxygenated blood flow through the major organs in the body. Both the systemic circuit and pulmonary circuit are indicated with the major vessels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his diagram shows how oxygenated and deoxygenated blood flow through the major organs in the body. Both the systemic circuit and pulmonary circuit are indicated with the major vessels label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12938" cy="4281225"/>
                    </a:xfrm>
                    <a:prstGeom prst="rect">
                      <a:avLst/>
                    </a:prstGeom>
                    <a:noFill/>
                    <a:ln>
                      <a:noFill/>
                    </a:ln>
                  </pic:spPr>
                </pic:pic>
              </a:graphicData>
            </a:graphic>
          </wp:inline>
        </w:drawing>
      </w:r>
    </w:p>
    <w:p w:rsidRPr="002D76D6" w:rsidR="00710245" w:rsidP="00710245" w:rsidRDefault="00710245" w14:paraId="40EC61C1" w14:textId="67EAA514">
      <w:pPr>
        <w:pStyle w:val="Heading1"/>
        <w:spacing w:before="0" w:line="240" w:lineRule="auto"/>
        <w:contextualSpacing/>
        <w:rPr>
          <w:rFonts w:asciiTheme="minorHAnsi" w:hAnsiTheme="minorHAnsi" w:cstheme="minorHAnsi"/>
          <w:b/>
          <w:bCs/>
          <w:color w:val="4472C4" w:themeColor="accent1"/>
        </w:rPr>
      </w:pPr>
      <w:r w:rsidRPr="002D76D6">
        <w:rPr>
          <w:rFonts w:asciiTheme="minorHAnsi" w:hAnsiTheme="minorHAnsi" w:cstheme="minorHAnsi"/>
          <w:b/>
          <w:bCs/>
          <w:color w:val="4472C4" w:themeColor="accent1"/>
        </w:rPr>
        <w:t>Pre-Lab Activity 5.</w:t>
      </w:r>
      <w:r>
        <w:rPr>
          <w:rFonts w:asciiTheme="minorHAnsi" w:hAnsiTheme="minorHAnsi" w:cstheme="minorHAnsi"/>
          <w:b/>
          <w:bCs/>
          <w:color w:val="4472C4" w:themeColor="accent1"/>
        </w:rPr>
        <w:t>5</w:t>
      </w:r>
      <w:r w:rsidRPr="002D76D6">
        <w:rPr>
          <w:rFonts w:asciiTheme="minorHAnsi" w:hAnsiTheme="minorHAnsi" w:cstheme="minorHAnsi"/>
          <w:b/>
          <w:bCs/>
          <w:color w:val="4472C4" w:themeColor="accent1"/>
        </w:rPr>
        <w:t xml:space="preserve">: </w:t>
      </w:r>
      <w:r>
        <w:rPr>
          <w:rFonts w:asciiTheme="minorHAnsi" w:hAnsiTheme="minorHAnsi" w:cstheme="minorHAnsi"/>
          <w:b/>
          <w:bCs/>
          <w:color w:val="4472C4" w:themeColor="accent1"/>
        </w:rPr>
        <w:t>Critical Thinking</w:t>
      </w:r>
    </w:p>
    <w:p w:rsidR="005047E5" w:rsidP="00892AFA" w:rsidRDefault="005047E5" w14:paraId="03337991" w14:textId="77777777">
      <w:pPr>
        <w:pStyle w:val="Heading2"/>
        <w:rPr>
          <w:rFonts w:asciiTheme="minorHAnsi" w:hAnsiTheme="minorHAnsi" w:cstheme="minorHAnsi"/>
          <w:color w:val="000000" w:themeColor="text1"/>
          <w:sz w:val="24"/>
          <w:szCs w:val="24"/>
        </w:rPr>
      </w:pPr>
    </w:p>
    <w:p w:rsidRPr="002028CE" w:rsidR="005047E5" w:rsidP="00892AFA" w:rsidRDefault="00892AFA" w14:paraId="150645EE" w14:textId="5334886F">
      <w:pPr>
        <w:pStyle w:val="Heading2"/>
        <w:numPr>
          <w:ilvl w:val="0"/>
          <w:numId w:val="13"/>
        </w:numPr>
        <w:rPr>
          <w:rFonts w:asciiTheme="minorHAnsi" w:hAnsiTheme="minorHAnsi" w:cstheme="minorBidi"/>
          <w:color w:val="000000" w:themeColor="text1"/>
          <w:sz w:val="24"/>
          <w:szCs w:val="24"/>
        </w:rPr>
      </w:pPr>
      <w:bookmarkStart w:name="_Int_mvTNLf4L" w:id="3"/>
      <w:r w:rsidRPr="633D1FB7">
        <w:rPr>
          <w:rFonts w:asciiTheme="minorHAnsi" w:hAnsiTheme="minorHAnsi" w:cstheme="minorBidi"/>
          <w:color w:val="000000" w:themeColor="text1"/>
          <w:sz w:val="24"/>
          <w:szCs w:val="24"/>
        </w:rPr>
        <w:t>Identify</w:t>
      </w:r>
      <w:bookmarkEnd w:id="3"/>
      <w:r w:rsidRPr="633D1FB7">
        <w:rPr>
          <w:rFonts w:asciiTheme="minorHAnsi" w:hAnsiTheme="minorHAnsi" w:cstheme="minorBidi"/>
          <w:color w:val="000000" w:themeColor="text1"/>
          <w:sz w:val="24"/>
          <w:szCs w:val="24"/>
        </w:rPr>
        <w:t xml:space="preserve"> the structures in the body where capillary beds are found. </w:t>
      </w:r>
    </w:p>
    <w:p w:rsidR="005047E5" w:rsidP="00892AFA" w:rsidRDefault="005047E5" w14:paraId="5D4BA4FB" w14:textId="77777777">
      <w:pPr>
        <w:pStyle w:val="Heading2"/>
        <w:rPr>
          <w:rFonts w:asciiTheme="minorHAnsi" w:hAnsiTheme="minorHAnsi" w:cstheme="minorHAnsi"/>
          <w:color w:val="000000" w:themeColor="text1"/>
          <w:sz w:val="24"/>
          <w:szCs w:val="24"/>
        </w:rPr>
      </w:pPr>
    </w:p>
    <w:p w:rsidR="005047E5" w:rsidP="00D37CBE" w:rsidRDefault="00892AFA" w14:paraId="4A929AA6" w14:textId="68CB60C0">
      <w:pPr>
        <w:pStyle w:val="Heading2"/>
        <w:numPr>
          <w:ilvl w:val="0"/>
          <w:numId w:val="13"/>
        </w:numPr>
        <w:rPr>
          <w:rFonts w:asciiTheme="minorHAnsi" w:hAnsiTheme="minorHAnsi" w:cstheme="minorHAnsi"/>
          <w:color w:val="000000" w:themeColor="text1"/>
          <w:sz w:val="24"/>
          <w:szCs w:val="24"/>
        </w:rPr>
      </w:pPr>
      <w:r w:rsidRPr="001F0377">
        <w:rPr>
          <w:rFonts w:asciiTheme="minorHAnsi" w:hAnsiTheme="minorHAnsi" w:cstheme="minorHAnsi"/>
          <w:color w:val="000000" w:themeColor="text1"/>
          <w:sz w:val="24"/>
          <w:szCs w:val="24"/>
        </w:rPr>
        <w:t xml:space="preserve">What physiological processes occur in capillaries? </w:t>
      </w:r>
    </w:p>
    <w:p w:rsidR="005047E5" w:rsidP="00892AFA" w:rsidRDefault="005047E5" w14:paraId="05C51700" w14:textId="77777777">
      <w:pPr>
        <w:pStyle w:val="Heading2"/>
        <w:rPr>
          <w:rFonts w:asciiTheme="minorHAnsi" w:hAnsiTheme="minorHAnsi" w:cstheme="minorHAnsi"/>
          <w:color w:val="000000" w:themeColor="text1"/>
          <w:sz w:val="24"/>
          <w:szCs w:val="24"/>
        </w:rPr>
      </w:pPr>
    </w:p>
    <w:p w:rsidRPr="001F0377" w:rsidR="00892AFA" w:rsidP="00D37CBE" w:rsidRDefault="00892AFA" w14:paraId="68415DD4" w14:textId="3601FFF4">
      <w:pPr>
        <w:pStyle w:val="Heading2"/>
        <w:numPr>
          <w:ilvl w:val="0"/>
          <w:numId w:val="13"/>
        </w:numPr>
        <w:rPr>
          <w:rFonts w:asciiTheme="minorHAnsi" w:hAnsiTheme="minorHAnsi" w:cstheme="minorHAnsi"/>
          <w:color w:val="000000" w:themeColor="text1"/>
          <w:sz w:val="24"/>
          <w:szCs w:val="24"/>
        </w:rPr>
      </w:pPr>
      <w:r w:rsidRPr="001F0377">
        <w:rPr>
          <w:rFonts w:asciiTheme="minorHAnsi" w:hAnsiTheme="minorHAnsi" w:cstheme="minorHAnsi"/>
          <w:color w:val="000000" w:themeColor="text1"/>
          <w:sz w:val="24"/>
          <w:szCs w:val="24"/>
        </w:rPr>
        <w:t>Why do some single organs have such high concentrations of capillaries within their tissues?</w:t>
      </w:r>
    </w:p>
    <w:p w:rsidR="00892AFA" w:rsidP="00892AFA" w:rsidRDefault="00892AFA" w14:paraId="6F99273C" w14:textId="3DB27ED1">
      <w:pPr>
        <w:rPr>
          <w:sz w:val="26"/>
          <w:szCs w:val="26"/>
        </w:rPr>
      </w:pPr>
    </w:p>
    <w:p w:rsidR="00710245" w:rsidP="00710245" w:rsidRDefault="00710245" w14:paraId="17D6080D" w14:textId="77777777">
      <w:pPr>
        <w:pStyle w:val="Heading1"/>
        <w:spacing w:before="0" w:after="160"/>
        <w:rPr>
          <w:b/>
          <w:bCs/>
          <w:sz w:val="40"/>
          <w:szCs w:val="40"/>
        </w:rPr>
      </w:pPr>
      <w:r w:rsidRPr="00857363">
        <w:rPr>
          <w:rStyle w:val="normaltextrun"/>
          <w:rFonts w:ascii="Calibri" w:hAnsi="Calibri" w:cs="Calibri"/>
          <w:b/>
          <w:bCs/>
          <w:color w:val="4472C4"/>
          <w:sz w:val="40"/>
          <w:szCs w:val="40"/>
          <w:shd w:val="clear" w:color="auto" w:fill="FFFFFF"/>
        </w:rPr>
        <w:t xml:space="preserve">Exercise </w:t>
      </w:r>
      <w:r>
        <w:rPr>
          <w:rStyle w:val="normaltextrun"/>
          <w:rFonts w:ascii="Calibri" w:hAnsi="Calibri" w:cs="Calibri"/>
          <w:b/>
          <w:bCs/>
          <w:color w:val="4472C4"/>
          <w:sz w:val="40"/>
          <w:szCs w:val="40"/>
          <w:shd w:val="clear" w:color="auto" w:fill="FFFFFF"/>
        </w:rPr>
        <w:t>5</w:t>
      </w:r>
      <w:r w:rsidRPr="00857363">
        <w:rPr>
          <w:rStyle w:val="normaltextrun"/>
          <w:rFonts w:ascii="Calibri" w:hAnsi="Calibri" w:cs="Calibri"/>
          <w:b/>
          <w:bCs/>
          <w:color w:val="4472C4"/>
          <w:sz w:val="40"/>
          <w:szCs w:val="40"/>
          <w:shd w:val="clear" w:color="auto" w:fill="FFFFFF"/>
        </w:rPr>
        <w:t xml:space="preserve"> Activities: </w:t>
      </w:r>
      <w:r>
        <w:rPr>
          <w:rStyle w:val="normaltextrun"/>
          <w:rFonts w:ascii="Calibri" w:hAnsi="Calibri" w:cs="Calibri"/>
          <w:b/>
          <w:bCs/>
          <w:color w:val="4472C4"/>
          <w:sz w:val="40"/>
          <w:szCs w:val="40"/>
          <w:shd w:val="clear" w:color="auto" w:fill="FFFFFF"/>
        </w:rPr>
        <w:t>Blood Vessels</w:t>
      </w:r>
    </w:p>
    <w:p w:rsidRPr="00710245" w:rsidR="00892AFA" w:rsidP="019DAE55" w:rsidRDefault="00567AD6" w14:paraId="3880AC97" w14:textId="6020BE18">
      <w:pPr>
        <w:pStyle w:val="Heading1"/>
        <w:spacing w:before="0" w:line="240" w:lineRule="auto"/>
        <w:contextualSpacing/>
        <w:rPr>
          <w:rFonts w:asciiTheme="minorHAnsi" w:hAnsiTheme="minorHAnsi" w:cstheme="minorBidi"/>
          <w:b/>
          <w:bCs/>
          <w:color w:val="4472C4" w:themeColor="accent1"/>
          <w:sz w:val="24"/>
          <w:szCs w:val="24"/>
        </w:rPr>
      </w:pPr>
      <w:r w:rsidRPr="019DAE55">
        <w:rPr>
          <w:rFonts w:asciiTheme="minorHAnsi" w:hAnsiTheme="minorHAnsi" w:cstheme="minorBidi"/>
          <w:b/>
          <w:bCs/>
          <w:color w:val="4472C4" w:themeColor="accent1"/>
          <w:sz w:val="24"/>
          <w:szCs w:val="24"/>
        </w:rPr>
        <w:t xml:space="preserve">The </w:t>
      </w:r>
      <w:r w:rsidRPr="019DAE55" w:rsidR="00710245">
        <w:rPr>
          <w:rFonts w:asciiTheme="minorHAnsi" w:hAnsiTheme="minorHAnsi" w:cstheme="minorBidi"/>
          <w:b/>
          <w:bCs/>
          <w:color w:val="4472C4" w:themeColor="accent1"/>
          <w:sz w:val="24"/>
          <w:szCs w:val="24"/>
        </w:rPr>
        <w:t>D</w:t>
      </w:r>
      <w:r w:rsidRPr="019DAE55">
        <w:rPr>
          <w:rFonts w:asciiTheme="minorHAnsi" w:hAnsiTheme="minorHAnsi" w:cstheme="minorBidi"/>
          <w:b/>
          <w:bCs/>
          <w:color w:val="4472C4" w:themeColor="accent1"/>
          <w:sz w:val="24"/>
          <w:szCs w:val="24"/>
        </w:rPr>
        <w:t xml:space="preserve">ifference </w:t>
      </w:r>
      <w:r w:rsidRPr="019DAE55" w:rsidR="33CF5007">
        <w:rPr>
          <w:rFonts w:asciiTheme="minorHAnsi" w:hAnsiTheme="minorHAnsi" w:cstheme="minorBidi"/>
          <w:b/>
          <w:bCs/>
          <w:color w:val="4472C4" w:themeColor="accent1"/>
          <w:sz w:val="24"/>
          <w:szCs w:val="24"/>
        </w:rPr>
        <w:t>B</w:t>
      </w:r>
      <w:r w:rsidRPr="019DAE55">
        <w:rPr>
          <w:rFonts w:asciiTheme="minorHAnsi" w:hAnsiTheme="minorHAnsi" w:cstheme="minorBidi"/>
          <w:b/>
          <w:bCs/>
          <w:color w:val="4472C4" w:themeColor="accent1"/>
          <w:sz w:val="24"/>
          <w:szCs w:val="24"/>
        </w:rPr>
        <w:t xml:space="preserve">etween </w:t>
      </w:r>
      <w:r w:rsidRPr="019DAE55" w:rsidR="00710245">
        <w:rPr>
          <w:rFonts w:asciiTheme="minorHAnsi" w:hAnsiTheme="minorHAnsi" w:cstheme="minorBidi"/>
          <w:b/>
          <w:bCs/>
          <w:color w:val="4472C4" w:themeColor="accent1"/>
          <w:sz w:val="24"/>
          <w:szCs w:val="24"/>
        </w:rPr>
        <w:t>B</w:t>
      </w:r>
      <w:r w:rsidRPr="019DAE55">
        <w:rPr>
          <w:rFonts w:asciiTheme="minorHAnsi" w:hAnsiTheme="minorHAnsi" w:cstheme="minorBidi"/>
          <w:b/>
          <w:bCs/>
          <w:color w:val="4472C4" w:themeColor="accent1"/>
          <w:sz w:val="24"/>
          <w:szCs w:val="24"/>
        </w:rPr>
        <w:t xml:space="preserve">lood </w:t>
      </w:r>
      <w:r w:rsidRPr="019DAE55" w:rsidR="00710245">
        <w:rPr>
          <w:rFonts w:asciiTheme="minorHAnsi" w:hAnsiTheme="minorHAnsi" w:cstheme="minorBidi"/>
          <w:b/>
          <w:bCs/>
          <w:color w:val="4472C4" w:themeColor="accent1"/>
          <w:sz w:val="24"/>
          <w:szCs w:val="24"/>
        </w:rPr>
        <w:t>V</w:t>
      </w:r>
      <w:r w:rsidRPr="019DAE55">
        <w:rPr>
          <w:rFonts w:asciiTheme="minorHAnsi" w:hAnsiTheme="minorHAnsi" w:cstheme="minorBidi"/>
          <w:b/>
          <w:bCs/>
          <w:color w:val="4472C4" w:themeColor="accent1"/>
          <w:sz w:val="24"/>
          <w:szCs w:val="24"/>
        </w:rPr>
        <w:t>essel</w:t>
      </w:r>
      <w:r w:rsidRPr="019DAE55" w:rsidR="00430F93">
        <w:rPr>
          <w:rFonts w:asciiTheme="minorHAnsi" w:hAnsiTheme="minorHAnsi" w:cstheme="minorBidi"/>
          <w:b/>
          <w:bCs/>
          <w:color w:val="4472C4" w:themeColor="accent1"/>
          <w:sz w:val="24"/>
          <w:szCs w:val="24"/>
        </w:rPr>
        <w:t xml:space="preserve"> </w:t>
      </w:r>
      <w:r w:rsidRPr="019DAE55" w:rsidR="00710245">
        <w:rPr>
          <w:rFonts w:asciiTheme="minorHAnsi" w:hAnsiTheme="minorHAnsi" w:cstheme="minorBidi"/>
          <w:b/>
          <w:bCs/>
          <w:color w:val="4472C4" w:themeColor="accent1"/>
          <w:sz w:val="24"/>
          <w:szCs w:val="24"/>
        </w:rPr>
        <w:t>T</w:t>
      </w:r>
      <w:r w:rsidRPr="019DAE55" w:rsidR="00430F93">
        <w:rPr>
          <w:rFonts w:asciiTheme="minorHAnsi" w:hAnsiTheme="minorHAnsi" w:cstheme="minorBidi"/>
          <w:b/>
          <w:bCs/>
          <w:color w:val="4472C4" w:themeColor="accent1"/>
          <w:sz w:val="24"/>
          <w:szCs w:val="24"/>
        </w:rPr>
        <w:t>ypes</w:t>
      </w:r>
    </w:p>
    <w:p w:rsidRPr="00710245" w:rsidR="00892AFA" w:rsidP="00710245" w:rsidRDefault="0EF880A7" w14:paraId="4E850FCE" w14:textId="4A4A9474">
      <w:pPr>
        <w:spacing w:after="0" w:line="240" w:lineRule="auto"/>
        <w:contextualSpacing/>
        <w:rPr>
          <w:sz w:val="24"/>
          <w:szCs w:val="24"/>
        </w:rPr>
      </w:pPr>
      <w:r w:rsidRPr="633D1FB7">
        <w:rPr>
          <w:sz w:val="24"/>
          <w:szCs w:val="24"/>
        </w:rPr>
        <w:t>B</w:t>
      </w:r>
      <w:r w:rsidRPr="633D1FB7" w:rsidR="00892AFA">
        <w:rPr>
          <w:sz w:val="24"/>
          <w:szCs w:val="24"/>
        </w:rPr>
        <w:t>lood vessels vary slightly in their structures</w:t>
      </w:r>
      <w:r w:rsidRPr="633D1FB7" w:rsidR="0A8860D3">
        <w:rPr>
          <w:sz w:val="24"/>
          <w:szCs w:val="24"/>
        </w:rPr>
        <w:t xml:space="preserve"> and function; however,</w:t>
      </w:r>
      <w:r w:rsidRPr="633D1FB7" w:rsidR="00892AFA">
        <w:rPr>
          <w:sz w:val="24"/>
          <w:szCs w:val="24"/>
        </w:rPr>
        <w:t xml:space="preserve"> they share the same general features. Arteries and arterioles have thicker walls than veins and venules because they are closer to the heart and receive blood that is surging at great pressure</w:t>
      </w:r>
      <w:r w:rsidRPr="633D1FB7" w:rsidR="6E4AF33F">
        <w:rPr>
          <w:sz w:val="24"/>
          <w:szCs w:val="24"/>
        </w:rPr>
        <w:t>s</w:t>
      </w:r>
      <w:r w:rsidRPr="633D1FB7" w:rsidR="00892AFA">
        <w:rPr>
          <w:sz w:val="24"/>
          <w:szCs w:val="24"/>
        </w:rPr>
        <w:t xml:space="preserve">. Each vessel </w:t>
      </w:r>
      <w:r w:rsidRPr="633D1FB7" w:rsidR="4D0B41CA">
        <w:rPr>
          <w:sz w:val="24"/>
          <w:szCs w:val="24"/>
        </w:rPr>
        <w:t>type</w:t>
      </w:r>
      <w:r w:rsidRPr="633D1FB7" w:rsidR="00892AFA">
        <w:rPr>
          <w:sz w:val="24"/>
          <w:szCs w:val="24"/>
        </w:rPr>
        <w:t xml:space="preserve"> has a </w:t>
      </w:r>
      <w:r w:rsidRPr="633D1FB7" w:rsidR="00892AFA">
        <w:rPr>
          <w:b/>
          <w:bCs/>
          <w:sz w:val="24"/>
          <w:szCs w:val="24"/>
        </w:rPr>
        <w:t>lumen</w:t>
      </w:r>
      <w:r w:rsidRPr="633D1FB7" w:rsidR="03C11591">
        <w:rPr>
          <w:b/>
          <w:bCs/>
          <w:sz w:val="24"/>
          <w:szCs w:val="24"/>
        </w:rPr>
        <w:t xml:space="preserve">, </w:t>
      </w:r>
      <w:r w:rsidRPr="633D1FB7" w:rsidR="00892AFA">
        <w:rPr>
          <w:sz w:val="24"/>
          <w:szCs w:val="24"/>
        </w:rPr>
        <w:t xml:space="preserve">a hollow passageway through which blood flows. Arteries have smaller lumens </w:t>
      </w:r>
      <w:r w:rsidRPr="633D1FB7" w:rsidR="49CACF1C">
        <w:rPr>
          <w:sz w:val="24"/>
          <w:szCs w:val="24"/>
        </w:rPr>
        <w:t>compared to</w:t>
      </w:r>
      <w:r w:rsidRPr="633D1FB7" w:rsidR="00892AFA">
        <w:rPr>
          <w:sz w:val="24"/>
          <w:szCs w:val="24"/>
        </w:rPr>
        <w:t xml:space="preserve"> veins, a characteristic that helps to </w:t>
      </w:r>
      <w:bookmarkStart w:name="_Int_zkvzJZPW" w:id="4"/>
      <w:r w:rsidRPr="633D1FB7" w:rsidR="00892AFA">
        <w:rPr>
          <w:sz w:val="24"/>
          <w:szCs w:val="24"/>
        </w:rPr>
        <w:t>maintain</w:t>
      </w:r>
      <w:bookmarkEnd w:id="4"/>
      <w:r w:rsidRPr="633D1FB7" w:rsidR="00892AFA">
        <w:rPr>
          <w:sz w:val="24"/>
          <w:szCs w:val="24"/>
        </w:rPr>
        <w:t xml:space="preserve"> the </w:t>
      </w:r>
      <w:r w:rsidRPr="633D1FB7" w:rsidR="24500E34">
        <w:rPr>
          <w:sz w:val="24"/>
          <w:szCs w:val="24"/>
        </w:rPr>
        <w:t xml:space="preserve">high </w:t>
      </w:r>
      <w:r w:rsidRPr="633D1FB7" w:rsidR="00892AFA">
        <w:rPr>
          <w:sz w:val="24"/>
          <w:szCs w:val="24"/>
        </w:rPr>
        <w:t>pressure of blood moving through the system. Together, their thicker walls and smaller diameters give arterial lumens a rounded appearance in cross section than the lumens of veins.</w:t>
      </w:r>
    </w:p>
    <w:p w:rsidRPr="00710245" w:rsidR="007B7576" w:rsidP="00710245" w:rsidRDefault="007B7576" w14:paraId="19F63AF9" w14:textId="39DA5D08">
      <w:pPr>
        <w:spacing w:after="0" w:line="240" w:lineRule="auto"/>
        <w:contextualSpacing/>
        <w:rPr>
          <w:sz w:val="24"/>
          <w:szCs w:val="24"/>
        </w:rPr>
      </w:pPr>
      <w:r w:rsidRPr="633D1FB7">
        <w:rPr>
          <w:sz w:val="24"/>
          <w:szCs w:val="24"/>
        </w:rPr>
        <w:t xml:space="preserve">By the time blood has passed through </w:t>
      </w:r>
      <w:r w:rsidRPr="633D1FB7" w:rsidR="3F5CF1D6">
        <w:rPr>
          <w:sz w:val="24"/>
          <w:szCs w:val="24"/>
        </w:rPr>
        <w:t xml:space="preserve">the </w:t>
      </w:r>
      <w:r w:rsidRPr="633D1FB7">
        <w:rPr>
          <w:sz w:val="24"/>
          <w:szCs w:val="24"/>
        </w:rPr>
        <w:t xml:space="preserve">capillaries and entered venules, the pressure initially exerted upon by </w:t>
      </w:r>
      <w:r w:rsidRPr="633D1FB7" w:rsidR="5403FC3C">
        <w:rPr>
          <w:sz w:val="24"/>
          <w:szCs w:val="24"/>
        </w:rPr>
        <w:t xml:space="preserve">the </w:t>
      </w:r>
      <w:r w:rsidRPr="633D1FB7">
        <w:rPr>
          <w:sz w:val="24"/>
          <w:szCs w:val="24"/>
        </w:rPr>
        <w:t xml:space="preserve">heart has diminished. In comparison to arteries, venules and veins </w:t>
      </w:r>
      <w:r w:rsidRPr="633D1FB7" w:rsidR="3A89FFB8">
        <w:rPr>
          <w:sz w:val="24"/>
          <w:szCs w:val="24"/>
        </w:rPr>
        <w:t>are under</w:t>
      </w:r>
      <w:r w:rsidRPr="633D1FB7">
        <w:rPr>
          <w:sz w:val="24"/>
          <w:szCs w:val="24"/>
        </w:rPr>
        <w:t xml:space="preserve"> much lower pressure from the blood that flows through them. Their walls are </w:t>
      </w:r>
      <w:r w:rsidRPr="633D1FB7" w:rsidR="001E790E">
        <w:rPr>
          <w:sz w:val="24"/>
          <w:szCs w:val="24"/>
        </w:rPr>
        <w:t>thinner,</w:t>
      </w:r>
      <w:r w:rsidRPr="633D1FB7">
        <w:rPr>
          <w:sz w:val="24"/>
          <w:szCs w:val="24"/>
        </w:rPr>
        <w:t xml:space="preserve"> and the lumens are correspondingly larger in diameter, allowing more blood to flow with less resistance. In addition, many veins of the body, particularly those of the limbs, </w:t>
      </w:r>
      <w:r w:rsidRPr="633D1FB7" w:rsidR="247FE329">
        <w:rPr>
          <w:sz w:val="24"/>
          <w:szCs w:val="24"/>
        </w:rPr>
        <w:t>have</w:t>
      </w:r>
      <w:r w:rsidRPr="633D1FB7">
        <w:rPr>
          <w:sz w:val="24"/>
          <w:szCs w:val="24"/>
        </w:rPr>
        <w:t xml:space="preserve"> valves that </w:t>
      </w:r>
      <w:bookmarkStart w:name="_Int_lzzxWrcw" w:id="5"/>
      <w:r w:rsidRPr="633D1FB7">
        <w:rPr>
          <w:sz w:val="24"/>
          <w:szCs w:val="24"/>
        </w:rPr>
        <w:t>assist</w:t>
      </w:r>
      <w:bookmarkEnd w:id="5"/>
      <w:r w:rsidRPr="633D1FB7">
        <w:rPr>
          <w:sz w:val="24"/>
          <w:szCs w:val="24"/>
        </w:rPr>
        <w:t xml:space="preserve"> the unidirectional flow of blood </w:t>
      </w:r>
      <w:r w:rsidRPr="633D1FB7" w:rsidR="2C1AE8A6">
        <w:rPr>
          <w:sz w:val="24"/>
          <w:szCs w:val="24"/>
        </w:rPr>
        <w:t xml:space="preserve">back </w:t>
      </w:r>
      <w:r w:rsidRPr="633D1FB7">
        <w:rPr>
          <w:sz w:val="24"/>
          <w:szCs w:val="24"/>
        </w:rPr>
        <w:t xml:space="preserve">toward the heart. This is critical because blood flow becomes sluggish in the extremities, </w:t>
      </w:r>
      <w:r w:rsidRPr="633D1FB7" w:rsidR="4C4C9511">
        <w:rPr>
          <w:sz w:val="24"/>
          <w:szCs w:val="24"/>
        </w:rPr>
        <w:t>due to</w:t>
      </w:r>
      <w:r w:rsidRPr="633D1FB7">
        <w:rPr>
          <w:sz w:val="24"/>
          <w:szCs w:val="24"/>
        </w:rPr>
        <w:t xml:space="preserve"> the lower pressure and the effects of gravity.</w:t>
      </w:r>
    </w:p>
    <w:p w:rsidR="00892AFA" w:rsidP="00892AFA" w:rsidRDefault="007B7576" w14:paraId="7D47C592" w14:textId="296A8179">
      <w:pPr>
        <w:jc w:val="center"/>
      </w:pPr>
      <w:r>
        <w:rPr>
          <w:noProof/>
        </w:rPr>
        <w:drawing>
          <wp:inline distT="0" distB="0" distL="0" distR="0" wp14:anchorId="75F5B9C6" wp14:editId="077D77CC">
            <wp:extent cx="4208145" cy="2985043"/>
            <wp:effectExtent l="0" t="0" r="1905" b="6350"/>
            <wp:docPr id="9" name="Picture 9" descr="Histology image of an artery and a vein transverse sectional view, with both vessels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Histology image of an artery and a vein transverse sectional view, with both vessels labeled."/>
                    <pic:cNvPicPr>
                      <a:picLocks noChangeAspect="1" noChangeArrowheads="1"/>
                    </pic:cNvPicPr>
                  </pic:nvPicPr>
                  <pic:blipFill rotWithShape="1">
                    <a:blip r:embed="rId13">
                      <a:extLst>
                        <a:ext uri="{28A0092B-C50C-407E-A947-70E740481C1C}">
                          <a14:useLocalDpi xmlns:a14="http://schemas.microsoft.com/office/drawing/2010/main" val="0"/>
                        </a:ext>
                      </a:extLst>
                    </a:blip>
                    <a:srcRect t="44122" b="3576"/>
                    <a:stretch/>
                  </pic:blipFill>
                  <pic:spPr bwMode="auto">
                    <a:xfrm>
                      <a:off x="0" y="0"/>
                      <a:ext cx="4218877" cy="2992655"/>
                    </a:xfrm>
                    <a:prstGeom prst="rect">
                      <a:avLst/>
                    </a:prstGeom>
                    <a:noFill/>
                    <a:ln>
                      <a:noFill/>
                    </a:ln>
                    <a:extLst>
                      <a:ext uri="{53640926-AAD7-44D8-BBD7-CCE9431645EC}">
                        <a14:shadowObscured xmlns:a14="http://schemas.microsoft.com/office/drawing/2010/main"/>
                      </a:ext>
                    </a:extLst>
                  </pic:spPr>
                </pic:pic>
              </a:graphicData>
            </a:graphic>
          </wp:inline>
        </w:drawing>
      </w:r>
    </w:p>
    <w:p w:rsidR="3F5E16B7" w:rsidP="633D1FB7" w:rsidRDefault="3F5E16B7" w14:paraId="621BA7AC" w14:textId="32A4F3A6">
      <w:pPr>
        <w:spacing w:after="0" w:line="240" w:lineRule="auto"/>
        <w:contextualSpacing/>
        <w:rPr>
          <w:sz w:val="18"/>
          <w:szCs w:val="18"/>
        </w:rPr>
      </w:pPr>
      <w:r w:rsidRPr="633D1FB7">
        <w:rPr>
          <w:b/>
          <w:bCs/>
          <w:sz w:val="18"/>
          <w:szCs w:val="18"/>
        </w:rPr>
        <w:t xml:space="preserve">Figure 5.3 </w:t>
      </w:r>
      <w:r w:rsidRPr="633D1FB7">
        <w:rPr>
          <w:sz w:val="18"/>
          <w:szCs w:val="18"/>
        </w:rPr>
        <w:t>Histological section of an artery and vein.</w:t>
      </w:r>
      <w:r w:rsidRPr="5B783652" w:rsidR="2A3E0CED">
        <w:rPr>
          <w:sz w:val="18"/>
          <w:szCs w:val="18"/>
        </w:rPr>
        <w:t xml:space="preserve"> The artery has a thicker wall and holds the round shape, whereas the </w:t>
      </w:r>
      <w:proofErr w:type="spellStart"/>
      <w:r w:rsidRPr="5B783652" w:rsidR="2A3E0CED">
        <w:rPr>
          <w:sz w:val="18"/>
          <w:szCs w:val="18"/>
        </w:rPr>
        <w:t>the</w:t>
      </w:r>
      <w:proofErr w:type="spellEnd"/>
      <w:r w:rsidRPr="5B783652" w:rsidR="2A3E0CED">
        <w:rPr>
          <w:sz w:val="18"/>
          <w:szCs w:val="18"/>
        </w:rPr>
        <w:t xml:space="preserve"> vein does not.</w:t>
      </w:r>
    </w:p>
    <w:p w:rsidR="633D1FB7" w:rsidP="633D1FB7" w:rsidRDefault="633D1FB7" w14:paraId="64ABF1C3" w14:textId="7EA0172E">
      <w:pPr>
        <w:spacing w:after="0" w:line="240" w:lineRule="auto"/>
        <w:contextualSpacing/>
        <w:rPr>
          <w:sz w:val="18"/>
          <w:szCs w:val="18"/>
        </w:rPr>
      </w:pPr>
    </w:p>
    <w:p w:rsidRPr="00710245" w:rsidR="007B7576" w:rsidP="00710245" w:rsidRDefault="007B7576" w14:paraId="73385689" w14:textId="3E5A9DB5">
      <w:pPr>
        <w:spacing w:after="0" w:line="240" w:lineRule="auto"/>
        <w:contextualSpacing/>
        <w:rPr>
          <w:sz w:val="24"/>
          <w:szCs w:val="24"/>
        </w:rPr>
      </w:pPr>
      <w:r w:rsidRPr="633D1FB7">
        <w:rPr>
          <w:sz w:val="24"/>
          <w:szCs w:val="24"/>
        </w:rPr>
        <w:t>The walls of arteries and veins are composed of cells and their products (including collage</w:t>
      </w:r>
      <w:r w:rsidRPr="633D1FB7" w:rsidR="17BCD9B5">
        <w:rPr>
          <w:sz w:val="24"/>
          <w:szCs w:val="24"/>
        </w:rPr>
        <w:t>n</w:t>
      </w:r>
      <w:r w:rsidRPr="633D1FB7">
        <w:rPr>
          <w:sz w:val="24"/>
          <w:szCs w:val="24"/>
        </w:rPr>
        <w:t xml:space="preserve"> and elastic fibers); the cells require nourishment and produce waste</w:t>
      </w:r>
      <w:r w:rsidRPr="633D1FB7" w:rsidR="07899327">
        <w:rPr>
          <w:sz w:val="24"/>
          <w:szCs w:val="24"/>
        </w:rPr>
        <w:t>s</w:t>
      </w:r>
      <w:r w:rsidRPr="633D1FB7">
        <w:rPr>
          <w:sz w:val="24"/>
          <w:szCs w:val="24"/>
        </w:rPr>
        <w:t xml:space="preserve">. Since blood passes through the larger vessels quickly, there is limited opportunity for blood in the lumen of the vessel to </w:t>
      </w:r>
      <w:bookmarkStart w:name="_Int_RA5XENM1" w:id="6"/>
      <w:r w:rsidRPr="633D1FB7">
        <w:rPr>
          <w:sz w:val="24"/>
          <w:szCs w:val="24"/>
        </w:rPr>
        <w:t>provide</w:t>
      </w:r>
      <w:bookmarkEnd w:id="6"/>
      <w:r w:rsidRPr="633D1FB7">
        <w:rPr>
          <w:sz w:val="24"/>
          <w:szCs w:val="24"/>
        </w:rPr>
        <w:t xml:space="preserve"> nourishment to or remove </w:t>
      </w:r>
      <w:r w:rsidRPr="633D1FB7" w:rsidR="06D8C7FA">
        <w:rPr>
          <w:sz w:val="24"/>
          <w:szCs w:val="24"/>
        </w:rPr>
        <w:t>waste</w:t>
      </w:r>
      <w:r w:rsidRPr="633D1FB7">
        <w:rPr>
          <w:sz w:val="24"/>
          <w:szCs w:val="24"/>
        </w:rPr>
        <w:t xml:space="preserve"> from the vessel’s cells. Further</w:t>
      </w:r>
      <w:r w:rsidRPr="633D1FB7" w:rsidR="0047557B">
        <w:rPr>
          <w:sz w:val="24"/>
          <w:szCs w:val="24"/>
        </w:rPr>
        <w:t>more</w:t>
      </w:r>
      <w:r w:rsidRPr="633D1FB7">
        <w:rPr>
          <w:sz w:val="24"/>
          <w:szCs w:val="24"/>
        </w:rPr>
        <w:t xml:space="preserve">, the walls of the larger vessels are too thick for nutrients to diffuse through to </w:t>
      </w:r>
      <w:r w:rsidRPr="633D1FB7" w:rsidR="00D06777">
        <w:rPr>
          <w:sz w:val="24"/>
          <w:szCs w:val="24"/>
        </w:rPr>
        <w:t>all</w:t>
      </w:r>
      <w:r w:rsidRPr="633D1FB7">
        <w:rPr>
          <w:sz w:val="24"/>
          <w:szCs w:val="24"/>
        </w:rPr>
        <w:t xml:space="preserve"> the cells. Larger arteries and veins </w:t>
      </w:r>
      <w:r w:rsidRPr="633D1FB7" w:rsidR="04D389A8">
        <w:rPr>
          <w:sz w:val="24"/>
          <w:szCs w:val="24"/>
        </w:rPr>
        <w:t>have</w:t>
      </w:r>
      <w:r w:rsidRPr="633D1FB7">
        <w:rPr>
          <w:sz w:val="24"/>
          <w:szCs w:val="24"/>
        </w:rPr>
        <w:t xml:space="preserve"> small blood vessels within their walls known as the </w:t>
      </w:r>
      <w:r w:rsidRPr="633D1FB7">
        <w:rPr>
          <w:b/>
          <w:bCs/>
          <w:sz w:val="24"/>
          <w:szCs w:val="24"/>
        </w:rPr>
        <w:t>vasa vasorum</w:t>
      </w:r>
      <w:r w:rsidRPr="633D1FB7" w:rsidR="203992A9">
        <w:rPr>
          <w:b/>
          <w:bCs/>
          <w:sz w:val="24"/>
          <w:szCs w:val="24"/>
        </w:rPr>
        <w:t xml:space="preserve">, </w:t>
      </w:r>
      <w:r w:rsidRPr="633D1FB7">
        <w:rPr>
          <w:sz w:val="24"/>
          <w:szCs w:val="24"/>
        </w:rPr>
        <w:t>literally “vessels of the vessel</w:t>
      </w:r>
      <w:r w:rsidRPr="633D1FB7" w:rsidR="19E3A7DA">
        <w:rPr>
          <w:sz w:val="24"/>
          <w:szCs w:val="24"/>
        </w:rPr>
        <w:t>,</w:t>
      </w:r>
      <w:r w:rsidRPr="633D1FB7" w:rsidR="0D7ECA4C">
        <w:rPr>
          <w:sz w:val="24"/>
          <w:szCs w:val="24"/>
        </w:rPr>
        <w:t xml:space="preserve">” </w:t>
      </w:r>
      <w:r w:rsidRPr="633D1FB7">
        <w:rPr>
          <w:sz w:val="24"/>
          <w:szCs w:val="24"/>
        </w:rPr>
        <w:t>to provide them with this critical exchange</w:t>
      </w:r>
      <w:r w:rsidRPr="633D1FB7" w:rsidR="462E7858">
        <w:rPr>
          <w:sz w:val="24"/>
          <w:szCs w:val="24"/>
        </w:rPr>
        <w:t xml:space="preserve"> ability</w:t>
      </w:r>
      <w:r w:rsidRPr="633D1FB7">
        <w:rPr>
          <w:sz w:val="24"/>
          <w:szCs w:val="24"/>
        </w:rPr>
        <w:t xml:space="preserve">. Since the pressure within arteries is </w:t>
      </w:r>
      <w:r w:rsidRPr="633D1FB7" w:rsidR="007D4FE3">
        <w:rPr>
          <w:sz w:val="24"/>
          <w:szCs w:val="24"/>
        </w:rPr>
        <w:t>high</w:t>
      </w:r>
      <w:r w:rsidRPr="633D1FB7">
        <w:rPr>
          <w:sz w:val="24"/>
          <w:szCs w:val="24"/>
        </w:rPr>
        <w:t xml:space="preserve">, the </w:t>
      </w:r>
      <w:bookmarkStart w:name="_Int_twtkbnqJ" w:id="7"/>
      <w:r w:rsidRPr="633D1FB7">
        <w:rPr>
          <w:sz w:val="24"/>
          <w:szCs w:val="24"/>
        </w:rPr>
        <w:t>vasa</w:t>
      </w:r>
      <w:bookmarkEnd w:id="7"/>
      <w:r w:rsidRPr="633D1FB7">
        <w:rPr>
          <w:sz w:val="24"/>
          <w:szCs w:val="24"/>
        </w:rPr>
        <w:t xml:space="preserve"> vasorum must function in </w:t>
      </w:r>
      <w:r w:rsidRPr="633D1FB7" w:rsidR="000F1766">
        <w:rPr>
          <w:sz w:val="24"/>
          <w:szCs w:val="24"/>
        </w:rPr>
        <w:t xml:space="preserve">the outer layers of the vessel </w:t>
      </w:r>
      <w:r w:rsidRPr="633D1FB7">
        <w:rPr>
          <w:sz w:val="24"/>
          <w:szCs w:val="24"/>
        </w:rPr>
        <w:t xml:space="preserve">or the pressure exerted by the blood passing through the vessel would collapse </w:t>
      </w:r>
      <w:r w:rsidRPr="633D1FB7" w:rsidR="719F076C">
        <w:rPr>
          <w:sz w:val="24"/>
          <w:szCs w:val="24"/>
        </w:rPr>
        <w:t>them</w:t>
      </w:r>
      <w:r w:rsidRPr="633D1FB7">
        <w:rPr>
          <w:sz w:val="24"/>
          <w:szCs w:val="24"/>
        </w:rPr>
        <w:t xml:space="preserve">, preventing any exchange from occurring. </w:t>
      </w:r>
      <w:r w:rsidRPr="633D1FB7" w:rsidR="28BEB893">
        <w:rPr>
          <w:sz w:val="24"/>
          <w:szCs w:val="24"/>
        </w:rPr>
        <w:t>The lower pressure within veins allows the vasa vasorum to be closer to the vessel lumen.</w:t>
      </w:r>
      <w:r w:rsidRPr="633D1FB7" w:rsidR="125BF044">
        <w:rPr>
          <w:sz w:val="24"/>
          <w:szCs w:val="24"/>
        </w:rPr>
        <w:t xml:space="preserve"> </w:t>
      </w:r>
      <w:r w:rsidRPr="633D1FB7">
        <w:rPr>
          <w:sz w:val="24"/>
          <w:szCs w:val="24"/>
        </w:rPr>
        <w:t>Both arteries and veins have the same three distinct tissue layers, called tunics</w:t>
      </w:r>
      <w:r w:rsidRPr="633D1FB7" w:rsidR="0047557B">
        <w:rPr>
          <w:sz w:val="24"/>
          <w:szCs w:val="24"/>
        </w:rPr>
        <w:t>, which vary in thickness</w:t>
      </w:r>
      <w:r w:rsidRPr="633D1FB7">
        <w:rPr>
          <w:sz w:val="24"/>
          <w:szCs w:val="24"/>
        </w:rPr>
        <w:t>.</w:t>
      </w:r>
    </w:p>
    <w:p w:rsidR="007B7576" w:rsidP="00892AFA" w:rsidRDefault="007B7576" w14:paraId="2C3AE992" w14:textId="14834535">
      <w:pPr>
        <w:jc w:val="center"/>
      </w:pPr>
      <w:r w:rsidRPr="00892AFA">
        <w:rPr>
          <w:noProof/>
        </w:rPr>
        <w:drawing>
          <wp:inline distT="0" distB="0" distL="0" distR="0" wp14:anchorId="705BA5E2" wp14:editId="314483BA">
            <wp:extent cx="4857115" cy="2614328"/>
            <wp:effectExtent l="0" t="0" r="635" b="0"/>
            <wp:docPr id="8" name="Picture 8" descr="The left panel of this figure shows the ultrastructure of an artery, and the right panel shows the ultrastructure of a vein. The major tunics ar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he left panel of this figure shows the ultrastructure of an artery, and the right panel shows the ultrastructure of a vein. The major tunics are labeled."/>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60309"/>
                    <a:stretch/>
                  </pic:blipFill>
                  <pic:spPr bwMode="auto">
                    <a:xfrm>
                      <a:off x="0" y="0"/>
                      <a:ext cx="4875295" cy="2624113"/>
                    </a:xfrm>
                    <a:prstGeom prst="rect">
                      <a:avLst/>
                    </a:prstGeom>
                    <a:noFill/>
                    <a:ln>
                      <a:noFill/>
                    </a:ln>
                    <a:extLst>
                      <a:ext uri="{53640926-AAD7-44D8-BBD7-CCE9431645EC}">
                        <a14:shadowObscured xmlns:a14="http://schemas.microsoft.com/office/drawing/2010/main"/>
                      </a:ext>
                    </a:extLst>
                  </pic:spPr>
                </pic:pic>
              </a:graphicData>
            </a:graphic>
          </wp:inline>
        </w:drawing>
      </w:r>
    </w:p>
    <w:p w:rsidR="001C3DF5" w:rsidP="000D0316" w:rsidRDefault="07A3FA0C" w14:paraId="24A77A35" w14:textId="57C68412">
      <w:pPr>
        <w:spacing w:after="0" w:line="240" w:lineRule="auto"/>
        <w:contextualSpacing/>
        <w:rPr>
          <w:sz w:val="18"/>
          <w:szCs w:val="18"/>
        </w:rPr>
      </w:pPr>
      <w:r w:rsidRPr="633D1FB7">
        <w:rPr>
          <w:b/>
          <w:bCs/>
          <w:sz w:val="18"/>
          <w:szCs w:val="18"/>
        </w:rPr>
        <w:t xml:space="preserve">Figure 5.4 </w:t>
      </w:r>
      <w:r w:rsidRPr="633D1FB7" w:rsidR="6DC00789">
        <w:rPr>
          <w:sz w:val="18"/>
          <w:szCs w:val="18"/>
        </w:rPr>
        <w:t>The structure of arteries and veins</w:t>
      </w:r>
      <w:r w:rsidRPr="5B783652" w:rsidR="49769A92">
        <w:rPr>
          <w:sz w:val="18"/>
          <w:szCs w:val="18"/>
        </w:rPr>
        <w:t>, with structures labeled</w:t>
      </w:r>
      <w:r w:rsidRPr="633D1FB7" w:rsidR="6DC00789">
        <w:rPr>
          <w:sz w:val="18"/>
          <w:szCs w:val="18"/>
        </w:rPr>
        <w:t>.</w:t>
      </w:r>
    </w:p>
    <w:p w:rsidRPr="000D0316" w:rsidR="002028CE" w:rsidP="000D0316" w:rsidRDefault="002028CE" w14:paraId="63268FFD" w14:textId="77777777">
      <w:pPr>
        <w:spacing w:after="0" w:line="240" w:lineRule="auto"/>
        <w:contextualSpacing/>
        <w:rPr>
          <w:sz w:val="18"/>
          <w:szCs w:val="18"/>
        </w:rPr>
      </w:pPr>
    </w:p>
    <w:p w:rsidRPr="00710245" w:rsidR="007B7576" w:rsidP="007B7576" w:rsidRDefault="00455746" w14:paraId="1AB4846D" w14:textId="0E505CE0">
      <w:pPr>
        <w:pStyle w:val="Heading2"/>
        <w:rPr>
          <w:rFonts w:asciiTheme="minorHAnsi" w:hAnsiTheme="minorHAnsi" w:cstheme="minorHAnsi"/>
          <w:b/>
          <w:bCs/>
          <w:color w:val="4472C4" w:themeColor="accent1"/>
          <w:sz w:val="32"/>
          <w:szCs w:val="32"/>
        </w:rPr>
      </w:pPr>
      <w:r w:rsidRPr="00710245">
        <w:rPr>
          <w:rFonts w:asciiTheme="minorHAnsi" w:hAnsiTheme="minorHAnsi" w:cstheme="minorHAnsi"/>
          <w:b/>
          <w:bCs/>
          <w:color w:val="4472C4" w:themeColor="accent1"/>
          <w:sz w:val="32"/>
          <w:szCs w:val="32"/>
        </w:rPr>
        <w:t xml:space="preserve">Lab </w:t>
      </w:r>
      <w:r w:rsidRPr="00710245" w:rsidR="00710245">
        <w:rPr>
          <w:rFonts w:asciiTheme="minorHAnsi" w:hAnsiTheme="minorHAnsi" w:cstheme="minorHAnsi"/>
          <w:b/>
          <w:bCs/>
          <w:color w:val="4472C4" w:themeColor="accent1"/>
          <w:sz w:val="32"/>
          <w:szCs w:val="32"/>
        </w:rPr>
        <w:t>Activity</w:t>
      </w:r>
      <w:r w:rsidRPr="00710245" w:rsidR="007B7576">
        <w:rPr>
          <w:rFonts w:asciiTheme="minorHAnsi" w:hAnsiTheme="minorHAnsi" w:cstheme="minorHAnsi"/>
          <w:b/>
          <w:bCs/>
          <w:color w:val="4472C4" w:themeColor="accent1"/>
          <w:sz w:val="32"/>
          <w:szCs w:val="32"/>
        </w:rPr>
        <w:t xml:space="preserve"> </w:t>
      </w:r>
      <w:r w:rsidRPr="00710245" w:rsidR="001E790E">
        <w:rPr>
          <w:rFonts w:asciiTheme="minorHAnsi" w:hAnsiTheme="minorHAnsi" w:cstheme="minorHAnsi"/>
          <w:b/>
          <w:bCs/>
          <w:color w:val="4472C4" w:themeColor="accent1"/>
          <w:sz w:val="32"/>
          <w:szCs w:val="32"/>
        </w:rPr>
        <w:t>5.</w:t>
      </w:r>
      <w:r w:rsidRPr="00710245" w:rsidR="00710245">
        <w:rPr>
          <w:rFonts w:asciiTheme="minorHAnsi" w:hAnsiTheme="minorHAnsi" w:cstheme="minorHAnsi"/>
          <w:b/>
          <w:bCs/>
          <w:color w:val="4472C4" w:themeColor="accent1"/>
          <w:sz w:val="32"/>
          <w:szCs w:val="32"/>
        </w:rPr>
        <w:t>1</w:t>
      </w:r>
      <w:r w:rsidR="00DF6B70">
        <w:rPr>
          <w:rFonts w:asciiTheme="minorHAnsi" w:hAnsiTheme="minorHAnsi" w:cstheme="minorHAnsi"/>
          <w:b/>
          <w:bCs/>
          <w:color w:val="4472C4" w:themeColor="accent1"/>
          <w:sz w:val="32"/>
          <w:szCs w:val="32"/>
        </w:rPr>
        <w:t>:</w:t>
      </w:r>
      <w:r w:rsidRPr="00710245" w:rsidR="001E790E">
        <w:rPr>
          <w:rFonts w:asciiTheme="minorHAnsi" w:hAnsiTheme="minorHAnsi" w:cstheme="minorHAnsi"/>
          <w:b/>
          <w:bCs/>
          <w:color w:val="4472C4" w:themeColor="accent1"/>
          <w:sz w:val="32"/>
          <w:szCs w:val="32"/>
        </w:rPr>
        <w:t xml:space="preserve"> </w:t>
      </w:r>
      <w:r w:rsidRPr="00710245" w:rsidR="007B7576">
        <w:rPr>
          <w:rFonts w:asciiTheme="minorHAnsi" w:hAnsiTheme="minorHAnsi" w:cstheme="minorHAnsi"/>
          <w:b/>
          <w:bCs/>
          <w:color w:val="4472C4" w:themeColor="accent1"/>
          <w:sz w:val="32"/>
          <w:szCs w:val="32"/>
        </w:rPr>
        <w:t>Arter</w:t>
      </w:r>
      <w:r w:rsidRPr="00710245" w:rsidR="00710245">
        <w:rPr>
          <w:rFonts w:asciiTheme="minorHAnsi" w:hAnsiTheme="minorHAnsi" w:cstheme="minorHAnsi"/>
          <w:b/>
          <w:bCs/>
          <w:color w:val="4472C4" w:themeColor="accent1"/>
          <w:sz w:val="32"/>
          <w:szCs w:val="32"/>
        </w:rPr>
        <w:t>y</w:t>
      </w:r>
      <w:r w:rsidRPr="00710245" w:rsidR="007B7576">
        <w:rPr>
          <w:rFonts w:asciiTheme="minorHAnsi" w:hAnsiTheme="minorHAnsi" w:cstheme="minorHAnsi"/>
          <w:b/>
          <w:bCs/>
          <w:color w:val="4472C4" w:themeColor="accent1"/>
          <w:sz w:val="32"/>
          <w:szCs w:val="32"/>
        </w:rPr>
        <w:t xml:space="preserve"> and Vein</w:t>
      </w:r>
      <w:r w:rsidRPr="00710245" w:rsidR="00710245">
        <w:rPr>
          <w:rFonts w:asciiTheme="minorHAnsi" w:hAnsiTheme="minorHAnsi" w:cstheme="minorHAnsi"/>
          <w:b/>
          <w:bCs/>
          <w:color w:val="4472C4" w:themeColor="accent1"/>
          <w:sz w:val="32"/>
          <w:szCs w:val="32"/>
        </w:rPr>
        <w:t xml:space="preserve"> Histology</w:t>
      </w:r>
    </w:p>
    <w:p w:rsidRPr="00DF6B70" w:rsidR="007B7576" w:rsidP="00DF6B70" w:rsidRDefault="00710245" w14:paraId="0933CDFD" w14:textId="1BA5F873">
      <w:pPr>
        <w:spacing w:after="0" w:line="240" w:lineRule="auto"/>
        <w:contextualSpacing/>
        <w:rPr>
          <w:sz w:val="24"/>
          <w:szCs w:val="24"/>
        </w:rPr>
      </w:pPr>
      <w:r w:rsidRPr="00DF6B70">
        <w:rPr>
          <w:sz w:val="24"/>
          <w:szCs w:val="24"/>
        </w:rPr>
        <w:t>Using a light microscope examine the slide with cross sections of arteries and veins and then c</w:t>
      </w:r>
      <w:r w:rsidRPr="00DF6B70" w:rsidR="007B7576">
        <w:rPr>
          <w:sz w:val="24"/>
          <w:szCs w:val="24"/>
        </w:rPr>
        <w:t>omplete the table listing the features of and structures present/absent in arteries and veins.</w:t>
      </w:r>
    </w:p>
    <w:tbl>
      <w:tblPr>
        <w:tblStyle w:val="GridTable4"/>
        <w:tblW w:w="10705" w:type="dxa"/>
        <w:tblLook w:val="04A0" w:firstRow="1" w:lastRow="0" w:firstColumn="1" w:lastColumn="0" w:noHBand="0" w:noVBand="1"/>
        <w:tblDescription w:val="Table 20.1  "/>
      </w:tblPr>
      <w:tblGrid>
        <w:gridCol w:w="1650"/>
        <w:gridCol w:w="4465"/>
        <w:gridCol w:w="4590"/>
      </w:tblGrid>
      <w:tr w:rsidRPr="000D0316" w:rsidR="007B7576" w:rsidTr="00DF6B70" w14:paraId="275BF1CE" w14:textId="77777777">
        <w:trPr>
          <w:cnfStyle w:val="100000000000" w:firstRow="1" w:lastRow="0" w:firstColumn="0" w:lastColumn="0" w:oddVBand="0" w:evenVBand="0" w:oddHBand="0"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1650" w:type="dxa"/>
            <w:hideMark/>
          </w:tcPr>
          <w:p w:rsidRPr="000D0316" w:rsidR="007B7576" w:rsidP="002728D1" w:rsidRDefault="007B7576" w14:paraId="23721BA2" w14:textId="77777777">
            <w:pPr>
              <w:rPr>
                <w:b w:val="0"/>
                <w:bCs w:val="0"/>
              </w:rPr>
            </w:pPr>
          </w:p>
        </w:tc>
        <w:tc>
          <w:tcPr>
            <w:tcW w:w="4465" w:type="dxa"/>
            <w:hideMark/>
          </w:tcPr>
          <w:p w:rsidRPr="000D0316" w:rsidR="007B7576" w:rsidP="007B7576" w:rsidRDefault="007B7576" w14:paraId="6B9ADC95" w14:textId="421F25B5">
            <w:pPr>
              <w:jc w:val="center"/>
              <w:cnfStyle w:val="100000000000" w:firstRow="1" w:lastRow="0" w:firstColumn="0" w:lastColumn="0" w:oddVBand="0" w:evenVBand="0" w:oddHBand="0" w:evenHBand="0" w:firstRowFirstColumn="0" w:firstRowLastColumn="0" w:lastRowFirstColumn="0" w:lastRowLastColumn="0"/>
              <w:rPr>
                <w:b w:val="0"/>
                <w:bCs w:val="0"/>
              </w:rPr>
            </w:pPr>
            <w:r w:rsidRPr="000D0316">
              <w:t>Arteries</w:t>
            </w:r>
          </w:p>
        </w:tc>
        <w:tc>
          <w:tcPr>
            <w:tcW w:w="4590" w:type="dxa"/>
            <w:hideMark/>
          </w:tcPr>
          <w:p w:rsidRPr="000D0316" w:rsidR="007B7576" w:rsidP="007B7576" w:rsidRDefault="007B7576" w14:paraId="2F0D2BF4" w14:textId="77777777">
            <w:pPr>
              <w:jc w:val="center"/>
              <w:cnfStyle w:val="100000000000" w:firstRow="1" w:lastRow="0" w:firstColumn="0" w:lastColumn="0" w:oddVBand="0" w:evenVBand="0" w:oddHBand="0" w:evenHBand="0" w:firstRowFirstColumn="0" w:firstRowLastColumn="0" w:lastRowFirstColumn="0" w:lastRowLastColumn="0"/>
              <w:rPr>
                <w:b w:val="0"/>
                <w:bCs w:val="0"/>
              </w:rPr>
            </w:pPr>
            <w:r w:rsidRPr="000D0316">
              <w:t>Veins</w:t>
            </w:r>
          </w:p>
        </w:tc>
      </w:tr>
      <w:tr w:rsidRPr="000D0316" w:rsidR="007B7576" w:rsidTr="00CF6DE4" w14:paraId="109EB084" w14:textId="77777777">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1650" w:type="dxa"/>
            <w:shd w:val="clear" w:color="auto" w:fill="D9E2F3" w:themeFill="accent1" w:themeFillTint="33"/>
            <w:hideMark/>
          </w:tcPr>
          <w:p w:rsidRPr="000D0316" w:rsidR="007B7576" w:rsidP="007B7576" w:rsidRDefault="007B7576" w14:paraId="0D582E3A" w14:textId="77777777">
            <w:pPr>
              <w:jc w:val="center"/>
              <w:rPr>
                <w:b w:val="0"/>
              </w:rPr>
            </w:pPr>
            <w:r w:rsidRPr="000D0316">
              <w:t>General appearance</w:t>
            </w:r>
          </w:p>
        </w:tc>
        <w:tc>
          <w:tcPr>
            <w:tcW w:w="4465" w:type="dxa"/>
            <w:shd w:val="clear" w:color="auto" w:fill="D9E2F3" w:themeFill="accent1" w:themeFillTint="33"/>
            <w:hideMark/>
          </w:tcPr>
          <w:p w:rsidRPr="000D0316" w:rsidR="007B7576" w:rsidP="007B7576" w:rsidRDefault="007B7576" w14:paraId="0AF21801" w14:textId="0EAF79E2">
            <w:pPr>
              <w:jc w:val="center"/>
              <w:cnfStyle w:val="000000100000" w:firstRow="0" w:lastRow="0" w:firstColumn="0" w:lastColumn="0" w:oddVBand="0" w:evenVBand="0" w:oddHBand="1" w:evenHBand="0" w:firstRowFirstColumn="0" w:firstRowLastColumn="0" w:lastRowFirstColumn="0" w:lastRowLastColumn="0"/>
            </w:pPr>
            <w:r w:rsidRPr="000D0316">
              <w:t>Thick walls with small lumens</w:t>
            </w:r>
            <w:r w:rsidRPr="000D0316">
              <w:br/>
            </w:r>
            <w:r w:rsidRPr="000D0316" w:rsidR="007D4FE3">
              <w:t>Appear</w:t>
            </w:r>
            <w:r w:rsidRPr="000D0316">
              <w:t xml:space="preserve"> rounded</w:t>
            </w:r>
          </w:p>
        </w:tc>
        <w:tc>
          <w:tcPr>
            <w:tcW w:w="4590" w:type="dxa"/>
            <w:shd w:val="clear" w:color="auto" w:fill="D9E2F3" w:themeFill="accent1" w:themeFillTint="33"/>
            <w:hideMark/>
          </w:tcPr>
          <w:p w:rsidRPr="000D0316" w:rsidR="007B7576" w:rsidP="007B7576" w:rsidRDefault="007B7576" w14:paraId="048F82EF" w14:textId="7119685C">
            <w:pPr>
              <w:jc w:val="center"/>
              <w:cnfStyle w:val="000000100000" w:firstRow="0" w:lastRow="0" w:firstColumn="0" w:lastColumn="0" w:oddVBand="0" w:evenVBand="0" w:oddHBand="1" w:evenHBand="0" w:firstRowFirstColumn="0" w:firstRowLastColumn="0" w:lastRowFirstColumn="0" w:lastRowLastColumn="0"/>
            </w:pPr>
          </w:p>
        </w:tc>
      </w:tr>
      <w:tr w:rsidRPr="000D0316" w:rsidR="007B7576" w:rsidTr="00DF6B70" w14:paraId="7503DAAA" w14:textId="77777777">
        <w:tc>
          <w:tcPr>
            <w:cnfStyle w:val="001000000000" w:firstRow="0" w:lastRow="0" w:firstColumn="1" w:lastColumn="0" w:oddVBand="0" w:evenVBand="0" w:oddHBand="0" w:evenHBand="0" w:firstRowFirstColumn="0" w:firstRowLastColumn="0" w:lastRowFirstColumn="0" w:lastRowLastColumn="0"/>
            <w:tcW w:w="1650" w:type="dxa"/>
            <w:hideMark/>
          </w:tcPr>
          <w:p w:rsidRPr="000D0316" w:rsidR="007B7576" w:rsidP="007B7576" w:rsidRDefault="007B7576" w14:paraId="32E67971" w14:textId="0FF8D1A9">
            <w:pPr>
              <w:jc w:val="center"/>
              <w:rPr>
                <w:b w:val="0"/>
              </w:rPr>
            </w:pPr>
            <w:r w:rsidRPr="000D0316">
              <w:t>Tunica intima</w:t>
            </w:r>
            <w:r w:rsidRPr="000D0316" w:rsidR="006D2834">
              <w:t xml:space="preserve"> (interna)</w:t>
            </w:r>
          </w:p>
        </w:tc>
        <w:tc>
          <w:tcPr>
            <w:tcW w:w="4465" w:type="dxa"/>
            <w:hideMark/>
          </w:tcPr>
          <w:p w:rsidRPr="000D0316" w:rsidR="007B7576" w:rsidP="007B7576" w:rsidRDefault="001E790E" w14:paraId="79344A8E" w14:textId="6A13534E">
            <w:pPr>
              <w:cnfStyle w:val="000000000000" w:firstRow="0" w:lastRow="0" w:firstColumn="0" w:lastColumn="0" w:oddVBand="0" w:evenVBand="0" w:oddHBand="0" w:evenHBand="0" w:firstRowFirstColumn="0" w:firstRowLastColumn="0" w:lastRowFirstColumn="0" w:lastRowLastColumn="0"/>
              <w:rPr>
                <w:b/>
              </w:rPr>
            </w:pPr>
            <w:r w:rsidRPr="000D0316">
              <w:rPr>
                <w:b/>
              </w:rPr>
              <w:t>Tissues:</w:t>
            </w:r>
            <w:r w:rsidRPr="000D0316">
              <w:t xml:space="preserve"> Endothelium</w:t>
            </w:r>
            <w:r w:rsidRPr="000D0316" w:rsidR="007B7576">
              <w:t xml:space="preserve"> usually appears wavy due to constriction of smooth muscle</w:t>
            </w:r>
          </w:p>
          <w:p w:rsidRPr="000D0316" w:rsidR="007B7576" w:rsidP="007B7576" w:rsidRDefault="007B7576" w14:paraId="4ECDB473" w14:textId="5E5A7B46">
            <w:pPr>
              <w:cnfStyle w:val="000000000000" w:firstRow="0" w:lastRow="0" w:firstColumn="0" w:lastColumn="0" w:oddVBand="0" w:evenVBand="0" w:oddHBand="0" w:evenHBand="0" w:firstRowFirstColumn="0" w:firstRowLastColumn="0" w:lastRowFirstColumn="0" w:lastRowLastColumn="0"/>
            </w:pPr>
            <w:r w:rsidRPr="000D0316">
              <w:rPr>
                <w:b/>
              </w:rPr>
              <w:t>Structures:</w:t>
            </w:r>
            <w:r w:rsidRPr="000D0316">
              <w:t xml:space="preserve"> Internal elastic membrane present in larger vessels</w:t>
            </w:r>
          </w:p>
        </w:tc>
        <w:tc>
          <w:tcPr>
            <w:tcW w:w="4590" w:type="dxa"/>
            <w:hideMark/>
          </w:tcPr>
          <w:p w:rsidRPr="000D0316" w:rsidR="007B7576" w:rsidP="007B7576" w:rsidRDefault="007B7576" w14:paraId="1823B013" w14:textId="22372109">
            <w:pPr>
              <w:cnfStyle w:val="000000000000" w:firstRow="0" w:lastRow="0" w:firstColumn="0" w:lastColumn="0" w:oddVBand="0" w:evenVBand="0" w:oddHBand="0" w:evenHBand="0" w:firstRowFirstColumn="0" w:firstRowLastColumn="0" w:lastRowFirstColumn="0" w:lastRowLastColumn="0"/>
            </w:pPr>
            <w:r w:rsidRPr="000D0316">
              <w:rPr>
                <w:b/>
              </w:rPr>
              <w:t>Tissues:</w:t>
            </w:r>
            <w:r w:rsidRPr="000D0316">
              <w:t xml:space="preserve"> Endothelium appears smooth</w:t>
            </w:r>
          </w:p>
          <w:p w:rsidRPr="000D0316" w:rsidR="007B7576" w:rsidP="007B7576" w:rsidRDefault="007B7576" w14:paraId="449075CC" w14:textId="507E5B2F">
            <w:pPr>
              <w:cnfStyle w:val="000000000000" w:firstRow="0" w:lastRow="0" w:firstColumn="0" w:lastColumn="0" w:oddVBand="0" w:evenVBand="0" w:oddHBand="0" w:evenHBand="0" w:firstRowFirstColumn="0" w:firstRowLastColumn="0" w:lastRowFirstColumn="0" w:lastRowLastColumn="0"/>
            </w:pPr>
            <w:r w:rsidRPr="000D0316">
              <w:rPr>
                <w:b/>
              </w:rPr>
              <w:t>Structures:</w:t>
            </w:r>
            <w:r w:rsidRPr="000D0316">
              <w:t xml:space="preserve"> Internal elastic membrane absent</w:t>
            </w:r>
          </w:p>
        </w:tc>
      </w:tr>
      <w:tr w:rsidRPr="000D0316" w:rsidR="007B7576" w:rsidTr="00CF6DE4" w14:paraId="27FE13D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50" w:type="dxa"/>
            <w:shd w:val="clear" w:color="auto" w:fill="D9E2F3" w:themeFill="accent1" w:themeFillTint="33"/>
            <w:hideMark/>
          </w:tcPr>
          <w:p w:rsidRPr="000D0316" w:rsidR="007B7576" w:rsidP="007B7576" w:rsidRDefault="00ED29CC" w14:paraId="2FE89782" w14:textId="4233FAFF">
            <w:pPr>
              <w:jc w:val="center"/>
              <w:rPr>
                <w:bCs w:val="0"/>
              </w:rPr>
            </w:pPr>
            <w:r w:rsidRPr="000D0316">
              <w:rPr>
                <w:bCs w:val="0"/>
              </w:rPr>
              <w:t>Tunica media</w:t>
            </w:r>
          </w:p>
        </w:tc>
        <w:tc>
          <w:tcPr>
            <w:tcW w:w="4465" w:type="dxa"/>
            <w:shd w:val="clear" w:color="auto" w:fill="D9E2F3" w:themeFill="accent1" w:themeFillTint="33"/>
            <w:hideMark/>
          </w:tcPr>
          <w:p w:rsidRPr="000D0316" w:rsidR="007B7576" w:rsidP="007B7576" w:rsidRDefault="007B7576" w14:paraId="53C7B587" w14:textId="27F6D618">
            <w:pPr>
              <w:jc w:val="center"/>
              <w:cnfStyle w:val="000000100000" w:firstRow="0" w:lastRow="0" w:firstColumn="0" w:lastColumn="0" w:oddVBand="0" w:evenVBand="0" w:oddHBand="1" w:evenHBand="0" w:firstRowFirstColumn="0" w:firstRowLastColumn="0" w:lastRowFirstColumn="0" w:lastRowLastColumn="0"/>
            </w:pPr>
            <w:r w:rsidRPr="000D0316">
              <w:t>Normally the thickest layer in arteries</w:t>
            </w:r>
          </w:p>
          <w:p w:rsidRPr="000D0316" w:rsidR="002728D1" w:rsidP="00DB2393" w:rsidRDefault="00DB2393" w14:paraId="33687930" w14:textId="77777777">
            <w:pPr>
              <w:cnfStyle w:val="000000100000" w:firstRow="0" w:lastRow="0" w:firstColumn="0" w:lastColumn="0" w:oddVBand="0" w:evenVBand="0" w:oddHBand="1" w:evenHBand="0" w:firstRowFirstColumn="0" w:firstRowLastColumn="0" w:lastRowFirstColumn="0" w:lastRowLastColumn="0"/>
              <w:rPr>
                <w:b/>
              </w:rPr>
            </w:pPr>
            <w:r w:rsidRPr="000D0316">
              <w:rPr>
                <w:b/>
              </w:rPr>
              <w:t>Tissues:</w:t>
            </w:r>
          </w:p>
          <w:p w:rsidRPr="000D0316" w:rsidR="00DB2393" w:rsidP="00DB2393" w:rsidRDefault="00DB2393" w14:paraId="09B292CA" w14:textId="535D0A7F">
            <w:pPr>
              <w:cnfStyle w:val="000000100000" w:firstRow="0" w:lastRow="0" w:firstColumn="0" w:lastColumn="0" w:oddVBand="0" w:evenVBand="0" w:oddHBand="1" w:evenHBand="0" w:firstRowFirstColumn="0" w:firstRowLastColumn="0" w:lastRowFirstColumn="0" w:lastRowLastColumn="0"/>
              <w:rPr>
                <w:b/>
              </w:rPr>
            </w:pPr>
            <w:r w:rsidRPr="000D0316">
              <w:rPr>
                <w:b/>
              </w:rPr>
              <w:br/>
            </w:r>
          </w:p>
          <w:p w:rsidRPr="000D0316" w:rsidR="007B7576" w:rsidP="007B7576" w:rsidRDefault="00DB2393" w14:paraId="2E3E2DE9" w14:textId="77777777">
            <w:pPr>
              <w:cnfStyle w:val="000000100000" w:firstRow="0" w:lastRow="0" w:firstColumn="0" w:lastColumn="0" w:oddVBand="0" w:evenVBand="0" w:oddHBand="1" w:evenHBand="0" w:firstRowFirstColumn="0" w:firstRowLastColumn="0" w:lastRowFirstColumn="0" w:lastRowLastColumn="0"/>
              <w:rPr>
                <w:b/>
              </w:rPr>
            </w:pPr>
            <w:r w:rsidRPr="000D0316">
              <w:rPr>
                <w:b/>
              </w:rPr>
              <w:t>Structures:</w:t>
            </w:r>
          </w:p>
          <w:p w:rsidRPr="000D0316" w:rsidR="002728D1" w:rsidP="007B7576" w:rsidRDefault="002728D1" w14:paraId="57887EAA" w14:textId="77777777">
            <w:pPr>
              <w:cnfStyle w:val="000000100000" w:firstRow="0" w:lastRow="0" w:firstColumn="0" w:lastColumn="0" w:oddVBand="0" w:evenVBand="0" w:oddHBand="1" w:evenHBand="0" w:firstRowFirstColumn="0" w:firstRowLastColumn="0" w:lastRowFirstColumn="0" w:lastRowLastColumn="0"/>
              <w:rPr>
                <w:b/>
              </w:rPr>
            </w:pPr>
          </w:p>
          <w:p w:rsidRPr="000D0316" w:rsidR="002728D1" w:rsidP="007B7576" w:rsidRDefault="002728D1" w14:paraId="09091180" w14:textId="22740249">
            <w:pPr>
              <w:cnfStyle w:val="000000100000" w:firstRow="0" w:lastRow="0" w:firstColumn="0" w:lastColumn="0" w:oddVBand="0" w:evenVBand="0" w:oddHBand="1" w:evenHBand="0" w:firstRowFirstColumn="0" w:firstRowLastColumn="0" w:lastRowFirstColumn="0" w:lastRowLastColumn="0"/>
              <w:rPr>
                <w:b/>
              </w:rPr>
            </w:pPr>
          </w:p>
        </w:tc>
        <w:tc>
          <w:tcPr>
            <w:tcW w:w="4590" w:type="dxa"/>
            <w:shd w:val="clear" w:color="auto" w:fill="D9E2F3" w:themeFill="accent1" w:themeFillTint="33"/>
            <w:hideMark/>
          </w:tcPr>
          <w:p w:rsidRPr="000D0316" w:rsidR="007B7576" w:rsidP="007B7576" w:rsidRDefault="007B7576" w14:paraId="516684C4" w14:textId="78149D6C">
            <w:pPr>
              <w:cnfStyle w:val="000000100000" w:firstRow="0" w:lastRow="0" w:firstColumn="0" w:lastColumn="0" w:oddVBand="0" w:evenVBand="0" w:oddHBand="1" w:evenHBand="0" w:firstRowFirstColumn="0" w:firstRowLastColumn="0" w:lastRowFirstColumn="0" w:lastRowLastColumn="0"/>
            </w:pPr>
            <w:r w:rsidRPr="000D0316">
              <w:t xml:space="preserve">Normally </w:t>
            </w:r>
            <w:r w:rsidRPr="000D0316" w:rsidR="00DB2393">
              <w:t>thinner than the tunica externa</w:t>
            </w:r>
          </w:p>
          <w:p w:rsidRPr="000D0316" w:rsidR="007B7576" w:rsidP="007B7576" w:rsidRDefault="007B7576" w14:paraId="5492427B" w14:textId="2A7018ED">
            <w:pPr>
              <w:cnfStyle w:val="000000100000" w:firstRow="0" w:lastRow="0" w:firstColumn="0" w:lastColumn="0" w:oddVBand="0" w:evenVBand="0" w:oddHBand="1" w:evenHBand="0" w:firstRowFirstColumn="0" w:firstRowLastColumn="0" w:lastRowFirstColumn="0" w:lastRowLastColumn="0"/>
              <w:rPr>
                <w:b/>
              </w:rPr>
            </w:pPr>
            <w:r w:rsidRPr="000D0316">
              <w:rPr>
                <w:b/>
              </w:rPr>
              <w:t>Tissues:</w:t>
            </w:r>
            <w:r w:rsidRPr="000D0316">
              <w:rPr>
                <w:b/>
              </w:rPr>
              <w:br/>
            </w:r>
          </w:p>
          <w:p w:rsidRPr="000D0316" w:rsidR="002728D1" w:rsidP="007B7576" w:rsidRDefault="002728D1" w14:paraId="2978F56B" w14:textId="77777777">
            <w:pPr>
              <w:cnfStyle w:val="000000100000" w:firstRow="0" w:lastRow="0" w:firstColumn="0" w:lastColumn="0" w:oddVBand="0" w:evenVBand="0" w:oddHBand="1" w:evenHBand="0" w:firstRowFirstColumn="0" w:firstRowLastColumn="0" w:lastRowFirstColumn="0" w:lastRowLastColumn="0"/>
              <w:rPr>
                <w:b/>
              </w:rPr>
            </w:pPr>
          </w:p>
          <w:p w:rsidRPr="000D0316" w:rsidR="007B7576" w:rsidP="007B7576" w:rsidRDefault="007B7576" w14:paraId="3BF1029D" w14:textId="3D6F5EE8">
            <w:pPr>
              <w:cnfStyle w:val="000000100000" w:firstRow="0" w:lastRow="0" w:firstColumn="0" w:lastColumn="0" w:oddVBand="0" w:evenVBand="0" w:oddHBand="1" w:evenHBand="0" w:firstRowFirstColumn="0" w:firstRowLastColumn="0" w:lastRowFirstColumn="0" w:lastRowLastColumn="0"/>
              <w:rPr>
                <w:b/>
              </w:rPr>
            </w:pPr>
            <w:r w:rsidRPr="000D0316">
              <w:rPr>
                <w:b/>
              </w:rPr>
              <w:t>Structures:</w:t>
            </w:r>
          </w:p>
        </w:tc>
      </w:tr>
      <w:tr w:rsidRPr="000D0316" w:rsidR="007B7576" w:rsidTr="00DF6B70" w14:paraId="60894AE3" w14:textId="77777777">
        <w:tc>
          <w:tcPr>
            <w:cnfStyle w:val="001000000000" w:firstRow="0" w:lastRow="0" w:firstColumn="1" w:lastColumn="0" w:oddVBand="0" w:evenVBand="0" w:oddHBand="0" w:evenHBand="0" w:firstRowFirstColumn="0" w:firstRowLastColumn="0" w:lastRowFirstColumn="0" w:lastRowLastColumn="0"/>
            <w:tcW w:w="1650" w:type="dxa"/>
            <w:hideMark/>
          </w:tcPr>
          <w:p w:rsidRPr="000D0316" w:rsidR="007B7576" w:rsidP="007B7576" w:rsidRDefault="00ED29CC" w14:paraId="594BA134" w14:textId="37DB62D1">
            <w:pPr>
              <w:jc w:val="center"/>
              <w:rPr>
                <w:bCs w:val="0"/>
              </w:rPr>
            </w:pPr>
            <w:r w:rsidRPr="000D0316">
              <w:rPr>
                <w:bCs w:val="0"/>
              </w:rPr>
              <w:t>Tunica externa</w:t>
            </w:r>
          </w:p>
        </w:tc>
        <w:tc>
          <w:tcPr>
            <w:tcW w:w="4465" w:type="dxa"/>
            <w:hideMark/>
          </w:tcPr>
          <w:p w:rsidRPr="000D0316" w:rsidR="00DB2393" w:rsidP="00DB2393" w:rsidRDefault="00DB2393" w14:paraId="619CDE04" w14:textId="206BE1FD">
            <w:pPr>
              <w:cnfStyle w:val="000000000000" w:firstRow="0" w:lastRow="0" w:firstColumn="0" w:lastColumn="0" w:oddVBand="0" w:evenVBand="0" w:oddHBand="0" w:evenHBand="0" w:firstRowFirstColumn="0" w:firstRowLastColumn="0" w:lastRowFirstColumn="0" w:lastRowLastColumn="0"/>
              <w:rPr>
                <w:b/>
              </w:rPr>
            </w:pPr>
            <w:r w:rsidRPr="000D0316">
              <w:rPr>
                <w:b/>
              </w:rPr>
              <w:t>Tissues:</w:t>
            </w:r>
            <w:r w:rsidRPr="000D0316">
              <w:rPr>
                <w:b/>
              </w:rPr>
              <w:br/>
            </w:r>
          </w:p>
          <w:p w:rsidRPr="000D0316" w:rsidR="002728D1" w:rsidP="00DB2393" w:rsidRDefault="002728D1" w14:paraId="65C971C3" w14:textId="77777777">
            <w:pPr>
              <w:cnfStyle w:val="000000000000" w:firstRow="0" w:lastRow="0" w:firstColumn="0" w:lastColumn="0" w:oddVBand="0" w:evenVBand="0" w:oddHBand="0" w:evenHBand="0" w:firstRowFirstColumn="0" w:firstRowLastColumn="0" w:lastRowFirstColumn="0" w:lastRowLastColumn="0"/>
              <w:rPr>
                <w:b/>
              </w:rPr>
            </w:pPr>
          </w:p>
          <w:p w:rsidRPr="000D0316" w:rsidR="002728D1" w:rsidP="00DB2393" w:rsidRDefault="00DB2393" w14:paraId="45742507" w14:textId="0C6E32CE">
            <w:pPr>
              <w:cnfStyle w:val="000000000000" w:firstRow="0" w:lastRow="0" w:firstColumn="0" w:lastColumn="0" w:oddVBand="0" w:evenVBand="0" w:oddHBand="0" w:evenHBand="0" w:firstRowFirstColumn="0" w:firstRowLastColumn="0" w:lastRowFirstColumn="0" w:lastRowLastColumn="0"/>
              <w:rPr>
                <w:b/>
              </w:rPr>
            </w:pPr>
            <w:r w:rsidRPr="000D0316">
              <w:rPr>
                <w:b/>
              </w:rPr>
              <w:t>Structures:</w:t>
            </w:r>
          </w:p>
        </w:tc>
        <w:tc>
          <w:tcPr>
            <w:tcW w:w="4590" w:type="dxa"/>
            <w:hideMark/>
          </w:tcPr>
          <w:p w:rsidRPr="000D0316" w:rsidR="00DB2393" w:rsidP="00DB2393" w:rsidRDefault="007B7576" w14:paraId="77C8E9A4" w14:textId="34574B5C">
            <w:pPr>
              <w:cnfStyle w:val="000000000000" w:firstRow="0" w:lastRow="0" w:firstColumn="0" w:lastColumn="0" w:oddVBand="0" w:evenVBand="0" w:oddHBand="0" w:evenHBand="0" w:firstRowFirstColumn="0" w:firstRowLastColumn="0" w:lastRowFirstColumn="0" w:lastRowLastColumn="0"/>
              <w:rPr>
                <w:b/>
              </w:rPr>
            </w:pPr>
            <w:r w:rsidRPr="000D0316">
              <w:t>Normally the thickest layer in veins</w:t>
            </w:r>
            <w:r w:rsidRPr="000D0316">
              <w:br/>
            </w:r>
            <w:r w:rsidRPr="000D0316" w:rsidR="00DB2393">
              <w:rPr>
                <w:b/>
              </w:rPr>
              <w:t>Tissues:</w:t>
            </w:r>
            <w:r w:rsidRPr="000D0316" w:rsidR="00DB2393">
              <w:rPr>
                <w:b/>
              </w:rPr>
              <w:br/>
            </w:r>
          </w:p>
          <w:p w:rsidRPr="000D0316" w:rsidR="002728D1" w:rsidP="00DB2393" w:rsidRDefault="002728D1" w14:paraId="13F2CC4F" w14:textId="77777777">
            <w:pPr>
              <w:cnfStyle w:val="000000000000" w:firstRow="0" w:lastRow="0" w:firstColumn="0" w:lastColumn="0" w:oddVBand="0" w:evenVBand="0" w:oddHBand="0" w:evenHBand="0" w:firstRowFirstColumn="0" w:firstRowLastColumn="0" w:lastRowFirstColumn="0" w:lastRowLastColumn="0"/>
              <w:rPr>
                <w:b/>
              </w:rPr>
            </w:pPr>
          </w:p>
          <w:p w:rsidRPr="000D0316" w:rsidR="002728D1" w:rsidP="00DF6B70" w:rsidRDefault="00DB2393" w14:paraId="3E717D48" w14:textId="31E1150B">
            <w:pPr>
              <w:cnfStyle w:val="000000000000" w:firstRow="0" w:lastRow="0" w:firstColumn="0" w:lastColumn="0" w:oddVBand="0" w:evenVBand="0" w:oddHBand="0" w:evenHBand="0" w:firstRowFirstColumn="0" w:firstRowLastColumn="0" w:lastRowFirstColumn="0" w:lastRowLastColumn="0"/>
              <w:rPr>
                <w:b/>
              </w:rPr>
            </w:pPr>
            <w:r w:rsidRPr="000D0316">
              <w:rPr>
                <w:b/>
              </w:rPr>
              <w:t>Structures:</w:t>
            </w:r>
          </w:p>
          <w:p w:rsidRPr="000D0316" w:rsidR="00A601F1" w:rsidP="00DF6B70" w:rsidRDefault="00A601F1" w14:paraId="16F5C9E2" w14:textId="77777777">
            <w:pPr>
              <w:cnfStyle w:val="000000000000" w:firstRow="0" w:lastRow="0" w:firstColumn="0" w:lastColumn="0" w:oddVBand="0" w:evenVBand="0" w:oddHBand="0" w:evenHBand="0" w:firstRowFirstColumn="0" w:firstRowLastColumn="0" w:lastRowFirstColumn="0" w:lastRowLastColumn="0"/>
              <w:rPr>
                <w:b/>
              </w:rPr>
            </w:pPr>
          </w:p>
          <w:p w:rsidRPr="000D0316" w:rsidR="002728D1" w:rsidP="007B7576" w:rsidRDefault="002728D1" w14:paraId="13BD4EEB" w14:textId="5591337F">
            <w:pPr>
              <w:jc w:val="center"/>
              <w:cnfStyle w:val="000000000000" w:firstRow="0" w:lastRow="0" w:firstColumn="0" w:lastColumn="0" w:oddVBand="0" w:evenVBand="0" w:oddHBand="0" w:evenHBand="0" w:firstRowFirstColumn="0" w:firstRowLastColumn="0" w:lastRowFirstColumn="0" w:lastRowLastColumn="0"/>
            </w:pPr>
          </w:p>
        </w:tc>
      </w:tr>
    </w:tbl>
    <w:p w:rsidRPr="00683753" w:rsidR="00DF6B70" w:rsidP="00DF6B70" w:rsidRDefault="00DF6B70" w14:paraId="19954A3C" w14:textId="77777777">
      <w:pPr>
        <w:jc w:val="center"/>
      </w:pPr>
      <w:r>
        <w:rPr>
          <w:noProof/>
        </w:rPr>
        <w:drawing>
          <wp:inline distT="0" distB="0" distL="0" distR="0" wp14:anchorId="648543DB" wp14:editId="4020D572">
            <wp:extent cx="4953324" cy="4676775"/>
            <wp:effectExtent l="0" t="0" r="0" b="0"/>
            <wp:docPr id="1" name="Picture 1" descr="A diagram of the major arteries found within the thoracic and abdominopelvic regions. An anterior view is provided with major organs removed except for the kidneys and adrenal gl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the major arteries found within the thoracic and abdominopelvic regions. An anterior view is provided with major organs removed except for the kidneys and adrenal glands."/>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84435" cy="4706149"/>
                    </a:xfrm>
                    <a:prstGeom prst="rect">
                      <a:avLst/>
                    </a:prstGeom>
                  </pic:spPr>
                </pic:pic>
              </a:graphicData>
            </a:graphic>
          </wp:inline>
        </w:drawing>
      </w:r>
    </w:p>
    <w:p w:rsidR="4D127A22" w:rsidP="633D1FB7" w:rsidRDefault="4D127A22" w14:paraId="6FC807A9" w14:textId="304076B1">
      <w:pPr>
        <w:spacing w:after="0" w:line="240" w:lineRule="auto"/>
        <w:contextualSpacing/>
        <w:rPr>
          <w:sz w:val="18"/>
          <w:szCs w:val="18"/>
        </w:rPr>
      </w:pPr>
      <w:r w:rsidRPr="633D1FB7">
        <w:rPr>
          <w:b/>
          <w:bCs/>
          <w:sz w:val="18"/>
          <w:szCs w:val="18"/>
        </w:rPr>
        <w:t xml:space="preserve">Figure 5.5 </w:t>
      </w:r>
      <w:r w:rsidRPr="633D1FB7" w:rsidR="7CE248AA">
        <w:rPr>
          <w:sz w:val="18"/>
          <w:szCs w:val="18"/>
        </w:rPr>
        <w:t>Arteries of the Thoracic and abdominopelvic regions.</w:t>
      </w:r>
    </w:p>
    <w:p w:rsidR="633D1FB7" w:rsidP="633D1FB7" w:rsidRDefault="633D1FB7" w14:paraId="685C234B" w14:textId="36A66561"/>
    <w:p w:rsidRPr="00DF6B70" w:rsidR="002B7B6F" w:rsidP="002B7B6F" w:rsidRDefault="002B7B6F" w14:paraId="4CC94DBB" w14:textId="7356494C">
      <w:pPr>
        <w:pStyle w:val="Heading1"/>
        <w:rPr>
          <w:rFonts w:asciiTheme="minorHAnsi" w:hAnsiTheme="minorHAnsi" w:cstheme="minorHAnsi"/>
          <w:b/>
          <w:bCs/>
          <w:color w:val="4472C4" w:themeColor="accent1"/>
        </w:rPr>
      </w:pPr>
      <w:r w:rsidRPr="00DF6B70">
        <w:rPr>
          <w:rFonts w:asciiTheme="minorHAnsi" w:hAnsiTheme="minorHAnsi" w:cstheme="minorHAnsi"/>
          <w:b/>
          <w:bCs/>
          <w:color w:val="4472C4" w:themeColor="accent1"/>
        </w:rPr>
        <w:t>Lab</w:t>
      </w:r>
      <w:r w:rsidRPr="00DF6B70" w:rsidR="00455746">
        <w:rPr>
          <w:rFonts w:asciiTheme="minorHAnsi" w:hAnsiTheme="minorHAnsi" w:cstheme="minorHAnsi"/>
          <w:b/>
          <w:bCs/>
          <w:color w:val="4472C4" w:themeColor="accent1"/>
        </w:rPr>
        <w:t xml:space="preserve"> </w:t>
      </w:r>
      <w:r w:rsidR="00DF6B70">
        <w:rPr>
          <w:rFonts w:asciiTheme="minorHAnsi" w:hAnsiTheme="minorHAnsi" w:cstheme="minorHAnsi"/>
          <w:b/>
          <w:bCs/>
          <w:color w:val="4472C4" w:themeColor="accent1"/>
        </w:rPr>
        <w:t>Activity</w:t>
      </w:r>
      <w:r w:rsidRPr="00DF6B70">
        <w:rPr>
          <w:rFonts w:asciiTheme="minorHAnsi" w:hAnsiTheme="minorHAnsi" w:cstheme="minorHAnsi"/>
          <w:b/>
          <w:bCs/>
          <w:color w:val="4472C4" w:themeColor="accent1"/>
        </w:rPr>
        <w:t xml:space="preserve"> </w:t>
      </w:r>
      <w:r w:rsidRPr="00DF6B70" w:rsidR="00892AFA">
        <w:rPr>
          <w:rFonts w:asciiTheme="minorHAnsi" w:hAnsiTheme="minorHAnsi" w:cstheme="minorHAnsi"/>
          <w:b/>
          <w:bCs/>
          <w:color w:val="4472C4" w:themeColor="accent1"/>
        </w:rPr>
        <w:t>5</w:t>
      </w:r>
      <w:r w:rsidRPr="00DF6B70" w:rsidR="00455746">
        <w:rPr>
          <w:rFonts w:asciiTheme="minorHAnsi" w:hAnsiTheme="minorHAnsi" w:cstheme="minorHAnsi"/>
          <w:b/>
          <w:bCs/>
          <w:color w:val="4472C4" w:themeColor="accent1"/>
        </w:rPr>
        <w:t>.</w:t>
      </w:r>
      <w:r w:rsidRPr="00DF6B70" w:rsidR="00DF6B70">
        <w:rPr>
          <w:rFonts w:asciiTheme="minorHAnsi" w:hAnsiTheme="minorHAnsi" w:cstheme="minorHAnsi"/>
          <w:b/>
          <w:bCs/>
          <w:color w:val="4472C4" w:themeColor="accent1"/>
        </w:rPr>
        <w:t>2</w:t>
      </w:r>
      <w:r w:rsidR="00DF6B70">
        <w:rPr>
          <w:rFonts w:asciiTheme="minorHAnsi" w:hAnsiTheme="minorHAnsi" w:cstheme="minorHAnsi"/>
          <w:b/>
          <w:bCs/>
          <w:color w:val="4472C4" w:themeColor="accent1"/>
        </w:rPr>
        <w:t>:</w:t>
      </w:r>
      <w:r w:rsidRPr="00DF6B70" w:rsidR="00892AFA">
        <w:rPr>
          <w:rFonts w:asciiTheme="minorHAnsi" w:hAnsiTheme="minorHAnsi" w:cstheme="minorHAnsi"/>
          <w:b/>
          <w:bCs/>
          <w:color w:val="4472C4" w:themeColor="accent1"/>
        </w:rPr>
        <w:t xml:space="preserve"> </w:t>
      </w:r>
      <w:r w:rsidRPr="00DF6B70" w:rsidR="00ED29CC">
        <w:rPr>
          <w:rFonts w:asciiTheme="minorHAnsi" w:hAnsiTheme="minorHAnsi" w:cstheme="minorHAnsi"/>
          <w:b/>
          <w:bCs/>
          <w:color w:val="4472C4" w:themeColor="accent1"/>
        </w:rPr>
        <w:t xml:space="preserve">Superior </w:t>
      </w:r>
      <w:r w:rsidRPr="00DF6B70" w:rsidR="002A77CF">
        <w:rPr>
          <w:rFonts w:asciiTheme="minorHAnsi" w:hAnsiTheme="minorHAnsi" w:cstheme="minorHAnsi"/>
          <w:b/>
          <w:bCs/>
          <w:color w:val="4472C4" w:themeColor="accent1"/>
        </w:rPr>
        <w:t>Arteries</w:t>
      </w:r>
    </w:p>
    <w:p w:rsidR="00BE1AF7" w:rsidP="00DF6B70" w:rsidRDefault="00ED29CC" w14:paraId="01D57983" w14:textId="4E63D32E">
      <w:pPr>
        <w:spacing w:after="0" w:line="240" w:lineRule="auto"/>
        <w:contextualSpacing/>
        <w:rPr>
          <w:sz w:val="24"/>
          <w:szCs w:val="24"/>
        </w:rPr>
      </w:pPr>
      <w:r w:rsidRPr="019DAE55">
        <w:rPr>
          <w:sz w:val="24"/>
          <w:szCs w:val="24"/>
        </w:rPr>
        <w:t xml:space="preserve">The aorta is the largest artery </w:t>
      </w:r>
      <w:r w:rsidRPr="019DAE55" w:rsidR="002728D1">
        <w:rPr>
          <w:sz w:val="24"/>
          <w:szCs w:val="24"/>
        </w:rPr>
        <w:t xml:space="preserve">carrying oxygenated blood to </w:t>
      </w:r>
      <w:r w:rsidRPr="019DAE55" w:rsidR="001E6146">
        <w:rPr>
          <w:sz w:val="24"/>
          <w:szCs w:val="24"/>
        </w:rPr>
        <w:t>body tissues and</w:t>
      </w:r>
      <w:r w:rsidRPr="019DAE55">
        <w:rPr>
          <w:sz w:val="24"/>
          <w:szCs w:val="24"/>
        </w:rPr>
        <w:t xml:space="preserve"> is divided into 4 regions: the </w:t>
      </w:r>
      <w:r w:rsidRPr="019DAE55">
        <w:rPr>
          <w:b/>
          <w:bCs/>
          <w:sz w:val="24"/>
          <w:szCs w:val="24"/>
        </w:rPr>
        <w:t xml:space="preserve">ascending </w:t>
      </w:r>
      <w:r w:rsidRPr="019DAE55" w:rsidR="00AD36E2">
        <w:rPr>
          <w:b/>
          <w:bCs/>
          <w:sz w:val="24"/>
          <w:szCs w:val="24"/>
        </w:rPr>
        <w:t>aorta</w:t>
      </w:r>
      <w:r w:rsidRPr="019DAE55" w:rsidR="00AD36E2">
        <w:rPr>
          <w:sz w:val="24"/>
          <w:szCs w:val="24"/>
        </w:rPr>
        <w:t>,</w:t>
      </w:r>
      <w:r w:rsidRPr="019DAE55">
        <w:rPr>
          <w:sz w:val="24"/>
          <w:szCs w:val="24"/>
        </w:rPr>
        <w:t xml:space="preserve"> the </w:t>
      </w:r>
      <w:r w:rsidRPr="019DAE55" w:rsidR="007F2692">
        <w:rPr>
          <w:b/>
          <w:bCs/>
          <w:sz w:val="24"/>
          <w:szCs w:val="24"/>
        </w:rPr>
        <w:t>aortic arch</w:t>
      </w:r>
      <w:r w:rsidRPr="019DAE55" w:rsidR="007F2692">
        <w:rPr>
          <w:sz w:val="24"/>
          <w:szCs w:val="24"/>
        </w:rPr>
        <w:t xml:space="preserve">, the </w:t>
      </w:r>
      <w:r w:rsidRPr="019DAE55" w:rsidR="007F2692">
        <w:rPr>
          <w:b/>
          <w:bCs/>
          <w:sz w:val="24"/>
          <w:szCs w:val="24"/>
        </w:rPr>
        <w:t xml:space="preserve">thoracic </w:t>
      </w:r>
      <w:r w:rsidRPr="019DAE55" w:rsidR="001E6146">
        <w:rPr>
          <w:b/>
          <w:bCs/>
          <w:sz w:val="24"/>
          <w:szCs w:val="24"/>
        </w:rPr>
        <w:t>aorta</w:t>
      </w:r>
      <w:r w:rsidRPr="019DAE55" w:rsidR="001E6146">
        <w:rPr>
          <w:sz w:val="24"/>
          <w:szCs w:val="24"/>
        </w:rPr>
        <w:t>,</w:t>
      </w:r>
      <w:r w:rsidRPr="019DAE55" w:rsidR="007F2692">
        <w:rPr>
          <w:sz w:val="24"/>
          <w:szCs w:val="24"/>
        </w:rPr>
        <w:t xml:space="preserve"> and the </w:t>
      </w:r>
      <w:r w:rsidRPr="019DAE55" w:rsidR="007F2692">
        <w:rPr>
          <w:b/>
          <w:bCs/>
          <w:sz w:val="24"/>
          <w:szCs w:val="24"/>
        </w:rPr>
        <w:t>abdominal aorta</w:t>
      </w:r>
      <w:r w:rsidRPr="019DAE55" w:rsidR="007F2692">
        <w:rPr>
          <w:sz w:val="24"/>
          <w:szCs w:val="24"/>
        </w:rPr>
        <w:t>. The ascending aorta</w:t>
      </w:r>
      <w:r w:rsidRPr="019DAE55" w:rsidR="002728D1">
        <w:rPr>
          <w:sz w:val="24"/>
          <w:szCs w:val="24"/>
        </w:rPr>
        <w:t xml:space="preserve"> receives blood from the left ventricle and is</w:t>
      </w:r>
      <w:r w:rsidRPr="019DAE55" w:rsidR="007F2692">
        <w:rPr>
          <w:sz w:val="24"/>
          <w:szCs w:val="24"/>
        </w:rPr>
        <w:t xml:space="preserve"> separated </w:t>
      </w:r>
      <w:r w:rsidRPr="019DAE55" w:rsidR="749D28C5">
        <w:rPr>
          <w:sz w:val="24"/>
          <w:szCs w:val="24"/>
        </w:rPr>
        <w:t xml:space="preserve">from the heart </w:t>
      </w:r>
      <w:r w:rsidRPr="019DAE55" w:rsidR="007F2692">
        <w:rPr>
          <w:sz w:val="24"/>
          <w:szCs w:val="24"/>
        </w:rPr>
        <w:t xml:space="preserve">by the aortic semilunar valve. The aortic arch is </w:t>
      </w:r>
      <w:r w:rsidRPr="019DAE55" w:rsidR="7EE00D20">
        <w:rPr>
          <w:sz w:val="24"/>
          <w:szCs w:val="24"/>
        </w:rPr>
        <w:t>the</w:t>
      </w:r>
      <w:r w:rsidRPr="019DAE55" w:rsidR="007F2692">
        <w:rPr>
          <w:sz w:val="24"/>
          <w:szCs w:val="24"/>
        </w:rPr>
        <w:t xml:space="preserve"> left arching continuation of the ascending aorta which ends between the </w:t>
      </w:r>
      <w:r w:rsidRPr="019DAE55" w:rsidR="4B60116D">
        <w:rPr>
          <w:sz w:val="24"/>
          <w:szCs w:val="24"/>
        </w:rPr>
        <w:t>fourth</w:t>
      </w:r>
      <w:r w:rsidRPr="019DAE55" w:rsidR="007F2692">
        <w:rPr>
          <w:sz w:val="24"/>
          <w:szCs w:val="24"/>
        </w:rPr>
        <w:t xml:space="preserve"> and</w:t>
      </w:r>
      <w:r w:rsidRPr="019DAE55" w:rsidR="43447952">
        <w:rPr>
          <w:sz w:val="24"/>
          <w:szCs w:val="24"/>
        </w:rPr>
        <w:t xml:space="preserve"> fifth</w:t>
      </w:r>
      <w:r w:rsidRPr="019DAE55" w:rsidR="007F2692">
        <w:rPr>
          <w:sz w:val="24"/>
          <w:szCs w:val="24"/>
        </w:rPr>
        <w:t xml:space="preserve"> </w:t>
      </w:r>
      <w:r w:rsidRPr="019DAE55" w:rsidR="002A77CF">
        <w:rPr>
          <w:sz w:val="24"/>
          <w:szCs w:val="24"/>
        </w:rPr>
        <w:t>thoracic</w:t>
      </w:r>
      <w:r w:rsidRPr="019DAE55" w:rsidR="007F2692">
        <w:rPr>
          <w:sz w:val="24"/>
          <w:szCs w:val="24"/>
        </w:rPr>
        <w:t xml:space="preserve"> vertebrae. </w:t>
      </w:r>
      <w:r w:rsidRPr="019DAE55" w:rsidR="002A77CF">
        <w:rPr>
          <w:sz w:val="24"/>
          <w:szCs w:val="24"/>
        </w:rPr>
        <w:t>The thoracic aorta</w:t>
      </w:r>
      <w:r w:rsidRPr="019DAE55" w:rsidR="002728D1">
        <w:rPr>
          <w:sz w:val="24"/>
          <w:szCs w:val="24"/>
        </w:rPr>
        <w:t xml:space="preserve"> is a continuation of the aortic arch which </w:t>
      </w:r>
      <w:r w:rsidRPr="019DAE55" w:rsidR="007F2692">
        <w:rPr>
          <w:sz w:val="24"/>
          <w:szCs w:val="24"/>
        </w:rPr>
        <w:t xml:space="preserve">passes through the thoracic </w:t>
      </w:r>
      <w:r w:rsidRPr="019DAE55" w:rsidR="001E6146">
        <w:rPr>
          <w:sz w:val="24"/>
          <w:szCs w:val="24"/>
        </w:rPr>
        <w:t>cavity and</w:t>
      </w:r>
      <w:r w:rsidRPr="019DAE55" w:rsidR="002728D1">
        <w:rPr>
          <w:sz w:val="24"/>
          <w:szCs w:val="24"/>
        </w:rPr>
        <w:t xml:space="preserve"> ends</w:t>
      </w:r>
      <w:r w:rsidRPr="019DAE55" w:rsidR="007F2692">
        <w:rPr>
          <w:sz w:val="24"/>
          <w:szCs w:val="24"/>
        </w:rPr>
        <w:t xml:space="preserve"> at the aortic hiatus of the diaphragm.</w:t>
      </w:r>
    </w:p>
    <w:p w:rsidR="00DF6B70" w:rsidP="00D3561C" w:rsidRDefault="00DF6B70" w14:paraId="68CE772C" w14:textId="2CFE5EBA">
      <w:pPr>
        <w:autoSpaceDE w:val="0"/>
        <w:autoSpaceDN w:val="0"/>
        <w:adjustRightInd w:val="0"/>
        <w:spacing w:after="0" w:line="240" w:lineRule="auto"/>
        <w:rPr>
          <w:rFonts w:cstheme="minorHAnsi"/>
          <w:b/>
          <w:bCs/>
          <w:iCs/>
          <w:sz w:val="24"/>
          <w:szCs w:val="24"/>
        </w:rPr>
      </w:pPr>
    </w:p>
    <w:p w:rsidR="13118254" w:rsidP="7BF1289D" w:rsidRDefault="13118254" w14:paraId="002BDAEA" w14:textId="13284BBF">
      <w:pPr>
        <w:pStyle w:val="Heading1"/>
        <w:spacing w:before="0" w:line="240" w:lineRule="auto"/>
        <w:contextualSpacing/>
        <w:rPr>
          <w:rFonts w:asciiTheme="minorHAnsi" w:hAnsiTheme="minorHAnsi" w:cstheme="minorBidi"/>
          <w:b/>
          <w:bCs/>
          <w:color w:val="4472C4" w:themeColor="accent1"/>
          <w:sz w:val="24"/>
          <w:szCs w:val="24"/>
        </w:rPr>
      </w:pPr>
      <w:r w:rsidRPr="7BF1289D">
        <w:rPr>
          <w:rFonts w:asciiTheme="minorHAnsi" w:hAnsiTheme="minorHAnsi" w:cstheme="minorBidi"/>
          <w:b/>
          <w:bCs/>
          <w:color w:val="4472C4" w:themeColor="accent1"/>
          <w:sz w:val="24"/>
          <w:szCs w:val="24"/>
        </w:rPr>
        <w:t>Thoracic Aorta and Major Branches</w:t>
      </w:r>
    </w:p>
    <w:p w:rsidRPr="0047541F" w:rsidR="00DF6B70" w:rsidP="7BF1289D" w:rsidRDefault="0047541F" w14:paraId="1632E011" w14:textId="3B4E7B1D">
      <w:pPr>
        <w:spacing w:after="0" w:line="240" w:lineRule="auto"/>
        <w:contextualSpacing/>
        <w:rPr>
          <w:sz w:val="24"/>
          <w:szCs w:val="24"/>
        </w:rPr>
      </w:pPr>
      <w:r w:rsidRPr="00DB2393">
        <w:rPr>
          <w:rFonts w:cstheme="minorHAnsi"/>
          <w:i/>
          <w:iCs/>
          <w:noProof/>
        </w:rPr>
        <w:drawing>
          <wp:anchor distT="0" distB="0" distL="114300" distR="114300" simplePos="0" relativeHeight="251658241" behindDoc="1" locked="0" layoutInCell="1" allowOverlap="1" wp14:anchorId="494309F0" wp14:editId="4B54E056">
            <wp:simplePos x="0" y="0"/>
            <wp:positionH relativeFrom="margin">
              <wp:posOffset>1285875</wp:posOffset>
            </wp:positionH>
            <wp:positionV relativeFrom="paragraph">
              <wp:posOffset>1831340</wp:posOffset>
            </wp:positionV>
            <wp:extent cx="4781550" cy="4083685"/>
            <wp:effectExtent l="0" t="0" r="0" b="0"/>
            <wp:wrapTopAndBottom/>
            <wp:docPr id="14" name="Picture 14" descr="This chart shows how blood flows out of the left ventricle into systemic circulation to the left and right arm. The pathway blood flows through the major arteries in the thoracic upper limb are lis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his chart shows how blood flows out of the left ventricle into systemic circulation to the left and right arm. The pathway blood flows through the major arteries in the thoracic upper limb are lis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81550" cy="4083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633D1FB7" w:rsidR="13118254">
        <w:rPr>
          <w:sz w:val="24"/>
          <w:szCs w:val="24"/>
        </w:rPr>
        <w:t>The thoracic aorta begins at the level of thoracic vertebra 5 and continues through to the diaphragm. It travels within the mediastinum to the left of the vertebral column. As it passes through the thoracic region, the thoracic aorta gives rise to several branches, which are referred to as visceral and parietal branches. The branches that supply blood to visceral organs are known as the </w:t>
      </w:r>
      <w:r w:rsidRPr="633D1FB7" w:rsidR="13118254">
        <w:rPr>
          <w:b/>
          <w:bCs/>
          <w:sz w:val="24"/>
          <w:szCs w:val="24"/>
        </w:rPr>
        <w:t>visceral branches</w:t>
      </w:r>
      <w:r w:rsidRPr="633D1FB7" w:rsidR="13118254">
        <w:rPr>
          <w:sz w:val="24"/>
          <w:szCs w:val="24"/>
        </w:rPr>
        <w:t xml:space="preserve"> and include the bronchial arteries, pericardial arteries, esophageal arteries, and the mediastinal arteries, each named after the tissues it supplies. </w:t>
      </w:r>
      <w:r w:rsidRPr="633D1FB7" w:rsidR="0E9890A9">
        <w:rPr>
          <w:sz w:val="24"/>
          <w:szCs w:val="24"/>
        </w:rPr>
        <w:t>The remaining thoracic aorta branches are collectively called parietal or somatic branches and include the intercostal and superior phrenic arteries.</w:t>
      </w:r>
      <w:r w:rsidRPr="633D1FB7" w:rsidR="13118254">
        <w:rPr>
          <w:sz w:val="24"/>
          <w:szCs w:val="24"/>
        </w:rPr>
        <w:t xml:space="preserve"> Each </w:t>
      </w:r>
      <w:r w:rsidRPr="633D1FB7" w:rsidR="13118254">
        <w:rPr>
          <w:b/>
          <w:bCs/>
          <w:sz w:val="24"/>
          <w:szCs w:val="24"/>
        </w:rPr>
        <w:t>intercostal artery</w:t>
      </w:r>
      <w:r w:rsidRPr="633D1FB7" w:rsidR="13118254">
        <w:rPr>
          <w:sz w:val="24"/>
          <w:szCs w:val="24"/>
        </w:rPr>
        <w:t> </w:t>
      </w:r>
      <w:r w:rsidRPr="633D1FB7" w:rsidR="6F2E610E">
        <w:rPr>
          <w:sz w:val="24"/>
          <w:szCs w:val="24"/>
        </w:rPr>
        <w:t>supplies</w:t>
      </w:r>
      <w:r w:rsidRPr="633D1FB7" w:rsidR="13118254">
        <w:rPr>
          <w:sz w:val="24"/>
          <w:szCs w:val="24"/>
        </w:rPr>
        <w:t xml:space="preserve"> blood to the muscles of the thoracic cavity and vertebral column. The superior phrenic artery </w:t>
      </w:r>
      <w:r w:rsidRPr="633D1FB7" w:rsidR="5813C19E">
        <w:rPr>
          <w:sz w:val="24"/>
          <w:szCs w:val="24"/>
        </w:rPr>
        <w:t>supplies</w:t>
      </w:r>
      <w:r w:rsidRPr="633D1FB7" w:rsidR="13118254">
        <w:rPr>
          <w:sz w:val="24"/>
          <w:szCs w:val="24"/>
        </w:rPr>
        <w:t xml:space="preserve"> blood to the superior surface of the diaphragm.</w:t>
      </w:r>
    </w:p>
    <w:p w:rsidR="000058CD" w:rsidP="0047541F" w:rsidRDefault="28D79CD2" w14:paraId="186DB6FC" w14:textId="3A85A190">
      <w:pPr>
        <w:spacing w:after="0" w:line="240" w:lineRule="auto"/>
        <w:contextualSpacing/>
        <w:jc w:val="center"/>
        <w:rPr>
          <w:sz w:val="18"/>
          <w:szCs w:val="18"/>
        </w:rPr>
      </w:pPr>
      <w:r w:rsidRPr="5B783652">
        <w:rPr>
          <w:b/>
          <w:bCs/>
          <w:sz w:val="18"/>
          <w:szCs w:val="18"/>
        </w:rPr>
        <w:t xml:space="preserve">Figure 5.6 </w:t>
      </w:r>
      <w:r w:rsidRPr="5B783652">
        <w:rPr>
          <w:sz w:val="18"/>
          <w:szCs w:val="18"/>
        </w:rPr>
        <w:t xml:space="preserve">Major </w:t>
      </w:r>
      <w:r w:rsidRPr="5B783652" w:rsidR="5293BD20">
        <w:rPr>
          <w:sz w:val="18"/>
          <w:szCs w:val="18"/>
        </w:rPr>
        <w:t>Arteries of the Upper Body</w:t>
      </w:r>
      <w:r w:rsidRPr="5B783652" w:rsidR="5AA0C594">
        <w:rPr>
          <w:sz w:val="18"/>
          <w:szCs w:val="18"/>
        </w:rPr>
        <w:t>, with several descriptions of which part of the body they supply with blood.</w:t>
      </w:r>
    </w:p>
    <w:p w:rsidR="000058CD" w:rsidP="633D1FB7" w:rsidRDefault="000058CD" w14:paraId="05FE6910" w14:textId="7059477E">
      <w:pPr>
        <w:spacing w:after="0" w:line="240" w:lineRule="auto"/>
        <w:contextualSpacing/>
        <w:rPr>
          <w:sz w:val="24"/>
          <w:szCs w:val="24"/>
        </w:rPr>
      </w:pPr>
    </w:p>
    <w:p w:rsidR="633D1FB7" w:rsidP="633D1FB7" w:rsidRDefault="633D1FB7" w14:paraId="3A8A0880" w14:textId="2B84C358">
      <w:pPr>
        <w:spacing w:after="0" w:line="240" w:lineRule="auto"/>
        <w:rPr>
          <w:b/>
          <w:bCs/>
          <w:sz w:val="24"/>
          <w:szCs w:val="24"/>
        </w:rPr>
      </w:pPr>
    </w:p>
    <w:p w:rsidRPr="00064500" w:rsidR="00D3561C" w:rsidP="00064500" w:rsidRDefault="00D3561C" w14:paraId="17A6335C" w14:textId="293968E7">
      <w:pPr>
        <w:pStyle w:val="ListParagraph"/>
        <w:numPr>
          <w:ilvl w:val="0"/>
          <w:numId w:val="20"/>
        </w:numPr>
        <w:spacing w:after="0" w:line="240" w:lineRule="auto"/>
        <w:rPr>
          <w:b/>
          <w:bCs/>
          <w:sz w:val="24"/>
          <w:szCs w:val="24"/>
        </w:rPr>
      </w:pPr>
      <w:r w:rsidRPr="00064500">
        <w:rPr>
          <w:b/>
          <w:bCs/>
          <w:sz w:val="24"/>
          <w:szCs w:val="24"/>
        </w:rPr>
        <w:t xml:space="preserve">What regions </w:t>
      </w:r>
      <w:r w:rsidRPr="00064500" w:rsidR="006D2183">
        <w:rPr>
          <w:b/>
          <w:bCs/>
          <w:sz w:val="24"/>
          <w:szCs w:val="24"/>
        </w:rPr>
        <w:t>d</w:t>
      </w:r>
      <w:r w:rsidRPr="00064500">
        <w:rPr>
          <w:b/>
          <w:bCs/>
          <w:sz w:val="24"/>
          <w:szCs w:val="24"/>
        </w:rPr>
        <w:t>o each of the four divisions of the aorta supply?</w:t>
      </w:r>
    </w:p>
    <w:p w:rsidRPr="00D37CBE" w:rsidR="00064500" w:rsidP="541269A2" w:rsidRDefault="00064500" w14:paraId="3165EB89" w14:textId="77777777">
      <w:pPr>
        <w:spacing w:after="0" w:line="240" w:lineRule="auto"/>
        <w:rPr>
          <w:b/>
          <w:bCs/>
          <w:sz w:val="24"/>
          <w:szCs w:val="24"/>
        </w:rPr>
      </w:pPr>
    </w:p>
    <w:p w:rsidRPr="009C0253" w:rsidR="000058CD" w:rsidP="000B07AA" w:rsidRDefault="00455746" w14:paraId="1D7A9998" w14:textId="15F0B9C7">
      <w:pPr>
        <w:autoSpaceDE w:val="0"/>
        <w:autoSpaceDN w:val="0"/>
        <w:adjustRightInd w:val="0"/>
        <w:spacing w:after="0" w:line="240" w:lineRule="auto"/>
        <w:rPr>
          <w:b/>
          <w:sz w:val="24"/>
          <w:szCs w:val="24"/>
          <w:u w:val="single"/>
        </w:rPr>
      </w:pPr>
      <w:r w:rsidRPr="7BF1289D">
        <w:rPr>
          <w:b/>
          <w:sz w:val="24"/>
          <w:szCs w:val="24"/>
          <w:u w:val="single"/>
        </w:rPr>
        <w:t>Label the following on anatomically correct models</w:t>
      </w:r>
      <w:r w:rsidRPr="7BF1289D" w:rsidR="00DF6B70">
        <w:rPr>
          <w:b/>
          <w:sz w:val="24"/>
          <w:szCs w:val="24"/>
          <w:u w:val="single"/>
        </w:rPr>
        <w:t xml:space="preserve"> </w:t>
      </w:r>
      <w:r w:rsidRPr="7BF1289D">
        <w:rPr>
          <w:b/>
          <w:sz w:val="24"/>
          <w:szCs w:val="24"/>
          <w:u w:val="single"/>
        </w:rPr>
        <w:t xml:space="preserve">in lab. </w:t>
      </w:r>
    </w:p>
    <w:p w:rsidRPr="00DF6B70" w:rsidR="000B07AA" w:rsidP="009C0253" w:rsidRDefault="000B07AA" w14:paraId="20C008E6" w14:textId="1B3E487E">
      <w:pPr>
        <w:shd w:val="clear" w:color="auto" w:fill="D9E2F3" w:themeFill="accent1" w:themeFillTint="33"/>
        <w:autoSpaceDE w:val="0"/>
        <w:autoSpaceDN w:val="0"/>
        <w:adjustRightInd w:val="0"/>
        <w:spacing w:after="0" w:line="240" w:lineRule="auto"/>
        <w:rPr>
          <w:b/>
          <w:sz w:val="24"/>
          <w:szCs w:val="24"/>
        </w:rPr>
        <w:sectPr w:rsidRPr="00DF6B70" w:rsidR="000B07AA" w:rsidSect="00DE78E4">
          <w:headerReference w:type="default" r:id="rId17"/>
          <w:footerReference w:type="default" r:id="rId18"/>
          <w:type w:val="continuous"/>
          <w:pgSz w:w="12240" w:h="15840" w:orient="portrait"/>
          <w:pgMar w:top="720" w:right="720" w:bottom="720" w:left="720" w:header="720" w:footer="720" w:gutter="0"/>
          <w:cols w:space="720"/>
          <w:docGrid w:linePitch="360"/>
        </w:sectPr>
      </w:pPr>
      <w:r w:rsidRPr="7BF1289D">
        <w:rPr>
          <w:b/>
          <w:sz w:val="24"/>
          <w:szCs w:val="24"/>
        </w:rPr>
        <w:t>Arteries:</w:t>
      </w:r>
    </w:p>
    <w:p w:rsidRPr="00DF6B70" w:rsidR="000B07AA" w:rsidP="00AC759D" w:rsidRDefault="000B07AA" w14:paraId="0222204C" w14:textId="5300A2F8">
      <w:pPr>
        <w:numPr>
          <w:ilvl w:val="0"/>
          <w:numId w:val="7"/>
        </w:numPr>
        <w:shd w:val="clear" w:color="auto" w:fill="E7E6E6" w:themeFill="background2"/>
        <w:autoSpaceDE w:val="0"/>
        <w:autoSpaceDN w:val="0"/>
        <w:adjustRightInd w:val="0"/>
        <w:spacing w:after="0" w:line="240" w:lineRule="auto"/>
        <w:rPr>
          <w:rFonts w:cstheme="minorHAnsi"/>
          <w:sz w:val="24"/>
          <w:szCs w:val="24"/>
        </w:rPr>
      </w:pPr>
      <w:r w:rsidRPr="00DF6B70">
        <w:rPr>
          <w:rFonts w:cstheme="minorHAnsi"/>
          <w:sz w:val="24"/>
          <w:szCs w:val="24"/>
        </w:rPr>
        <w:t xml:space="preserve">Aorta – </w:t>
      </w:r>
      <w:r w:rsidRPr="00DF6B70" w:rsidR="002B7B6F">
        <w:rPr>
          <w:rFonts w:cstheme="minorHAnsi"/>
          <w:sz w:val="24"/>
          <w:szCs w:val="24"/>
        </w:rPr>
        <w:t xml:space="preserve">regions: </w:t>
      </w:r>
      <w:r w:rsidRPr="00DF6B70">
        <w:rPr>
          <w:rFonts w:cstheme="minorHAnsi"/>
          <w:sz w:val="24"/>
          <w:szCs w:val="24"/>
        </w:rPr>
        <w:t xml:space="preserve">ascending, arch, </w:t>
      </w:r>
      <w:r w:rsidRPr="00DF6B70" w:rsidR="3101CA00">
        <w:rPr>
          <w:rFonts w:cstheme="minorHAnsi"/>
          <w:sz w:val="24"/>
          <w:szCs w:val="24"/>
        </w:rPr>
        <w:t xml:space="preserve">descending, </w:t>
      </w:r>
      <w:r w:rsidRPr="00DF6B70" w:rsidR="001E6146">
        <w:rPr>
          <w:rFonts w:cstheme="minorHAnsi"/>
          <w:sz w:val="24"/>
          <w:szCs w:val="24"/>
        </w:rPr>
        <w:t>thoracic</w:t>
      </w:r>
    </w:p>
    <w:p w:rsidR="00DF6B70" w:rsidP="00AC759D" w:rsidRDefault="000B07AA" w14:paraId="5E3A59C0" w14:textId="77777777">
      <w:pPr>
        <w:numPr>
          <w:ilvl w:val="0"/>
          <w:numId w:val="7"/>
        </w:numPr>
        <w:shd w:val="clear" w:color="auto" w:fill="E7E6E6" w:themeFill="background2"/>
        <w:autoSpaceDE w:val="0"/>
        <w:autoSpaceDN w:val="0"/>
        <w:adjustRightInd w:val="0"/>
        <w:spacing w:after="0" w:line="240" w:lineRule="auto"/>
        <w:rPr>
          <w:rFonts w:cstheme="minorHAnsi"/>
          <w:iCs/>
          <w:sz w:val="24"/>
          <w:szCs w:val="24"/>
        </w:rPr>
      </w:pPr>
      <w:r w:rsidRPr="00DF6B70">
        <w:rPr>
          <w:rFonts w:cstheme="minorHAnsi"/>
          <w:iCs/>
          <w:sz w:val="24"/>
          <w:szCs w:val="24"/>
        </w:rPr>
        <w:t>Pulmonary trunk</w:t>
      </w:r>
    </w:p>
    <w:p w:rsidRPr="00DF6B70" w:rsidR="000B07AA" w:rsidP="00AC759D" w:rsidRDefault="00CC77D5" w14:paraId="723DB4AF" w14:textId="6110D7F9">
      <w:pPr>
        <w:numPr>
          <w:ilvl w:val="0"/>
          <w:numId w:val="7"/>
        </w:numPr>
        <w:shd w:val="clear" w:color="auto" w:fill="E7E6E6" w:themeFill="background2"/>
        <w:autoSpaceDE w:val="0"/>
        <w:autoSpaceDN w:val="0"/>
        <w:adjustRightInd w:val="0"/>
        <w:spacing w:after="0" w:line="240" w:lineRule="auto"/>
        <w:rPr>
          <w:rFonts w:cstheme="minorHAnsi"/>
          <w:iCs/>
          <w:sz w:val="24"/>
          <w:szCs w:val="24"/>
        </w:rPr>
      </w:pPr>
      <w:r w:rsidRPr="00DF6B70">
        <w:rPr>
          <w:rFonts w:cstheme="minorHAnsi"/>
          <w:iCs/>
          <w:sz w:val="24"/>
          <w:szCs w:val="24"/>
        </w:rPr>
        <w:t>Pulmonary artery (R&amp;L)</w:t>
      </w:r>
    </w:p>
    <w:p w:rsidRPr="00DF6B70" w:rsidR="000B07AA" w:rsidP="00AC759D" w:rsidRDefault="000B07AA" w14:paraId="44499CCE" w14:textId="454D841E">
      <w:pPr>
        <w:numPr>
          <w:ilvl w:val="0"/>
          <w:numId w:val="7"/>
        </w:numPr>
        <w:shd w:val="clear" w:color="auto" w:fill="E7E6E6" w:themeFill="background2"/>
        <w:autoSpaceDE w:val="0"/>
        <w:autoSpaceDN w:val="0"/>
        <w:adjustRightInd w:val="0"/>
        <w:spacing w:after="0" w:line="240" w:lineRule="auto"/>
        <w:rPr>
          <w:rFonts w:cstheme="minorHAnsi"/>
          <w:iCs/>
          <w:sz w:val="24"/>
          <w:szCs w:val="24"/>
        </w:rPr>
      </w:pPr>
      <w:r w:rsidRPr="00DF6B70">
        <w:rPr>
          <w:rFonts w:cstheme="minorHAnsi"/>
          <w:iCs/>
          <w:sz w:val="24"/>
          <w:szCs w:val="24"/>
        </w:rPr>
        <w:t xml:space="preserve">Ductus </w:t>
      </w:r>
      <w:r w:rsidRPr="00DF6B70" w:rsidR="001E790E">
        <w:rPr>
          <w:rFonts w:cstheme="minorHAnsi"/>
          <w:iCs/>
          <w:sz w:val="24"/>
          <w:szCs w:val="24"/>
        </w:rPr>
        <w:t>arteriosus</w:t>
      </w:r>
    </w:p>
    <w:p w:rsidRPr="00DF6B70" w:rsidR="000B07AA" w:rsidP="00AC759D" w:rsidRDefault="000B07AA" w14:paraId="571165B9" w14:textId="6892A2DE">
      <w:pPr>
        <w:numPr>
          <w:ilvl w:val="0"/>
          <w:numId w:val="7"/>
        </w:numPr>
        <w:shd w:val="clear" w:color="auto" w:fill="E7E6E6" w:themeFill="background2"/>
        <w:autoSpaceDE w:val="0"/>
        <w:autoSpaceDN w:val="0"/>
        <w:adjustRightInd w:val="0"/>
        <w:spacing w:after="0" w:line="240" w:lineRule="auto"/>
        <w:rPr>
          <w:rFonts w:cstheme="minorHAnsi"/>
          <w:iCs/>
          <w:sz w:val="24"/>
          <w:szCs w:val="24"/>
        </w:rPr>
      </w:pPr>
      <w:r w:rsidRPr="00DF6B70">
        <w:rPr>
          <w:rFonts w:cstheme="minorHAnsi"/>
          <w:iCs/>
          <w:sz w:val="24"/>
          <w:szCs w:val="24"/>
        </w:rPr>
        <w:t>Coronary arteries</w:t>
      </w:r>
      <w:r w:rsidRPr="00DF6B70" w:rsidR="00CC77D5">
        <w:rPr>
          <w:rFonts w:cstheme="minorHAnsi"/>
          <w:iCs/>
          <w:sz w:val="24"/>
          <w:szCs w:val="24"/>
        </w:rPr>
        <w:t xml:space="preserve"> (surface of heart)</w:t>
      </w:r>
    </w:p>
    <w:p w:rsidRPr="00DF6B70" w:rsidR="00D3561C" w:rsidP="00AC759D" w:rsidRDefault="000B07AA" w14:paraId="512703F3" w14:textId="33543749">
      <w:pPr>
        <w:numPr>
          <w:ilvl w:val="0"/>
          <w:numId w:val="7"/>
        </w:numPr>
        <w:shd w:val="clear" w:color="auto" w:fill="E7E6E6" w:themeFill="background2"/>
        <w:autoSpaceDE w:val="0"/>
        <w:autoSpaceDN w:val="0"/>
        <w:adjustRightInd w:val="0"/>
        <w:spacing w:after="0" w:line="240" w:lineRule="auto"/>
        <w:rPr>
          <w:rFonts w:cstheme="minorHAnsi"/>
          <w:iCs/>
          <w:sz w:val="24"/>
          <w:szCs w:val="24"/>
        </w:rPr>
      </w:pPr>
      <w:r w:rsidRPr="00DF6B70">
        <w:rPr>
          <w:rFonts w:cstheme="minorHAnsi"/>
          <w:iCs/>
          <w:sz w:val="24"/>
          <w:szCs w:val="24"/>
        </w:rPr>
        <w:t>Brachiocephalic artery</w:t>
      </w:r>
    </w:p>
    <w:p w:rsidRPr="00DF6B70" w:rsidR="000B07AA" w:rsidP="00AC759D" w:rsidRDefault="000B07AA" w14:paraId="64EEBDD1" w14:textId="77777777">
      <w:pPr>
        <w:numPr>
          <w:ilvl w:val="0"/>
          <w:numId w:val="7"/>
        </w:numPr>
        <w:shd w:val="clear" w:color="auto" w:fill="E7E6E6" w:themeFill="background2"/>
        <w:autoSpaceDE w:val="0"/>
        <w:autoSpaceDN w:val="0"/>
        <w:adjustRightInd w:val="0"/>
        <w:spacing w:after="0" w:line="240" w:lineRule="auto"/>
        <w:rPr>
          <w:rFonts w:cstheme="minorHAnsi"/>
          <w:iCs/>
          <w:sz w:val="24"/>
          <w:szCs w:val="24"/>
        </w:rPr>
      </w:pPr>
      <w:r w:rsidRPr="00DF6B70">
        <w:rPr>
          <w:rFonts w:cstheme="minorHAnsi"/>
          <w:iCs/>
          <w:sz w:val="24"/>
          <w:szCs w:val="24"/>
        </w:rPr>
        <w:t>Subclavian artery (R&amp;L)</w:t>
      </w:r>
    </w:p>
    <w:p w:rsidRPr="00DF6B70" w:rsidR="000B07AA" w:rsidP="00AC759D" w:rsidRDefault="002B7B6F" w14:paraId="35F4E21A" w14:textId="3AFC9151">
      <w:pPr>
        <w:numPr>
          <w:ilvl w:val="0"/>
          <w:numId w:val="7"/>
        </w:numPr>
        <w:shd w:val="clear" w:color="auto" w:fill="E7E6E6" w:themeFill="background2"/>
        <w:autoSpaceDE w:val="0"/>
        <w:autoSpaceDN w:val="0"/>
        <w:adjustRightInd w:val="0"/>
        <w:spacing w:after="0" w:line="240" w:lineRule="auto"/>
        <w:rPr>
          <w:rFonts w:cstheme="minorHAnsi"/>
          <w:iCs/>
          <w:sz w:val="24"/>
          <w:szCs w:val="24"/>
        </w:rPr>
      </w:pPr>
      <w:r w:rsidRPr="00DF6B70">
        <w:rPr>
          <w:rFonts w:cstheme="minorHAnsi"/>
          <w:iCs/>
          <w:sz w:val="24"/>
          <w:szCs w:val="24"/>
        </w:rPr>
        <w:t>Axillary artery</w:t>
      </w:r>
      <w:r w:rsidRPr="00DF6B70" w:rsidR="000B07AA">
        <w:rPr>
          <w:rFonts w:cstheme="minorHAnsi"/>
          <w:iCs/>
          <w:sz w:val="24"/>
          <w:szCs w:val="24"/>
        </w:rPr>
        <w:t xml:space="preserve"> (R&amp;L)</w:t>
      </w:r>
    </w:p>
    <w:p w:rsidRPr="00DF6B70" w:rsidR="000B07AA" w:rsidP="00AC759D" w:rsidRDefault="000B07AA" w14:paraId="0E92DDDC" w14:textId="38CDCD06">
      <w:pPr>
        <w:numPr>
          <w:ilvl w:val="0"/>
          <w:numId w:val="7"/>
        </w:numPr>
        <w:shd w:val="clear" w:color="auto" w:fill="E7E6E6" w:themeFill="background2"/>
        <w:autoSpaceDE w:val="0"/>
        <w:autoSpaceDN w:val="0"/>
        <w:adjustRightInd w:val="0"/>
        <w:spacing w:after="0" w:line="240" w:lineRule="auto"/>
        <w:rPr>
          <w:rFonts w:cstheme="minorHAnsi"/>
          <w:iCs/>
          <w:sz w:val="24"/>
          <w:szCs w:val="24"/>
        </w:rPr>
      </w:pPr>
      <w:r w:rsidRPr="00DF6B70">
        <w:rPr>
          <w:rFonts w:cstheme="minorHAnsi"/>
          <w:iCs/>
          <w:sz w:val="24"/>
          <w:szCs w:val="24"/>
        </w:rPr>
        <w:t>Internal mammary</w:t>
      </w:r>
      <w:r w:rsidRPr="00DF6B70" w:rsidR="002B7B6F">
        <w:rPr>
          <w:rFonts w:cstheme="minorHAnsi"/>
          <w:iCs/>
          <w:sz w:val="24"/>
          <w:szCs w:val="24"/>
        </w:rPr>
        <w:t xml:space="preserve"> (thoracic)</w:t>
      </w:r>
      <w:r w:rsidRPr="00DF6B70">
        <w:rPr>
          <w:rFonts w:cstheme="minorHAnsi"/>
          <w:iCs/>
          <w:sz w:val="24"/>
          <w:szCs w:val="24"/>
        </w:rPr>
        <w:t xml:space="preserve"> arter</w:t>
      </w:r>
      <w:r w:rsidRPr="00DF6B70" w:rsidR="002B7B6F">
        <w:rPr>
          <w:rFonts w:cstheme="minorHAnsi"/>
          <w:iCs/>
          <w:sz w:val="24"/>
          <w:szCs w:val="24"/>
        </w:rPr>
        <w:t xml:space="preserve">y </w:t>
      </w:r>
      <w:r w:rsidRPr="00DF6B70">
        <w:rPr>
          <w:rFonts w:cstheme="minorHAnsi"/>
          <w:iCs/>
          <w:sz w:val="24"/>
          <w:szCs w:val="24"/>
        </w:rPr>
        <w:t>(R&amp;L)</w:t>
      </w:r>
    </w:p>
    <w:p w:rsidRPr="00DF6B70" w:rsidR="000B07AA" w:rsidP="00AC759D" w:rsidRDefault="000B07AA" w14:paraId="3355EF4E" w14:textId="77777777">
      <w:pPr>
        <w:numPr>
          <w:ilvl w:val="0"/>
          <w:numId w:val="7"/>
        </w:numPr>
        <w:shd w:val="clear" w:color="auto" w:fill="E7E6E6" w:themeFill="background2"/>
        <w:autoSpaceDE w:val="0"/>
        <w:autoSpaceDN w:val="0"/>
        <w:adjustRightInd w:val="0"/>
        <w:spacing w:after="0" w:line="240" w:lineRule="auto"/>
        <w:rPr>
          <w:rFonts w:cstheme="minorHAnsi"/>
          <w:sz w:val="24"/>
          <w:szCs w:val="24"/>
        </w:rPr>
      </w:pPr>
      <w:r w:rsidRPr="00DF6B70">
        <w:rPr>
          <w:rFonts w:cstheme="minorHAnsi"/>
          <w:sz w:val="24"/>
          <w:szCs w:val="24"/>
        </w:rPr>
        <w:t>Intercostal arteries (R-side/L-side)</w:t>
      </w:r>
    </w:p>
    <w:p w:rsidRPr="00064500" w:rsidR="00D3561C" w:rsidP="00064500" w:rsidRDefault="434544E6" w14:paraId="02CA4786" w14:textId="2FEA3750">
      <w:pPr>
        <w:numPr>
          <w:ilvl w:val="0"/>
          <w:numId w:val="7"/>
        </w:numPr>
        <w:shd w:val="clear" w:color="auto" w:fill="E7E6E6" w:themeFill="background2"/>
        <w:spacing w:after="0" w:line="240" w:lineRule="auto"/>
        <w:rPr>
          <w:rFonts w:cstheme="minorHAnsi"/>
          <w:sz w:val="24"/>
          <w:szCs w:val="24"/>
        </w:rPr>
        <w:sectPr w:rsidRPr="00064500" w:rsidR="00D3561C" w:rsidSect="00527091">
          <w:headerReference w:type="default" r:id="rId19"/>
          <w:type w:val="continuous"/>
          <w:pgSz w:w="12240" w:h="15840" w:orient="portrait"/>
          <w:pgMar w:top="720" w:right="720" w:bottom="720" w:left="720" w:header="720" w:footer="720" w:gutter="0"/>
          <w:cols w:space="720" w:num="2"/>
          <w:docGrid w:linePitch="360"/>
        </w:sectPr>
      </w:pPr>
      <w:r w:rsidRPr="00DF6B70">
        <w:rPr>
          <w:rFonts w:cstheme="minorHAnsi"/>
          <w:sz w:val="24"/>
          <w:szCs w:val="24"/>
        </w:rPr>
        <w:t>Brachial arteries</w:t>
      </w:r>
      <w:r w:rsidRPr="00DF6B70" w:rsidR="59132DE1">
        <w:rPr>
          <w:rFonts w:cstheme="minorHAnsi"/>
          <w:sz w:val="24"/>
          <w:szCs w:val="24"/>
        </w:rPr>
        <w:t xml:space="preserve"> (R&amp;L)</w:t>
      </w:r>
    </w:p>
    <w:p w:rsidRPr="00DF6B70" w:rsidR="000B07AA" w:rsidP="00D3561C" w:rsidRDefault="00ED29CC" w14:paraId="25269E66" w14:textId="1B5B91B9">
      <w:pPr>
        <w:pStyle w:val="Heading1"/>
        <w:rPr>
          <w:rFonts w:ascii="Calibri" w:hAnsi="Calibri" w:cs="Calibri"/>
          <w:b/>
          <w:bCs/>
          <w:color w:val="4472C4" w:themeColor="accent1"/>
        </w:rPr>
      </w:pPr>
      <w:r w:rsidRPr="00DF6B70">
        <w:rPr>
          <w:rFonts w:ascii="Calibri" w:hAnsi="Calibri" w:cs="Calibri"/>
          <w:b/>
          <w:bCs/>
          <w:color w:val="4472C4" w:themeColor="accent1"/>
        </w:rPr>
        <w:t xml:space="preserve">Lab </w:t>
      </w:r>
      <w:r w:rsidRPr="00DF6B70" w:rsidR="00DF6B70">
        <w:rPr>
          <w:rFonts w:ascii="Calibri" w:hAnsi="Calibri" w:cs="Calibri"/>
          <w:b/>
          <w:bCs/>
          <w:color w:val="4472C4" w:themeColor="accent1"/>
        </w:rPr>
        <w:t>Activity</w:t>
      </w:r>
      <w:r w:rsidRPr="00DF6B70">
        <w:rPr>
          <w:rFonts w:ascii="Calibri" w:hAnsi="Calibri" w:cs="Calibri"/>
          <w:b/>
          <w:bCs/>
          <w:color w:val="4472C4" w:themeColor="accent1"/>
        </w:rPr>
        <w:t xml:space="preserve"> 5.</w:t>
      </w:r>
      <w:r w:rsidR="00DF6B70">
        <w:rPr>
          <w:rFonts w:ascii="Calibri" w:hAnsi="Calibri" w:cs="Calibri"/>
          <w:b/>
          <w:bCs/>
          <w:color w:val="4472C4" w:themeColor="accent1"/>
        </w:rPr>
        <w:t>3</w:t>
      </w:r>
      <w:r w:rsidRPr="00DF6B70" w:rsidR="00DF6B70">
        <w:rPr>
          <w:rFonts w:ascii="Calibri" w:hAnsi="Calibri" w:cs="Calibri"/>
          <w:b/>
          <w:bCs/>
          <w:color w:val="4472C4" w:themeColor="accent1"/>
        </w:rPr>
        <w:t>:</w:t>
      </w:r>
      <w:r w:rsidRPr="00DF6B70">
        <w:rPr>
          <w:rFonts w:ascii="Calibri" w:hAnsi="Calibri" w:cs="Calibri"/>
          <w:b/>
          <w:bCs/>
          <w:color w:val="4472C4" w:themeColor="accent1"/>
        </w:rPr>
        <w:t xml:space="preserve"> Superior Veins</w:t>
      </w:r>
    </w:p>
    <w:p w:rsidRPr="00DF6B70" w:rsidR="00D3561C" w:rsidP="00DF6B70" w:rsidRDefault="001E6146" w14:paraId="0D6AC6E2" w14:textId="61F288C1">
      <w:pPr>
        <w:spacing w:after="0" w:line="240" w:lineRule="auto"/>
        <w:contextualSpacing/>
        <w:rPr>
          <w:sz w:val="24"/>
          <w:szCs w:val="24"/>
        </w:rPr>
      </w:pPr>
      <w:r w:rsidRPr="633D1FB7">
        <w:rPr>
          <w:sz w:val="24"/>
          <w:szCs w:val="24"/>
        </w:rPr>
        <w:t xml:space="preserve">Veins are under low pressure and </w:t>
      </w:r>
      <w:r w:rsidRPr="633D1FB7" w:rsidR="51A8899A">
        <w:rPr>
          <w:sz w:val="24"/>
          <w:szCs w:val="24"/>
        </w:rPr>
        <w:t>serve as</w:t>
      </w:r>
      <w:r w:rsidRPr="633D1FB7">
        <w:rPr>
          <w:sz w:val="24"/>
          <w:szCs w:val="24"/>
        </w:rPr>
        <w:t xml:space="preserve"> a reservoir for blood. While arteries are typically deep, veins may be superficial or deep. </w:t>
      </w:r>
      <w:r w:rsidRPr="633D1FB7" w:rsidR="002A77CF">
        <w:rPr>
          <w:sz w:val="24"/>
          <w:szCs w:val="24"/>
        </w:rPr>
        <w:t>Superficial</w:t>
      </w:r>
      <w:r w:rsidRPr="633D1FB7" w:rsidR="00D3561C">
        <w:rPr>
          <w:sz w:val="24"/>
          <w:szCs w:val="24"/>
        </w:rPr>
        <w:t xml:space="preserve"> veins are clinically important as sites of blood withdrawal or injections.</w:t>
      </w:r>
      <w:r w:rsidRPr="633D1FB7" w:rsidR="006D2183">
        <w:rPr>
          <w:sz w:val="24"/>
          <w:szCs w:val="24"/>
        </w:rPr>
        <w:t xml:space="preserve"> Three systemic veins </w:t>
      </w:r>
      <w:bookmarkStart w:name="_Int_69AtoQyi" w:id="8"/>
      <w:r w:rsidRPr="633D1FB7" w:rsidR="006D2183">
        <w:rPr>
          <w:sz w:val="24"/>
          <w:szCs w:val="24"/>
        </w:rPr>
        <w:t>are responsible for</w:t>
      </w:r>
      <w:bookmarkEnd w:id="8"/>
      <w:r w:rsidRPr="633D1FB7" w:rsidR="006D2183">
        <w:rPr>
          <w:sz w:val="24"/>
          <w:szCs w:val="24"/>
        </w:rPr>
        <w:t xml:space="preserve"> returning deoxygenated blood to the right atr</w:t>
      </w:r>
      <w:r w:rsidRPr="633D1FB7">
        <w:rPr>
          <w:sz w:val="24"/>
          <w:szCs w:val="24"/>
        </w:rPr>
        <w:t>ium</w:t>
      </w:r>
      <w:r w:rsidRPr="633D1FB7" w:rsidR="006D2183">
        <w:rPr>
          <w:sz w:val="24"/>
          <w:szCs w:val="24"/>
        </w:rPr>
        <w:t xml:space="preserve">: </w:t>
      </w:r>
      <w:r w:rsidRPr="633D1FB7">
        <w:rPr>
          <w:sz w:val="24"/>
          <w:szCs w:val="24"/>
        </w:rPr>
        <w:t>t</w:t>
      </w:r>
      <w:r w:rsidRPr="633D1FB7" w:rsidR="006D2183">
        <w:rPr>
          <w:sz w:val="24"/>
          <w:szCs w:val="24"/>
        </w:rPr>
        <w:t xml:space="preserve">he coronary sinus, superior vena cava and inferior vena cava. </w:t>
      </w:r>
    </w:p>
    <w:p w:rsidRPr="009C0253" w:rsidR="000058CD" w:rsidP="00DF6B70" w:rsidRDefault="380EEC60" w14:paraId="4EAF0E2D" w14:textId="28E064D3">
      <w:pPr>
        <w:autoSpaceDE w:val="0"/>
        <w:autoSpaceDN w:val="0"/>
        <w:adjustRightInd w:val="0"/>
        <w:spacing w:after="0" w:line="240" w:lineRule="auto"/>
        <w:contextualSpacing/>
        <w:rPr>
          <w:b/>
          <w:bCs/>
          <w:sz w:val="24"/>
          <w:szCs w:val="24"/>
          <w:u w:val="single"/>
        </w:rPr>
      </w:pPr>
      <w:r w:rsidRPr="019DAE55">
        <w:rPr>
          <w:b/>
          <w:bCs/>
          <w:sz w:val="24"/>
          <w:szCs w:val="24"/>
          <w:u w:val="single"/>
        </w:rPr>
        <w:t>Label the following on t</w:t>
      </w:r>
      <w:r w:rsidRPr="019DAE55" w:rsidR="31191A6A">
        <w:rPr>
          <w:b/>
          <w:bCs/>
          <w:sz w:val="24"/>
          <w:szCs w:val="24"/>
          <w:u w:val="single"/>
        </w:rPr>
        <w:t>he anatomical</w:t>
      </w:r>
      <w:r w:rsidRPr="019DAE55">
        <w:rPr>
          <w:b/>
          <w:bCs/>
          <w:sz w:val="24"/>
          <w:szCs w:val="24"/>
          <w:u w:val="single"/>
        </w:rPr>
        <w:t xml:space="preserve"> models in lab. </w:t>
      </w:r>
    </w:p>
    <w:p w:rsidRPr="00DF6B70" w:rsidR="000B07AA" w:rsidP="009C0253" w:rsidRDefault="000B07AA" w14:paraId="559763CE" w14:textId="60EBBC98">
      <w:pPr>
        <w:shd w:val="clear" w:color="auto" w:fill="D9E2F3" w:themeFill="accent1" w:themeFillTint="33"/>
        <w:autoSpaceDE w:val="0"/>
        <w:autoSpaceDN w:val="0"/>
        <w:adjustRightInd w:val="0"/>
        <w:spacing w:after="0" w:line="240" w:lineRule="auto"/>
        <w:contextualSpacing/>
        <w:rPr>
          <w:b/>
          <w:bCs/>
          <w:sz w:val="24"/>
          <w:szCs w:val="24"/>
        </w:rPr>
      </w:pPr>
      <w:r w:rsidRPr="00DF6B70">
        <w:rPr>
          <w:b/>
          <w:bCs/>
          <w:sz w:val="24"/>
          <w:szCs w:val="24"/>
        </w:rPr>
        <w:t>Veins:</w:t>
      </w:r>
    </w:p>
    <w:p w:rsidRPr="00DF6B70" w:rsidR="000B07AA" w:rsidP="00AC759D" w:rsidRDefault="000B07AA" w14:paraId="2BDCC1E2" w14:textId="77777777">
      <w:pPr>
        <w:shd w:val="clear" w:color="auto" w:fill="E7E6E6" w:themeFill="background2"/>
        <w:autoSpaceDE w:val="0"/>
        <w:autoSpaceDN w:val="0"/>
        <w:adjustRightInd w:val="0"/>
        <w:spacing w:after="0" w:line="240" w:lineRule="auto"/>
        <w:contextualSpacing/>
        <w:rPr>
          <w:sz w:val="24"/>
          <w:szCs w:val="24"/>
        </w:rPr>
        <w:sectPr w:rsidRPr="00DF6B70" w:rsidR="000B07AA" w:rsidSect="00DE78E4">
          <w:headerReference w:type="default" r:id="rId20"/>
          <w:type w:val="continuous"/>
          <w:pgSz w:w="12240" w:h="15840" w:orient="portrait"/>
          <w:pgMar w:top="720" w:right="720" w:bottom="720" w:left="720" w:header="720" w:footer="720" w:gutter="0"/>
          <w:cols w:space="720"/>
          <w:docGrid w:linePitch="360"/>
        </w:sectPr>
      </w:pPr>
    </w:p>
    <w:p w:rsidRPr="00DF6B70" w:rsidR="000B07AA" w:rsidP="00AC759D" w:rsidRDefault="000B07AA" w14:paraId="4F06D218" w14:textId="59216784">
      <w:pPr>
        <w:numPr>
          <w:ilvl w:val="0"/>
          <w:numId w:val="8"/>
        </w:numPr>
        <w:shd w:val="clear" w:color="auto" w:fill="E7E6E6" w:themeFill="background2"/>
        <w:autoSpaceDE w:val="0"/>
        <w:autoSpaceDN w:val="0"/>
        <w:adjustRightInd w:val="0"/>
        <w:spacing w:after="0" w:line="240" w:lineRule="auto"/>
        <w:contextualSpacing/>
        <w:rPr>
          <w:rFonts w:cstheme="minorHAnsi"/>
          <w:iCs/>
          <w:sz w:val="24"/>
          <w:szCs w:val="24"/>
        </w:rPr>
      </w:pPr>
      <w:r w:rsidRPr="00DF6B70">
        <w:rPr>
          <w:rFonts w:cstheme="minorHAnsi"/>
          <w:iCs/>
          <w:sz w:val="24"/>
          <w:szCs w:val="24"/>
        </w:rPr>
        <w:t>Superior vena cava</w:t>
      </w:r>
    </w:p>
    <w:p w:rsidRPr="00DF6B70" w:rsidR="000B07AA" w:rsidP="00AC759D" w:rsidRDefault="000B07AA" w14:paraId="53B6B823" w14:textId="236F7C04">
      <w:pPr>
        <w:numPr>
          <w:ilvl w:val="0"/>
          <w:numId w:val="8"/>
        </w:numPr>
        <w:shd w:val="clear" w:color="auto" w:fill="E7E6E6" w:themeFill="background2"/>
        <w:autoSpaceDE w:val="0"/>
        <w:autoSpaceDN w:val="0"/>
        <w:adjustRightInd w:val="0"/>
        <w:spacing w:after="0" w:line="240" w:lineRule="auto"/>
        <w:contextualSpacing/>
        <w:rPr>
          <w:rFonts w:cstheme="minorHAnsi"/>
          <w:iCs/>
          <w:sz w:val="24"/>
          <w:szCs w:val="24"/>
        </w:rPr>
      </w:pPr>
      <w:r w:rsidRPr="00DF6B70">
        <w:rPr>
          <w:rFonts w:cstheme="minorHAnsi"/>
          <w:iCs/>
          <w:sz w:val="24"/>
          <w:szCs w:val="24"/>
        </w:rPr>
        <w:t>Coronary veins</w:t>
      </w:r>
      <w:r w:rsidRPr="00DF6B70" w:rsidR="002B7B6F">
        <w:rPr>
          <w:rFonts w:cstheme="minorHAnsi"/>
          <w:iCs/>
          <w:sz w:val="24"/>
          <w:szCs w:val="24"/>
        </w:rPr>
        <w:t xml:space="preserve"> (surface of heart)</w:t>
      </w:r>
    </w:p>
    <w:p w:rsidRPr="00DF6B70" w:rsidR="000B07AA" w:rsidP="00AC759D" w:rsidRDefault="001E790E" w14:paraId="23C2F341" w14:textId="21727BE1">
      <w:pPr>
        <w:numPr>
          <w:ilvl w:val="0"/>
          <w:numId w:val="8"/>
        </w:numPr>
        <w:shd w:val="clear" w:color="auto" w:fill="E7E6E6" w:themeFill="background2"/>
        <w:autoSpaceDE w:val="0"/>
        <w:autoSpaceDN w:val="0"/>
        <w:adjustRightInd w:val="0"/>
        <w:spacing w:after="0" w:line="240" w:lineRule="auto"/>
        <w:contextualSpacing/>
        <w:rPr>
          <w:rFonts w:cstheme="minorHAnsi"/>
          <w:iCs/>
          <w:sz w:val="24"/>
          <w:szCs w:val="24"/>
        </w:rPr>
      </w:pPr>
      <w:r w:rsidRPr="00DF6B70">
        <w:rPr>
          <w:rFonts w:cstheme="minorHAnsi"/>
          <w:iCs/>
          <w:sz w:val="24"/>
          <w:szCs w:val="24"/>
        </w:rPr>
        <w:t>Hemiazygos</w:t>
      </w:r>
      <w:r w:rsidRPr="00DF6B70" w:rsidR="000B07AA">
        <w:rPr>
          <w:rFonts w:cstheme="minorHAnsi"/>
          <w:iCs/>
          <w:sz w:val="24"/>
          <w:szCs w:val="24"/>
        </w:rPr>
        <w:t xml:space="preserve"> vein</w:t>
      </w:r>
      <w:r w:rsidRPr="00DF6B70" w:rsidR="002B7B6F">
        <w:rPr>
          <w:rFonts w:cstheme="minorHAnsi"/>
          <w:iCs/>
          <w:sz w:val="24"/>
          <w:szCs w:val="24"/>
        </w:rPr>
        <w:t xml:space="preserve"> (L side only)</w:t>
      </w:r>
    </w:p>
    <w:p w:rsidRPr="00DF6B70" w:rsidR="000B07AA" w:rsidP="00AC759D" w:rsidRDefault="000B07AA" w14:paraId="08FAC49B" w14:textId="77777777">
      <w:pPr>
        <w:numPr>
          <w:ilvl w:val="0"/>
          <w:numId w:val="8"/>
        </w:numPr>
        <w:shd w:val="clear" w:color="auto" w:fill="E7E6E6" w:themeFill="background2"/>
        <w:autoSpaceDE w:val="0"/>
        <w:autoSpaceDN w:val="0"/>
        <w:adjustRightInd w:val="0"/>
        <w:spacing w:after="0" w:line="240" w:lineRule="auto"/>
        <w:contextualSpacing/>
        <w:rPr>
          <w:rFonts w:cstheme="minorHAnsi"/>
          <w:iCs/>
          <w:sz w:val="24"/>
          <w:szCs w:val="24"/>
        </w:rPr>
      </w:pPr>
      <w:r w:rsidRPr="00DF6B70">
        <w:rPr>
          <w:rFonts w:cstheme="minorHAnsi"/>
          <w:iCs/>
          <w:sz w:val="24"/>
          <w:szCs w:val="24"/>
        </w:rPr>
        <w:t>Internal jugular vein (R&amp;L)</w:t>
      </w:r>
    </w:p>
    <w:p w:rsidRPr="00DF6B70" w:rsidR="000B07AA" w:rsidP="00AC759D" w:rsidRDefault="000B07AA" w14:paraId="1755266F" w14:textId="77777777">
      <w:pPr>
        <w:numPr>
          <w:ilvl w:val="0"/>
          <w:numId w:val="8"/>
        </w:numPr>
        <w:shd w:val="clear" w:color="auto" w:fill="E7E6E6" w:themeFill="background2"/>
        <w:autoSpaceDE w:val="0"/>
        <w:autoSpaceDN w:val="0"/>
        <w:adjustRightInd w:val="0"/>
        <w:spacing w:after="0" w:line="240" w:lineRule="auto"/>
        <w:contextualSpacing/>
        <w:rPr>
          <w:rFonts w:cstheme="minorHAnsi"/>
          <w:iCs/>
          <w:sz w:val="24"/>
          <w:szCs w:val="24"/>
        </w:rPr>
      </w:pPr>
      <w:r w:rsidRPr="00DF6B70">
        <w:rPr>
          <w:rFonts w:cstheme="minorHAnsi"/>
          <w:iCs/>
          <w:sz w:val="24"/>
          <w:szCs w:val="24"/>
        </w:rPr>
        <w:t>External jugular vein (R&amp;L)</w:t>
      </w:r>
    </w:p>
    <w:p w:rsidRPr="00DF6B70" w:rsidR="000B07AA" w:rsidP="00AC759D" w:rsidRDefault="000B07AA" w14:paraId="38B025AD" w14:textId="5971E2FB">
      <w:pPr>
        <w:numPr>
          <w:ilvl w:val="0"/>
          <w:numId w:val="8"/>
        </w:numPr>
        <w:shd w:val="clear" w:color="auto" w:fill="E7E6E6" w:themeFill="background2"/>
        <w:autoSpaceDE w:val="0"/>
        <w:autoSpaceDN w:val="0"/>
        <w:adjustRightInd w:val="0"/>
        <w:spacing w:after="0" w:line="240" w:lineRule="auto"/>
        <w:contextualSpacing/>
        <w:rPr>
          <w:rFonts w:cstheme="minorHAnsi"/>
          <w:iCs/>
          <w:sz w:val="24"/>
          <w:szCs w:val="24"/>
        </w:rPr>
      </w:pPr>
      <w:r w:rsidRPr="00DF6B70">
        <w:rPr>
          <w:rFonts w:cstheme="minorHAnsi"/>
          <w:iCs/>
          <w:sz w:val="24"/>
          <w:szCs w:val="24"/>
        </w:rPr>
        <w:t>Brachiocephalic vein (R&amp;L)</w:t>
      </w:r>
    </w:p>
    <w:p w:rsidRPr="00DF6B70" w:rsidR="000B07AA" w:rsidP="00AC759D" w:rsidRDefault="000B07AA" w14:paraId="58A21DE9" w14:textId="775B7C66">
      <w:pPr>
        <w:numPr>
          <w:ilvl w:val="0"/>
          <w:numId w:val="8"/>
        </w:numPr>
        <w:shd w:val="clear" w:color="auto" w:fill="E7E6E6" w:themeFill="background2"/>
        <w:autoSpaceDE w:val="0"/>
        <w:autoSpaceDN w:val="0"/>
        <w:adjustRightInd w:val="0"/>
        <w:spacing w:after="0" w:line="240" w:lineRule="auto"/>
        <w:contextualSpacing/>
        <w:rPr>
          <w:rFonts w:cstheme="minorHAnsi"/>
          <w:iCs/>
          <w:sz w:val="24"/>
          <w:szCs w:val="24"/>
        </w:rPr>
      </w:pPr>
      <w:r w:rsidRPr="00DF6B70">
        <w:rPr>
          <w:rFonts w:cstheme="minorHAnsi"/>
          <w:iCs/>
          <w:sz w:val="24"/>
          <w:szCs w:val="24"/>
        </w:rPr>
        <w:t>Subclavian vein (R&amp;L)</w:t>
      </w:r>
    </w:p>
    <w:p w:rsidRPr="00DF6B70" w:rsidR="000B07AA" w:rsidP="00AC759D" w:rsidRDefault="000B07AA" w14:paraId="5E625919" w14:textId="4A3F3EDD">
      <w:pPr>
        <w:numPr>
          <w:ilvl w:val="0"/>
          <w:numId w:val="8"/>
        </w:numPr>
        <w:shd w:val="clear" w:color="auto" w:fill="E7E6E6" w:themeFill="background2"/>
        <w:autoSpaceDE w:val="0"/>
        <w:autoSpaceDN w:val="0"/>
        <w:adjustRightInd w:val="0"/>
        <w:spacing w:after="0" w:line="240" w:lineRule="auto"/>
        <w:contextualSpacing/>
        <w:rPr>
          <w:rFonts w:cstheme="minorHAnsi"/>
          <w:iCs/>
          <w:sz w:val="24"/>
          <w:szCs w:val="24"/>
        </w:rPr>
      </w:pPr>
      <w:r w:rsidRPr="00DF6B70">
        <w:rPr>
          <w:rFonts w:cstheme="minorHAnsi"/>
          <w:iCs/>
          <w:sz w:val="24"/>
          <w:szCs w:val="24"/>
        </w:rPr>
        <w:t>Axillary vein (R&amp;L)</w:t>
      </w:r>
    </w:p>
    <w:p w:rsidRPr="00DF6B70" w:rsidR="000B07AA" w:rsidP="00AC759D" w:rsidRDefault="000B07AA" w14:paraId="045E0C4A" w14:textId="6A54B096">
      <w:pPr>
        <w:numPr>
          <w:ilvl w:val="0"/>
          <w:numId w:val="8"/>
        </w:numPr>
        <w:shd w:val="clear" w:color="auto" w:fill="E7E6E6" w:themeFill="background2"/>
        <w:autoSpaceDE w:val="0"/>
        <w:autoSpaceDN w:val="0"/>
        <w:adjustRightInd w:val="0"/>
        <w:spacing w:after="0" w:line="240" w:lineRule="auto"/>
        <w:contextualSpacing/>
        <w:rPr>
          <w:rFonts w:cstheme="minorHAnsi"/>
          <w:iCs/>
          <w:sz w:val="24"/>
          <w:szCs w:val="24"/>
        </w:rPr>
      </w:pPr>
      <w:r w:rsidRPr="00DF6B70">
        <w:rPr>
          <w:rFonts w:cstheme="minorHAnsi"/>
          <w:iCs/>
          <w:sz w:val="24"/>
          <w:szCs w:val="24"/>
        </w:rPr>
        <w:t>Cephalic vein (R&amp;L)</w:t>
      </w:r>
    </w:p>
    <w:p w:rsidRPr="00DF6B70" w:rsidR="000B07AA" w:rsidP="00AC759D" w:rsidRDefault="000B07AA" w14:paraId="4CA4DB20" w14:textId="77777777">
      <w:pPr>
        <w:numPr>
          <w:ilvl w:val="0"/>
          <w:numId w:val="8"/>
        </w:numPr>
        <w:shd w:val="clear" w:color="auto" w:fill="E7E6E6" w:themeFill="background2"/>
        <w:autoSpaceDE w:val="0"/>
        <w:autoSpaceDN w:val="0"/>
        <w:adjustRightInd w:val="0"/>
        <w:spacing w:after="0" w:line="240" w:lineRule="auto"/>
        <w:contextualSpacing/>
        <w:rPr>
          <w:sz w:val="24"/>
          <w:szCs w:val="24"/>
        </w:rPr>
      </w:pPr>
      <w:r w:rsidRPr="00DF6B70">
        <w:rPr>
          <w:sz w:val="24"/>
          <w:szCs w:val="24"/>
        </w:rPr>
        <w:t>Intercostal veins (R-side/L-side)</w:t>
      </w:r>
    </w:p>
    <w:p w:rsidRPr="00DF6B70" w:rsidR="3E590FF8" w:rsidP="00AC759D" w:rsidRDefault="3E590FF8" w14:paraId="684C6A46" w14:textId="7D1AA641">
      <w:pPr>
        <w:numPr>
          <w:ilvl w:val="0"/>
          <w:numId w:val="8"/>
        </w:numPr>
        <w:shd w:val="clear" w:color="auto" w:fill="E7E6E6" w:themeFill="background2"/>
        <w:spacing w:after="0" w:line="240" w:lineRule="auto"/>
        <w:contextualSpacing/>
        <w:rPr>
          <w:sz w:val="24"/>
          <w:szCs w:val="24"/>
        </w:rPr>
      </w:pPr>
      <w:r w:rsidRPr="00DF6B70">
        <w:rPr>
          <w:sz w:val="24"/>
          <w:szCs w:val="24"/>
        </w:rPr>
        <w:t>Median cubital (R&amp;L)</w:t>
      </w:r>
    </w:p>
    <w:p w:rsidRPr="000B07AA" w:rsidR="000B07AA" w:rsidP="63FC403F" w:rsidRDefault="000B07AA" w14:paraId="6B77434C" w14:textId="41D860B6">
      <w:pPr>
        <w:autoSpaceDE w:val="0"/>
        <w:autoSpaceDN w:val="0"/>
        <w:adjustRightInd w:val="0"/>
        <w:spacing w:after="0" w:line="240" w:lineRule="auto"/>
        <w:sectPr w:rsidRPr="000B07AA" w:rsidR="000B07AA" w:rsidSect="00527091">
          <w:headerReference w:type="default" r:id="rId21"/>
          <w:type w:val="continuous"/>
          <w:pgSz w:w="12240" w:h="15840" w:orient="portrait"/>
          <w:pgMar w:top="720" w:right="720" w:bottom="720" w:left="720" w:header="720" w:footer="720" w:gutter="0"/>
          <w:cols w:space="720" w:num="2"/>
          <w:docGrid w:linePitch="360"/>
        </w:sectPr>
      </w:pPr>
    </w:p>
    <w:p w:rsidR="000B07AA" w:rsidP="000B07AA" w:rsidRDefault="000B07AA" w14:paraId="595DB14B" w14:textId="258A61D4">
      <w:pPr>
        <w:autoSpaceDE w:val="0"/>
        <w:autoSpaceDN w:val="0"/>
        <w:adjustRightInd w:val="0"/>
        <w:spacing w:after="0" w:line="240" w:lineRule="auto"/>
        <w:rPr>
          <w:rFonts w:cstheme="minorHAnsi"/>
          <w:i/>
          <w:iCs/>
        </w:rPr>
      </w:pPr>
    </w:p>
    <w:p w:rsidRPr="0047541F" w:rsidR="00DF6B70" w:rsidP="000B07AA" w:rsidRDefault="006D2183" w14:paraId="3F3A2471" w14:textId="2901E840">
      <w:pPr>
        <w:pStyle w:val="ListParagraph"/>
        <w:numPr>
          <w:ilvl w:val="0"/>
          <w:numId w:val="15"/>
        </w:numPr>
        <w:autoSpaceDE w:val="0"/>
        <w:autoSpaceDN w:val="0"/>
        <w:adjustRightInd w:val="0"/>
        <w:spacing w:after="0" w:line="240" w:lineRule="auto"/>
        <w:rPr>
          <w:rFonts w:cstheme="minorHAnsi"/>
          <w:b/>
          <w:bCs/>
          <w:sz w:val="24"/>
          <w:szCs w:val="24"/>
        </w:rPr>
      </w:pPr>
      <w:r w:rsidRPr="0047541F">
        <w:rPr>
          <w:rFonts w:cstheme="minorHAnsi"/>
          <w:b/>
          <w:bCs/>
          <w:sz w:val="24"/>
          <w:szCs w:val="24"/>
        </w:rPr>
        <w:t>Which three veins drain into the coronary sinus?</w:t>
      </w:r>
    </w:p>
    <w:p w:rsidRPr="00D37CBE" w:rsidR="00DF6B70" w:rsidP="000B07AA" w:rsidRDefault="00DF6B70" w14:paraId="4D4CCF9D" w14:textId="57FF52EB">
      <w:pPr>
        <w:autoSpaceDE w:val="0"/>
        <w:autoSpaceDN w:val="0"/>
        <w:adjustRightInd w:val="0"/>
        <w:spacing w:after="0" w:line="240" w:lineRule="auto"/>
        <w:rPr>
          <w:rFonts w:cstheme="minorHAnsi"/>
          <w:b/>
          <w:bCs/>
          <w:sz w:val="24"/>
          <w:szCs w:val="24"/>
        </w:rPr>
      </w:pPr>
    </w:p>
    <w:p w:rsidRPr="0047541F" w:rsidR="002A77CF" w:rsidP="0047541F" w:rsidRDefault="002A77CF" w14:paraId="1F277AEB" w14:textId="6DBC9A7B">
      <w:pPr>
        <w:pStyle w:val="ListParagraph"/>
        <w:numPr>
          <w:ilvl w:val="0"/>
          <w:numId w:val="15"/>
        </w:numPr>
        <w:autoSpaceDE w:val="0"/>
        <w:autoSpaceDN w:val="0"/>
        <w:adjustRightInd w:val="0"/>
        <w:spacing w:after="0" w:line="240" w:lineRule="auto"/>
        <w:rPr>
          <w:rFonts w:cstheme="minorHAnsi"/>
          <w:b/>
          <w:bCs/>
          <w:sz w:val="24"/>
          <w:szCs w:val="24"/>
        </w:rPr>
      </w:pPr>
      <w:r w:rsidRPr="0047541F">
        <w:rPr>
          <w:rFonts w:cstheme="minorHAnsi"/>
          <w:b/>
          <w:bCs/>
          <w:sz w:val="24"/>
          <w:szCs w:val="24"/>
        </w:rPr>
        <w:t>What areas are drained by the internal and external jugular veins?</w:t>
      </w:r>
    </w:p>
    <w:p w:rsidR="633D1FB7" w:rsidP="633D1FB7" w:rsidRDefault="633D1FB7" w14:paraId="6644E32C" w14:textId="30CDC3A7">
      <w:pPr>
        <w:spacing w:after="0" w:line="240" w:lineRule="auto"/>
        <w:contextualSpacing/>
        <w:rPr>
          <w:sz w:val="24"/>
          <w:szCs w:val="24"/>
        </w:rPr>
      </w:pPr>
    </w:p>
    <w:p w:rsidR="00AC759D" w:rsidP="7BF1289D" w:rsidRDefault="2F107AE0" w14:paraId="52F4F969" w14:textId="24507E90">
      <w:pPr>
        <w:autoSpaceDE w:val="0"/>
        <w:autoSpaceDN w:val="0"/>
        <w:adjustRightInd w:val="0"/>
        <w:spacing w:after="0" w:line="240" w:lineRule="auto"/>
        <w:contextualSpacing/>
        <w:rPr>
          <w:sz w:val="24"/>
          <w:szCs w:val="24"/>
        </w:rPr>
      </w:pPr>
      <w:r w:rsidRPr="633D1FB7">
        <w:rPr>
          <w:sz w:val="24"/>
          <w:szCs w:val="24"/>
        </w:rPr>
        <w:t xml:space="preserve">After crossing through the diaphragm at the aortic hiatus, the thoracic aorta is called the </w:t>
      </w:r>
      <w:r w:rsidRPr="633D1FB7">
        <w:rPr>
          <w:b/>
          <w:bCs/>
          <w:sz w:val="24"/>
          <w:szCs w:val="24"/>
        </w:rPr>
        <w:t>abdominal aorta</w:t>
      </w:r>
      <w:r w:rsidRPr="633D1FB7">
        <w:rPr>
          <w:sz w:val="24"/>
          <w:szCs w:val="24"/>
        </w:rPr>
        <w:t xml:space="preserve">. This vessel </w:t>
      </w:r>
      <w:bookmarkStart w:name="_Int_ye7SxSoK" w:id="9"/>
      <w:r w:rsidRPr="633D1FB7">
        <w:rPr>
          <w:sz w:val="24"/>
          <w:szCs w:val="24"/>
        </w:rPr>
        <w:t>remains</w:t>
      </w:r>
      <w:bookmarkEnd w:id="9"/>
      <w:r w:rsidRPr="633D1FB7">
        <w:rPr>
          <w:sz w:val="24"/>
          <w:szCs w:val="24"/>
        </w:rPr>
        <w:t xml:space="preserve"> to the left of the vertebral column and is embedded in adipose tissue behind the peritoneal cavity. It formally ends at the level of lumbar vertebra 4, where it </w:t>
      </w:r>
      <w:r w:rsidRPr="633D1FB7" w:rsidR="1F3FC726">
        <w:rPr>
          <w:sz w:val="24"/>
          <w:szCs w:val="24"/>
        </w:rPr>
        <w:t>branches</w:t>
      </w:r>
      <w:r w:rsidRPr="633D1FB7">
        <w:rPr>
          <w:sz w:val="24"/>
          <w:szCs w:val="24"/>
        </w:rPr>
        <w:t xml:space="preserve"> to form the </w:t>
      </w:r>
      <w:r w:rsidRPr="633D1FB7">
        <w:rPr>
          <w:b/>
          <w:bCs/>
          <w:sz w:val="24"/>
          <w:szCs w:val="24"/>
        </w:rPr>
        <w:t>common iliac arteries</w:t>
      </w:r>
      <w:r w:rsidRPr="633D1FB7">
        <w:rPr>
          <w:sz w:val="24"/>
          <w:szCs w:val="24"/>
        </w:rPr>
        <w:t xml:space="preserve">. Before this division, the abdominal aorta gives rise to several important branches. A single </w:t>
      </w:r>
      <w:r w:rsidRPr="633D1FB7">
        <w:rPr>
          <w:b/>
          <w:bCs/>
          <w:sz w:val="24"/>
          <w:szCs w:val="24"/>
        </w:rPr>
        <w:t>celiac trunk</w:t>
      </w:r>
      <w:r w:rsidRPr="633D1FB7">
        <w:rPr>
          <w:sz w:val="24"/>
          <w:szCs w:val="24"/>
        </w:rPr>
        <w:t xml:space="preserve"> (artery) emerges and divides into the left gastric artery to supply blood to the stomach and esophagus, the splenic artery to supply blood to the spleen, and the common hepatic artery, which in turn gives rise to the </w:t>
      </w:r>
      <w:r w:rsidRPr="633D1FB7">
        <w:rPr>
          <w:b/>
          <w:bCs/>
          <w:sz w:val="24"/>
          <w:szCs w:val="24"/>
        </w:rPr>
        <w:t>hepatic artery</w:t>
      </w:r>
      <w:r w:rsidRPr="633D1FB7">
        <w:rPr>
          <w:sz w:val="24"/>
          <w:szCs w:val="24"/>
        </w:rPr>
        <w:t xml:space="preserve"> to supply blood to the liver, the right gastric artery to supply blood to the stomach, the cystic artery to supply blood to the gall bladder, and several branches, to supply blood to the duodenum and to the pancreas. Two </w:t>
      </w:r>
      <w:bookmarkStart w:name="_Int_JHGIevkD" w:id="10"/>
      <w:r w:rsidRPr="633D1FB7">
        <w:rPr>
          <w:sz w:val="24"/>
          <w:szCs w:val="24"/>
        </w:rPr>
        <w:t>additional</w:t>
      </w:r>
      <w:bookmarkEnd w:id="10"/>
      <w:r w:rsidRPr="633D1FB7">
        <w:rPr>
          <w:sz w:val="24"/>
          <w:szCs w:val="24"/>
        </w:rPr>
        <w:t xml:space="preserve"> single vessels arise from the abdominal aorta. These are the </w:t>
      </w:r>
      <w:r w:rsidRPr="633D1FB7">
        <w:rPr>
          <w:b/>
          <w:bCs/>
          <w:sz w:val="24"/>
          <w:szCs w:val="24"/>
        </w:rPr>
        <w:t>superior and inferior mesenteric arteries</w:t>
      </w:r>
      <w:r w:rsidRPr="633D1FB7">
        <w:rPr>
          <w:sz w:val="24"/>
          <w:szCs w:val="24"/>
        </w:rPr>
        <w:t xml:space="preserve">. The superior mesenteric artery arises </w:t>
      </w:r>
      <w:r w:rsidRPr="633D1FB7" w:rsidR="51793729">
        <w:rPr>
          <w:sz w:val="24"/>
          <w:szCs w:val="24"/>
        </w:rPr>
        <w:t>after</w:t>
      </w:r>
      <w:r w:rsidRPr="633D1FB7">
        <w:rPr>
          <w:sz w:val="24"/>
          <w:szCs w:val="24"/>
        </w:rPr>
        <w:t xml:space="preserve"> the </w:t>
      </w:r>
      <w:r w:rsidRPr="633D1FB7">
        <w:rPr>
          <w:b/>
          <w:bCs/>
          <w:sz w:val="24"/>
          <w:szCs w:val="24"/>
        </w:rPr>
        <w:t>celiac trunk</w:t>
      </w:r>
      <w:r w:rsidRPr="633D1FB7">
        <w:rPr>
          <w:sz w:val="24"/>
          <w:szCs w:val="24"/>
        </w:rPr>
        <w:t xml:space="preserve"> and branches into several major vessels that supply blood to the small intestine, the pancreas, and most of the large intestine. The</w:t>
      </w:r>
      <w:r w:rsidRPr="633D1FB7" w:rsidR="008E7808">
        <w:rPr>
          <w:sz w:val="24"/>
          <w:szCs w:val="24"/>
        </w:rPr>
        <w:t xml:space="preserve"> </w:t>
      </w:r>
      <w:r w:rsidRPr="633D1FB7">
        <w:rPr>
          <w:sz w:val="24"/>
          <w:szCs w:val="24"/>
        </w:rPr>
        <w:t>inferior mesenteric artery supplies blood to the distal segment of the large intestine, including the rectum. It arises superior to the common iliac arteries.</w:t>
      </w:r>
    </w:p>
    <w:p w:rsidR="009C0253" w:rsidP="7BF1289D" w:rsidRDefault="009C0253" w14:paraId="0158D96D" w14:textId="77777777">
      <w:pPr>
        <w:autoSpaceDE w:val="0"/>
        <w:autoSpaceDN w:val="0"/>
        <w:adjustRightInd w:val="0"/>
        <w:spacing w:after="0" w:line="240" w:lineRule="auto"/>
        <w:contextualSpacing/>
        <w:rPr>
          <w:sz w:val="24"/>
          <w:szCs w:val="24"/>
        </w:rPr>
      </w:pPr>
    </w:p>
    <w:p w:rsidR="00AC759D" w:rsidP="00AC759D" w:rsidRDefault="00AC759D" w14:paraId="6D4C636B" w14:textId="77777777">
      <w:pPr>
        <w:autoSpaceDE w:val="0"/>
        <w:autoSpaceDN w:val="0"/>
        <w:adjustRightInd w:val="0"/>
        <w:spacing w:after="0" w:line="240" w:lineRule="auto"/>
        <w:contextualSpacing/>
        <w:rPr>
          <w:sz w:val="24"/>
          <w:szCs w:val="24"/>
        </w:rPr>
      </w:pPr>
      <w:r w:rsidRPr="7BF1289D">
        <w:rPr>
          <w:sz w:val="24"/>
          <w:szCs w:val="24"/>
        </w:rPr>
        <w:t xml:space="preserve">In addition to these single branches, the abdominal aorta gives rise to several significant paired arteries along the way. These include the inferior phrenic arteries, the adrenal arteries, the </w:t>
      </w:r>
      <w:r w:rsidRPr="7BF1289D">
        <w:rPr>
          <w:b/>
          <w:bCs/>
          <w:sz w:val="24"/>
          <w:szCs w:val="24"/>
        </w:rPr>
        <w:t>renal arteries</w:t>
      </w:r>
      <w:r w:rsidRPr="7BF1289D">
        <w:rPr>
          <w:sz w:val="24"/>
          <w:szCs w:val="24"/>
        </w:rPr>
        <w:t xml:space="preserve">, the </w:t>
      </w:r>
      <w:r w:rsidRPr="7BF1289D">
        <w:rPr>
          <w:b/>
          <w:bCs/>
          <w:sz w:val="24"/>
          <w:szCs w:val="24"/>
        </w:rPr>
        <w:t>gonadal arteries</w:t>
      </w:r>
      <w:r w:rsidRPr="7BF1289D">
        <w:rPr>
          <w:sz w:val="24"/>
          <w:szCs w:val="24"/>
        </w:rPr>
        <w:t xml:space="preserve">, and the </w:t>
      </w:r>
      <w:r w:rsidRPr="7BF1289D">
        <w:rPr>
          <w:b/>
          <w:bCs/>
          <w:sz w:val="24"/>
          <w:szCs w:val="24"/>
        </w:rPr>
        <w:t>lumbar arteries</w:t>
      </w:r>
      <w:r w:rsidRPr="7BF1289D">
        <w:rPr>
          <w:sz w:val="24"/>
          <w:szCs w:val="24"/>
        </w:rPr>
        <w:t xml:space="preserve">. Each inferior phrenic artery is a counterpart of a superior phrenic artery and supplies blood to the inferior surface of the diaphragm. The adrenal artery supplies blood to the adrenal (suprarenal) glands and arises near the superior mesenteric artery. Each </w:t>
      </w:r>
      <w:r w:rsidRPr="7BF1289D">
        <w:rPr>
          <w:b/>
          <w:bCs/>
          <w:sz w:val="24"/>
          <w:szCs w:val="24"/>
        </w:rPr>
        <w:t>renal artery</w:t>
      </w:r>
      <w:r w:rsidRPr="7BF1289D">
        <w:rPr>
          <w:sz w:val="24"/>
          <w:szCs w:val="24"/>
        </w:rPr>
        <w:t xml:space="preserve"> branches inferior to the superior mesenteric arteries and supplies each kidney. The right renal artery is longer than the left since the aorta lies to the left of the vertebral column and the vessel must travel a greater distance to reach its target. Renal arteries branch repeatedly to supply blood to the kidneys. Each </w:t>
      </w:r>
      <w:r w:rsidRPr="7BF1289D">
        <w:rPr>
          <w:b/>
          <w:bCs/>
          <w:sz w:val="24"/>
          <w:szCs w:val="24"/>
        </w:rPr>
        <w:t>gonadal artery</w:t>
      </w:r>
      <w:r w:rsidRPr="7BF1289D">
        <w:rPr>
          <w:sz w:val="24"/>
          <w:szCs w:val="24"/>
        </w:rPr>
        <w:t xml:space="preserve"> supplies blood to the gonads, or reproductive organs, and is also described as either an ovarian artery or a testicular artery (internal spermatic), depending upon the sex of the individual. An ovarian artery supplies blood to an ovary, uterine </w:t>
      </w:r>
      <w:r w:rsidRPr="7BF1289D">
        <w:rPr>
          <w:sz w:val="24"/>
          <w:szCs w:val="24"/>
        </w:rPr>
        <w:t xml:space="preserve">(Fallopian) tube, and the uterus, and is in the suspensory ligament of the uterus. It is shorter than the testicular artery, which travels outside the body cavity to the testes, forming part of the spermatic cord. The </w:t>
      </w:r>
      <w:r w:rsidRPr="7BF1289D">
        <w:rPr>
          <w:b/>
          <w:bCs/>
          <w:sz w:val="24"/>
          <w:szCs w:val="24"/>
        </w:rPr>
        <w:t>gonadal arteries</w:t>
      </w:r>
      <w:r w:rsidRPr="7BF1289D">
        <w:rPr>
          <w:sz w:val="24"/>
          <w:szCs w:val="24"/>
        </w:rPr>
        <w:t xml:space="preserve"> arise inferior to the renal arteries and are retroperitoneal. </w:t>
      </w:r>
    </w:p>
    <w:p w:rsidR="008E7808" w:rsidP="7BF1289D" w:rsidRDefault="008E7808" w14:paraId="2781A552" w14:textId="7DE9F667">
      <w:pPr>
        <w:autoSpaceDE w:val="0"/>
        <w:autoSpaceDN w:val="0"/>
        <w:adjustRightInd w:val="0"/>
        <w:spacing w:after="0" w:line="240" w:lineRule="auto"/>
        <w:contextualSpacing/>
        <w:rPr>
          <w:sz w:val="24"/>
          <w:szCs w:val="24"/>
        </w:rPr>
      </w:pPr>
    </w:p>
    <w:p w:rsidR="00AC759D" w:rsidP="00AC759D" w:rsidRDefault="00AC759D" w14:paraId="43069479" w14:textId="0B9FFE18">
      <w:pPr>
        <w:spacing w:after="0" w:line="240" w:lineRule="auto"/>
        <w:contextualSpacing/>
        <w:rPr>
          <w:sz w:val="18"/>
          <w:szCs w:val="18"/>
        </w:rPr>
      </w:pPr>
      <w:r w:rsidRPr="00F78F83">
        <w:rPr>
          <w:b/>
          <w:bCs/>
          <w:sz w:val="18"/>
          <w:szCs w:val="18"/>
        </w:rPr>
        <w:t xml:space="preserve">Figure 5.7 </w:t>
      </w:r>
      <w:r w:rsidRPr="00F78F83">
        <w:rPr>
          <w:sz w:val="18"/>
          <w:szCs w:val="18"/>
        </w:rPr>
        <w:t>Major Arteries from the Abdominal Aorta</w:t>
      </w:r>
      <w:r w:rsidRPr="5B783652" w:rsidR="6F898A77">
        <w:rPr>
          <w:sz w:val="18"/>
          <w:szCs w:val="18"/>
        </w:rPr>
        <w:t>. The figure also lists the areas to which the arteries supply blood.</w:t>
      </w:r>
    </w:p>
    <w:p w:rsidR="00FD11DF" w:rsidP="009C0253" w:rsidRDefault="009C0253" w14:paraId="00B25F52" w14:textId="38586013">
      <w:pPr>
        <w:spacing w:after="0" w:line="240" w:lineRule="auto"/>
        <w:ind w:firstLine="2070"/>
        <w:contextualSpacing/>
        <w:rPr>
          <w:sz w:val="18"/>
          <w:szCs w:val="18"/>
        </w:rPr>
      </w:pPr>
      <w:r>
        <w:rPr>
          <w:noProof/>
        </w:rPr>
        <w:drawing>
          <wp:inline distT="0" distB="0" distL="0" distR="0" wp14:anchorId="316A8209" wp14:editId="0805E922">
            <wp:extent cx="4591050" cy="6516806"/>
            <wp:effectExtent l="0" t="0" r="0" b="0"/>
            <wp:docPr id="1095403321" name="Picture 1095403321" descr="Chart that tracts the blood flow through arteries of the systemic circuit beginning with the thoracic and abdominal aorta leading to the major organs of the thoracic and abdominopelvic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403321" name="Picture 3" descr="Chart that tracts the blood flow through arteries of the systemic circuit beginning with the thoracic and abdominal aorta leading to the major organs of the thoracic and abdominopelvic regions."/>
                    <pic:cNvPicPr/>
                  </pic:nvPicPr>
                  <pic:blipFill>
                    <a:blip r:embed="rId22">
                      <a:extLst>
                        <a:ext uri="{28A0092B-C50C-407E-A947-70E740481C1C}">
                          <a14:useLocalDpi xmlns:a14="http://schemas.microsoft.com/office/drawing/2010/main" val="0"/>
                        </a:ext>
                      </a:extLst>
                    </a:blip>
                    <a:stretch>
                      <a:fillRect/>
                    </a:stretch>
                  </pic:blipFill>
                  <pic:spPr>
                    <a:xfrm>
                      <a:off x="0" y="0"/>
                      <a:ext cx="4598557" cy="6527462"/>
                    </a:xfrm>
                    <a:prstGeom prst="rect">
                      <a:avLst/>
                    </a:prstGeom>
                  </pic:spPr>
                </pic:pic>
              </a:graphicData>
            </a:graphic>
          </wp:inline>
        </w:drawing>
      </w:r>
    </w:p>
    <w:p w:rsidR="007E5AE7" w:rsidP="7BF1289D" w:rsidRDefault="2F107AE0" w14:paraId="32F2026E" w14:textId="19ECF671">
      <w:pPr>
        <w:autoSpaceDE w:val="0"/>
        <w:autoSpaceDN w:val="0"/>
        <w:adjustRightInd w:val="0"/>
        <w:spacing w:after="0" w:line="240" w:lineRule="auto"/>
        <w:contextualSpacing/>
        <w:rPr>
          <w:sz w:val="24"/>
          <w:szCs w:val="24"/>
        </w:rPr>
      </w:pPr>
      <w:r w:rsidRPr="633D1FB7">
        <w:rPr>
          <w:sz w:val="24"/>
          <w:szCs w:val="24"/>
        </w:rPr>
        <w:t xml:space="preserve">The four paired </w:t>
      </w:r>
      <w:r w:rsidRPr="633D1FB7">
        <w:rPr>
          <w:b/>
          <w:bCs/>
          <w:sz w:val="24"/>
          <w:szCs w:val="24"/>
        </w:rPr>
        <w:t>lumbar arteries</w:t>
      </w:r>
      <w:r w:rsidRPr="633D1FB7">
        <w:rPr>
          <w:sz w:val="24"/>
          <w:szCs w:val="24"/>
        </w:rPr>
        <w:t xml:space="preserve"> are the counterparts of the intercostal arteries and supply blood to the lumbar region, the abdominal wall, and the spinal cord. In some instances, a fifth pair of lumbar arteries </w:t>
      </w:r>
      <w:bookmarkStart w:name="_Int_M8uxcLBS" w:id="11"/>
      <w:r w:rsidRPr="633D1FB7">
        <w:rPr>
          <w:sz w:val="24"/>
          <w:szCs w:val="24"/>
        </w:rPr>
        <w:t>emerges</w:t>
      </w:r>
      <w:bookmarkEnd w:id="11"/>
      <w:r w:rsidRPr="633D1FB7">
        <w:rPr>
          <w:sz w:val="24"/>
          <w:szCs w:val="24"/>
        </w:rPr>
        <w:t xml:space="preserve"> from the median sacral artery.</w:t>
      </w:r>
    </w:p>
    <w:p w:rsidR="007E5AE7" w:rsidP="541269A2" w:rsidRDefault="007E5AE7" w14:paraId="00D91C0B" w14:textId="6FAF9ECE">
      <w:pPr>
        <w:autoSpaceDE w:val="0"/>
        <w:autoSpaceDN w:val="0"/>
        <w:adjustRightInd w:val="0"/>
        <w:spacing w:after="0" w:line="240" w:lineRule="auto"/>
        <w:contextualSpacing/>
        <w:rPr>
          <w:sz w:val="24"/>
          <w:szCs w:val="24"/>
        </w:rPr>
      </w:pPr>
    </w:p>
    <w:p w:rsidR="007E5AE7" w:rsidP="7BF1289D" w:rsidRDefault="2F107AE0" w14:paraId="09DD7EEB" w14:textId="775F510A">
      <w:pPr>
        <w:autoSpaceDE w:val="0"/>
        <w:autoSpaceDN w:val="0"/>
        <w:adjustRightInd w:val="0"/>
        <w:spacing w:after="0" w:line="240" w:lineRule="auto"/>
        <w:contextualSpacing/>
        <w:rPr>
          <w:sz w:val="24"/>
          <w:szCs w:val="24"/>
        </w:rPr>
      </w:pPr>
      <w:r w:rsidRPr="633D1FB7">
        <w:rPr>
          <w:sz w:val="24"/>
          <w:szCs w:val="24"/>
        </w:rPr>
        <w:t xml:space="preserve">The aorta divides at the level of lumbar vertebra 4 into a left and a right </w:t>
      </w:r>
      <w:r w:rsidRPr="633D1FB7">
        <w:rPr>
          <w:b/>
          <w:bCs/>
          <w:sz w:val="24"/>
          <w:szCs w:val="24"/>
        </w:rPr>
        <w:t>common iliac artery</w:t>
      </w:r>
      <w:r w:rsidRPr="633D1FB7">
        <w:rPr>
          <w:sz w:val="24"/>
          <w:szCs w:val="24"/>
        </w:rPr>
        <w:t xml:space="preserve"> but continues as a small vessel, the median sacral artery, into the sacrum. The common iliac arteries </w:t>
      </w:r>
      <w:r w:rsidRPr="633D1FB7" w:rsidR="0CEF21C3">
        <w:rPr>
          <w:sz w:val="24"/>
          <w:szCs w:val="24"/>
        </w:rPr>
        <w:t>supply</w:t>
      </w:r>
      <w:r w:rsidRPr="633D1FB7">
        <w:rPr>
          <w:sz w:val="24"/>
          <w:szCs w:val="24"/>
        </w:rPr>
        <w:t xml:space="preserve"> blood to the pelvic region and to the lower limbs. They split into </w:t>
      </w:r>
      <w:r w:rsidRPr="633D1FB7">
        <w:rPr>
          <w:b/>
          <w:bCs/>
          <w:sz w:val="24"/>
          <w:szCs w:val="24"/>
        </w:rPr>
        <w:t>external and internal iliac arteries</w:t>
      </w:r>
      <w:r w:rsidRPr="633D1FB7">
        <w:rPr>
          <w:sz w:val="24"/>
          <w:szCs w:val="24"/>
        </w:rPr>
        <w:t xml:space="preserve"> at the level of the lumbar-sacral articulation. Each internal iliac artery sends branches to the urinary bladder, the walls of the pelvis, the external genitalia, and the medial </w:t>
      </w:r>
      <w:bookmarkStart w:name="_Int_2keBlP6j" w:id="12"/>
      <w:r w:rsidRPr="633D1FB7">
        <w:rPr>
          <w:sz w:val="24"/>
          <w:szCs w:val="24"/>
        </w:rPr>
        <w:t>portion</w:t>
      </w:r>
      <w:bookmarkEnd w:id="12"/>
      <w:r w:rsidRPr="633D1FB7">
        <w:rPr>
          <w:sz w:val="24"/>
          <w:szCs w:val="24"/>
        </w:rPr>
        <w:t xml:space="preserve"> of the femoral region. In females, they also </w:t>
      </w:r>
      <w:r w:rsidRPr="633D1FB7" w:rsidR="018050AA">
        <w:rPr>
          <w:sz w:val="24"/>
          <w:szCs w:val="24"/>
        </w:rPr>
        <w:t>supply</w:t>
      </w:r>
      <w:r w:rsidRPr="633D1FB7">
        <w:rPr>
          <w:sz w:val="24"/>
          <w:szCs w:val="24"/>
        </w:rPr>
        <w:t xml:space="preserve"> blood to the uterus and vagina. The much larger external iliac artery supplies blood to each of the lower limbs.</w:t>
      </w:r>
    </w:p>
    <w:p w:rsidR="007E5AE7" w:rsidP="000B07AA" w:rsidRDefault="007E5AE7" w14:paraId="51208E40" w14:textId="262EA0AC">
      <w:pPr>
        <w:autoSpaceDE w:val="0"/>
        <w:autoSpaceDN w:val="0"/>
        <w:adjustRightInd w:val="0"/>
        <w:spacing w:after="0" w:line="240" w:lineRule="auto"/>
      </w:pPr>
    </w:p>
    <w:p w:rsidRPr="007E5AE7" w:rsidR="007E5AE7" w:rsidP="007E5AE7" w:rsidRDefault="007E5AE7" w14:paraId="1B11C1FD" w14:textId="77777777">
      <w:pPr>
        <w:pStyle w:val="Heading1"/>
        <w:spacing w:before="0" w:line="240" w:lineRule="auto"/>
        <w:contextualSpacing/>
        <w:rPr>
          <w:rFonts w:asciiTheme="minorHAnsi" w:hAnsiTheme="minorHAnsi" w:cstheme="minorHAnsi"/>
          <w:b/>
          <w:bCs/>
          <w:color w:val="4472C4" w:themeColor="accent1"/>
          <w:sz w:val="24"/>
          <w:szCs w:val="24"/>
        </w:rPr>
      </w:pPr>
      <w:r w:rsidRPr="007E5AE7">
        <w:rPr>
          <w:rFonts w:asciiTheme="minorHAnsi" w:hAnsiTheme="minorHAnsi" w:cstheme="minorHAnsi"/>
          <w:b/>
          <w:bCs/>
          <w:color w:val="4472C4" w:themeColor="accent1"/>
          <w:sz w:val="24"/>
          <w:szCs w:val="24"/>
        </w:rPr>
        <w:t>Arteries Serving the Lower Limbs</w:t>
      </w:r>
    </w:p>
    <w:p w:rsidR="00F7573D" w:rsidP="009C0253" w:rsidRDefault="007E5AE7" w14:paraId="42C6464C" w14:textId="6787B350">
      <w:pPr>
        <w:spacing w:after="0" w:line="240" w:lineRule="auto"/>
        <w:contextualSpacing/>
        <w:rPr>
          <w:sz w:val="24"/>
          <w:szCs w:val="24"/>
        </w:rPr>
      </w:pPr>
      <w:r w:rsidRPr="633D1FB7">
        <w:rPr>
          <w:sz w:val="24"/>
          <w:szCs w:val="24"/>
        </w:rPr>
        <w:t>The external iliac artery exits the body cavity and enters the femoral region of the lower leg. As it passes through the body wall, it is renamed the </w:t>
      </w:r>
      <w:r w:rsidRPr="633D1FB7">
        <w:rPr>
          <w:b/>
          <w:bCs/>
          <w:sz w:val="24"/>
          <w:szCs w:val="24"/>
        </w:rPr>
        <w:t>femoral artery</w:t>
      </w:r>
      <w:r w:rsidRPr="633D1FB7">
        <w:rPr>
          <w:sz w:val="24"/>
          <w:szCs w:val="24"/>
        </w:rPr>
        <w:t>. It gives off several smaller branches as well as the lateral </w:t>
      </w:r>
      <w:r w:rsidRPr="633D1FB7">
        <w:rPr>
          <w:b/>
          <w:bCs/>
          <w:sz w:val="24"/>
          <w:szCs w:val="24"/>
        </w:rPr>
        <w:t>deep femoral artery</w:t>
      </w:r>
      <w:r w:rsidRPr="633D1FB7">
        <w:rPr>
          <w:sz w:val="24"/>
          <w:szCs w:val="24"/>
        </w:rPr>
        <w:t xml:space="preserve"> that in turn gives rise to a lateral circumflex artery. These arteries supply blood to the deep muscles of the thigh </w:t>
      </w:r>
      <w:r w:rsidRPr="633D1FB7" w:rsidR="35771144">
        <w:rPr>
          <w:sz w:val="24"/>
          <w:szCs w:val="24"/>
        </w:rPr>
        <w:t>and</w:t>
      </w:r>
      <w:r w:rsidRPr="633D1FB7">
        <w:rPr>
          <w:sz w:val="24"/>
          <w:szCs w:val="24"/>
        </w:rPr>
        <w:t xml:space="preserve"> ventral and lateral regions of the integument</w:t>
      </w:r>
      <w:r w:rsidRPr="633D1FB7" w:rsidR="69576937">
        <w:rPr>
          <w:sz w:val="24"/>
          <w:szCs w:val="24"/>
        </w:rPr>
        <w:t xml:space="preserve">. </w:t>
      </w:r>
      <w:r w:rsidRPr="633D1FB7">
        <w:rPr>
          <w:sz w:val="24"/>
          <w:szCs w:val="24"/>
        </w:rPr>
        <w:t>As the femoral artery passes posterior to the knee near the popliteal fossa, it is called the popliteal artery. The popliteal artery branches into the anterior and posterior tibial arteries.</w:t>
      </w:r>
      <w:r w:rsidRPr="633D1FB7" w:rsidR="009237B2">
        <w:rPr>
          <w:sz w:val="24"/>
          <w:szCs w:val="24"/>
        </w:rPr>
        <w:t xml:space="preserve"> </w:t>
      </w:r>
      <w:r w:rsidRPr="633D1FB7">
        <w:rPr>
          <w:sz w:val="24"/>
          <w:szCs w:val="24"/>
        </w:rPr>
        <w:t xml:space="preserve">The anterior tibial artery is </w:t>
      </w:r>
      <w:bookmarkStart w:name="_Int_IQJztzay" w:id="13"/>
      <w:r w:rsidRPr="633D1FB7">
        <w:rPr>
          <w:sz w:val="24"/>
          <w:szCs w:val="24"/>
        </w:rPr>
        <w:t>located</w:t>
      </w:r>
      <w:bookmarkEnd w:id="13"/>
      <w:r w:rsidRPr="633D1FB7">
        <w:rPr>
          <w:sz w:val="24"/>
          <w:szCs w:val="24"/>
        </w:rPr>
        <w:t xml:space="preserve"> between the tibia and fibula, and supplies blood to the muscles and integument of the anterior tibial region. </w:t>
      </w:r>
    </w:p>
    <w:p w:rsidRPr="009C0253" w:rsidR="009C0253" w:rsidP="009C0253" w:rsidRDefault="009C0253" w14:paraId="05CA1A1C" w14:textId="77777777">
      <w:pPr>
        <w:spacing w:after="0" w:line="240" w:lineRule="auto"/>
        <w:contextualSpacing/>
        <w:rPr>
          <w:sz w:val="24"/>
          <w:szCs w:val="24"/>
        </w:rPr>
      </w:pPr>
    </w:p>
    <w:p w:rsidR="03D5155F" w:rsidP="009C0253" w:rsidRDefault="03D5155F" w14:paraId="0EFEBE6D" w14:textId="4073BBB1">
      <w:pPr>
        <w:spacing w:after="0" w:line="240" w:lineRule="auto"/>
        <w:contextualSpacing/>
        <w:jc w:val="center"/>
        <w:rPr>
          <w:sz w:val="18"/>
          <w:szCs w:val="18"/>
        </w:rPr>
      </w:pPr>
      <w:r w:rsidRPr="00F78F83">
        <w:rPr>
          <w:b/>
          <w:bCs/>
          <w:sz w:val="18"/>
          <w:szCs w:val="18"/>
        </w:rPr>
        <w:t>Figure 5.</w:t>
      </w:r>
      <w:r w:rsidRPr="00F78F83" w:rsidR="151A9D55">
        <w:rPr>
          <w:b/>
          <w:bCs/>
          <w:sz w:val="18"/>
          <w:szCs w:val="18"/>
        </w:rPr>
        <w:t>8</w:t>
      </w:r>
      <w:r w:rsidRPr="00F78F83" w:rsidR="151A9D55">
        <w:rPr>
          <w:sz w:val="18"/>
          <w:szCs w:val="18"/>
        </w:rPr>
        <w:t xml:space="preserve"> </w:t>
      </w:r>
      <w:r w:rsidRPr="00F78F83" w:rsidR="1D08C597">
        <w:rPr>
          <w:sz w:val="18"/>
          <w:szCs w:val="18"/>
        </w:rPr>
        <w:t>Arteries</w:t>
      </w:r>
      <w:r w:rsidRPr="00F78F83">
        <w:rPr>
          <w:sz w:val="18"/>
          <w:szCs w:val="18"/>
        </w:rPr>
        <w:t xml:space="preserve"> of the Lower Limbs</w:t>
      </w:r>
    </w:p>
    <w:p w:rsidR="009C0253" w:rsidP="009C0253" w:rsidRDefault="009C0253" w14:paraId="2CE1A818" w14:textId="1622E4AA">
      <w:pPr>
        <w:spacing w:after="0" w:line="240" w:lineRule="auto"/>
        <w:ind w:firstLine="1620"/>
        <w:contextualSpacing/>
        <w:rPr>
          <w:sz w:val="18"/>
          <w:szCs w:val="18"/>
        </w:rPr>
      </w:pPr>
      <w:r>
        <w:rPr>
          <w:noProof/>
        </w:rPr>
        <w:drawing>
          <wp:inline distT="0" distB="0" distL="0" distR="0" wp14:anchorId="53AB09C6" wp14:editId="63A2DDB9">
            <wp:extent cx="5059045" cy="4295775"/>
            <wp:effectExtent l="0" t="0" r="8255" b="9525"/>
            <wp:docPr id="6" name="Picture 6" descr="A diagram of the arteries of the leg. Anterior view of the right leg shown on the left and posterior view shown on the righ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the arteries of the leg. Anterior view of the right leg shown on the left and posterior view shown on the right.&#10;"/>
                    <pic:cNvPicPr/>
                  </pic:nvPicPr>
                  <pic:blipFill>
                    <a:blip r:embed="rId23">
                      <a:extLst>
                        <a:ext uri="{28A0092B-C50C-407E-A947-70E740481C1C}">
                          <a14:useLocalDpi xmlns:a14="http://schemas.microsoft.com/office/drawing/2010/main" val="0"/>
                        </a:ext>
                      </a:extLst>
                    </a:blip>
                    <a:stretch>
                      <a:fillRect/>
                    </a:stretch>
                  </pic:blipFill>
                  <pic:spPr>
                    <a:xfrm>
                      <a:off x="0" y="0"/>
                      <a:ext cx="5059045" cy="4295775"/>
                    </a:xfrm>
                    <a:prstGeom prst="rect">
                      <a:avLst/>
                    </a:prstGeom>
                  </pic:spPr>
                </pic:pic>
              </a:graphicData>
            </a:graphic>
          </wp:inline>
        </w:drawing>
      </w:r>
    </w:p>
    <w:p w:rsidRPr="009C0253" w:rsidR="007E5AE7" w:rsidP="009C0253" w:rsidRDefault="414A5C96" w14:paraId="258384B1" w14:textId="143899CA">
      <w:pPr>
        <w:pStyle w:val="ListParagraph"/>
        <w:numPr>
          <w:ilvl w:val="0"/>
          <w:numId w:val="16"/>
        </w:numPr>
        <w:spacing w:after="0" w:line="240" w:lineRule="auto"/>
        <w:rPr>
          <w:b/>
          <w:bCs/>
          <w:sz w:val="24"/>
          <w:szCs w:val="24"/>
        </w:rPr>
      </w:pPr>
      <w:r w:rsidRPr="009C0253">
        <w:rPr>
          <w:b/>
          <w:bCs/>
          <w:sz w:val="24"/>
          <w:szCs w:val="24"/>
        </w:rPr>
        <w:t>What are the paired visceral and parietal branches of the thoracic and abdominal aorta and what body regions do they supply?</w:t>
      </w:r>
    </w:p>
    <w:p w:rsidRPr="00F7573D" w:rsidR="007E5AE7" w:rsidP="541269A2" w:rsidRDefault="007E5AE7" w14:paraId="104FAAEE" w14:textId="6CAE0345">
      <w:pPr>
        <w:spacing w:after="0" w:line="240" w:lineRule="auto"/>
        <w:contextualSpacing/>
        <w:rPr>
          <w:b/>
          <w:bCs/>
          <w:sz w:val="24"/>
          <w:szCs w:val="24"/>
        </w:rPr>
      </w:pPr>
    </w:p>
    <w:p w:rsidRPr="00F7573D" w:rsidR="007E5AE7" w:rsidP="541269A2" w:rsidRDefault="007E5AE7" w14:paraId="05DF92B4" w14:textId="38C9387C">
      <w:pPr>
        <w:spacing w:after="0" w:line="240" w:lineRule="auto"/>
        <w:contextualSpacing/>
        <w:rPr>
          <w:b/>
          <w:bCs/>
          <w:sz w:val="24"/>
          <w:szCs w:val="24"/>
        </w:rPr>
      </w:pPr>
    </w:p>
    <w:p w:rsidRPr="009C0253" w:rsidR="007E5AE7" w:rsidP="009C0253" w:rsidRDefault="414A5C96" w14:paraId="66C82267" w14:textId="0C46278A">
      <w:pPr>
        <w:pStyle w:val="ListParagraph"/>
        <w:numPr>
          <w:ilvl w:val="0"/>
          <w:numId w:val="16"/>
        </w:numPr>
        <w:spacing w:after="0" w:line="240" w:lineRule="auto"/>
        <w:rPr>
          <w:b/>
          <w:bCs/>
          <w:sz w:val="24"/>
          <w:szCs w:val="24"/>
        </w:rPr>
      </w:pPr>
      <w:r w:rsidRPr="009C0253">
        <w:rPr>
          <w:b/>
          <w:bCs/>
          <w:sz w:val="24"/>
          <w:szCs w:val="24"/>
        </w:rPr>
        <w:t xml:space="preserve">What are the unpaired visceral and parietal </w:t>
      </w:r>
      <w:r w:rsidRPr="009C0253" w:rsidR="5FD478B0">
        <w:rPr>
          <w:b/>
          <w:bCs/>
          <w:sz w:val="24"/>
          <w:szCs w:val="24"/>
        </w:rPr>
        <w:t>branches</w:t>
      </w:r>
      <w:r w:rsidRPr="009C0253">
        <w:rPr>
          <w:b/>
          <w:bCs/>
          <w:sz w:val="24"/>
          <w:szCs w:val="24"/>
        </w:rPr>
        <w:t xml:space="preserve"> of </w:t>
      </w:r>
      <w:r w:rsidRPr="009C0253" w:rsidR="2B831C1C">
        <w:rPr>
          <w:b/>
          <w:bCs/>
          <w:sz w:val="24"/>
          <w:szCs w:val="24"/>
        </w:rPr>
        <w:t>the thoracic</w:t>
      </w:r>
      <w:r w:rsidRPr="009C0253">
        <w:rPr>
          <w:b/>
          <w:bCs/>
          <w:sz w:val="24"/>
          <w:szCs w:val="24"/>
        </w:rPr>
        <w:t xml:space="preserve"> and abdominal aorta and what body regions do they supply?</w:t>
      </w:r>
    </w:p>
    <w:p w:rsidRPr="00F7573D" w:rsidR="007E5AE7" w:rsidP="541269A2" w:rsidRDefault="007E5AE7" w14:paraId="299B7463" w14:textId="29165F8E">
      <w:pPr>
        <w:spacing w:after="0" w:line="240" w:lineRule="auto"/>
        <w:rPr>
          <w:b/>
          <w:bCs/>
          <w:color w:val="000000" w:themeColor="text1"/>
          <w:sz w:val="24"/>
          <w:szCs w:val="24"/>
        </w:rPr>
      </w:pPr>
    </w:p>
    <w:p w:rsidRPr="00F7573D" w:rsidR="007E5AE7" w:rsidP="541269A2" w:rsidRDefault="007E5AE7" w14:paraId="69DF4C76" w14:textId="4FA15960">
      <w:pPr>
        <w:spacing w:after="0" w:line="240" w:lineRule="auto"/>
        <w:rPr>
          <w:b/>
          <w:bCs/>
          <w:color w:val="000000" w:themeColor="text1"/>
          <w:sz w:val="24"/>
          <w:szCs w:val="24"/>
        </w:rPr>
      </w:pPr>
    </w:p>
    <w:p w:rsidRPr="009C0253" w:rsidR="007E5AE7" w:rsidP="009C0253" w:rsidRDefault="007E5AE7" w14:paraId="7BAAE3B4" w14:textId="5D67FC61">
      <w:pPr>
        <w:pStyle w:val="ListParagraph"/>
        <w:numPr>
          <w:ilvl w:val="0"/>
          <w:numId w:val="16"/>
        </w:numPr>
        <w:spacing w:after="0" w:line="240" w:lineRule="auto"/>
        <w:rPr>
          <w:b/>
          <w:bCs/>
          <w:color w:val="000000" w:themeColor="text1"/>
          <w:sz w:val="24"/>
          <w:szCs w:val="24"/>
        </w:rPr>
      </w:pPr>
      <w:r w:rsidRPr="009C0253">
        <w:rPr>
          <w:b/>
          <w:bCs/>
          <w:color w:val="000000" w:themeColor="text1"/>
          <w:sz w:val="24"/>
          <w:szCs w:val="24"/>
        </w:rPr>
        <w:t xml:space="preserve">What general regions </w:t>
      </w:r>
      <w:r w:rsidRPr="009C0253" w:rsidR="00D37CBE">
        <w:rPr>
          <w:b/>
          <w:bCs/>
          <w:color w:val="000000" w:themeColor="text1"/>
          <w:sz w:val="24"/>
          <w:szCs w:val="24"/>
        </w:rPr>
        <w:t>d</w:t>
      </w:r>
      <w:r w:rsidRPr="009C0253">
        <w:rPr>
          <w:b/>
          <w:bCs/>
          <w:color w:val="000000" w:themeColor="text1"/>
          <w:sz w:val="24"/>
          <w:szCs w:val="24"/>
        </w:rPr>
        <w:t>o the internal and external iliac arteries supply?</w:t>
      </w:r>
    </w:p>
    <w:p w:rsidRPr="00F7573D" w:rsidR="00EE6011" w:rsidP="541269A2" w:rsidRDefault="00EE6011" w14:paraId="4575E927" w14:textId="77777777">
      <w:pPr>
        <w:spacing w:after="0" w:line="240" w:lineRule="auto"/>
        <w:rPr>
          <w:b/>
          <w:bCs/>
          <w:sz w:val="24"/>
          <w:szCs w:val="24"/>
        </w:rPr>
      </w:pPr>
    </w:p>
    <w:p w:rsidRPr="007E5AE7" w:rsidR="007E5AE7" w:rsidP="007E5AE7" w:rsidRDefault="007E5AE7" w14:paraId="6979C3D4" w14:textId="639EF0FA">
      <w:pPr>
        <w:pStyle w:val="Heading1"/>
        <w:spacing w:before="100" w:beforeAutospacing="1" w:after="100" w:afterAutospacing="1" w:line="240" w:lineRule="auto"/>
        <w:contextualSpacing/>
        <w:rPr>
          <w:rFonts w:asciiTheme="minorHAnsi" w:hAnsiTheme="minorHAnsi" w:cstheme="minorHAnsi"/>
          <w:b/>
          <w:bCs/>
          <w:color w:val="4472C4" w:themeColor="accent1"/>
        </w:rPr>
      </w:pPr>
      <w:r w:rsidRPr="007E5AE7">
        <w:rPr>
          <w:rFonts w:asciiTheme="minorHAnsi" w:hAnsiTheme="minorHAnsi" w:cstheme="minorHAnsi"/>
          <w:b/>
          <w:bCs/>
          <w:color w:val="4472C4" w:themeColor="accent1"/>
        </w:rPr>
        <w:t xml:space="preserve">Lab </w:t>
      </w:r>
      <w:r w:rsidR="00211692">
        <w:rPr>
          <w:rFonts w:asciiTheme="minorHAnsi" w:hAnsiTheme="minorHAnsi" w:cstheme="minorHAnsi"/>
          <w:b/>
          <w:bCs/>
          <w:color w:val="4472C4" w:themeColor="accent1"/>
        </w:rPr>
        <w:t>Activity</w:t>
      </w:r>
      <w:r w:rsidRPr="007E5AE7">
        <w:rPr>
          <w:rFonts w:asciiTheme="minorHAnsi" w:hAnsiTheme="minorHAnsi" w:cstheme="minorHAnsi"/>
          <w:b/>
          <w:bCs/>
          <w:color w:val="4472C4" w:themeColor="accent1"/>
        </w:rPr>
        <w:t xml:space="preserve"> 5.4: Inferior Arteries</w:t>
      </w:r>
    </w:p>
    <w:p w:rsidR="00962A1A" w:rsidP="007E5AE7" w:rsidRDefault="00962A1A" w14:paraId="72F1EB70" w14:textId="77777777">
      <w:pPr>
        <w:pStyle w:val="Heading1"/>
        <w:spacing w:before="100" w:beforeAutospacing="1" w:after="100" w:afterAutospacing="1" w:line="240" w:lineRule="auto"/>
        <w:contextualSpacing/>
        <w:rPr>
          <w:rFonts w:ascii="Calibri" w:hAnsi="Calibri" w:cs="Calibri"/>
          <w:b/>
          <w:bCs/>
          <w:color w:val="000000" w:themeColor="text1"/>
          <w:sz w:val="24"/>
          <w:szCs w:val="24"/>
          <w:u w:val="single"/>
        </w:rPr>
      </w:pPr>
    </w:p>
    <w:p w:rsidRPr="009C0253" w:rsidR="007E5AE7" w:rsidP="009C0253" w:rsidRDefault="007E5AE7" w14:paraId="444115E3" w14:textId="1BC8AA86">
      <w:pPr>
        <w:pStyle w:val="Heading1"/>
        <w:spacing w:before="100" w:beforeAutospacing="1" w:after="100" w:afterAutospacing="1" w:line="240" w:lineRule="auto"/>
        <w:contextualSpacing/>
        <w:rPr>
          <w:rFonts w:ascii="Calibri" w:hAnsi="Calibri" w:cs="Calibri"/>
          <w:color w:val="000000" w:themeColor="text1"/>
          <w:sz w:val="24"/>
          <w:szCs w:val="24"/>
        </w:rPr>
        <w:sectPr w:rsidRPr="009C0253" w:rsidR="007E5AE7" w:rsidSect="00DE78E4">
          <w:headerReference w:type="default" r:id="rId24"/>
          <w:footerReference w:type="default" r:id="rId25"/>
          <w:type w:val="continuous"/>
          <w:pgSz w:w="12240" w:h="15840" w:orient="portrait"/>
          <w:pgMar w:top="720" w:right="720" w:bottom="720" w:left="720" w:header="720" w:footer="720" w:gutter="0"/>
          <w:cols w:space="720"/>
          <w:docGrid w:linePitch="360"/>
        </w:sectPr>
      </w:pPr>
      <w:r w:rsidRPr="007E5AE7">
        <w:rPr>
          <w:rFonts w:ascii="Calibri" w:hAnsi="Calibri" w:cs="Calibri"/>
          <w:b/>
          <w:bCs/>
          <w:color w:val="000000" w:themeColor="text1"/>
          <w:sz w:val="24"/>
          <w:szCs w:val="24"/>
          <w:u w:val="single"/>
        </w:rPr>
        <w:t xml:space="preserve">Label the following on anatomically correct models in lab. </w:t>
      </w:r>
    </w:p>
    <w:p w:rsidRPr="009C0253" w:rsidR="00314AC0" w:rsidP="009C0253" w:rsidRDefault="009C0253" w14:paraId="5AC32EBA" w14:textId="230CE372">
      <w:pPr>
        <w:shd w:val="clear" w:color="auto" w:fill="D9E2F3" w:themeFill="accent1" w:themeFillTint="33"/>
        <w:spacing w:after="0" w:line="240" w:lineRule="auto"/>
        <w:contextualSpacing/>
        <w:rPr>
          <w:rFonts w:ascii="Calibri" w:hAnsi="Calibri" w:cs="Calibri"/>
          <w:b/>
          <w:bCs/>
          <w:color w:val="000000" w:themeColor="text1"/>
          <w:sz w:val="24"/>
          <w:szCs w:val="24"/>
        </w:rPr>
      </w:pPr>
      <w:r w:rsidRPr="009C0253">
        <w:rPr>
          <w:rFonts w:ascii="Calibri" w:hAnsi="Calibri" w:cs="Calibri"/>
          <w:b/>
          <w:bCs/>
          <w:color w:val="000000" w:themeColor="text1"/>
          <w:sz w:val="24"/>
          <w:szCs w:val="24"/>
        </w:rPr>
        <w:t>Arteries</w:t>
      </w:r>
      <w:r w:rsidRPr="009C0253" w:rsidR="00AA2AD6">
        <w:rPr>
          <w:rFonts w:ascii="Calibri" w:hAnsi="Calibri" w:cs="Calibri"/>
          <w:b/>
          <w:bCs/>
          <w:color w:val="000000" w:themeColor="text1"/>
          <w:sz w:val="24"/>
          <w:szCs w:val="24"/>
        </w:rPr>
        <w:tab/>
      </w:r>
    </w:p>
    <w:tbl>
      <w:tblPr>
        <w:tblStyle w:val="TableGrid"/>
        <w:tblW w:w="0" w:type="auto"/>
        <w:tblInd w:w="72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049"/>
        <w:gridCol w:w="5031"/>
      </w:tblGrid>
      <w:tr w:rsidR="00314AC0" w:rsidTr="00F424DB" w14:paraId="6F57E55D" w14:textId="77777777">
        <w:tc>
          <w:tcPr>
            <w:tcW w:w="5395" w:type="dxa"/>
          </w:tcPr>
          <w:p w:rsidR="00314AC0" w:rsidP="00EE6011" w:rsidRDefault="00314AC0" w14:paraId="030E39F8" w14:textId="53D286A8">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Aorta – abdominal</w:t>
            </w:r>
          </w:p>
          <w:p w:rsidRPr="007E5AE7" w:rsidR="00314AC0" w:rsidP="00EE6011" w:rsidRDefault="00314AC0" w14:paraId="2F717FB8" w14:textId="373B8FF3">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Celiac trunk</w:t>
            </w:r>
          </w:p>
          <w:p w:rsidRPr="007E5AE7" w:rsidR="00314AC0" w:rsidP="00EE6011" w:rsidRDefault="00314AC0" w14:paraId="303D8C16" w14:textId="7777777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Superior mesenteric artery</w:t>
            </w:r>
          </w:p>
          <w:p w:rsidRPr="007E5AE7" w:rsidR="00314AC0" w:rsidP="00EE6011" w:rsidRDefault="00314AC0" w14:paraId="44340474" w14:textId="7777777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Renal artery (R&amp;L)</w:t>
            </w:r>
          </w:p>
          <w:p w:rsidRPr="007E5AE7" w:rsidR="00314AC0" w:rsidP="00EE6011" w:rsidRDefault="00314AC0" w14:paraId="1A9BB587" w14:textId="7777777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Inferior mesenteric artery</w:t>
            </w:r>
          </w:p>
          <w:p w:rsidRPr="007E5AE7" w:rsidR="00314AC0" w:rsidP="00EE6011" w:rsidRDefault="00314AC0" w14:paraId="628FB849" w14:textId="7777777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Gonadal artery (R&amp;L)</w:t>
            </w:r>
          </w:p>
          <w:p w:rsidRPr="00314AC0" w:rsidR="00314AC0" w:rsidP="00EE6011" w:rsidRDefault="00314AC0" w14:paraId="259FB1A1" w14:textId="601E10A8">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Internal iliac artery (R&amp;L)</w:t>
            </w:r>
          </w:p>
        </w:tc>
        <w:tc>
          <w:tcPr>
            <w:tcW w:w="5395" w:type="dxa"/>
          </w:tcPr>
          <w:p w:rsidRPr="007E5AE7" w:rsidR="00314AC0" w:rsidP="00EE6011" w:rsidRDefault="00314AC0" w14:paraId="1A071467" w14:textId="7777777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Umbilical artery (R&amp;L)</w:t>
            </w:r>
          </w:p>
          <w:p w:rsidRPr="007E5AE7" w:rsidR="00314AC0" w:rsidP="00EE6011" w:rsidRDefault="00314AC0" w14:paraId="1CA67163" w14:textId="7777777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Median sacral artery</w:t>
            </w:r>
          </w:p>
          <w:p w:rsidRPr="007E5AE7" w:rsidR="00314AC0" w:rsidP="00EE6011" w:rsidRDefault="00314AC0" w14:paraId="38589EC2" w14:textId="7777777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External iliac artery (R&amp;L)</w:t>
            </w:r>
          </w:p>
          <w:p w:rsidRPr="007E5AE7" w:rsidR="00314AC0" w:rsidP="00EE6011" w:rsidRDefault="00314AC0" w14:paraId="3ACF505E" w14:textId="7777777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Lumbar arteries</w:t>
            </w:r>
          </w:p>
          <w:p w:rsidRPr="007E5AE7" w:rsidR="00314AC0" w:rsidP="00EE6011" w:rsidRDefault="00314AC0" w14:paraId="3E4B0276" w14:textId="7777777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Femoral artery (R&amp;L)</w:t>
            </w:r>
          </w:p>
          <w:p w:rsidRPr="00314AC0" w:rsidR="00314AC0" w:rsidP="00EE6011" w:rsidRDefault="00314AC0" w14:paraId="7A6E2A40" w14:textId="12AFE6E7">
            <w:pPr>
              <w:numPr>
                <w:ilvl w:val="0"/>
                <w:numId w:val="9"/>
              </w:numPr>
              <w:shd w:val="clear" w:color="auto" w:fill="E7E6E6" w:themeFill="background2"/>
              <w:contextualSpacing/>
              <w:rPr>
                <w:rFonts w:ascii="Calibri" w:hAnsi="Calibri" w:cs="Calibri"/>
                <w:color w:val="000000" w:themeColor="text1"/>
                <w:sz w:val="24"/>
                <w:szCs w:val="24"/>
              </w:rPr>
            </w:pPr>
            <w:r w:rsidRPr="007E5AE7">
              <w:rPr>
                <w:rFonts w:ascii="Calibri" w:hAnsi="Calibri" w:cs="Calibri"/>
                <w:color w:val="000000" w:themeColor="text1"/>
                <w:sz w:val="24"/>
                <w:szCs w:val="24"/>
              </w:rPr>
              <w:t>Deep femoral (R&amp;L</w:t>
            </w:r>
          </w:p>
        </w:tc>
      </w:tr>
    </w:tbl>
    <w:p w:rsidRPr="00211692" w:rsidR="00211692" w:rsidP="00211692" w:rsidRDefault="00211692" w14:paraId="183B7453" w14:textId="45E20A98">
      <w:pPr>
        <w:pStyle w:val="Heading1"/>
        <w:rPr>
          <w:rFonts w:asciiTheme="minorHAnsi" w:hAnsiTheme="minorHAnsi" w:cstheme="minorHAnsi"/>
          <w:b/>
          <w:bCs/>
          <w:color w:val="4472C4" w:themeColor="accent1"/>
          <w:sz w:val="24"/>
          <w:szCs w:val="24"/>
        </w:rPr>
      </w:pPr>
      <w:r w:rsidRPr="00211692">
        <w:rPr>
          <w:rFonts w:asciiTheme="minorHAnsi" w:hAnsiTheme="minorHAnsi" w:cstheme="minorHAnsi"/>
          <w:b/>
          <w:bCs/>
          <w:color w:val="4472C4" w:themeColor="accent1"/>
          <w:sz w:val="24"/>
          <w:szCs w:val="24"/>
        </w:rPr>
        <w:t>The Inferior Vena Cava</w:t>
      </w:r>
    </w:p>
    <w:p w:rsidR="00211692" w:rsidP="541269A2" w:rsidRDefault="00211692" w14:paraId="3BEA4C80" w14:textId="2BCB351F">
      <w:pPr>
        <w:spacing w:after="0" w:line="240" w:lineRule="auto"/>
        <w:contextualSpacing/>
        <w:rPr>
          <w:sz w:val="24"/>
          <w:szCs w:val="24"/>
        </w:rPr>
      </w:pPr>
      <w:r w:rsidRPr="541269A2">
        <w:rPr>
          <w:sz w:val="24"/>
          <w:szCs w:val="24"/>
        </w:rPr>
        <w:t>Other than the small amount of blood drained by the azygos and hemiazygos veins, most of the blood inferior to the diaphragm drains into the inferior vena cava before it is returned to the heart. Lying just beneath the parietal peritoneum in the abdominal cavity, the </w:t>
      </w:r>
      <w:r w:rsidRPr="541269A2">
        <w:rPr>
          <w:b/>
          <w:bCs/>
          <w:sz w:val="24"/>
          <w:szCs w:val="24"/>
        </w:rPr>
        <w:t>inferior vena cava</w:t>
      </w:r>
      <w:r w:rsidRPr="541269A2">
        <w:rPr>
          <w:sz w:val="24"/>
          <w:szCs w:val="24"/>
        </w:rPr>
        <w:t xml:space="preserve"> parallels the abdominal aorta, where it </w:t>
      </w:r>
      <w:r w:rsidRPr="541269A2" w:rsidR="1A2CC846">
        <w:rPr>
          <w:sz w:val="24"/>
          <w:szCs w:val="24"/>
        </w:rPr>
        <w:t>receives</w:t>
      </w:r>
      <w:r w:rsidRPr="541269A2">
        <w:rPr>
          <w:sz w:val="24"/>
          <w:szCs w:val="24"/>
        </w:rPr>
        <w:t xml:space="preserve"> blood from abdominal veins. The lumbar portions of the abdominal wall and spinal cord are drained by a series of </w:t>
      </w:r>
      <w:r w:rsidRPr="541269A2">
        <w:rPr>
          <w:b/>
          <w:bCs/>
          <w:sz w:val="24"/>
          <w:szCs w:val="24"/>
        </w:rPr>
        <w:t>lumbar veins</w:t>
      </w:r>
      <w:r w:rsidRPr="541269A2">
        <w:rPr>
          <w:sz w:val="24"/>
          <w:szCs w:val="24"/>
        </w:rPr>
        <w:t>, usually four on each side. The ascending lumbar veins drain into either the azygos vein on the right or the hemiazygos vein on the left and return to the superior vena cava. The remaining lumbar veins drain directly into the inferior vena cava.</w:t>
      </w:r>
    </w:p>
    <w:p w:rsidR="00F424DB" w:rsidP="541269A2" w:rsidRDefault="00F424DB" w14:paraId="566341B6" w14:textId="77777777">
      <w:pPr>
        <w:spacing w:after="0" w:line="240" w:lineRule="auto"/>
        <w:contextualSpacing/>
        <w:rPr>
          <w:sz w:val="24"/>
          <w:szCs w:val="24"/>
        </w:rPr>
      </w:pPr>
    </w:p>
    <w:p w:rsidR="00F424DB" w:rsidP="00F424DB" w:rsidRDefault="00F424DB" w14:paraId="49F1D0BC" w14:textId="77777777">
      <w:pPr>
        <w:spacing w:after="0" w:line="240" w:lineRule="auto"/>
        <w:contextualSpacing/>
        <w:rPr>
          <w:sz w:val="24"/>
          <w:szCs w:val="24"/>
        </w:rPr>
      </w:pPr>
      <w:r w:rsidRPr="633D1FB7">
        <w:rPr>
          <w:sz w:val="24"/>
          <w:szCs w:val="24"/>
        </w:rPr>
        <w:t>Blood supply from the kidneys flows into each </w:t>
      </w:r>
      <w:r w:rsidRPr="633D1FB7">
        <w:rPr>
          <w:b/>
          <w:bCs/>
          <w:sz w:val="24"/>
          <w:szCs w:val="24"/>
        </w:rPr>
        <w:t>renal vein</w:t>
      </w:r>
      <w:r w:rsidRPr="633D1FB7">
        <w:rPr>
          <w:sz w:val="24"/>
          <w:szCs w:val="24"/>
        </w:rPr>
        <w:t xml:space="preserve">, normally the largest veins entering the inferior vena cava. Several other, smaller veins empty into the left renal vein. Each adrenal vein drains the adrenal glands </w:t>
      </w:r>
      <w:bookmarkStart w:name="_Int_ELq49qV0" w:id="14"/>
      <w:r w:rsidRPr="633D1FB7">
        <w:rPr>
          <w:sz w:val="24"/>
          <w:szCs w:val="24"/>
        </w:rPr>
        <w:t>located</w:t>
      </w:r>
      <w:bookmarkEnd w:id="14"/>
      <w:r w:rsidRPr="633D1FB7">
        <w:rPr>
          <w:sz w:val="24"/>
          <w:szCs w:val="24"/>
        </w:rPr>
        <w:t xml:space="preserve"> </w:t>
      </w:r>
      <w:bookmarkStart w:name="_Int_TGsfEZEp" w:id="15"/>
      <w:r w:rsidRPr="633D1FB7">
        <w:rPr>
          <w:sz w:val="24"/>
          <w:szCs w:val="24"/>
        </w:rPr>
        <w:t>immediately</w:t>
      </w:r>
      <w:bookmarkEnd w:id="15"/>
      <w:r w:rsidRPr="633D1FB7">
        <w:rPr>
          <w:sz w:val="24"/>
          <w:szCs w:val="24"/>
        </w:rPr>
        <w:t xml:space="preserve"> superior to the kidneys. The right adrenal vein enters the inferior vena cava directly, </w:t>
      </w:r>
      <w:bookmarkStart w:name="_Int_yUeYWpbB" w:id="16"/>
      <w:r w:rsidRPr="633D1FB7">
        <w:rPr>
          <w:sz w:val="24"/>
          <w:szCs w:val="24"/>
        </w:rPr>
        <w:t>whereas</w:t>
      </w:r>
      <w:bookmarkEnd w:id="16"/>
      <w:r w:rsidRPr="633D1FB7">
        <w:rPr>
          <w:sz w:val="24"/>
          <w:szCs w:val="24"/>
        </w:rPr>
        <w:t xml:space="preserve"> the left adrenal vein enters the left renal vein.</w:t>
      </w:r>
    </w:p>
    <w:p w:rsidRPr="009C0253" w:rsidR="00B41920" w:rsidP="009C0253" w:rsidRDefault="00A601F1" w14:paraId="73DA9DA2" w14:textId="3E700252">
      <w:pPr>
        <w:spacing w:after="0" w:line="240" w:lineRule="auto"/>
        <w:ind w:firstLine="1890"/>
        <w:contextualSpacing/>
        <w:rPr>
          <w:sz w:val="24"/>
          <w:szCs w:val="24"/>
        </w:rPr>
      </w:pPr>
      <w:r w:rsidRPr="00211692">
        <w:rPr>
          <w:rFonts w:cstheme="minorHAnsi"/>
          <w:noProof/>
          <w:sz w:val="24"/>
          <w:szCs w:val="24"/>
        </w:rPr>
        <w:drawing>
          <wp:inline distT="0" distB="0" distL="0" distR="0" wp14:anchorId="31E4C27A" wp14:editId="528B1B41">
            <wp:extent cx="4799965" cy="4231640"/>
            <wp:effectExtent l="0" t="0" r="635" b="0"/>
            <wp:docPr id="23" name="Picture 23" descr="A diagram of the major veins in the thoracic and abdominopelvic cavity. Anterior view shown with the major organs removed except for the kidneys and adrenal gl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diagram of the major veins in the thoracic and abdominopelvic cavity. Anterior view shown with the major organs removed except for the kidneys and adrenal glands."/>
                    <pic:cNvPicPr/>
                  </pic:nvPicPr>
                  <pic:blipFill>
                    <a:blip r:embed="rId26">
                      <a:extLst>
                        <a:ext uri="{28A0092B-C50C-407E-A947-70E740481C1C}">
                          <a14:useLocalDpi xmlns:a14="http://schemas.microsoft.com/office/drawing/2010/main" val="0"/>
                        </a:ext>
                      </a:extLst>
                    </a:blip>
                    <a:stretch>
                      <a:fillRect/>
                    </a:stretch>
                  </pic:blipFill>
                  <pic:spPr>
                    <a:xfrm>
                      <a:off x="0" y="0"/>
                      <a:ext cx="4799965" cy="4231640"/>
                    </a:xfrm>
                    <a:prstGeom prst="rect">
                      <a:avLst/>
                    </a:prstGeom>
                  </pic:spPr>
                </pic:pic>
              </a:graphicData>
            </a:graphic>
          </wp:inline>
        </w:drawing>
      </w:r>
    </w:p>
    <w:p w:rsidR="485C5ED2" w:rsidP="009C0253" w:rsidRDefault="485C5ED2" w14:paraId="6F0DF7DE" w14:textId="6DC8F83A">
      <w:pPr>
        <w:spacing w:after="0" w:line="240" w:lineRule="auto"/>
        <w:contextualSpacing/>
        <w:jc w:val="center"/>
        <w:rPr>
          <w:sz w:val="18"/>
          <w:szCs w:val="18"/>
        </w:rPr>
      </w:pPr>
      <w:r w:rsidRPr="00F78F83">
        <w:rPr>
          <w:b/>
          <w:bCs/>
          <w:sz w:val="18"/>
          <w:szCs w:val="18"/>
        </w:rPr>
        <w:t>Figure 5.</w:t>
      </w:r>
      <w:r w:rsidRPr="00F78F83" w:rsidR="613B4CB0">
        <w:rPr>
          <w:b/>
          <w:bCs/>
          <w:sz w:val="18"/>
          <w:szCs w:val="18"/>
        </w:rPr>
        <w:t>9</w:t>
      </w:r>
      <w:r w:rsidRPr="00F78F83">
        <w:rPr>
          <w:b/>
          <w:bCs/>
          <w:sz w:val="18"/>
          <w:szCs w:val="18"/>
        </w:rPr>
        <w:t xml:space="preserve"> </w:t>
      </w:r>
      <w:r w:rsidRPr="00F78F83">
        <w:rPr>
          <w:sz w:val="18"/>
          <w:szCs w:val="18"/>
        </w:rPr>
        <w:t xml:space="preserve">Veins of the Thoracic and </w:t>
      </w:r>
      <w:r w:rsidRPr="00F78F83" w:rsidR="3EA14606">
        <w:rPr>
          <w:sz w:val="18"/>
          <w:szCs w:val="18"/>
        </w:rPr>
        <w:t>Abdominopelvic</w:t>
      </w:r>
      <w:r w:rsidRPr="00F78F83">
        <w:rPr>
          <w:sz w:val="18"/>
          <w:szCs w:val="18"/>
        </w:rPr>
        <w:t xml:space="preserve"> Regions</w:t>
      </w:r>
    </w:p>
    <w:p w:rsidR="633D1FB7" w:rsidP="633D1FB7" w:rsidRDefault="633D1FB7" w14:paraId="7CE81CB9" w14:textId="5F8D422F">
      <w:pPr>
        <w:spacing w:after="0" w:line="240" w:lineRule="auto"/>
        <w:contextualSpacing/>
        <w:rPr>
          <w:sz w:val="24"/>
          <w:szCs w:val="24"/>
        </w:rPr>
      </w:pPr>
    </w:p>
    <w:p w:rsidRPr="00211692" w:rsidR="00211692" w:rsidP="633D1FB7" w:rsidRDefault="00211692" w14:paraId="6DA88A2D" w14:textId="30F85EF2">
      <w:pPr>
        <w:spacing w:after="0" w:line="240" w:lineRule="auto"/>
        <w:contextualSpacing/>
        <w:rPr>
          <w:sz w:val="24"/>
          <w:szCs w:val="24"/>
        </w:rPr>
      </w:pPr>
      <w:r w:rsidRPr="633D1FB7">
        <w:rPr>
          <w:sz w:val="24"/>
          <w:szCs w:val="24"/>
        </w:rPr>
        <w:t xml:space="preserve">From the male reproductive organs, each testicular vein flows from the scrotum, forming a </w:t>
      </w:r>
      <w:bookmarkStart w:name="_Int_f09Vwqa5" w:id="17"/>
      <w:r w:rsidRPr="633D1FB7">
        <w:rPr>
          <w:sz w:val="24"/>
          <w:szCs w:val="24"/>
        </w:rPr>
        <w:t>portion</w:t>
      </w:r>
      <w:bookmarkEnd w:id="17"/>
      <w:r w:rsidRPr="633D1FB7">
        <w:rPr>
          <w:sz w:val="24"/>
          <w:szCs w:val="24"/>
        </w:rPr>
        <w:t xml:space="preserve"> of the spermatic cord. Each ovarian vein drains an ovary in females. Each of these veins is generically called a </w:t>
      </w:r>
      <w:r w:rsidRPr="633D1FB7">
        <w:rPr>
          <w:b/>
          <w:bCs/>
          <w:sz w:val="24"/>
          <w:szCs w:val="24"/>
        </w:rPr>
        <w:t>gonadal vein</w:t>
      </w:r>
      <w:r w:rsidRPr="633D1FB7">
        <w:rPr>
          <w:sz w:val="24"/>
          <w:szCs w:val="24"/>
        </w:rPr>
        <w:t>. The right gonadal vein empties directly into the inferior vena cava, and the left gonadal vein empties into the left renal vein.</w:t>
      </w:r>
    </w:p>
    <w:p w:rsidR="00962A1A" w:rsidP="00211692" w:rsidRDefault="00962A1A" w14:paraId="2C02F589" w14:textId="55C85BCF">
      <w:pPr>
        <w:spacing w:after="0" w:line="240" w:lineRule="auto"/>
        <w:contextualSpacing/>
        <w:rPr>
          <w:rFonts w:cstheme="minorHAnsi"/>
          <w:sz w:val="24"/>
          <w:szCs w:val="24"/>
        </w:rPr>
      </w:pPr>
    </w:p>
    <w:p w:rsidR="00211692" w:rsidP="633D1FB7" w:rsidRDefault="00211692" w14:paraId="58E13F33" w14:textId="7C39002B">
      <w:pPr>
        <w:spacing w:after="0" w:line="240" w:lineRule="auto"/>
        <w:contextualSpacing/>
        <w:rPr>
          <w:sz w:val="24"/>
          <w:szCs w:val="24"/>
        </w:rPr>
      </w:pPr>
      <w:r w:rsidRPr="633D1FB7">
        <w:rPr>
          <w:sz w:val="24"/>
          <w:szCs w:val="24"/>
        </w:rPr>
        <w:t xml:space="preserve">Each side of the diaphragm drains into a phrenic vein; the right phrenic vein empties directly into the inferior vena cava, </w:t>
      </w:r>
      <w:bookmarkStart w:name="_Int_SwmnBnFq" w:id="18"/>
      <w:r w:rsidRPr="633D1FB7">
        <w:rPr>
          <w:sz w:val="24"/>
          <w:szCs w:val="24"/>
        </w:rPr>
        <w:t>whereas</w:t>
      </w:r>
      <w:bookmarkEnd w:id="18"/>
      <w:r w:rsidRPr="633D1FB7">
        <w:rPr>
          <w:sz w:val="24"/>
          <w:szCs w:val="24"/>
        </w:rPr>
        <w:t xml:space="preserve"> the left phrenic vein empties into the left renal vein. Blood supply from the liver drains into each </w:t>
      </w:r>
      <w:r w:rsidRPr="633D1FB7">
        <w:rPr>
          <w:b/>
          <w:bCs/>
          <w:sz w:val="24"/>
          <w:szCs w:val="24"/>
        </w:rPr>
        <w:t>hepatic vein</w:t>
      </w:r>
      <w:r w:rsidRPr="633D1FB7">
        <w:rPr>
          <w:sz w:val="24"/>
          <w:szCs w:val="24"/>
        </w:rPr>
        <w:t xml:space="preserve"> and directly into the inferior vena cava. Since the inferior vena cava lies primarily to the right of the vertebral column and aorta, the </w:t>
      </w:r>
      <w:r w:rsidRPr="633D1FB7">
        <w:rPr>
          <w:b/>
          <w:bCs/>
          <w:sz w:val="24"/>
          <w:szCs w:val="24"/>
        </w:rPr>
        <w:t>left renal vein</w:t>
      </w:r>
      <w:r w:rsidRPr="633D1FB7">
        <w:rPr>
          <w:sz w:val="24"/>
          <w:szCs w:val="24"/>
        </w:rPr>
        <w:t xml:space="preserve"> is longer, as are the left phrenic, adrenal, and gonadal veins. The longer length of the left renal vein makes the left kidney the primary target of surgeons removing this organ for donation</w:t>
      </w:r>
      <w:r w:rsidR="00B503A5">
        <w:rPr>
          <w:sz w:val="24"/>
          <w:szCs w:val="24"/>
        </w:rPr>
        <w:t>.</w:t>
      </w:r>
    </w:p>
    <w:p w:rsidRPr="00211692" w:rsidR="00211692" w:rsidP="00211692" w:rsidRDefault="00D37CBE" w14:paraId="1119EAC6" w14:textId="5B2E92A8">
      <w:pPr>
        <w:rPr>
          <w:rFonts w:cstheme="minorHAnsi"/>
          <w:sz w:val="24"/>
          <w:szCs w:val="24"/>
        </w:rPr>
      </w:pPr>
      <w:r w:rsidRPr="00211692">
        <w:rPr>
          <w:rFonts w:cstheme="minorHAnsi"/>
          <w:b/>
          <w:bCs/>
          <w:noProof/>
          <w:color w:val="4472C4" w:themeColor="accent1"/>
          <w:sz w:val="24"/>
          <w:szCs w:val="24"/>
        </w:rPr>
        <w:drawing>
          <wp:anchor distT="0" distB="0" distL="114300" distR="114300" simplePos="0" relativeHeight="251658251" behindDoc="0" locked="0" layoutInCell="1" allowOverlap="1" wp14:anchorId="5F258684" wp14:editId="63B53581">
            <wp:simplePos x="0" y="0"/>
            <wp:positionH relativeFrom="column">
              <wp:posOffset>816610</wp:posOffset>
            </wp:positionH>
            <wp:positionV relativeFrom="paragraph">
              <wp:posOffset>114300</wp:posOffset>
            </wp:positionV>
            <wp:extent cx="5372100" cy="5867400"/>
            <wp:effectExtent l="0" t="0" r="0" b="0"/>
            <wp:wrapTopAndBottom/>
            <wp:docPr id="641048815" name="Picture 641048815" descr="This chart shows the connection between the different veins below the diaphragm returning blood back to the inferior vena cava and right atr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48815" name="Picture 8" descr="This chart shows the connection between the different veins below the diaphragm returning blood back to the inferior vena cava and right atrium."/>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5372100" cy="5867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633D1FB7" w:rsidP="00A601F1" w:rsidRDefault="3C97964E" w14:paraId="4B5E4FC9" w14:textId="6EC1196B">
      <w:pPr>
        <w:spacing w:after="0" w:line="240" w:lineRule="auto"/>
        <w:contextualSpacing/>
        <w:rPr>
          <w:sz w:val="18"/>
          <w:szCs w:val="18"/>
        </w:rPr>
      </w:pPr>
      <w:r w:rsidRPr="00F78F83">
        <w:rPr>
          <w:b/>
          <w:bCs/>
          <w:sz w:val="18"/>
          <w:szCs w:val="18"/>
        </w:rPr>
        <w:t>Figure 5.</w:t>
      </w:r>
      <w:r w:rsidRPr="00F78F83" w:rsidR="0F383913">
        <w:rPr>
          <w:b/>
          <w:bCs/>
          <w:sz w:val="18"/>
          <w:szCs w:val="18"/>
        </w:rPr>
        <w:t>10</w:t>
      </w:r>
      <w:r w:rsidRPr="00F78F83">
        <w:rPr>
          <w:b/>
          <w:bCs/>
          <w:sz w:val="18"/>
          <w:szCs w:val="18"/>
        </w:rPr>
        <w:t xml:space="preserve"> </w:t>
      </w:r>
      <w:r w:rsidRPr="00F78F83" w:rsidR="45A30423">
        <w:rPr>
          <w:sz w:val="18"/>
          <w:szCs w:val="18"/>
        </w:rPr>
        <w:t>Veins Returning Blood via the Inferior Vena Cava</w:t>
      </w:r>
      <w:r w:rsidRPr="5B783652" w:rsidR="4059CE91">
        <w:rPr>
          <w:sz w:val="18"/>
          <w:szCs w:val="18"/>
        </w:rPr>
        <w:t>. The figure also lists which areas are drained by the veins.</w:t>
      </w:r>
    </w:p>
    <w:p w:rsidRPr="00A601F1" w:rsidR="00A601F1" w:rsidP="00A601F1" w:rsidRDefault="00A601F1" w14:paraId="74689630" w14:textId="77777777">
      <w:pPr>
        <w:spacing w:after="0" w:line="240" w:lineRule="auto"/>
        <w:contextualSpacing/>
        <w:rPr>
          <w:sz w:val="18"/>
          <w:szCs w:val="18"/>
        </w:rPr>
      </w:pPr>
    </w:p>
    <w:p w:rsidR="004227F2" w:rsidP="009C0253" w:rsidRDefault="75D60A75" w14:paraId="2FD6CE77" w14:textId="72381BCC">
      <w:pPr>
        <w:pStyle w:val="Heading1"/>
        <w:numPr>
          <w:ilvl w:val="0"/>
          <w:numId w:val="17"/>
        </w:numPr>
        <w:rPr>
          <w:rFonts w:asciiTheme="minorHAnsi" w:hAnsiTheme="minorHAnsi" w:cstheme="minorBidi"/>
          <w:b/>
          <w:bCs/>
          <w:color w:val="000000" w:themeColor="text1"/>
          <w:sz w:val="24"/>
          <w:szCs w:val="24"/>
        </w:rPr>
      </w:pPr>
      <w:r w:rsidRPr="541269A2">
        <w:rPr>
          <w:rFonts w:asciiTheme="minorHAnsi" w:hAnsiTheme="minorHAnsi" w:cstheme="minorBidi"/>
          <w:b/>
          <w:bCs/>
          <w:color w:val="000000" w:themeColor="text1"/>
          <w:sz w:val="24"/>
          <w:szCs w:val="24"/>
        </w:rPr>
        <w:t>What structure do the lumbar, gonadal, renal, and adrenal, inferior phrenic and hepatic veins drain?</w:t>
      </w:r>
    </w:p>
    <w:p w:rsidR="004227F2" w:rsidP="541269A2" w:rsidRDefault="004227F2" w14:paraId="2793D8D1" w14:textId="6B47E2FA">
      <w:pPr>
        <w:rPr>
          <w:sz w:val="24"/>
          <w:szCs w:val="24"/>
        </w:rPr>
      </w:pPr>
    </w:p>
    <w:p w:rsidRPr="004227F2" w:rsidR="00211692" w:rsidP="004227F2" w:rsidRDefault="00211692" w14:paraId="7F9D19A7" w14:textId="268163F7">
      <w:pPr>
        <w:rPr>
          <w:rFonts w:cstheme="minorHAnsi"/>
          <w:sz w:val="24"/>
          <w:szCs w:val="24"/>
        </w:rPr>
      </w:pPr>
      <w:r w:rsidRPr="541269A2">
        <w:rPr>
          <w:b/>
          <w:bCs/>
          <w:color w:val="4472C4" w:themeColor="accent1"/>
          <w:sz w:val="24"/>
          <w:szCs w:val="24"/>
        </w:rPr>
        <w:t>Veins Draining the Lower Limbs</w:t>
      </w:r>
    </w:p>
    <w:p w:rsidR="00211692" w:rsidP="541269A2" w:rsidRDefault="00211692" w14:paraId="6E62F1C7" w14:textId="74CC7890">
      <w:pPr>
        <w:spacing w:after="0" w:line="240" w:lineRule="auto"/>
        <w:contextualSpacing/>
        <w:rPr>
          <w:sz w:val="24"/>
          <w:szCs w:val="24"/>
        </w:rPr>
      </w:pPr>
      <w:r w:rsidRPr="633D1FB7">
        <w:rPr>
          <w:sz w:val="24"/>
          <w:szCs w:val="24"/>
        </w:rPr>
        <w:t xml:space="preserve">Close to the body wall, the </w:t>
      </w:r>
      <w:r w:rsidRPr="633D1FB7">
        <w:rPr>
          <w:b/>
          <w:bCs/>
          <w:sz w:val="24"/>
          <w:szCs w:val="24"/>
        </w:rPr>
        <w:t>great saphenous</w:t>
      </w:r>
      <w:r w:rsidRPr="633D1FB7">
        <w:rPr>
          <w:sz w:val="24"/>
          <w:szCs w:val="24"/>
        </w:rPr>
        <w:t xml:space="preserve"> </w:t>
      </w:r>
      <w:r w:rsidRPr="633D1FB7">
        <w:rPr>
          <w:b/>
          <w:bCs/>
          <w:sz w:val="24"/>
          <w:szCs w:val="24"/>
        </w:rPr>
        <w:t>vein</w:t>
      </w:r>
      <w:r w:rsidRPr="633D1FB7">
        <w:rPr>
          <w:sz w:val="24"/>
          <w:szCs w:val="24"/>
        </w:rPr>
        <w:t xml:space="preserve">, the </w:t>
      </w:r>
      <w:r w:rsidRPr="633D1FB7">
        <w:rPr>
          <w:b/>
          <w:bCs/>
          <w:sz w:val="24"/>
          <w:szCs w:val="24"/>
        </w:rPr>
        <w:t>deep femoral</w:t>
      </w:r>
      <w:r w:rsidRPr="633D1FB7">
        <w:rPr>
          <w:sz w:val="24"/>
          <w:szCs w:val="24"/>
        </w:rPr>
        <w:t xml:space="preserve"> </w:t>
      </w:r>
      <w:r w:rsidRPr="633D1FB7">
        <w:rPr>
          <w:b/>
          <w:bCs/>
          <w:sz w:val="24"/>
          <w:szCs w:val="24"/>
        </w:rPr>
        <w:t>vein</w:t>
      </w:r>
      <w:r w:rsidRPr="633D1FB7">
        <w:rPr>
          <w:sz w:val="24"/>
          <w:szCs w:val="24"/>
        </w:rPr>
        <w:t xml:space="preserve">, and the femoral circumflex vein drain into the </w:t>
      </w:r>
      <w:r w:rsidRPr="633D1FB7">
        <w:rPr>
          <w:b/>
          <w:bCs/>
          <w:sz w:val="24"/>
          <w:szCs w:val="24"/>
        </w:rPr>
        <w:t>femoral vein</w:t>
      </w:r>
      <w:r w:rsidRPr="633D1FB7">
        <w:rPr>
          <w:sz w:val="24"/>
          <w:szCs w:val="24"/>
        </w:rPr>
        <w:t>. The </w:t>
      </w:r>
      <w:r w:rsidRPr="633D1FB7">
        <w:rPr>
          <w:b/>
          <w:bCs/>
          <w:sz w:val="24"/>
          <w:szCs w:val="24"/>
        </w:rPr>
        <w:t>great saphenous vein</w:t>
      </w:r>
      <w:r w:rsidRPr="633D1FB7">
        <w:rPr>
          <w:sz w:val="24"/>
          <w:szCs w:val="24"/>
        </w:rPr>
        <w:t xml:space="preserve"> is a prominent surface vessel </w:t>
      </w:r>
      <w:r w:rsidRPr="633D1FB7" w:rsidR="5D496CD4">
        <w:rPr>
          <w:sz w:val="24"/>
          <w:szCs w:val="24"/>
        </w:rPr>
        <w:t>found</w:t>
      </w:r>
      <w:r w:rsidRPr="633D1FB7">
        <w:rPr>
          <w:sz w:val="24"/>
          <w:szCs w:val="24"/>
        </w:rPr>
        <w:t xml:space="preserve"> on the medial surface of the leg and thigh that collects blood from the superficial portions of these areas. The </w:t>
      </w:r>
      <w:r w:rsidRPr="633D1FB7">
        <w:rPr>
          <w:b/>
          <w:bCs/>
          <w:sz w:val="24"/>
          <w:szCs w:val="24"/>
        </w:rPr>
        <w:t xml:space="preserve">deep femoral </w:t>
      </w:r>
      <w:r w:rsidRPr="633D1FB7">
        <w:rPr>
          <w:b/>
          <w:bCs/>
          <w:sz w:val="24"/>
          <w:szCs w:val="24"/>
        </w:rPr>
        <w:t>vein</w:t>
      </w:r>
      <w:r w:rsidRPr="633D1FB7">
        <w:rPr>
          <w:sz w:val="24"/>
          <w:szCs w:val="24"/>
        </w:rPr>
        <w:t>, as the name suggests, drains blood from the deeper portions of the thigh. The femoral circumflex vein forms a loop around the femur just inferior to the trochanters and drains blood from the areas in proximity to the head and neck of the femur.</w:t>
      </w:r>
    </w:p>
    <w:p w:rsidRPr="00211692" w:rsidR="004227F2" w:rsidP="00211692" w:rsidRDefault="004227F2" w14:paraId="0B7AB004" w14:textId="77777777">
      <w:pPr>
        <w:spacing w:after="0" w:line="240" w:lineRule="auto"/>
        <w:contextualSpacing/>
        <w:rPr>
          <w:rFonts w:cstheme="minorHAnsi"/>
          <w:sz w:val="24"/>
          <w:szCs w:val="24"/>
        </w:rPr>
      </w:pPr>
    </w:p>
    <w:p w:rsidRPr="00211692" w:rsidR="00211692" w:rsidP="00211692" w:rsidRDefault="00211692" w14:paraId="64E255FA" w14:textId="67451AB1">
      <w:pPr>
        <w:spacing w:after="0" w:line="240" w:lineRule="auto"/>
        <w:contextualSpacing/>
        <w:rPr>
          <w:sz w:val="24"/>
          <w:szCs w:val="24"/>
        </w:rPr>
      </w:pPr>
      <w:r w:rsidRPr="633D1FB7">
        <w:rPr>
          <w:sz w:val="24"/>
          <w:szCs w:val="24"/>
        </w:rPr>
        <w:t>As the </w:t>
      </w:r>
      <w:r w:rsidRPr="633D1FB7">
        <w:rPr>
          <w:b/>
          <w:bCs/>
          <w:sz w:val="24"/>
          <w:szCs w:val="24"/>
        </w:rPr>
        <w:t>femoral vein</w:t>
      </w:r>
      <w:r w:rsidRPr="633D1FB7">
        <w:rPr>
          <w:sz w:val="24"/>
          <w:szCs w:val="24"/>
        </w:rPr>
        <w:t xml:space="preserve"> penetrates the body wall from the femoral </w:t>
      </w:r>
      <w:r w:rsidRPr="633D1FB7" w:rsidR="4B1E0DEC">
        <w:rPr>
          <w:sz w:val="24"/>
          <w:szCs w:val="24"/>
        </w:rPr>
        <w:t>part</w:t>
      </w:r>
      <w:r w:rsidRPr="633D1FB7">
        <w:rPr>
          <w:sz w:val="24"/>
          <w:szCs w:val="24"/>
        </w:rPr>
        <w:t xml:space="preserve"> of the upper limb, it becomes the </w:t>
      </w:r>
      <w:r w:rsidRPr="633D1FB7">
        <w:rPr>
          <w:b/>
          <w:bCs/>
          <w:sz w:val="24"/>
          <w:szCs w:val="24"/>
        </w:rPr>
        <w:t>external iliac vein</w:t>
      </w:r>
      <w:r w:rsidRPr="633D1FB7">
        <w:rPr>
          <w:sz w:val="24"/>
          <w:szCs w:val="24"/>
        </w:rPr>
        <w:t>, a large vein that drains blood from the leg to the common iliac vein. The pelvic organs and integument drain into the </w:t>
      </w:r>
      <w:r w:rsidRPr="633D1FB7">
        <w:rPr>
          <w:b/>
          <w:bCs/>
          <w:sz w:val="24"/>
          <w:szCs w:val="24"/>
        </w:rPr>
        <w:t>internal iliac vein</w:t>
      </w:r>
      <w:r w:rsidRPr="633D1FB7">
        <w:rPr>
          <w:sz w:val="24"/>
          <w:szCs w:val="24"/>
        </w:rPr>
        <w:t xml:space="preserve">, which forms from several smaller veins in the region, including the umbilical veins that run on either side of the bladder. The external and internal iliac veins combine near the inferior </w:t>
      </w:r>
      <w:r w:rsidRPr="633D1FB7" w:rsidR="47D55028">
        <w:rPr>
          <w:sz w:val="24"/>
          <w:szCs w:val="24"/>
        </w:rPr>
        <w:t>part</w:t>
      </w:r>
      <w:r w:rsidRPr="633D1FB7">
        <w:rPr>
          <w:sz w:val="24"/>
          <w:szCs w:val="24"/>
        </w:rPr>
        <w:t xml:space="preserve"> of the sacroiliac joint to form the common iliac vein. In addition to blood supply from the external and internal iliac veins, the middle sacral vein drains the sacral region into the </w:t>
      </w:r>
      <w:r w:rsidRPr="633D1FB7">
        <w:rPr>
          <w:b/>
          <w:bCs/>
          <w:sz w:val="24"/>
          <w:szCs w:val="24"/>
        </w:rPr>
        <w:t>common iliac vein</w:t>
      </w:r>
      <w:r w:rsidRPr="633D1FB7">
        <w:rPr>
          <w:sz w:val="24"/>
          <w:szCs w:val="24"/>
        </w:rPr>
        <w:t>. Like the common iliac arteries, the common iliac veins come together at the level of lumbar vertebra</w:t>
      </w:r>
      <w:r w:rsidRPr="633D1FB7" w:rsidR="4C963EF8">
        <w:rPr>
          <w:sz w:val="24"/>
          <w:szCs w:val="24"/>
        </w:rPr>
        <w:t xml:space="preserve"> 5</w:t>
      </w:r>
      <w:r w:rsidRPr="633D1FB7">
        <w:rPr>
          <w:sz w:val="24"/>
          <w:szCs w:val="24"/>
        </w:rPr>
        <w:t xml:space="preserve"> to form the inferior vena cava.</w:t>
      </w:r>
    </w:p>
    <w:p w:rsidRPr="003611D2" w:rsidR="7BF1289D" w:rsidP="003611D2" w:rsidRDefault="00211692" w14:paraId="716B0FBF" w14:textId="2D76EBE8">
      <w:pPr>
        <w:jc w:val="center"/>
        <w:rPr>
          <w:rFonts w:cstheme="minorHAnsi"/>
          <w:sz w:val="24"/>
          <w:szCs w:val="24"/>
        </w:rPr>
      </w:pPr>
      <w:r>
        <w:rPr>
          <w:noProof/>
        </w:rPr>
        <w:drawing>
          <wp:inline distT="0" distB="0" distL="0" distR="0" wp14:anchorId="35353808" wp14:editId="172F11C4">
            <wp:extent cx="4625694" cy="4305300"/>
            <wp:effectExtent l="0" t="0" r="3810" b="0"/>
            <wp:docPr id="25" name="Picture 25" descr="A diagram of the major veins of the lower limbs. The anterior view and posterior view of the right leg is shown with the major veins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the major veins of the lower limbs. The anterior view and posterior view of the right leg is shown with the major veins labeled."/>
                    <pic:cNvPicPr/>
                  </pic:nvPicPr>
                  <pic:blipFill>
                    <a:blip r:embed="rId28">
                      <a:extLst>
                        <a:ext uri="{28A0092B-C50C-407E-A947-70E740481C1C}">
                          <a14:useLocalDpi xmlns:a14="http://schemas.microsoft.com/office/drawing/2010/main" val="0"/>
                        </a:ext>
                      </a:extLst>
                    </a:blip>
                    <a:stretch>
                      <a:fillRect/>
                    </a:stretch>
                  </pic:blipFill>
                  <pic:spPr>
                    <a:xfrm>
                      <a:off x="0" y="0"/>
                      <a:ext cx="4625694" cy="4305300"/>
                    </a:xfrm>
                    <a:prstGeom prst="rect">
                      <a:avLst/>
                    </a:prstGeom>
                  </pic:spPr>
                </pic:pic>
              </a:graphicData>
            </a:graphic>
          </wp:inline>
        </w:drawing>
      </w:r>
    </w:p>
    <w:p w:rsidR="633D1FB7" w:rsidP="009C0253" w:rsidRDefault="6CBA4D00" w14:paraId="62D958AC" w14:textId="6B56A2E6">
      <w:pPr>
        <w:spacing w:after="0" w:line="240" w:lineRule="auto"/>
        <w:contextualSpacing/>
        <w:jc w:val="center"/>
        <w:rPr>
          <w:sz w:val="18"/>
          <w:szCs w:val="18"/>
        </w:rPr>
      </w:pPr>
      <w:r w:rsidRPr="00F78F83">
        <w:rPr>
          <w:b/>
          <w:bCs/>
          <w:sz w:val="18"/>
          <w:szCs w:val="18"/>
        </w:rPr>
        <w:t>Figure 5.1</w:t>
      </w:r>
      <w:r w:rsidRPr="00F78F83" w:rsidR="36A191F6">
        <w:rPr>
          <w:b/>
          <w:bCs/>
          <w:sz w:val="18"/>
          <w:szCs w:val="18"/>
        </w:rPr>
        <w:t>1</w:t>
      </w:r>
      <w:r w:rsidRPr="00F78F83">
        <w:rPr>
          <w:b/>
          <w:bCs/>
          <w:sz w:val="18"/>
          <w:szCs w:val="18"/>
        </w:rPr>
        <w:t xml:space="preserve"> </w:t>
      </w:r>
      <w:r w:rsidRPr="00F78F83">
        <w:rPr>
          <w:sz w:val="18"/>
          <w:szCs w:val="18"/>
        </w:rPr>
        <w:t>Veins of the Lower Limbs</w:t>
      </w:r>
    </w:p>
    <w:p w:rsidRPr="00A601F1" w:rsidR="00A601F1" w:rsidP="00A601F1" w:rsidRDefault="00A601F1" w14:paraId="212D172D" w14:textId="77777777">
      <w:pPr>
        <w:spacing w:after="0" w:line="240" w:lineRule="auto"/>
        <w:contextualSpacing/>
        <w:rPr>
          <w:sz w:val="18"/>
          <w:szCs w:val="18"/>
        </w:rPr>
      </w:pPr>
    </w:p>
    <w:p w:rsidRPr="007A25F5" w:rsidR="007A25F5" w:rsidP="007A25F5" w:rsidRDefault="007A25F5" w14:paraId="69688ABE" w14:textId="77777777">
      <w:pPr>
        <w:pStyle w:val="Heading1"/>
        <w:spacing w:before="0" w:line="240" w:lineRule="auto"/>
        <w:contextualSpacing/>
        <w:rPr>
          <w:rFonts w:asciiTheme="minorHAnsi" w:hAnsiTheme="minorHAnsi" w:cstheme="minorHAnsi"/>
          <w:b/>
          <w:bCs/>
          <w:color w:val="4472C4" w:themeColor="accent1"/>
          <w:sz w:val="24"/>
          <w:szCs w:val="24"/>
        </w:rPr>
      </w:pPr>
      <w:r w:rsidRPr="007A25F5">
        <w:rPr>
          <w:rFonts w:asciiTheme="minorHAnsi" w:hAnsiTheme="minorHAnsi" w:cstheme="minorHAnsi"/>
          <w:b/>
          <w:bCs/>
          <w:color w:val="4472C4" w:themeColor="accent1"/>
          <w:sz w:val="24"/>
          <w:szCs w:val="24"/>
        </w:rPr>
        <w:t>Hepatic Portal System</w:t>
      </w:r>
    </w:p>
    <w:p w:rsidRPr="007A25F5" w:rsidR="007A25F5" w:rsidP="007A25F5" w:rsidRDefault="007A25F5" w14:paraId="6A9F86C5" w14:textId="1E2580CA">
      <w:pPr>
        <w:spacing w:after="0" w:line="240" w:lineRule="auto"/>
        <w:contextualSpacing/>
        <w:rPr>
          <w:sz w:val="24"/>
          <w:szCs w:val="24"/>
        </w:rPr>
      </w:pPr>
      <w:r w:rsidRPr="633D1FB7">
        <w:rPr>
          <w:sz w:val="24"/>
          <w:szCs w:val="24"/>
        </w:rPr>
        <w:t xml:space="preserve">The liver is a complex biochemical processing </w:t>
      </w:r>
      <w:r w:rsidRPr="633D1FB7" w:rsidR="7DE63447">
        <w:rPr>
          <w:sz w:val="24"/>
          <w:szCs w:val="24"/>
        </w:rPr>
        <w:t>organ</w:t>
      </w:r>
      <w:r w:rsidRPr="633D1FB7">
        <w:rPr>
          <w:sz w:val="24"/>
          <w:szCs w:val="24"/>
        </w:rPr>
        <w:t>. It packages nutrients absorbed by the digestive system; produces plasma proteins, clotting factors, and bile, while disposing of worn-out cell components and waste products. Instead of entering the circulation directly, absorbed nutrients and certain wastes</w:t>
      </w:r>
      <w:r w:rsidRPr="633D1FB7" w:rsidR="6CB93E74">
        <w:rPr>
          <w:sz w:val="24"/>
          <w:szCs w:val="24"/>
        </w:rPr>
        <w:t xml:space="preserve"> </w:t>
      </w:r>
      <w:r w:rsidRPr="633D1FB7">
        <w:rPr>
          <w:sz w:val="24"/>
          <w:szCs w:val="24"/>
        </w:rPr>
        <w:t>travel to the liver for processing. They do so via the </w:t>
      </w:r>
      <w:r w:rsidRPr="633D1FB7">
        <w:rPr>
          <w:b/>
          <w:bCs/>
          <w:sz w:val="24"/>
          <w:szCs w:val="24"/>
        </w:rPr>
        <w:t>hepatic portal system</w:t>
      </w:r>
      <w:r w:rsidRPr="633D1FB7">
        <w:rPr>
          <w:sz w:val="24"/>
          <w:szCs w:val="24"/>
        </w:rPr>
        <w:t xml:space="preserve">. Portal systems begin and end in capillaries. In this </w:t>
      </w:r>
      <w:r w:rsidRPr="633D1FB7">
        <w:rPr>
          <w:sz w:val="24"/>
          <w:szCs w:val="24"/>
        </w:rPr>
        <w:t xml:space="preserve">case, the </w:t>
      </w:r>
      <w:bookmarkStart w:name="_Int_obLSUErV" w:id="19"/>
      <w:r w:rsidRPr="633D1FB7">
        <w:rPr>
          <w:sz w:val="24"/>
          <w:szCs w:val="24"/>
        </w:rPr>
        <w:t>initial</w:t>
      </w:r>
      <w:bookmarkEnd w:id="19"/>
      <w:r w:rsidRPr="633D1FB7">
        <w:rPr>
          <w:sz w:val="24"/>
          <w:szCs w:val="24"/>
        </w:rPr>
        <w:t xml:space="preserve"> capillaries from the stomach, small intestine, large intestine, and spleen lead to the hepatic portal vein and end in specialized capillaries within the liver. </w:t>
      </w:r>
    </w:p>
    <w:p w:rsidR="007D22EE" w:rsidP="007A25F5" w:rsidRDefault="007D22EE" w14:paraId="7478938D" w14:textId="77777777">
      <w:pPr>
        <w:spacing w:after="0" w:line="240" w:lineRule="auto"/>
        <w:contextualSpacing/>
        <w:rPr>
          <w:sz w:val="24"/>
          <w:szCs w:val="24"/>
        </w:rPr>
      </w:pPr>
    </w:p>
    <w:p w:rsidRPr="007A25F5" w:rsidR="007A25F5" w:rsidP="007A25F5" w:rsidRDefault="007A25F5" w14:paraId="0502150D" w14:textId="51F098ED">
      <w:pPr>
        <w:spacing w:after="0" w:line="240" w:lineRule="auto"/>
        <w:contextualSpacing/>
        <w:rPr>
          <w:sz w:val="24"/>
          <w:szCs w:val="24"/>
        </w:rPr>
      </w:pPr>
      <w:r w:rsidRPr="007A25F5">
        <w:rPr>
          <w:sz w:val="24"/>
          <w:szCs w:val="24"/>
        </w:rPr>
        <w:t xml:space="preserve">The hepatic portal system consists of the hepatic portal vein and the veins that drain into it. The </w:t>
      </w:r>
      <w:r w:rsidRPr="00F87A06">
        <w:rPr>
          <w:b/>
          <w:bCs/>
          <w:sz w:val="24"/>
          <w:szCs w:val="24"/>
        </w:rPr>
        <w:t>hepatic portal vein</w:t>
      </w:r>
      <w:r w:rsidRPr="007A25F5">
        <w:rPr>
          <w:sz w:val="24"/>
          <w:szCs w:val="24"/>
        </w:rPr>
        <w:t xml:space="preserve"> itself is short, beginning at the level of lumbar </w:t>
      </w:r>
      <w:r w:rsidRPr="7BF1289D">
        <w:rPr>
          <w:sz w:val="24"/>
          <w:szCs w:val="24"/>
        </w:rPr>
        <w:t>vertebra</w:t>
      </w:r>
      <w:r w:rsidRPr="7BF1289D" w:rsidR="265FAC81">
        <w:rPr>
          <w:sz w:val="24"/>
          <w:szCs w:val="24"/>
        </w:rPr>
        <w:t xml:space="preserve"> 2</w:t>
      </w:r>
      <w:r w:rsidRPr="007A25F5">
        <w:rPr>
          <w:sz w:val="24"/>
          <w:szCs w:val="24"/>
        </w:rPr>
        <w:t xml:space="preserve"> with the convergence of the superior mesenteric and splenic veins. It also receives branches from the inferior mesenteric vein, plus the splenic veins and all their tributaries. The superior mesenteric vein receives blood from the small intestine, two-thirds of the large intestine, and the stomach. The inferior mesenteric vein drains the distal third of the large intestine, including the descending colon, the sigmoid colon, and the rectum. The splenic vein is formed from branches from the spleen, pancreas, and portions of the stomach, and the inferior mesenteric vein. After its formation, the hepatic portal vein also receives branches from the gastric veins of the stomach and cystic veins from the gall bladder. The hepatic portal vein delivers materials from these digestive and circulatory organs directly to the liver for processing.</w:t>
      </w:r>
    </w:p>
    <w:p w:rsidRPr="003611D2" w:rsidR="007A25F5" w:rsidP="5B783652" w:rsidRDefault="007A25F5" w14:paraId="3E3C8759" w14:textId="3FA7FEF8">
      <w:pPr>
        <w:spacing w:after="0" w:line="240" w:lineRule="auto"/>
        <w:contextualSpacing/>
        <w:rPr>
          <w:sz w:val="24"/>
          <w:szCs w:val="24"/>
        </w:rPr>
      </w:pPr>
    </w:p>
    <w:p w:rsidRPr="003611D2" w:rsidR="007A25F5" w:rsidP="003611D2" w:rsidRDefault="007A25F5" w14:paraId="46D0B350" w14:textId="1B7B528B">
      <w:pPr>
        <w:spacing w:after="0" w:line="240" w:lineRule="auto"/>
        <w:contextualSpacing/>
        <w:rPr>
          <w:sz w:val="24"/>
          <w:szCs w:val="24"/>
        </w:rPr>
      </w:pPr>
      <w:r w:rsidRPr="633D1FB7">
        <w:rPr>
          <w:sz w:val="24"/>
          <w:szCs w:val="24"/>
        </w:rPr>
        <w:t xml:space="preserve">Because of the hepatic portal system, the liver receives its blood supply from two </w:t>
      </w:r>
      <w:r w:rsidRPr="633D1FB7" w:rsidR="774E9875">
        <w:rPr>
          <w:sz w:val="24"/>
          <w:szCs w:val="24"/>
        </w:rPr>
        <w:t>diverse sources</w:t>
      </w:r>
      <w:r w:rsidRPr="633D1FB7">
        <w:rPr>
          <w:sz w:val="24"/>
          <w:szCs w:val="24"/>
        </w:rPr>
        <w:t xml:space="preserve">: from normal systemic circulation via the hepatic artery and from the hepatic portal vein. The liver processes the blood from the portal system to remove certain wastes and excess nutrients, which are stored for later use. This processed blood, as well as the systemic blood that came from the hepatic artery, exits the liver via the right, left, and middle </w:t>
      </w:r>
      <w:r w:rsidRPr="633D1FB7">
        <w:rPr>
          <w:b/>
          <w:bCs/>
          <w:sz w:val="24"/>
          <w:szCs w:val="24"/>
        </w:rPr>
        <w:t>hepatic veins</w:t>
      </w:r>
      <w:r w:rsidRPr="633D1FB7">
        <w:rPr>
          <w:sz w:val="24"/>
          <w:szCs w:val="24"/>
        </w:rPr>
        <w:t xml:space="preserve">, and flows into the </w:t>
      </w:r>
      <w:r w:rsidRPr="633D1FB7">
        <w:rPr>
          <w:b/>
          <w:bCs/>
          <w:sz w:val="24"/>
          <w:szCs w:val="24"/>
        </w:rPr>
        <w:t>inferior vena cava</w:t>
      </w:r>
      <w:r w:rsidRPr="633D1FB7">
        <w:rPr>
          <w:sz w:val="24"/>
          <w:szCs w:val="24"/>
        </w:rPr>
        <w:t xml:space="preserve">. Overall systemic blood composition </w:t>
      </w:r>
      <w:r w:rsidRPr="633D1FB7" w:rsidR="0F4B37D6">
        <w:rPr>
          <w:sz w:val="24"/>
          <w:szCs w:val="24"/>
        </w:rPr>
        <w:t>stays</w:t>
      </w:r>
      <w:r w:rsidRPr="633D1FB7">
        <w:rPr>
          <w:sz w:val="24"/>
          <w:szCs w:val="24"/>
        </w:rPr>
        <w:t xml:space="preserve"> </w:t>
      </w:r>
      <w:r w:rsidRPr="633D1FB7" w:rsidR="007D4FE3">
        <w:rPr>
          <w:sz w:val="24"/>
          <w:szCs w:val="24"/>
        </w:rPr>
        <w:t>stable</w:t>
      </w:r>
      <w:r w:rsidRPr="633D1FB7">
        <w:rPr>
          <w:sz w:val="24"/>
          <w:szCs w:val="24"/>
        </w:rPr>
        <w:t xml:space="preserve"> since the liver can metabolize the absorbed digestive components.</w:t>
      </w:r>
    </w:p>
    <w:p w:rsidR="0054225A" w:rsidP="00F87A06" w:rsidRDefault="1AFC1F29" w14:paraId="1DFBA4E9" w14:textId="1E61ED95">
      <w:pPr>
        <w:pStyle w:val="Heading1"/>
        <w:jc w:val="center"/>
        <w:rPr>
          <w:rFonts w:ascii="Calibri" w:hAnsi="Calibri" w:cs="Calibri"/>
          <w:b/>
          <w:bCs/>
          <w:color w:val="auto"/>
          <w:sz w:val="24"/>
          <w:szCs w:val="24"/>
        </w:rPr>
      </w:pPr>
      <w:r w:rsidRPr="00F87A06">
        <w:rPr>
          <w:b/>
          <w:bCs/>
          <w:color w:val="auto"/>
          <w:sz w:val="18"/>
          <w:szCs w:val="18"/>
        </w:rPr>
        <w:t xml:space="preserve">Figure 5.12 </w:t>
      </w:r>
      <w:r w:rsidRPr="00F87A06">
        <w:rPr>
          <w:color w:val="auto"/>
          <w:sz w:val="18"/>
          <w:szCs w:val="18"/>
        </w:rPr>
        <w:t>The Hepatic Portal System</w:t>
      </w:r>
    </w:p>
    <w:p w:rsidRPr="00F87A06" w:rsidR="00F87A06" w:rsidP="00F87A06" w:rsidRDefault="00F87A06" w14:paraId="6BF24ABA" w14:textId="4929B542">
      <w:pPr>
        <w:ind w:firstLine="1890"/>
      </w:pPr>
      <w:r>
        <w:rPr>
          <w:noProof/>
        </w:rPr>
        <w:drawing>
          <wp:inline distT="0" distB="0" distL="0" distR="0" wp14:anchorId="601B9033" wp14:editId="513AED00">
            <wp:extent cx="4811395" cy="3105150"/>
            <wp:effectExtent l="0" t="0" r="8255" b="0"/>
            <wp:docPr id="12" name="Picture 12" descr="A diagram of the hepatic portal system with all the major internal organs of this system labeled and the major veins highligh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the hepatic portal system with all the major internal organs of this system labeled and the major veins highlighted.&#10;"/>
                    <pic:cNvPicPr/>
                  </pic:nvPicPr>
                  <pic:blipFill>
                    <a:blip r:embed="rId29">
                      <a:extLst>
                        <a:ext uri="{28A0092B-C50C-407E-A947-70E740481C1C}">
                          <a14:useLocalDpi xmlns:a14="http://schemas.microsoft.com/office/drawing/2010/main" val="0"/>
                        </a:ext>
                      </a:extLst>
                    </a:blip>
                    <a:stretch>
                      <a:fillRect/>
                    </a:stretch>
                  </pic:blipFill>
                  <pic:spPr>
                    <a:xfrm>
                      <a:off x="0" y="0"/>
                      <a:ext cx="4811395" cy="3105150"/>
                    </a:xfrm>
                    <a:prstGeom prst="rect">
                      <a:avLst/>
                    </a:prstGeom>
                  </pic:spPr>
                </pic:pic>
              </a:graphicData>
            </a:graphic>
          </wp:inline>
        </w:drawing>
      </w:r>
    </w:p>
    <w:p w:rsidRPr="003611D2" w:rsidR="0054225A" w:rsidP="00F87A06" w:rsidRDefault="007A25F5" w14:paraId="00D1089C" w14:textId="5F30A0EA">
      <w:pPr>
        <w:pStyle w:val="Heading1"/>
        <w:numPr>
          <w:ilvl w:val="0"/>
          <w:numId w:val="17"/>
        </w:numPr>
        <w:rPr>
          <w:rFonts w:ascii="Calibri" w:hAnsi="Calibri" w:cs="Calibri"/>
          <w:b/>
          <w:bCs/>
          <w:color w:val="000000" w:themeColor="text1"/>
          <w:sz w:val="24"/>
          <w:szCs w:val="24"/>
        </w:rPr>
      </w:pPr>
      <w:r w:rsidRPr="007A25F5">
        <w:rPr>
          <w:rFonts w:ascii="Calibri" w:hAnsi="Calibri" w:cs="Calibri"/>
          <w:b/>
          <w:bCs/>
          <w:color w:val="000000" w:themeColor="text1"/>
          <w:sz w:val="24"/>
          <w:szCs w:val="24"/>
        </w:rPr>
        <w:t>Describe the importance of the hepatic portal system?</w:t>
      </w:r>
    </w:p>
    <w:p w:rsidR="0054225A" w:rsidP="007A25F5" w:rsidRDefault="0054225A" w14:paraId="6FB927BE" w14:textId="77777777"/>
    <w:p w:rsidRPr="00211692" w:rsidR="00211692" w:rsidP="00211692" w:rsidRDefault="00211692" w14:paraId="731971CA" w14:textId="6F956CF7">
      <w:pPr>
        <w:pStyle w:val="Heading1"/>
        <w:spacing w:before="100" w:beforeAutospacing="1" w:after="100" w:afterAutospacing="1" w:line="240" w:lineRule="auto"/>
        <w:contextualSpacing/>
        <w:rPr>
          <w:rFonts w:asciiTheme="minorHAnsi" w:hAnsiTheme="minorHAnsi" w:cstheme="minorHAnsi"/>
          <w:b/>
          <w:bCs/>
          <w:color w:val="4472C4" w:themeColor="accent1"/>
        </w:rPr>
      </w:pPr>
      <w:r w:rsidRPr="007E5AE7">
        <w:rPr>
          <w:rFonts w:asciiTheme="minorHAnsi" w:hAnsiTheme="minorHAnsi" w:cstheme="minorHAnsi"/>
          <w:b/>
          <w:bCs/>
          <w:color w:val="4472C4" w:themeColor="accent1"/>
        </w:rPr>
        <w:t xml:space="preserve">Lab </w:t>
      </w:r>
      <w:r>
        <w:rPr>
          <w:rFonts w:asciiTheme="minorHAnsi" w:hAnsiTheme="minorHAnsi" w:cstheme="minorHAnsi"/>
          <w:b/>
          <w:bCs/>
          <w:color w:val="4472C4" w:themeColor="accent1"/>
        </w:rPr>
        <w:t>Activity</w:t>
      </w:r>
      <w:r w:rsidRPr="007E5AE7">
        <w:rPr>
          <w:rFonts w:asciiTheme="minorHAnsi" w:hAnsiTheme="minorHAnsi" w:cstheme="minorHAnsi"/>
          <w:b/>
          <w:bCs/>
          <w:color w:val="4472C4" w:themeColor="accent1"/>
        </w:rPr>
        <w:t xml:space="preserve"> 5.</w:t>
      </w:r>
      <w:r>
        <w:rPr>
          <w:rFonts w:asciiTheme="minorHAnsi" w:hAnsiTheme="minorHAnsi" w:cstheme="minorHAnsi"/>
          <w:b/>
          <w:bCs/>
          <w:color w:val="4472C4" w:themeColor="accent1"/>
        </w:rPr>
        <w:t>5</w:t>
      </w:r>
      <w:r w:rsidRPr="007E5AE7">
        <w:rPr>
          <w:rFonts w:asciiTheme="minorHAnsi" w:hAnsiTheme="minorHAnsi" w:cstheme="minorHAnsi"/>
          <w:b/>
          <w:bCs/>
          <w:color w:val="4472C4" w:themeColor="accent1"/>
        </w:rPr>
        <w:t xml:space="preserve">: Inferior </w:t>
      </w:r>
      <w:r>
        <w:rPr>
          <w:rFonts w:asciiTheme="minorHAnsi" w:hAnsiTheme="minorHAnsi" w:cstheme="minorHAnsi"/>
          <w:b/>
          <w:bCs/>
          <w:color w:val="4472C4" w:themeColor="accent1"/>
        </w:rPr>
        <w:t>Veins</w:t>
      </w:r>
    </w:p>
    <w:p w:rsidRPr="001529FD" w:rsidR="00211692" w:rsidP="001529FD" w:rsidRDefault="00211692" w14:paraId="765D433C" w14:textId="7B121B71">
      <w:pPr>
        <w:pStyle w:val="Heading1"/>
        <w:spacing w:line="240" w:lineRule="auto"/>
        <w:rPr>
          <w:rFonts w:asciiTheme="minorHAnsi" w:hAnsiTheme="minorHAnsi" w:cstheme="minorHAnsi"/>
          <w:color w:val="auto"/>
          <w:sz w:val="24"/>
          <w:szCs w:val="24"/>
        </w:rPr>
      </w:pPr>
      <w:r w:rsidRPr="00211692">
        <w:rPr>
          <w:rFonts w:asciiTheme="minorHAnsi" w:hAnsiTheme="minorHAnsi" w:cstheme="minorHAnsi"/>
          <w:b/>
          <w:bCs/>
          <w:color w:val="auto"/>
          <w:sz w:val="24"/>
          <w:szCs w:val="24"/>
          <w:u w:val="single"/>
        </w:rPr>
        <w:t>Label the following on anatomically correct models in lab.</w:t>
      </w:r>
    </w:p>
    <w:p w:rsidR="00FD5531" w:rsidP="00F87A06" w:rsidRDefault="00211692" w14:paraId="7E329C5E" w14:textId="792D084E">
      <w:pPr>
        <w:shd w:val="clear" w:color="auto" w:fill="D9E2F3" w:themeFill="accent1" w:themeFillTint="33"/>
        <w:spacing w:line="240" w:lineRule="auto"/>
        <w:rPr>
          <w:rFonts w:cstheme="minorHAnsi"/>
          <w:b/>
          <w:bCs/>
          <w:sz w:val="24"/>
          <w:szCs w:val="24"/>
        </w:rPr>
      </w:pPr>
      <w:r w:rsidRPr="00211692">
        <w:rPr>
          <w:rFonts w:cstheme="minorHAnsi"/>
          <w:b/>
          <w:bCs/>
          <w:sz w:val="24"/>
          <w:szCs w:val="24"/>
        </w:rPr>
        <w:t>Veins:</w:t>
      </w:r>
    </w:p>
    <w:tbl>
      <w:tblPr>
        <w:tblStyle w:val="TableGrid"/>
        <w:tblW w:w="0" w:type="auto"/>
        <w:tblInd w:w="71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410"/>
        <w:gridCol w:w="4500"/>
      </w:tblGrid>
      <w:tr w:rsidR="00FD5531" w:rsidTr="003611D2" w14:paraId="28AF31F2" w14:textId="77777777">
        <w:tc>
          <w:tcPr>
            <w:tcW w:w="4410" w:type="dxa"/>
          </w:tcPr>
          <w:p w:rsidRPr="00211692" w:rsidR="00FD5531" w:rsidP="003611D2" w:rsidRDefault="00FD5531" w14:paraId="518BB78D" w14:textId="77777777">
            <w:pPr>
              <w:numPr>
                <w:ilvl w:val="0"/>
                <w:numId w:val="10"/>
              </w:numPr>
              <w:shd w:val="clear" w:color="auto" w:fill="E7E6E6" w:themeFill="background2"/>
              <w:contextualSpacing/>
              <w:rPr>
                <w:rFonts w:cstheme="minorHAnsi"/>
                <w:sz w:val="24"/>
                <w:szCs w:val="24"/>
              </w:rPr>
            </w:pPr>
            <w:r w:rsidRPr="00211692">
              <w:rPr>
                <w:rFonts w:cstheme="minorHAnsi"/>
                <w:sz w:val="24"/>
                <w:szCs w:val="24"/>
              </w:rPr>
              <w:t>Inferior vena cava</w:t>
            </w:r>
          </w:p>
          <w:p w:rsidRPr="00211692" w:rsidR="00FD5531" w:rsidP="003611D2" w:rsidRDefault="00FD5531" w14:paraId="780D82B9" w14:textId="77777777">
            <w:pPr>
              <w:numPr>
                <w:ilvl w:val="0"/>
                <w:numId w:val="10"/>
              </w:numPr>
              <w:shd w:val="clear" w:color="auto" w:fill="E7E6E6" w:themeFill="background2"/>
              <w:contextualSpacing/>
              <w:rPr>
                <w:rFonts w:cstheme="minorHAnsi"/>
                <w:sz w:val="24"/>
                <w:szCs w:val="24"/>
              </w:rPr>
            </w:pPr>
            <w:r w:rsidRPr="00211692">
              <w:rPr>
                <w:rFonts w:cstheme="minorHAnsi"/>
                <w:sz w:val="24"/>
                <w:szCs w:val="24"/>
              </w:rPr>
              <w:t>Umbilical vein</w:t>
            </w:r>
          </w:p>
          <w:p w:rsidRPr="00211692" w:rsidR="00FD5531" w:rsidP="003611D2" w:rsidRDefault="00FD5531" w14:paraId="395CDFA1" w14:textId="77777777">
            <w:pPr>
              <w:numPr>
                <w:ilvl w:val="0"/>
                <w:numId w:val="10"/>
              </w:numPr>
              <w:shd w:val="clear" w:color="auto" w:fill="E7E6E6" w:themeFill="background2"/>
              <w:contextualSpacing/>
              <w:rPr>
                <w:rFonts w:cstheme="minorHAnsi"/>
                <w:sz w:val="24"/>
                <w:szCs w:val="24"/>
              </w:rPr>
            </w:pPr>
            <w:r w:rsidRPr="00211692">
              <w:rPr>
                <w:rFonts w:cstheme="minorHAnsi"/>
                <w:sz w:val="24"/>
                <w:szCs w:val="24"/>
              </w:rPr>
              <w:t>Hepatic veins</w:t>
            </w:r>
          </w:p>
          <w:p w:rsidRPr="00211692" w:rsidR="00FD5531" w:rsidP="003611D2" w:rsidRDefault="00FD5531" w14:paraId="3AFBF709" w14:textId="77777777">
            <w:pPr>
              <w:numPr>
                <w:ilvl w:val="0"/>
                <w:numId w:val="10"/>
              </w:numPr>
              <w:shd w:val="clear" w:color="auto" w:fill="E7E6E6" w:themeFill="background2"/>
              <w:contextualSpacing/>
              <w:rPr>
                <w:rFonts w:cstheme="minorHAnsi"/>
                <w:sz w:val="24"/>
                <w:szCs w:val="24"/>
              </w:rPr>
            </w:pPr>
            <w:r w:rsidRPr="00211692">
              <w:rPr>
                <w:rFonts w:cstheme="minorHAnsi"/>
                <w:sz w:val="24"/>
                <w:szCs w:val="24"/>
              </w:rPr>
              <w:t>Hepatic portal vein</w:t>
            </w:r>
          </w:p>
          <w:p w:rsidRPr="00FD5531" w:rsidR="00FD5531" w:rsidP="003611D2" w:rsidRDefault="00FD5531" w14:paraId="76A076B9" w14:textId="5AA8BD3C">
            <w:pPr>
              <w:numPr>
                <w:ilvl w:val="0"/>
                <w:numId w:val="10"/>
              </w:numPr>
              <w:shd w:val="clear" w:color="auto" w:fill="E7E6E6" w:themeFill="background2"/>
              <w:contextualSpacing/>
              <w:rPr>
                <w:rFonts w:cstheme="minorHAnsi"/>
                <w:sz w:val="24"/>
                <w:szCs w:val="24"/>
              </w:rPr>
            </w:pPr>
            <w:r w:rsidRPr="00211692">
              <w:rPr>
                <w:rFonts w:cstheme="minorHAnsi"/>
                <w:sz w:val="24"/>
                <w:szCs w:val="24"/>
              </w:rPr>
              <w:t>Renal vein (R&amp;L)</w:t>
            </w:r>
          </w:p>
        </w:tc>
        <w:tc>
          <w:tcPr>
            <w:tcW w:w="4500" w:type="dxa"/>
          </w:tcPr>
          <w:p w:rsidRPr="00211692" w:rsidR="00FD5531" w:rsidP="003611D2" w:rsidRDefault="00FD5531" w14:paraId="641BDED6" w14:textId="77777777">
            <w:pPr>
              <w:numPr>
                <w:ilvl w:val="0"/>
                <w:numId w:val="10"/>
              </w:numPr>
              <w:shd w:val="clear" w:color="auto" w:fill="E7E6E6" w:themeFill="background2"/>
              <w:contextualSpacing/>
              <w:rPr>
                <w:rFonts w:cstheme="minorHAnsi"/>
                <w:sz w:val="24"/>
                <w:szCs w:val="24"/>
              </w:rPr>
            </w:pPr>
            <w:r w:rsidRPr="00211692">
              <w:rPr>
                <w:rFonts w:cstheme="minorHAnsi"/>
                <w:sz w:val="24"/>
                <w:szCs w:val="24"/>
              </w:rPr>
              <w:t>Common iliac vein (R&amp;L)</w:t>
            </w:r>
          </w:p>
          <w:p w:rsidRPr="00211692" w:rsidR="00FD5531" w:rsidP="003611D2" w:rsidRDefault="00FD5531" w14:paraId="1C40B45A" w14:textId="77777777">
            <w:pPr>
              <w:numPr>
                <w:ilvl w:val="0"/>
                <w:numId w:val="10"/>
              </w:numPr>
              <w:shd w:val="clear" w:color="auto" w:fill="E7E6E6" w:themeFill="background2"/>
              <w:contextualSpacing/>
              <w:rPr>
                <w:rFonts w:cstheme="minorHAnsi"/>
                <w:sz w:val="24"/>
                <w:szCs w:val="24"/>
              </w:rPr>
            </w:pPr>
            <w:r w:rsidRPr="00211692">
              <w:rPr>
                <w:rFonts w:cstheme="minorHAnsi"/>
                <w:sz w:val="24"/>
                <w:szCs w:val="24"/>
              </w:rPr>
              <w:t>Internal iliac vein (R&amp;L)</w:t>
            </w:r>
          </w:p>
          <w:p w:rsidRPr="00211692" w:rsidR="00FD5531" w:rsidP="003611D2" w:rsidRDefault="00FD5531" w14:paraId="795396CA" w14:textId="77777777">
            <w:pPr>
              <w:numPr>
                <w:ilvl w:val="0"/>
                <w:numId w:val="10"/>
              </w:numPr>
              <w:shd w:val="clear" w:color="auto" w:fill="E7E6E6" w:themeFill="background2"/>
              <w:contextualSpacing/>
              <w:rPr>
                <w:rFonts w:cstheme="minorHAnsi"/>
                <w:sz w:val="24"/>
                <w:szCs w:val="24"/>
              </w:rPr>
            </w:pPr>
            <w:r w:rsidRPr="00211692">
              <w:rPr>
                <w:rFonts w:cstheme="minorHAnsi"/>
                <w:sz w:val="24"/>
                <w:szCs w:val="24"/>
              </w:rPr>
              <w:t>External iliac vein (R&amp;L)</w:t>
            </w:r>
          </w:p>
          <w:p w:rsidRPr="00211692" w:rsidR="00FD5531" w:rsidP="003611D2" w:rsidRDefault="00FD5531" w14:paraId="16CCC922" w14:textId="77777777">
            <w:pPr>
              <w:numPr>
                <w:ilvl w:val="0"/>
                <w:numId w:val="10"/>
              </w:numPr>
              <w:shd w:val="clear" w:color="auto" w:fill="E7E6E6" w:themeFill="background2"/>
              <w:contextualSpacing/>
              <w:rPr>
                <w:rFonts w:cstheme="minorHAnsi"/>
                <w:sz w:val="24"/>
                <w:szCs w:val="24"/>
              </w:rPr>
            </w:pPr>
            <w:r w:rsidRPr="00211692">
              <w:rPr>
                <w:rFonts w:cstheme="minorHAnsi"/>
                <w:sz w:val="24"/>
                <w:szCs w:val="24"/>
              </w:rPr>
              <w:t>Great saphenous (R&amp;L)</w:t>
            </w:r>
          </w:p>
          <w:p w:rsidRPr="00FD5531" w:rsidR="00FD5531" w:rsidP="003611D2" w:rsidRDefault="00FD5531" w14:paraId="04F7922B" w14:textId="5812E5E5">
            <w:pPr>
              <w:numPr>
                <w:ilvl w:val="0"/>
                <w:numId w:val="10"/>
              </w:numPr>
              <w:shd w:val="clear" w:color="auto" w:fill="E7E6E6" w:themeFill="background2"/>
              <w:contextualSpacing/>
              <w:rPr>
                <w:rFonts w:cstheme="minorHAnsi"/>
                <w:sz w:val="24"/>
                <w:szCs w:val="24"/>
              </w:rPr>
            </w:pPr>
            <w:r w:rsidRPr="00211692">
              <w:rPr>
                <w:rFonts w:cstheme="minorHAnsi"/>
                <w:sz w:val="24"/>
                <w:szCs w:val="24"/>
              </w:rPr>
              <w:t>Femoral vein (R&amp;L</w:t>
            </w:r>
          </w:p>
        </w:tc>
      </w:tr>
    </w:tbl>
    <w:p w:rsidRPr="00211692" w:rsidR="00FD5531" w:rsidP="00211692" w:rsidRDefault="00FD5531" w14:paraId="72E95645" w14:textId="42D84743">
      <w:pPr>
        <w:spacing w:line="240" w:lineRule="auto"/>
        <w:rPr>
          <w:rFonts w:cstheme="minorHAnsi"/>
          <w:b/>
          <w:bCs/>
          <w:sz w:val="24"/>
          <w:szCs w:val="24"/>
        </w:rPr>
        <w:sectPr w:rsidRPr="00211692" w:rsidR="00FD5531" w:rsidSect="00DE78E4">
          <w:headerReference w:type="default" r:id="rId30"/>
          <w:type w:val="continuous"/>
          <w:pgSz w:w="12240" w:h="15840" w:orient="portrait"/>
          <w:pgMar w:top="720" w:right="720" w:bottom="720" w:left="720" w:header="720" w:footer="720" w:gutter="0"/>
          <w:cols w:space="720"/>
          <w:docGrid w:linePitch="360"/>
        </w:sectPr>
      </w:pPr>
    </w:p>
    <w:p w:rsidRPr="00211692" w:rsidR="000B07AA" w:rsidP="00DB2393" w:rsidRDefault="0035106B" w14:paraId="6588980F" w14:textId="75236E25">
      <w:pPr>
        <w:pStyle w:val="Heading1"/>
        <w:rPr>
          <w:rFonts w:asciiTheme="minorHAnsi" w:hAnsiTheme="minorHAnsi" w:cstheme="minorHAnsi"/>
          <w:b/>
          <w:bCs/>
          <w:color w:val="4472C4" w:themeColor="accent1"/>
        </w:rPr>
      </w:pPr>
      <w:r w:rsidRPr="00211692">
        <w:rPr>
          <w:rFonts w:asciiTheme="minorHAnsi" w:hAnsiTheme="minorHAnsi" w:cstheme="minorHAnsi"/>
          <w:b/>
          <w:bCs/>
          <w:color w:val="4472C4" w:themeColor="accent1"/>
        </w:rPr>
        <w:t xml:space="preserve">Lab </w:t>
      </w:r>
      <w:r w:rsidRPr="00211692" w:rsidR="00211692">
        <w:rPr>
          <w:rFonts w:asciiTheme="minorHAnsi" w:hAnsiTheme="minorHAnsi" w:cstheme="minorHAnsi"/>
          <w:b/>
          <w:bCs/>
          <w:color w:val="4472C4" w:themeColor="accent1"/>
        </w:rPr>
        <w:t>Activity</w:t>
      </w:r>
      <w:r w:rsidRPr="00211692" w:rsidR="00DB2393">
        <w:rPr>
          <w:rFonts w:asciiTheme="minorHAnsi" w:hAnsiTheme="minorHAnsi" w:cstheme="minorHAnsi"/>
          <w:b/>
          <w:bCs/>
          <w:color w:val="4472C4" w:themeColor="accent1"/>
        </w:rPr>
        <w:t xml:space="preserve"> 5.</w:t>
      </w:r>
      <w:r w:rsidRPr="00211692" w:rsidR="00211692">
        <w:rPr>
          <w:rFonts w:asciiTheme="minorHAnsi" w:hAnsiTheme="minorHAnsi" w:cstheme="minorHAnsi"/>
          <w:b/>
          <w:bCs/>
          <w:color w:val="4472C4" w:themeColor="accent1"/>
        </w:rPr>
        <w:t>6</w:t>
      </w:r>
      <w:r w:rsidRPr="00211692" w:rsidR="00DB2393">
        <w:rPr>
          <w:rFonts w:asciiTheme="minorHAnsi" w:hAnsiTheme="minorHAnsi" w:cstheme="minorHAnsi"/>
          <w:b/>
          <w:bCs/>
          <w:color w:val="4472C4" w:themeColor="accent1"/>
        </w:rPr>
        <w:t xml:space="preserve"> </w:t>
      </w:r>
      <w:r w:rsidRPr="00211692" w:rsidR="00211692">
        <w:rPr>
          <w:rFonts w:asciiTheme="minorHAnsi" w:hAnsiTheme="minorHAnsi" w:cstheme="minorHAnsi"/>
          <w:b/>
          <w:bCs/>
          <w:color w:val="4472C4" w:themeColor="accent1"/>
        </w:rPr>
        <w:t xml:space="preserve">Superior Vessels </w:t>
      </w:r>
      <w:r w:rsidRPr="00211692" w:rsidR="000B07AA">
        <w:rPr>
          <w:rFonts w:asciiTheme="minorHAnsi" w:hAnsiTheme="minorHAnsi" w:cstheme="minorHAnsi"/>
          <w:b/>
          <w:bCs/>
          <w:color w:val="4472C4" w:themeColor="accent1"/>
        </w:rPr>
        <w:t>Fetal Pig Dissection</w:t>
      </w:r>
      <w:r w:rsidRPr="00211692" w:rsidR="17AD3EBA">
        <w:rPr>
          <w:rFonts w:asciiTheme="minorHAnsi" w:hAnsiTheme="minorHAnsi" w:cstheme="minorHAnsi"/>
          <w:b/>
          <w:bCs/>
          <w:color w:val="4472C4" w:themeColor="accent1"/>
        </w:rPr>
        <w:t xml:space="preserve"> (Optional)</w:t>
      </w:r>
    </w:p>
    <w:p w:rsidRPr="00211692" w:rsidR="000B07AA" w:rsidP="00211692" w:rsidRDefault="000B07AA" w14:paraId="443E6A77" w14:textId="1845132C">
      <w:pPr>
        <w:autoSpaceDE w:val="0"/>
        <w:autoSpaceDN w:val="0"/>
        <w:adjustRightInd w:val="0"/>
        <w:spacing w:after="0" w:line="240" w:lineRule="auto"/>
        <w:contextualSpacing/>
        <w:rPr>
          <w:rFonts w:cstheme="minorHAnsi"/>
          <w:iCs/>
          <w:sz w:val="24"/>
          <w:szCs w:val="24"/>
        </w:rPr>
      </w:pPr>
      <w:r w:rsidRPr="00211692">
        <w:rPr>
          <w:rFonts w:cstheme="minorHAnsi"/>
          <w:iCs/>
          <w:sz w:val="24"/>
          <w:szCs w:val="24"/>
        </w:rPr>
        <w:t>Supplies needed: Gloves, scalpel, blunt probe,</w:t>
      </w:r>
      <w:r w:rsidR="00211692">
        <w:rPr>
          <w:rFonts w:cstheme="minorHAnsi"/>
          <w:iCs/>
          <w:sz w:val="24"/>
          <w:szCs w:val="24"/>
        </w:rPr>
        <w:t xml:space="preserve"> and</w:t>
      </w:r>
      <w:r w:rsidRPr="00211692">
        <w:rPr>
          <w:rFonts w:cstheme="minorHAnsi"/>
          <w:iCs/>
          <w:sz w:val="24"/>
          <w:szCs w:val="24"/>
        </w:rPr>
        <w:t xml:space="preserve"> </w:t>
      </w:r>
      <w:r w:rsidRPr="00211692" w:rsidR="000F44C2">
        <w:rPr>
          <w:rFonts w:cstheme="minorHAnsi"/>
          <w:iCs/>
          <w:sz w:val="24"/>
          <w:szCs w:val="24"/>
        </w:rPr>
        <w:t>tweezers.</w:t>
      </w:r>
    </w:p>
    <w:p w:rsidR="000F44C2" w:rsidP="00211692" w:rsidRDefault="000F44C2" w14:paraId="63858C96" w14:textId="77777777">
      <w:pPr>
        <w:autoSpaceDE w:val="0"/>
        <w:autoSpaceDN w:val="0"/>
        <w:adjustRightInd w:val="0"/>
        <w:spacing w:after="0" w:line="240" w:lineRule="auto"/>
        <w:contextualSpacing/>
        <w:rPr>
          <w:rFonts w:cstheme="minorHAnsi"/>
          <w:iCs/>
          <w:sz w:val="24"/>
          <w:szCs w:val="24"/>
        </w:rPr>
      </w:pPr>
    </w:p>
    <w:p w:rsidRPr="00211692" w:rsidR="000B07AA" w:rsidP="633D1FB7" w:rsidRDefault="000B07AA" w14:paraId="4166FD3D" w14:textId="709343DD">
      <w:pPr>
        <w:autoSpaceDE w:val="0"/>
        <w:autoSpaceDN w:val="0"/>
        <w:adjustRightInd w:val="0"/>
        <w:spacing w:after="0" w:line="240" w:lineRule="auto"/>
        <w:contextualSpacing/>
        <w:rPr>
          <w:sz w:val="24"/>
          <w:szCs w:val="24"/>
        </w:rPr>
      </w:pPr>
      <w:r w:rsidRPr="633D1FB7">
        <w:rPr>
          <w:sz w:val="24"/>
          <w:szCs w:val="24"/>
        </w:rPr>
        <w:t xml:space="preserve">For the </w:t>
      </w:r>
      <w:r w:rsidRPr="633D1FB7">
        <w:rPr>
          <w:b/>
          <w:bCs/>
          <w:sz w:val="24"/>
          <w:szCs w:val="24"/>
        </w:rPr>
        <w:t>ANTERIOR</w:t>
      </w:r>
      <w:r w:rsidRPr="633D1FB7">
        <w:rPr>
          <w:sz w:val="24"/>
          <w:szCs w:val="24"/>
        </w:rPr>
        <w:t xml:space="preserve"> </w:t>
      </w:r>
      <w:r w:rsidRPr="633D1FB7" w:rsidR="74542918">
        <w:rPr>
          <w:sz w:val="24"/>
          <w:szCs w:val="24"/>
        </w:rPr>
        <w:t>part</w:t>
      </w:r>
      <w:r w:rsidRPr="633D1FB7">
        <w:rPr>
          <w:sz w:val="24"/>
          <w:szCs w:val="24"/>
        </w:rPr>
        <w:t xml:space="preserve"> of the fetal pig circulatory system:</w:t>
      </w:r>
    </w:p>
    <w:p w:rsidRPr="00211692" w:rsidR="000B07AA" w:rsidP="00211692" w:rsidRDefault="000B07AA" w14:paraId="5F435F13" w14:textId="56F3BB3B">
      <w:pPr>
        <w:autoSpaceDE w:val="0"/>
        <w:autoSpaceDN w:val="0"/>
        <w:adjustRightInd w:val="0"/>
        <w:spacing w:after="0" w:line="240" w:lineRule="auto"/>
        <w:contextualSpacing/>
        <w:rPr>
          <w:sz w:val="24"/>
          <w:szCs w:val="24"/>
        </w:rPr>
      </w:pPr>
      <w:r w:rsidRPr="7BF1289D">
        <w:rPr>
          <w:sz w:val="24"/>
          <w:szCs w:val="24"/>
        </w:rPr>
        <w:t xml:space="preserve">These are analogous to the </w:t>
      </w:r>
      <w:r w:rsidRPr="7BF1289D">
        <w:rPr>
          <w:b/>
          <w:sz w:val="24"/>
          <w:szCs w:val="24"/>
        </w:rPr>
        <w:t>SUPERIOR</w:t>
      </w:r>
      <w:r w:rsidRPr="7BF1289D">
        <w:rPr>
          <w:sz w:val="24"/>
          <w:szCs w:val="24"/>
        </w:rPr>
        <w:t xml:space="preserve"> vessels of the human circulatory system. Use human terminology </w:t>
      </w:r>
      <w:r w:rsidRPr="7BF1289D" w:rsidR="001E790E">
        <w:rPr>
          <w:sz w:val="24"/>
          <w:szCs w:val="24"/>
        </w:rPr>
        <w:t>wherever</w:t>
      </w:r>
      <w:r w:rsidRPr="7BF1289D">
        <w:rPr>
          <w:sz w:val="24"/>
          <w:szCs w:val="24"/>
        </w:rPr>
        <w:t xml:space="preserve"> terms for the pig may differ.</w:t>
      </w:r>
    </w:p>
    <w:p w:rsidRPr="0054225A" w:rsidR="000B07AA" w:rsidP="0054225A" w:rsidRDefault="000B07AA" w14:paraId="0AA44318" w14:textId="33489459">
      <w:pPr>
        <w:numPr>
          <w:ilvl w:val="0"/>
          <w:numId w:val="4"/>
        </w:numPr>
        <w:autoSpaceDE w:val="0"/>
        <w:autoSpaceDN w:val="0"/>
        <w:adjustRightInd w:val="0"/>
        <w:spacing w:after="0" w:line="240" w:lineRule="auto"/>
        <w:contextualSpacing/>
        <w:rPr>
          <w:rFonts w:cstheme="minorHAnsi"/>
          <w:iCs/>
          <w:sz w:val="24"/>
          <w:szCs w:val="24"/>
        </w:rPr>
      </w:pPr>
      <w:r w:rsidRPr="019DAE55">
        <w:rPr>
          <w:sz w:val="24"/>
          <w:szCs w:val="24"/>
        </w:rPr>
        <w:t>Open the body cavity. You can often “begin” a cut using your scalpel then switch to scissors.</w:t>
      </w:r>
    </w:p>
    <w:p w:rsidR="633D1FB7" w:rsidP="00AD0C55" w:rsidRDefault="000B07AA" w14:paraId="5066103E" w14:textId="611A2A27">
      <w:pPr>
        <w:tabs>
          <w:tab w:val="num" w:pos="990"/>
        </w:tabs>
        <w:autoSpaceDE w:val="0"/>
        <w:autoSpaceDN w:val="0"/>
        <w:adjustRightInd w:val="0"/>
        <w:spacing w:after="0" w:line="240" w:lineRule="auto"/>
        <w:contextualSpacing/>
        <w:rPr>
          <w:sz w:val="24"/>
          <w:szCs w:val="24"/>
        </w:rPr>
      </w:pPr>
      <w:r w:rsidRPr="633D1FB7">
        <w:rPr>
          <w:sz w:val="24"/>
          <w:szCs w:val="24"/>
        </w:rPr>
        <w:t>To begin</w:t>
      </w:r>
      <w:r w:rsidRPr="633D1FB7" w:rsidR="1F2BF38A">
        <w:rPr>
          <w:sz w:val="24"/>
          <w:szCs w:val="24"/>
        </w:rPr>
        <w:t xml:space="preserve">, </w:t>
      </w:r>
      <w:r w:rsidRPr="633D1FB7">
        <w:rPr>
          <w:sz w:val="24"/>
          <w:szCs w:val="24"/>
        </w:rPr>
        <w:t xml:space="preserve">make two incisions through the skin of the abdomen so that each one goes around one side of the umbilical </w:t>
      </w:r>
      <w:r w:rsidRPr="633D1FB7" w:rsidR="001E790E">
        <w:rPr>
          <w:sz w:val="24"/>
          <w:szCs w:val="24"/>
        </w:rPr>
        <w:t>cord,</w:t>
      </w:r>
      <w:r w:rsidRPr="633D1FB7">
        <w:rPr>
          <w:sz w:val="24"/>
          <w:szCs w:val="24"/>
        </w:rPr>
        <w:t xml:space="preserve"> and each extends down to the beginning of the legs. Be careful that you are only cutting through the abdominal wall- if you cut too deeply the underlying organs will be destroyed. We </w:t>
      </w:r>
      <w:r w:rsidR="009B5522">
        <w:rPr>
          <w:sz w:val="24"/>
          <w:szCs w:val="24"/>
        </w:rPr>
        <w:t xml:space="preserve">may </w:t>
      </w:r>
      <w:r w:rsidRPr="633D1FB7">
        <w:rPr>
          <w:sz w:val="24"/>
          <w:szCs w:val="24"/>
        </w:rPr>
        <w:t>need them for future dissections!</w:t>
      </w:r>
    </w:p>
    <w:p w:rsidR="009B5522" w:rsidP="009B5522" w:rsidRDefault="009B5522" w14:paraId="466074D2" w14:textId="43CFFE33">
      <w:pPr>
        <w:tabs>
          <w:tab w:val="num" w:pos="990"/>
        </w:tabs>
        <w:autoSpaceDE w:val="0"/>
        <w:autoSpaceDN w:val="0"/>
        <w:adjustRightInd w:val="0"/>
        <w:spacing w:after="0" w:line="240" w:lineRule="auto"/>
        <w:ind w:firstLine="3150"/>
        <w:contextualSpacing/>
        <w:rPr>
          <w:sz w:val="24"/>
          <w:szCs w:val="24"/>
        </w:rPr>
      </w:pPr>
      <w:r>
        <w:rPr>
          <w:noProof/>
        </w:rPr>
        <w:drawing>
          <wp:inline distT="0" distB="0" distL="0" distR="0" wp14:anchorId="1D57B0D0" wp14:editId="25613AC7">
            <wp:extent cx="3286125" cy="3784211"/>
            <wp:effectExtent l="0" t="0" r="0" b="6985"/>
            <wp:docPr id="1791531394" name="Picture 1791531394" descr="A diagram of a pig ventral view with major dissection incisional lines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31394" name="Picture 1791531394" descr="A diagram of a pig ventral view with major dissection incisional lines labeled."/>
                    <pic:cNvPicPr/>
                  </pic:nvPicPr>
                  <pic:blipFill>
                    <a:blip r:embed="rId31">
                      <a:extLst>
                        <a:ext uri="{28A0092B-C50C-407E-A947-70E740481C1C}">
                          <a14:useLocalDpi xmlns:a14="http://schemas.microsoft.com/office/drawing/2010/main" val="0"/>
                        </a:ext>
                      </a:extLst>
                    </a:blip>
                    <a:srcRect l="11856" t="10799" r="8053"/>
                    <a:stretch>
                      <a:fillRect/>
                    </a:stretch>
                  </pic:blipFill>
                  <pic:spPr>
                    <a:xfrm>
                      <a:off x="0" y="0"/>
                      <a:ext cx="3289042" cy="3787570"/>
                    </a:xfrm>
                    <a:prstGeom prst="rect">
                      <a:avLst/>
                    </a:prstGeom>
                  </pic:spPr>
                </pic:pic>
              </a:graphicData>
            </a:graphic>
          </wp:inline>
        </w:drawing>
      </w:r>
    </w:p>
    <w:p w:rsidRPr="009B5522" w:rsidR="019DAE55" w:rsidP="009B5522" w:rsidRDefault="78A31998" w14:paraId="3F5666A2" w14:textId="2EC6E9E1">
      <w:pPr>
        <w:spacing w:after="0" w:line="240" w:lineRule="auto"/>
        <w:contextualSpacing/>
        <w:rPr>
          <w:sz w:val="18"/>
          <w:szCs w:val="18"/>
        </w:rPr>
      </w:pPr>
      <w:r w:rsidRPr="78FAB1E1">
        <w:rPr>
          <w:b/>
          <w:bCs/>
          <w:sz w:val="18"/>
          <w:szCs w:val="18"/>
        </w:rPr>
        <w:t>Figure 5.1</w:t>
      </w:r>
      <w:r w:rsidRPr="78FAB1E1" w:rsidR="238EDB37">
        <w:rPr>
          <w:b/>
          <w:bCs/>
          <w:sz w:val="18"/>
          <w:szCs w:val="18"/>
        </w:rPr>
        <w:t>3</w:t>
      </w:r>
      <w:r w:rsidRPr="78FAB1E1">
        <w:rPr>
          <w:b/>
          <w:bCs/>
          <w:sz w:val="18"/>
          <w:szCs w:val="18"/>
        </w:rPr>
        <w:t xml:space="preserve"> </w:t>
      </w:r>
      <w:r w:rsidRPr="78FAB1E1">
        <w:rPr>
          <w:sz w:val="18"/>
          <w:szCs w:val="18"/>
        </w:rPr>
        <w:t>Fetal Pig Dissection Diagram</w:t>
      </w:r>
      <w:r w:rsidRPr="5B783652" w:rsidR="42F9EE88">
        <w:rPr>
          <w:sz w:val="18"/>
          <w:szCs w:val="18"/>
        </w:rPr>
        <w:t>. The figure depicts the incisions that should be made to perform a dissection.</w:t>
      </w:r>
      <w:r w:rsidRPr="78FAB1E1" w:rsidR="4E181FD6">
        <w:rPr>
          <w:sz w:val="18"/>
          <w:szCs w:val="18"/>
        </w:rPr>
        <w:t xml:space="preserve"> (Diagram by Gina Profetto)</w:t>
      </w:r>
      <w:r w:rsidR="00AC05D5">
        <w:rPr>
          <w:sz w:val="18"/>
          <w:szCs w:val="18"/>
        </w:rPr>
        <w:t xml:space="preserve"> </w:t>
      </w:r>
    </w:p>
    <w:p w:rsidRPr="009B5522" w:rsidR="009B5522" w:rsidP="009B5522" w:rsidRDefault="000B07AA" w14:paraId="08F24A8A" w14:textId="01FE36C4">
      <w:pPr>
        <w:pStyle w:val="ListParagraph"/>
        <w:numPr>
          <w:ilvl w:val="0"/>
          <w:numId w:val="18"/>
        </w:numPr>
        <w:autoSpaceDE w:val="0"/>
        <w:autoSpaceDN w:val="0"/>
        <w:adjustRightInd w:val="0"/>
        <w:spacing w:after="0" w:line="240" w:lineRule="auto"/>
        <w:rPr>
          <w:sz w:val="24"/>
          <w:szCs w:val="24"/>
        </w:rPr>
      </w:pPr>
      <w:r w:rsidRPr="009B5522">
        <w:rPr>
          <w:sz w:val="24"/>
          <w:szCs w:val="24"/>
        </w:rPr>
        <w:t xml:space="preserve">Make a </w:t>
      </w:r>
      <w:r w:rsidRPr="009B5522">
        <w:rPr>
          <w:b/>
          <w:bCs/>
          <w:sz w:val="24"/>
          <w:szCs w:val="24"/>
        </w:rPr>
        <w:t>lateral</w:t>
      </w:r>
      <w:r w:rsidRPr="009B5522">
        <w:rPr>
          <w:sz w:val="24"/>
          <w:szCs w:val="24"/>
        </w:rPr>
        <w:t xml:space="preserve"> incision at the base of the rib cage. This should be as close as possible to where the diaphragm separates the thoracic and abdominal cavities. Extend this cut to both the right and left sides by using the inferior edge of the ribcage as a guide. </w:t>
      </w:r>
    </w:p>
    <w:p w:rsidRPr="009B5522" w:rsidR="000B07AA" w:rsidP="009B5522" w:rsidRDefault="000B07AA" w14:paraId="00FA558D" w14:textId="3B1D144E">
      <w:pPr>
        <w:pStyle w:val="ListParagraph"/>
        <w:numPr>
          <w:ilvl w:val="0"/>
          <w:numId w:val="18"/>
        </w:numPr>
        <w:autoSpaceDE w:val="0"/>
        <w:autoSpaceDN w:val="0"/>
        <w:adjustRightInd w:val="0"/>
        <w:spacing w:after="0" w:line="240" w:lineRule="auto"/>
        <w:rPr>
          <w:sz w:val="24"/>
          <w:szCs w:val="24"/>
        </w:rPr>
      </w:pPr>
      <w:r w:rsidRPr="009B5522">
        <w:rPr>
          <w:sz w:val="24"/>
          <w:szCs w:val="24"/>
        </w:rPr>
        <w:t xml:space="preserve">Finally, make an incision beginning at the papilla on the underside of the chin and extending down to the base of the sternum. </w:t>
      </w:r>
    </w:p>
    <w:p w:rsidRPr="00211692" w:rsidR="000B07AA" w:rsidP="00D37CBE" w:rsidRDefault="000B07AA" w14:paraId="1EB0B241" w14:textId="5EB2676D">
      <w:pPr>
        <w:numPr>
          <w:ilvl w:val="2"/>
          <w:numId w:val="4"/>
        </w:numPr>
        <w:tabs>
          <w:tab w:val="num" w:pos="990"/>
        </w:tabs>
        <w:autoSpaceDE w:val="0"/>
        <w:autoSpaceDN w:val="0"/>
        <w:adjustRightInd w:val="0"/>
        <w:spacing w:after="0" w:line="240" w:lineRule="auto"/>
        <w:ind w:left="990" w:hanging="270"/>
        <w:contextualSpacing/>
        <w:rPr>
          <w:rFonts w:cstheme="minorHAnsi"/>
          <w:iCs/>
          <w:sz w:val="24"/>
          <w:szCs w:val="24"/>
        </w:rPr>
      </w:pPr>
      <w:r w:rsidRPr="00211692">
        <w:rPr>
          <w:rFonts w:cstheme="minorHAnsi"/>
          <w:iCs/>
          <w:sz w:val="24"/>
          <w:szCs w:val="24"/>
        </w:rPr>
        <w:t xml:space="preserve">In the first step, cut through the skin of the thoracic cavity, but DO NOT cut into the sternum. Peel the skin back away from the rib cage. This will allow you to see more clearly where the sternum is before you cut it open. </w:t>
      </w:r>
    </w:p>
    <w:p w:rsidRPr="00211692" w:rsidR="000B07AA" w:rsidP="019DAE55" w:rsidRDefault="000B07AA" w14:paraId="7BB32BA5" w14:textId="6B02671F">
      <w:pPr>
        <w:numPr>
          <w:ilvl w:val="2"/>
          <w:numId w:val="4"/>
        </w:numPr>
        <w:autoSpaceDE w:val="0"/>
        <w:autoSpaceDN w:val="0"/>
        <w:adjustRightInd w:val="0"/>
        <w:spacing w:after="0" w:line="240" w:lineRule="auto"/>
        <w:contextualSpacing/>
        <w:rPr>
          <w:sz w:val="24"/>
          <w:szCs w:val="24"/>
        </w:rPr>
      </w:pPr>
      <w:r w:rsidRPr="633D1FB7">
        <w:rPr>
          <w:sz w:val="24"/>
          <w:szCs w:val="24"/>
        </w:rPr>
        <w:t xml:space="preserve">Ideally, you will cut the sternum directly down the middle to open the thoracic cavity. Be careful that you do not cut too deeply and damage the heart or the blood vessels coming out of the heart. To avoid this, take your blunt probe and run it up underneath the sternum. You can then use your scalpel to cut down </w:t>
      </w:r>
      <w:r w:rsidRPr="633D1FB7" w:rsidR="2EF77514">
        <w:rPr>
          <w:sz w:val="24"/>
          <w:szCs w:val="24"/>
        </w:rPr>
        <w:t>on</w:t>
      </w:r>
      <w:r w:rsidRPr="633D1FB7">
        <w:rPr>
          <w:sz w:val="24"/>
          <w:szCs w:val="24"/>
        </w:rPr>
        <w:t xml:space="preserve"> the probe without damaging any important structures. If the mid-line cut does not seem to be working well, cut through the costal cartilages </w:t>
      </w:r>
      <w:bookmarkStart w:name="_Int_4FevFyab" w:id="20"/>
      <w:r w:rsidRPr="633D1FB7">
        <w:rPr>
          <w:sz w:val="24"/>
          <w:szCs w:val="24"/>
        </w:rPr>
        <w:t>immediately</w:t>
      </w:r>
      <w:bookmarkEnd w:id="20"/>
      <w:r w:rsidRPr="633D1FB7">
        <w:rPr>
          <w:sz w:val="24"/>
          <w:szCs w:val="24"/>
        </w:rPr>
        <w:t xml:space="preserve"> to the right or left of the sternum. Cutting too far away from the sternum will destroy vessels you need to see.</w:t>
      </w:r>
    </w:p>
    <w:p w:rsidRPr="00211692" w:rsidR="000B07AA" w:rsidP="00211692" w:rsidRDefault="000B07AA" w14:paraId="239E61F3" w14:textId="17622226">
      <w:pPr>
        <w:autoSpaceDE w:val="0"/>
        <w:autoSpaceDN w:val="0"/>
        <w:adjustRightInd w:val="0"/>
        <w:spacing w:after="0" w:line="240" w:lineRule="auto"/>
        <w:contextualSpacing/>
        <w:jc w:val="center"/>
        <w:rPr>
          <w:rFonts w:cstheme="minorHAnsi"/>
          <w:i/>
          <w:iCs/>
          <w:sz w:val="24"/>
          <w:szCs w:val="24"/>
        </w:rPr>
      </w:pPr>
    </w:p>
    <w:p w:rsidRPr="00412576" w:rsidR="000B07AA" w:rsidP="00412576" w:rsidRDefault="000B07AA" w14:paraId="0E207309" w14:textId="5B9488E3">
      <w:pPr>
        <w:pStyle w:val="ListParagraph"/>
        <w:numPr>
          <w:ilvl w:val="0"/>
          <w:numId w:val="18"/>
        </w:numPr>
        <w:autoSpaceDE w:val="0"/>
        <w:autoSpaceDN w:val="0"/>
        <w:adjustRightInd w:val="0"/>
        <w:spacing w:after="0" w:line="240" w:lineRule="auto"/>
        <w:rPr>
          <w:sz w:val="24"/>
          <w:szCs w:val="24"/>
        </w:rPr>
      </w:pPr>
      <w:r w:rsidRPr="00412576">
        <w:rPr>
          <w:sz w:val="24"/>
          <w:szCs w:val="24"/>
        </w:rPr>
        <w:t xml:space="preserve">Once the thoracic cavity is opened, put away your scalpel. Everything else can be </w:t>
      </w:r>
      <w:bookmarkStart w:name="_Int_gC6JoomU" w:id="21"/>
      <w:r w:rsidRPr="00412576">
        <w:rPr>
          <w:sz w:val="24"/>
          <w:szCs w:val="24"/>
        </w:rPr>
        <w:t>accomplished</w:t>
      </w:r>
      <w:bookmarkEnd w:id="21"/>
      <w:r w:rsidRPr="00412576">
        <w:rPr>
          <w:sz w:val="24"/>
          <w:szCs w:val="24"/>
        </w:rPr>
        <w:t xml:space="preserve"> with the blunt probe, tweezers, and your gloved hands. The first thing you will need to do is clean out the connective tissue on each side of the throat. The blood vessels you are looking for are </w:t>
      </w:r>
      <w:r w:rsidRPr="00412576">
        <w:rPr>
          <w:b/>
          <w:bCs/>
          <w:sz w:val="24"/>
          <w:szCs w:val="24"/>
        </w:rPr>
        <w:t>deep</w:t>
      </w:r>
      <w:r w:rsidRPr="00412576">
        <w:rPr>
          <w:sz w:val="24"/>
          <w:szCs w:val="24"/>
        </w:rPr>
        <w:t xml:space="preserve"> in the body cavity here and so the overlying tissue must be removed. </w:t>
      </w:r>
      <w:r w:rsidRPr="00412576" w:rsidR="00D06777">
        <w:rPr>
          <w:sz w:val="24"/>
          <w:szCs w:val="24"/>
        </w:rPr>
        <w:t>Most of</w:t>
      </w:r>
      <w:r w:rsidRPr="00412576">
        <w:rPr>
          <w:sz w:val="24"/>
          <w:szCs w:val="24"/>
        </w:rPr>
        <w:t xml:space="preserve"> this tissue is the </w:t>
      </w:r>
      <w:r w:rsidRPr="00412576">
        <w:rPr>
          <w:b/>
          <w:bCs/>
          <w:sz w:val="24"/>
          <w:szCs w:val="24"/>
        </w:rPr>
        <w:t>thymus</w:t>
      </w:r>
      <w:r w:rsidRPr="00412576">
        <w:rPr>
          <w:sz w:val="24"/>
          <w:szCs w:val="24"/>
        </w:rPr>
        <w:t xml:space="preserve">, an important endocrine gland, which sits on each side of the throat and over the front of the heart. You will need to remove </w:t>
      </w:r>
      <w:r w:rsidRPr="00412576" w:rsidR="00D06777">
        <w:rPr>
          <w:sz w:val="24"/>
          <w:szCs w:val="24"/>
        </w:rPr>
        <w:t>all</w:t>
      </w:r>
      <w:r w:rsidRPr="00412576">
        <w:rPr>
          <w:sz w:val="24"/>
          <w:szCs w:val="24"/>
        </w:rPr>
        <w:t xml:space="preserve"> the pebble-looking thymus tissue.</w:t>
      </w:r>
    </w:p>
    <w:p w:rsidRPr="00211692" w:rsidR="000B07AA" w:rsidP="00D37CBE" w:rsidRDefault="000B07AA" w14:paraId="0DE9C5E3" w14:textId="77777777">
      <w:pPr>
        <w:numPr>
          <w:ilvl w:val="0"/>
          <w:numId w:val="5"/>
        </w:numPr>
        <w:autoSpaceDE w:val="0"/>
        <w:autoSpaceDN w:val="0"/>
        <w:adjustRightInd w:val="0"/>
        <w:spacing w:after="0" w:line="240" w:lineRule="auto"/>
        <w:contextualSpacing/>
        <w:rPr>
          <w:rFonts w:cstheme="minorHAnsi"/>
          <w:iCs/>
          <w:sz w:val="24"/>
          <w:szCs w:val="24"/>
        </w:rPr>
      </w:pPr>
      <w:r w:rsidRPr="00211692">
        <w:rPr>
          <w:rFonts w:cstheme="minorHAnsi"/>
          <w:iCs/>
          <w:sz w:val="24"/>
          <w:szCs w:val="24"/>
        </w:rPr>
        <w:t xml:space="preserve">Remove only connective tissues on both sides of the throat. </w:t>
      </w:r>
      <w:r w:rsidRPr="00211692">
        <w:rPr>
          <w:rFonts w:cstheme="minorHAnsi"/>
          <w:b/>
          <w:iCs/>
          <w:sz w:val="24"/>
          <w:szCs w:val="24"/>
        </w:rPr>
        <w:t>DO NOT</w:t>
      </w:r>
      <w:r w:rsidRPr="00211692">
        <w:rPr>
          <w:rFonts w:cstheme="minorHAnsi"/>
          <w:iCs/>
          <w:sz w:val="24"/>
          <w:szCs w:val="24"/>
        </w:rPr>
        <w:t xml:space="preserve"> remove the structures in the middle of the throat- these are parts of the respiratory system (larynx and trachea) and the </w:t>
      </w:r>
      <w:r w:rsidRPr="00211692">
        <w:rPr>
          <w:rFonts w:cstheme="minorHAnsi"/>
          <w:b/>
          <w:iCs/>
          <w:sz w:val="24"/>
          <w:szCs w:val="24"/>
        </w:rPr>
        <w:t>thyroid gland</w:t>
      </w:r>
      <w:r w:rsidRPr="00211692">
        <w:rPr>
          <w:rFonts w:cstheme="minorHAnsi"/>
          <w:iCs/>
          <w:sz w:val="24"/>
          <w:szCs w:val="24"/>
        </w:rPr>
        <w:t>. The thyroid is superficial to the trachea, just superior to the heart.</w:t>
      </w:r>
    </w:p>
    <w:p w:rsidRPr="00211692" w:rsidR="000B07AA" w:rsidP="00211692" w:rsidRDefault="000B07AA" w14:paraId="5C594FFC" w14:textId="77777777">
      <w:pPr>
        <w:autoSpaceDE w:val="0"/>
        <w:autoSpaceDN w:val="0"/>
        <w:adjustRightInd w:val="0"/>
        <w:spacing w:after="0" w:line="240" w:lineRule="auto"/>
        <w:contextualSpacing/>
        <w:rPr>
          <w:rFonts w:cstheme="minorHAnsi"/>
          <w:iCs/>
          <w:sz w:val="24"/>
          <w:szCs w:val="24"/>
        </w:rPr>
      </w:pPr>
    </w:p>
    <w:p w:rsidRPr="00211692" w:rsidR="000B07AA" w:rsidP="00412576" w:rsidRDefault="000B07AA" w14:paraId="695E4B10" w14:textId="77777777">
      <w:pPr>
        <w:numPr>
          <w:ilvl w:val="0"/>
          <w:numId w:val="18"/>
        </w:numPr>
        <w:autoSpaceDE w:val="0"/>
        <w:autoSpaceDN w:val="0"/>
        <w:adjustRightInd w:val="0"/>
        <w:spacing w:after="0" w:line="240" w:lineRule="auto"/>
        <w:contextualSpacing/>
        <w:rPr>
          <w:rFonts w:cstheme="minorHAnsi"/>
          <w:iCs/>
          <w:sz w:val="24"/>
          <w:szCs w:val="24"/>
        </w:rPr>
      </w:pPr>
      <w:r w:rsidRPr="00211692">
        <w:rPr>
          <w:rFonts w:cstheme="minorHAnsi"/>
          <w:iCs/>
          <w:sz w:val="24"/>
          <w:szCs w:val="24"/>
        </w:rPr>
        <w:t>After you have removed the thymus and outer masses of connective tissue, there may still be considerable connective tissue around the blood vessels. Use your probes or the tweezers to clean off the vessels so that you can trace them from the heart out into the body.</w:t>
      </w:r>
    </w:p>
    <w:p w:rsidRPr="00211692" w:rsidR="000B07AA" w:rsidP="00211692" w:rsidRDefault="000B07AA" w14:paraId="6172A0D1" w14:textId="77777777">
      <w:pPr>
        <w:autoSpaceDE w:val="0"/>
        <w:autoSpaceDN w:val="0"/>
        <w:adjustRightInd w:val="0"/>
        <w:spacing w:after="0" w:line="240" w:lineRule="auto"/>
        <w:contextualSpacing/>
        <w:rPr>
          <w:rFonts w:cstheme="minorHAnsi"/>
          <w:iCs/>
          <w:sz w:val="24"/>
          <w:szCs w:val="24"/>
        </w:rPr>
      </w:pPr>
    </w:p>
    <w:p w:rsidRPr="00211692" w:rsidR="000B07AA" w:rsidP="00412576" w:rsidRDefault="000B07AA" w14:paraId="0590635F" w14:textId="3052505C">
      <w:pPr>
        <w:numPr>
          <w:ilvl w:val="0"/>
          <w:numId w:val="18"/>
        </w:numPr>
        <w:autoSpaceDE w:val="0"/>
        <w:autoSpaceDN w:val="0"/>
        <w:adjustRightInd w:val="0"/>
        <w:spacing w:after="0" w:line="240" w:lineRule="auto"/>
        <w:contextualSpacing/>
        <w:rPr>
          <w:sz w:val="24"/>
          <w:szCs w:val="24"/>
        </w:rPr>
      </w:pPr>
      <w:bookmarkStart w:name="_Int_RtyHwVhF" w:id="22"/>
      <w:r w:rsidRPr="633D1FB7">
        <w:rPr>
          <w:sz w:val="24"/>
          <w:szCs w:val="24"/>
        </w:rPr>
        <w:t>Identify</w:t>
      </w:r>
      <w:bookmarkEnd w:id="22"/>
      <w:r w:rsidRPr="633D1FB7">
        <w:rPr>
          <w:sz w:val="24"/>
          <w:szCs w:val="24"/>
        </w:rPr>
        <w:t xml:space="preserve"> the </w:t>
      </w:r>
      <w:r w:rsidRPr="633D1FB7">
        <w:rPr>
          <w:b/>
          <w:bCs/>
          <w:sz w:val="24"/>
          <w:szCs w:val="24"/>
        </w:rPr>
        <w:t>arteries</w:t>
      </w:r>
      <w:r w:rsidRPr="633D1FB7">
        <w:rPr>
          <w:sz w:val="24"/>
          <w:szCs w:val="24"/>
        </w:rPr>
        <w:t xml:space="preserve"> that supply the anterior </w:t>
      </w:r>
      <w:bookmarkStart w:name="_Int_fk5OVtEP" w:id="23"/>
      <w:r w:rsidRPr="633D1FB7">
        <w:rPr>
          <w:sz w:val="24"/>
          <w:szCs w:val="24"/>
        </w:rPr>
        <w:t>portion</w:t>
      </w:r>
      <w:bookmarkEnd w:id="23"/>
      <w:r w:rsidRPr="633D1FB7">
        <w:rPr>
          <w:sz w:val="24"/>
          <w:szCs w:val="24"/>
        </w:rPr>
        <w:t xml:space="preserve"> of the fetal pig (superior in humans):</w:t>
      </w:r>
    </w:p>
    <w:p w:rsidRPr="00211692" w:rsidR="000B07AA" w:rsidP="00412576" w:rsidRDefault="000B07AA" w14:paraId="0F40E724" w14:textId="1A7973E8">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iCs/>
          <w:sz w:val="24"/>
          <w:szCs w:val="24"/>
        </w:rPr>
        <w:t xml:space="preserve"> </w:t>
      </w:r>
      <w:r w:rsidRPr="00211692">
        <w:rPr>
          <w:rFonts w:cstheme="minorHAnsi"/>
          <w:b/>
          <w:iCs/>
          <w:sz w:val="24"/>
          <w:szCs w:val="24"/>
        </w:rPr>
        <w:t>Pulmonary trunk</w:t>
      </w:r>
      <w:r w:rsidRPr="00211692">
        <w:rPr>
          <w:rFonts w:cstheme="minorHAnsi"/>
          <w:iCs/>
          <w:sz w:val="24"/>
          <w:szCs w:val="24"/>
        </w:rPr>
        <w:t xml:space="preserve"> - connects with the right ventricle.</w:t>
      </w:r>
    </w:p>
    <w:p w:rsidRPr="00211692" w:rsidR="000B07AA" w:rsidP="00412576" w:rsidRDefault="000B07AA" w14:paraId="47F00953" w14:textId="77777777">
      <w:pPr>
        <w:numPr>
          <w:ilvl w:val="1"/>
          <w:numId w:val="18"/>
        </w:numPr>
        <w:shd w:val="clear" w:color="auto" w:fill="E7E6E6" w:themeFill="background2"/>
        <w:autoSpaceDE w:val="0"/>
        <w:autoSpaceDN w:val="0"/>
        <w:adjustRightInd w:val="0"/>
        <w:spacing w:after="0" w:line="240" w:lineRule="auto"/>
        <w:contextualSpacing/>
        <w:rPr>
          <w:sz w:val="24"/>
          <w:szCs w:val="24"/>
        </w:rPr>
      </w:pPr>
      <w:r w:rsidRPr="633D1FB7">
        <w:rPr>
          <w:b/>
          <w:bCs/>
          <w:sz w:val="24"/>
          <w:szCs w:val="24"/>
        </w:rPr>
        <w:t>Aorta -</w:t>
      </w:r>
      <w:r w:rsidRPr="633D1FB7">
        <w:rPr>
          <w:sz w:val="24"/>
          <w:szCs w:val="24"/>
        </w:rPr>
        <w:t xml:space="preserve"> lies </w:t>
      </w:r>
      <w:bookmarkStart w:name="_Int_wKWf8V62" w:id="24"/>
      <w:r w:rsidRPr="633D1FB7">
        <w:rPr>
          <w:sz w:val="24"/>
          <w:szCs w:val="24"/>
        </w:rPr>
        <w:t>immediately</w:t>
      </w:r>
      <w:bookmarkEnd w:id="24"/>
      <w:r w:rsidRPr="633D1FB7">
        <w:rPr>
          <w:sz w:val="24"/>
          <w:szCs w:val="24"/>
        </w:rPr>
        <w:t xml:space="preserve"> behind the pulmonary artery. The aorta is divided into different sections: the </w:t>
      </w:r>
      <w:r w:rsidRPr="633D1FB7">
        <w:rPr>
          <w:b/>
          <w:bCs/>
          <w:sz w:val="24"/>
          <w:szCs w:val="24"/>
        </w:rPr>
        <w:t>ascending aorta</w:t>
      </w:r>
      <w:r w:rsidRPr="633D1FB7">
        <w:rPr>
          <w:sz w:val="24"/>
          <w:szCs w:val="24"/>
        </w:rPr>
        <w:t xml:space="preserve"> is the small section where it leaves the heart, the </w:t>
      </w:r>
      <w:r w:rsidRPr="633D1FB7">
        <w:rPr>
          <w:b/>
          <w:bCs/>
          <w:sz w:val="24"/>
          <w:szCs w:val="24"/>
        </w:rPr>
        <w:t>aortic arch</w:t>
      </w:r>
      <w:r w:rsidRPr="633D1FB7">
        <w:rPr>
          <w:sz w:val="24"/>
          <w:szCs w:val="24"/>
        </w:rPr>
        <w:t xml:space="preserve"> is where it arches over the heart, and the </w:t>
      </w:r>
      <w:r w:rsidRPr="633D1FB7">
        <w:rPr>
          <w:b/>
          <w:bCs/>
          <w:sz w:val="24"/>
          <w:szCs w:val="24"/>
        </w:rPr>
        <w:t>descending aorta</w:t>
      </w:r>
      <w:r w:rsidRPr="633D1FB7">
        <w:rPr>
          <w:sz w:val="24"/>
          <w:szCs w:val="24"/>
        </w:rPr>
        <w:t xml:space="preserve"> is that </w:t>
      </w:r>
      <w:bookmarkStart w:name="_Int_nGTMxqfM" w:id="25"/>
      <w:r w:rsidRPr="633D1FB7">
        <w:rPr>
          <w:sz w:val="24"/>
          <w:szCs w:val="24"/>
        </w:rPr>
        <w:t>portion</w:t>
      </w:r>
      <w:bookmarkEnd w:id="25"/>
      <w:r w:rsidRPr="633D1FB7">
        <w:rPr>
          <w:sz w:val="24"/>
          <w:szCs w:val="24"/>
        </w:rPr>
        <w:t xml:space="preserve"> that goes down along the spinal column from the heart. Once it clears the heart it becomes the </w:t>
      </w:r>
      <w:r w:rsidRPr="633D1FB7">
        <w:rPr>
          <w:b/>
          <w:bCs/>
          <w:sz w:val="24"/>
          <w:szCs w:val="24"/>
        </w:rPr>
        <w:t>thoracic aorta</w:t>
      </w:r>
      <w:r w:rsidRPr="633D1FB7">
        <w:rPr>
          <w:sz w:val="24"/>
          <w:szCs w:val="24"/>
        </w:rPr>
        <w:t xml:space="preserve"> and then after passing through the diaphragm, it is the </w:t>
      </w:r>
      <w:r w:rsidRPr="633D1FB7">
        <w:rPr>
          <w:b/>
          <w:bCs/>
          <w:sz w:val="24"/>
          <w:szCs w:val="24"/>
        </w:rPr>
        <w:t>abdominal aorta</w:t>
      </w:r>
      <w:r w:rsidRPr="633D1FB7">
        <w:rPr>
          <w:sz w:val="24"/>
          <w:szCs w:val="24"/>
        </w:rPr>
        <w:t>.</w:t>
      </w:r>
    </w:p>
    <w:p w:rsidRPr="00211692" w:rsidR="000B07AA" w:rsidP="00412576" w:rsidRDefault="000B07AA" w14:paraId="5EA2864C" w14:textId="77777777">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 xml:space="preserve">Ductus arteriosus- </w:t>
      </w:r>
      <w:r w:rsidRPr="00211692">
        <w:rPr>
          <w:rFonts w:cstheme="minorHAnsi"/>
          <w:iCs/>
          <w:sz w:val="24"/>
          <w:szCs w:val="24"/>
        </w:rPr>
        <w:t xml:space="preserve">follow the pulmonary artery from where it leaves the heart until you see a small branch connecting to the aorta. Notice that one branch of the pulmonary artery connects it with the aorta- this is the ductus arteriosus. The other branch of the pulmonary trunk splits to become the </w:t>
      </w:r>
      <w:r w:rsidRPr="00211692">
        <w:rPr>
          <w:rFonts w:cstheme="minorHAnsi"/>
          <w:b/>
          <w:iCs/>
          <w:sz w:val="24"/>
          <w:szCs w:val="24"/>
        </w:rPr>
        <w:t>right and left pulmonary arteries</w:t>
      </w:r>
      <w:r w:rsidRPr="00211692">
        <w:rPr>
          <w:rFonts w:cstheme="minorHAnsi"/>
          <w:iCs/>
          <w:sz w:val="24"/>
          <w:szCs w:val="24"/>
        </w:rPr>
        <w:t>.</w:t>
      </w:r>
    </w:p>
    <w:p w:rsidRPr="00211692" w:rsidR="000B07AA" w:rsidP="00412576" w:rsidRDefault="000B07AA" w14:paraId="1C0706F3" w14:textId="77777777">
      <w:pPr>
        <w:numPr>
          <w:ilvl w:val="1"/>
          <w:numId w:val="18"/>
        </w:numPr>
        <w:shd w:val="clear" w:color="auto" w:fill="E7E6E6" w:themeFill="background2"/>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Coronary arteries</w:t>
      </w:r>
      <w:r w:rsidRPr="00211692">
        <w:rPr>
          <w:rFonts w:cstheme="minorHAnsi"/>
          <w:iCs/>
          <w:sz w:val="24"/>
          <w:szCs w:val="24"/>
        </w:rPr>
        <w:t xml:space="preserve"> – oxygenated vessels on the surface of the heart. If you look closely, you should be able to see where the left and right coronary arteries branch off the ascending aorta.</w:t>
      </w:r>
    </w:p>
    <w:p w:rsidRPr="00211692" w:rsidR="000B07AA" w:rsidP="00412576" w:rsidRDefault="000B07AA" w14:paraId="54A25CFC" w14:textId="77777777">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 xml:space="preserve">Brachiocephalic artery </w:t>
      </w:r>
      <w:r w:rsidRPr="00211692">
        <w:rPr>
          <w:rFonts w:cstheme="minorHAnsi"/>
          <w:iCs/>
          <w:sz w:val="24"/>
          <w:szCs w:val="24"/>
        </w:rPr>
        <w:t xml:space="preserve">– first major branch that comes off the aortic arch. The brachiocephalic artery travels underneath the superior vena cava and branches into the 1) </w:t>
      </w:r>
      <w:r w:rsidRPr="00211692">
        <w:rPr>
          <w:rFonts w:cstheme="minorHAnsi"/>
          <w:b/>
          <w:iCs/>
          <w:sz w:val="24"/>
          <w:szCs w:val="24"/>
        </w:rPr>
        <w:t>right subclavian artery</w:t>
      </w:r>
      <w:r w:rsidRPr="00211692">
        <w:rPr>
          <w:rFonts w:cstheme="minorHAnsi"/>
          <w:iCs/>
          <w:sz w:val="24"/>
          <w:szCs w:val="24"/>
        </w:rPr>
        <w:t xml:space="preserve"> - which goes into the right front leg, and the 2) </w:t>
      </w:r>
      <w:r w:rsidRPr="00211692">
        <w:rPr>
          <w:rFonts w:cstheme="minorHAnsi"/>
          <w:b/>
          <w:iCs/>
          <w:sz w:val="24"/>
          <w:szCs w:val="24"/>
        </w:rPr>
        <w:t>right &amp; left common carotid</w:t>
      </w:r>
      <w:r w:rsidRPr="00211692">
        <w:rPr>
          <w:rFonts w:cstheme="minorHAnsi"/>
          <w:iCs/>
          <w:sz w:val="24"/>
          <w:szCs w:val="24"/>
        </w:rPr>
        <w:t xml:space="preserve"> </w:t>
      </w:r>
      <w:r w:rsidRPr="00211692">
        <w:rPr>
          <w:rFonts w:cstheme="minorHAnsi"/>
          <w:b/>
          <w:iCs/>
          <w:sz w:val="24"/>
          <w:szCs w:val="24"/>
        </w:rPr>
        <w:t>arteries</w:t>
      </w:r>
      <w:r w:rsidRPr="00211692">
        <w:rPr>
          <w:rFonts w:cstheme="minorHAnsi"/>
          <w:iCs/>
          <w:sz w:val="24"/>
          <w:szCs w:val="24"/>
        </w:rPr>
        <w:t xml:space="preserve"> - which supply the head.</w:t>
      </w:r>
    </w:p>
    <w:p w:rsidRPr="00211692" w:rsidR="000B07AA" w:rsidP="00412576" w:rsidRDefault="000B07AA" w14:paraId="73D61F0A" w14:textId="77777777">
      <w:pPr>
        <w:numPr>
          <w:ilvl w:val="1"/>
          <w:numId w:val="18"/>
        </w:numPr>
        <w:shd w:val="clear" w:color="auto" w:fill="E7E6E6" w:themeFill="background2"/>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Left subclavian artery</w:t>
      </w:r>
      <w:r w:rsidRPr="00211692">
        <w:rPr>
          <w:rFonts w:cstheme="minorHAnsi"/>
          <w:iCs/>
          <w:sz w:val="24"/>
          <w:szCs w:val="24"/>
        </w:rPr>
        <w:t xml:space="preserve"> – second major branch off the aortic arch; supplies the left front leg.</w:t>
      </w:r>
    </w:p>
    <w:p w:rsidRPr="00211692" w:rsidR="000B07AA" w:rsidP="00412576" w:rsidRDefault="000B07AA" w14:paraId="7871A742" w14:textId="7084A81A">
      <w:pPr>
        <w:numPr>
          <w:ilvl w:val="1"/>
          <w:numId w:val="18"/>
        </w:numPr>
        <w:autoSpaceDE w:val="0"/>
        <w:autoSpaceDN w:val="0"/>
        <w:adjustRightInd w:val="0"/>
        <w:spacing w:after="0" w:line="240" w:lineRule="auto"/>
        <w:contextualSpacing/>
        <w:rPr>
          <w:sz w:val="24"/>
          <w:szCs w:val="24"/>
        </w:rPr>
      </w:pPr>
      <w:r w:rsidRPr="633D1FB7">
        <w:rPr>
          <w:b/>
          <w:bCs/>
          <w:sz w:val="24"/>
          <w:szCs w:val="24"/>
        </w:rPr>
        <w:t xml:space="preserve">Internal mammary arteries (R&amp;L) </w:t>
      </w:r>
      <w:r w:rsidRPr="633D1FB7">
        <w:rPr>
          <w:sz w:val="24"/>
          <w:szCs w:val="24"/>
        </w:rPr>
        <w:t xml:space="preserve">– branch </w:t>
      </w:r>
      <w:bookmarkStart w:name="_Int_q21wcRlW" w:id="26"/>
      <w:r w:rsidRPr="633D1FB7">
        <w:rPr>
          <w:sz w:val="24"/>
          <w:szCs w:val="24"/>
        </w:rPr>
        <w:t>immediately</w:t>
      </w:r>
      <w:bookmarkEnd w:id="26"/>
      <w:r w:rsidRPr="633D1FB7">
        <w:rPr>
          <w:sz w:val="24"/>
          <w:szCs w:val="24"/>
        </w:rPr>
        <w:t xml:space="preserve"> off the </w:t>
      </w:r>
      <w:r w:rsidRPr="633D1FB7" w:rsidR="001E790E">
        <w:rPr>
          <w:sz w:val="24"/>
          <w:szCs w:val="24"/>
        </w:rPr>
        <w:t>subclavian</w:t>
      </w:r>
      <w:r w:rsidRPr="633D1FB7">
        <w:rPr>
          <w:sz w:val="24"/>
          <w:szCs w:val="24"/>
        </w:rPr>
        <w:t>; run parallel down the internal surface of the ribcage, following the nipple line.</w:t>
      </w:r>
    </w:p>
    <w:p w:rsidRPr="00211692" w:rsidR="000B07AA" w:rsidP="00412576" w:rsidRDefault="000B07AA" w14:paraId="3B2A8D15" w14:textId="16B49A56">
      <w:pPr>
        <w:numPr>
          <w:ilvl w:val="1"/>
          <w:numId w:val="18"/>
        </w:numPr>
        <w:shd w:val="clear" w:color="auto" w:fill="E7E6E6" w:themeFill="background2"/>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Axillary arteries (R&amp;L)</w:t>
      </w:r>
      <w:r w:rsidRPr="00211692">
        <w:rPr>
          <w:rFonts w:cstheme="minorHAnsi"/>
          <w:iCs/>
          <w:sz w:val="24"/>
          <w:szCs w:val="24"/>
        </w:rPr>
        <w:t xml:space="preserve"> – continuation of the </w:t>
      </w:r>
      <w:r w:rsidRPr="00211692" w:rsidR="001E790E">
        <w:rPr>
          <w:rFonts w:cstheme="minorHAnsi"/>
          <w:iCs/>
          <w:sz w:val="24"/>
          <w:szCs w:val="24"/>
        </w:rPr>
        <w:t>subclavian</w:t>
      </w:r>
      <w:r w:rsidRPr="00211692">
        <w:rPr>
          <w:rFonts w:cstheme="minorHAnsi"/>
          <w:iCs/>
          <w:sz w:val="24"/>
          <w:szCs w:val="24"/>
        </w:rPr>
        <w:t xml:space="preserve"> as the move into the front limbs; will become the brachial arteries as they continue down the </w:t>
      </w:r>
      <w:r w:rsidRPr="00211692" w:rsidR="00D917BC">
        <w:rPr>
          <w:rFonts w:cstheme="minorHAnsi"/>
          <w:iCs/>
          <w:sz w:val="24"/>
          <w:szCs w:val="24"/>
        </w:rPr>
        <w:t>humerus.</w:t>
      </w:r>
    </w:p>
    <w:p w:rsidRPr="00211692" w:rsidR="000B07AA" w:rsidP="00412576" w:rsidRDefault="000B07AA" w14:paraId="6A732D14" w14:textId="77777777">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 xml:space="preserve">Intercostal arteries </w:t>
      </w:r>
      <w:r w:rsidRPr="00211692">
        <w:rPr>
          <w:rFonts w:cstheme="minorHAnsi"/>
          <w:iCs/>
          <w:sz w:val="24"/>
          <w:szCs w:val="24"/>
        </w:rPr>
        <w:t>– run parallel to and supply the tissue along each rib.</w:t>
      </w:r>
    </w:p>
    <w:p w:rsidRPr="00236F0F" w:rsidR="000B07AA" w:rsidP="00211692" w:rsidRDefault="00236F0F" w14:paraId="5F9538EC" w14:textId="13CF6F13">
      <w:pPr>
        <w:autoSpaceDE w:val="0"/>
        <w:autoSpaceDN w:val="0"/>
        <w:adjustRightInd w:val="0"/>
        <w:spacing w:after="0" w:line="240" w:lineRule="auto"/>
        <w:contextualSpacing/>
        <w:rPr>
          <w:rFonts w:cstheme="minorHAnsi"/>
          <w:iCs/>
          <w:sz w:val="24"/>
          <w:szCs w:val="24"/>
          <w:highlight w:val="yellow"/>
        </w:rPr>
      </w:pPr>
      <w:r>
        <w:rPr>
          <w:rFonts w:cstheme="minorHAnsi"/>
          <w:iCs/>
          <w:sz w:val="24"/>
          <w:szCs w:val="24"/>
          <w:highlight w:val="yellow"/>
        </w:rPr>
        <w:t>*</w:t>
      </w:r>
      <w:r w:rsidRPr="00236F0F" w:rsidR="000B07AA">
        <w:rPr>
          <w:rFonts w:cstheme="minorHAnsi"/>
          <w:iCs/>
          <w:sz w:val="24"/>
          <w:szCs w:val="24"/>
          <w:highlight w:val="yellow"/>
        </w:rPr>
        <w:t xml:space="preserve">Remember: Immediately below each rib is a </w:t>
      </w:r>
      <w:r w:rsidRPr="00236F0F" w:rsidR="000B07AA">
        <w:rPr>
          <w:rFonts w:cstheme="minorHAnsi"/>
          <w:b/>
          <w:iCs/>
          <w:sz w:val="24"/>
          <w:szCs w:val="24"/>
          <w:highlight w:val="yellow"/>
        </w:rPr>
        <w:t>V-A-N</w:t>
      </w:r>
    </w:p>
    <w:p w:rsidRPr="00211692" w:rsidR="000B07AA" w:rsidP="00211692" w:rsidRDefault="000B07AA" w14:paraId="7AB59BB5" w14:textId="59E0BF12">
      <w:pPr>
        <w:autoSpaceDE w:val="0"/>
        <w:autoSpaceDN w:val="0"/>
        <w:adjustRightInd w:val="0"/>
        <w:spacing w:after="0" w:line="240" w:lineRule="auto"/>
        <w:contextualSpacing/>
        <w:rPr>
          <w:rFonts w:cstheme="minorHAnsi"/>
          <w:iCs/>
          <w:sz w:val="24"/>
          <w:szCs w:val="24"/>
        </w:rPr>
      </w:pPr>
      <w:r w:rsidRPr="00236F0F">
        <w:rPr>
          <w:rFonts w:cstheme="minorHAnsi"/>
          <w:iCs/>
          <w:sz w:val="24"/>
          <w:szCs w:val="24"/>
          <w:highlight w:val="yellow"/>
        </w:rPr>
        <w:tab/>
      </w:r>
      <w:r w:rsidRPr="00236F0F">
        <w:rPr>
          <w:rFonts w:cstheme="minorHAnsi"/>
          <w:iCs/>
          <w:sz w:val="24"/>
          <w:szCs w:val="24"/>
          <w:highlight w:val="yellow"/>
        </w:rPr>
        <w:t xml:space="preserve">V- intercostal vein, A- intercostal artery, N- </w:t>
      </w:r>
      <w:r w:rsidRPr="00236F0F" w:rsidR="001E790E">
        <w:rPr>
          <w:rFonts w:cstheme="minorHAnsi"/>
          <w:iCs/>
          <w:sz w:val="24"/>
          <w:szCs w:val="24"/>
          <w:highlight w:val="yellow"/>
        </w:rPr>
        <w:t>intercostal</w:t>
      </w:r>
      <w:r w:rsidRPr="00236F0F">
        <w:rPr>
          <w:rFonts w:cstheme="minorHAnsi"/>
          <w:iCs/>
          <w:sz w:val="24"/>
          <w:szCs w:val="24"/>
          <w:highlight w:val="yellow"/>
        </w:rPr>
        <w:t xml:space="preserve"> nerve</w:t>
      </w:r>
    </w:p>
    <w:p w:rsidRPr="00211692" w:rsidR="000B07AA" w:rsidP="00211692" w:rsidRDefault="000B07AA" w14:paraId="24237720" w14:textId="77777777">
      <w:pPr>
        <w:autoSpaceDE w:val="0"/>
        <w:autoSpaceDN w:val="0"/>
        <w:adjustRightInd w:val="0"/>
        <w:spacing w:after="0" w:line="240" w:lineRule="auto"/>
        <w:contextualSpacing/>
        <w:rPr>
          <w:rFonts w:cstheme="minorHAnsi"/>
          <w:iCs/>
          <w:sz w:val="24"/>
          <w:szCs w:val="24"/>
        </w:rPr>
      </w:pPr>
    </w:p>
    <w:p w:rsidRPr="00211692" w:rsidR="000B07AA" w:rsidP="00412576" w:rsidRDefault="1BEE5206" w14:paraId="7F9DD093" w14:textId="288EF507">
      <w:pPr>
        <w:numPr>
          <w:ilvl w:val="0"/>
          <w:numId w:val="18"/>
        </w:numPr>
        <w:autoSpaceDE w:val="0"/>
        <w:autoSpaceDN w:val="0"/>
        <w:adjustRightInd w:val="0"/>
        <w:spacing w:after="0" w:line="240" w:lineRule="auto"/>
        <w:contextualSpacing/>
        <w:rPr>
          <w:sz w:val="24"/>
          <w:szCs w:val="24"/>
        </w:rPr>
      </w:pPr>
      <w:r w:rsidRPr="633D1FB7">
        <w:rPr>
          <w:sz w:val="24"/>
          <w:szCs w:val="24"/>
        </w:rPr>
        <w:t>Find</w:t>
      </w:r>
      <w:r w:rsidRPr="633D1FB7" w:rsidR="000B07AA">
        <w:rPr>
          <w:sz w:val="24"/>
          <w:szCs w:val="24"/>
        </w:rPr>
        <w:t xml:space="preserve"> the </w:t>
      </w:r>
      <w:r w:rsidRPr="633D1FB7" w:rsidR="000B07AA">
        <w:rPr>
          <w:b/>
          <w:bCs/>
          <w:sz w:val="24"/>
          <w:szCs w:val="24"/>
        </w:rPr>
        <w:t>veins</w:t>
      </w:r>
      <w:r w:rsidRPr="633D1FB7" w:rsidR="000B07AA">
        <w:rPr>
          <w:sz w:val="24"/>
          <w:szCs w:val="24"/>
        </w:rPr>
        <w:t xml:space="preserve"> that drain the anterior </w:t>
      </w:r>
      <w:r w:rsidRPr="633D1FB7" w:rsidR="7B40C49E">
        <w:rPr>
          <w:sz w:val="24"/>
          <w:szCs w:val="24"/>
        </w:rPr>
        <w:t>part</w:t>
      </w:r>
      <w:r w:rsidRPr="633D1FB7" w:rsidR="000B07AA">
        <w:rPr>
          <w:sz w:val="24"/>
          <w:szCs w:val="24"/>
        </w:rPr>
        <w:t xml:space="preserve"> of the fetal pig (superior in humans):</w:t>
      </w:r>
    </w:p>
    <w:p w:rsidR="000B07AA" w:rsidP="00211692" w:rsidRDefault="000B07AA" w14:paraId="6457A251" w14:textId="17E4E8D2">
      <w:pPr>
        <w:autoSpaceDE w:val="0"/>
        <w:autoSpaceDN w:val="0"/>
        <w:adjustRightInd w:val="0"/>
        <w:spacing w:after="0" w:line="240" w:lineRule="auto"/>
        <w:contextualSpacing/>
        <w:rPr>
          <w:rFonts w:cstheme="minorHAnsi"/>
          <w:iCs/>
          <w:sz w:val="24"/>
          <w:szCs w:val="24"/>
        </w:rPr>
      </w:pPr>
      <w:r w:rsidRPr="00211692">
        <w:rPr>
          <w:rFonts w:cstheme="minorHAnsi"/>
          <w:iCs/>
          <w:sz w:val="24"/>
          <w:szCs w:val="24"/>
        </w:rPr>
        <w:t xml:space="preserve">Note: we are tracing the veins in the opposite direction of how blood flows through them. Arteries branch (bifurcate) while veins </w:t>
      </w:r>
      <w:r w:rsidRPr="00211692" w:rsidR="00D06777">
        <w:rPr>
          <w:rFonts w:cstheme="minorHAnsi"/>
          <w:iCs/>
          <w:sz w:val="24"/>
          <w:szCs w:val="24"/>
        </w:rPr>
        <w:t>join</w:t>
      </w:r>
      <w:r w:rsidRPr="00211692">
        <w:rPr>
          <w:rFonts w:cstheme="minorHAnsi"/>
          <w:iCs/>
          <w:sz w:val="24"/>
          <w:szCs w:val="24"/>
        </w:rPr>
        <w:t>.</w:t>
      </w:r>
    </w:p>
    <w:p w:rsidRPr="00211692" w:rsidR="00236F0F" w:rsidP="00211692" w:rsidRDefault="00236F0F" w14:paraId="43C48D9D" w14:textId="77777777">
      <w:pPr>
        <w:autoSpaceDE w:val="0"/>
        <w:autoSpaceDN w:val="0"/>
        <w:adjustRightInd w:val="0"/>
        <w:spacing w:after="0" w:line="240" w:lineRule="auto"/>
        <w:contextualSpacing/>
        <w:rPr>
          <w:rFonts w:cstheme="minorHAnsi"/>
          <w:iCs/>
          <w:sz w:val="24"/>
          <w:szCs w:val="24"/>
        </w:rPr>
      </w:pPr>
    </w:p>
    <w:p w:rsidRPr="00236F0F" w:rsidR="000B07AA" w:rsidP="00211692" w:rsidRDefault="000B07AA" w14:paraId="10FAF4A4" w14:textId="77777777">
      <w:pPr>
        <w:autoSpaceDE w:val="0"/>
        <w:autoSpaceDN w:val="0"/>
        <w:adjustRightInd w:val="0"/>
        <w:spacing w:after="0" w:line="240" w:lineRule="auto"/>
        <w:contextualSpacing/>
        <w:rPr>
          <w:rFonts w:cstheme="minorHAnsi"/>
          <w:iCs/>
          <w:sz w:val="24"/>
          <w:szCs w:val="24"/>
          <w:u w:val="single"/>
        </w:rPr>
      </w:pPr>
      <w:r w:rsidRPr="00236F0F">
        <w:rPr>
          <w:rFonts w:cstheme="minorHAnsi"/>
          <w:iCs/>
          <w:sz w:val="24"/>
          <w:szCs w:val="24"/>
          <w:u w:val="single"/>
        </w:rPr>
        <w:t>Thoracic/Upper Limbs:</w:t>
      </w:r>
    </w:p>
    <w:p w:rsidRPr="00211692" w:rsidR="000B07AA" w:rsidP="00412576" w:rsidRDefault="000B07AA" w14:paraId="0687EAAF" w14:textId="77777777">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Superior vena cava</w:t>
      </w:r>
      <w:r w:rsidRPr="00211692">
        <w:rPr>
          <w:rFonts w:cstheme="minorHAnsi"/>
          <w:iCs/>
          <w:sz w:val="24"/>
          <w:szCs w:val="24"/>
        </w:rPr>
        <w:t xml:space="preserve"> - large vessel entering the heart from above; just above the right auricle.</w:t>
      </w:r>
    </w:p>
    <w:p w:rsidRPr="00211692" w:rsidR="000B07AA" w:rsidP="00412576" w:rsidRDefault="000B07AA" w14:paraId="2742EA68" w14:textId="77777777">
      <w:pPr>
        <w:numPr>
          <w:ilvl w:val="1"/>
          <w:numId w:val="18"/>
        </w:numPr>
        <w:shd w:val="clear" w:color="auto" w:fill="E7E6E6" w:themeFill="background2"/>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Inferior vena cava</w:t>
      </w:r>
      <w:r w:rsidRPr="00211692">
        <w:rPr>
          <w:rFonts w:cstheme="minorHAnsi"/>
          <w:iCs/>
          <w:sz w:val="24"/>
          <w:szCs w:val="24"/>
        </w:rPr>
        <w:t xml:space="preserve"> - large blue vessel entering the heart from below; just above the coronary sulcus where the posterior interventricular sulcus ends.</w:t>
      </w:r>
    </w:p>
    <w:p w:rsidRPr="00211692" w:rsidR="000B07AA" w:rsidP="00412576" w:rsidRDefault="000B07AA" w14:paraId="4D275F6A" w14:textId="0FACA86D">
      <w:pPr>
        <w:numPr>
          <w:ilvl w:val="1"/>
          <w:numId w:val="18"/>
        </w:numPr>
        <w:autoSpaceDE w:val="0"/>
        <w:autoSpaceDN w:val="0"/>
        <w:adjustRightInd w:val="0"/>
        <w:spacing w:after="0" w:line="240" w:lineRule="auto"/>
        <w:contextualSpacing/>
        <w:rPr>
          <w:sz w:val="24"/>
          <w:szCs w:val="24"/>
        </w:rPr>
      </w:pPr>
      <w:r w:rsidRPr="633D1FB7">
        <w:rPr>
          <w:b/>
          <w:bCs/>
          <w:sz w:val="24"/>
          <w:szCs w:val="24"/>
        </w:rPr>
        <w:t>Brachiocephalic veins (R&amp;L)</w:t>
      </w:r>
      <w:r w:rsidRPr="633D1FB7">
        <w:rPr>
          <w:sz w:val="24"/>
          <w:szCs w:val="24"/>
        </w:rPr>
        <w:t xml:space="preserve"> – To </w:t>
      </w:r>
      <w:bookmarkStart w:name="_Int_PmHUUwso" w:id="27"/>
      <w:r w:rsidRPr="633D1FB7" w:rsidR="001E790E">
        <w:rPr>
          <w:sz w:val="24"/>
          <w:szCs w:val="24"/>
        </w:rPr>
        <w:t>locate</w:t>
      </w:r>
      <w:bookmarkEnd w:id="27"/>
      <w:r w:rsidRPr="633D1FB7">
        <w:rPr>
          <w:sz w:val="24"/>
          <w:szCs w:val="24"/>
        </w:rPr>
        <w:t xml:space="preserve"> follow the superior vena cava out from the heart and </w:t>
      </w:r>
      <w:r w:rsidRPr="633D1FB7" w:rsidR="12D18605">
        <w:rPr>
          <w:sz w:val="24"/>
          <w:szCs w:val="24"/>
        </w:rPr>
        <w:t>find</w:t>
      </w:r>
      <w:r w:rsidRPr="633D1FB7">
        <w:rPr>
          <w:sz w:val="24"/>
          <w:szCs w:val="24"/>
        </w:rPr>
        <w:t xml:space="preserve"> the two short branches which join to form it. </w:t>
      </w:r>
    </w:p>
    <w:p w:rsidRPr="00211692" w:rsidR="000B07AA" w:rsidP="00412576" w:rsidRDefault="000B07AA" w14:paraId="7A8431DB" w14:textId="77777777">
      <w:pPr>
        <w:numPr>
          <w:ilvl w:val="1"/>
          <w:numId w:val="18"/>
        </w:numPr>
        <w:shd w:val="clear" w:color="auto" w:fill="E7E6E6" w:themeFill="background2"/>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Subclavian veins (R&amp;L)</w:t>
      </w:r>
      <w:r w:rsidRPr="00211692">
        <w:rPr>
          <w:rFonts w:cstheme="minorHAnsi"/>
          <w:iCs/>
          <w:sz w:val="24"/>
          <w:szCs w:val="24"/>
        </w:rPr>
        <w:t xml:space="preserve"> – the large vessels which continue to form the brachiocephalic veins; come from the direction of each upper limb. </w:t>
      </w:r>
    </w:p>
    <w:p w:rsidRPr="00211692" w:rsidR="000B07AA" w:rsidP="00412576" w:rsidRDefault="000B07AA" w14:paraId="3C79A248" w14:textId="718ED4EA">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 xml:space="preserve">Axillary veins (R&amp;L) </w:t>
      </w:r>
      <w:r w:rsidRPr="00211692">
        <w:rPr>
          <w:rFonts w:cstheme="minorHAnsi"/>
          <w:iCs/>
          <w:sz w:val="24"/>
          <w:szCs w:val="24"/>
        </w:rPr>
        <w:t xml:space="preserve">– formed by the joining of many veins in the shoulder; continues as the </w:t>
      </w:r>
      <w:r w:rsidRPr="00211692" w:rsidR="001E790E">
        <w:rPr>
          <w:rFonts w:cstheme="minorHAnsi"/>
          <w:iCs/>
          <w:sz w:val="24"/>
          <w:szCs w:val="24"/>
        </w:rPr>
        <w:t>subclavian</w:t>
      </w:r>
      <w:r w:rsidRPr="00211692">
        <w:rPr>
          <w:rFonts w:cstheme="minorHAnsi"/>
          <w:iCs/>
          <w:sz w:val="24"/>
          <w:szCs w:val="24"/>
        </w:rPr>
        <w:t xml:space="preserve"> at the lateral margin of the 1</w:t>
      </w:r>
      <w:r w:rsidRPr="00211692">
        <w:rPr>
          <w:rFonts w:cstheme="minorHAnsi"/>
          <w:iCs/>
          <w:sz w:val="24"/>
          <w:szCs w:val="24"/>
          <w:vertAlign w:val="superscript"/>
        </w:rPr>
        <w:t>st</w:t>
      </w:r>
      <w:r w:rsidRPr="00211692">
        <w:rPr>
          <w:rFonts w:cstheme="minorHAnsi"/>
          <w:iCs/>
          <w:sz w:val="24"/>
          <w:szCs w:val="24"/>
        </w:rPr>
        <w:t xml:space="preserve"> </w:t>
      </w:r>
      <w:r w:rsidRPr="00211692" w:rsidR="00D917BC">
        <w:rPr>
          <w:rFonts w:cstheme="minorHAnsi"/>
          <w:iCs/>
          <w:sz w:val="24"/>
          <w:szCs w:val="24"/>
        </w:rPr>
        <w:t>rib.</w:t>
      </w:r>
    </w:p>
    <w:p w:rsidRPr="00211692" w:rsidR="000B07AA" w:rsidP="00412576" w:rsidRDefault="000B07AA" w14:paraId="21538A96" w14:textId="6C47A3DC">
      <w:pPr>
        <w:numPr>
          <w:ilvl w:val="1"/>
          <w:numId w:val="18"/>
        </w:numPr>
        <w:shd w:val="clear" w:color="auto" w:fill="E7E6E6" w:themeFill="background2"/>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 xml:space="preserve">Subscapular veins (R&amp;L) </w:t>
      </w:r>
      <w:r w:rsidRPr="00211692">
        <w:rPr>
          <w:rFonts w:cstheme="minorHAnsi"/>
          <w:iCs/>
          <w:sz w:val="24"/>
          <w:szCs w:val="24"/>
        </w:rPr>
        <w:t xml:space="preserve">–contributing vessel to the axillary vein; </w:t>
      </w:r>
      <w:r w:rsidRPr="00211692" w:rsidR="001E790E">
        <w:rPr>
          <w:rFonts w:cstheme="minorHAnsi"/>
          <w:iCs/>
          <w:sz w:val="24"/>
          <w:szCs w:val="24"/>
        </w:rPr>
        <w:t>typically,</w:t>
      </w:r>
      <w:r w:rsidRPr="00211692">
        <w:rPr>
          <w:rFonts w:cstheme="minorHAnsi"/>
          <w:iCs/>
          <w:sz w:val="24"/>
          <w:szCs w:val="24"/>
        </w:rPr>
        <w:t xml:space="preserve"> small and runs from humeral head.</w:t>
      </w:r>
    </w:p>
    <w:p w:rsidRPr="00211692" w:rsidR="000B07AA" w:rsidP="00412576" w:rsidRDefault="000B07AA" w14:paraId="1CF85B96" w14:textId="0988F51C">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Cephalic</w:t>
      </w:r>
      <w:r w:rsidRPr="00211692">
        <w:rPr>
          <w:rFonts w:cstheme="minorHAnsi"/>
          <w:iCs/>
          <w:sz w:val="24"/>
          <w:szCs w:val="24"/>
        </w:rPr>
        <w:t xml:space="preserve"> </w:t>
      </w:r>
      <w:r w:rsidRPr="00211692">
        <w:rPr>
          <w:rFonts w:cstheme="minorHAnsi"/>
          <w:b/>
          <w:iCs/>
          <w:sz w:val="24"/>
          <w:szCs w:val="24"/>
        </w:rPr>
        <w:t xml:space="preserve">veins (R&amp;L) </w:t>
      </w:r>
      <w:r w:rsidRPr="00211692">
        <w:rPr>
          <w:rFonts w:cstheme="minorHAnsi"/>
          <w:iCs/>
          <w:sz w:val="24"/>
          <w:szCs w:val="24"/>
        </w:rPr>
        <w:t xml:space="preserve">– large contributing vessel to the axillary vein; comes superficially out of the limbs from the ventral (anterior) surface headed </w:t>
      </w:r>
      <w:r w:rsidRPr="00211692" w:rsidR="00D917BC">
        <w:rPr>
          <w:rFonts w:cstheme="minorHAnsi"/>
          <w:iCs/>
          <w:sz w:val="24"/>
          <w:szCs w:val="24"/>
        </w:rPr>
        <w:t>deep.</w:t>
      </w:r>
    </w:p>
    <w:p w:rsidRPr="00211692" w:rsidR="000B07AA" w:rsidP="00412576" w:rsidRDefault="000B07AA" w14:paraId="7EDE3AB7" w14:textId="1B2F7A12">
      <w:pPr>
        <w:numPr>
          <w:ilvl w:val="1"/>
          <w:numId w:val="18"/>
        </w:numPr>
        <w:shd w:val="clear" w:color="auto" w:fill="E7E6E6" w:themeFill="background2"/>
        <w:autoSpaceDE w:val="0"/>
        <w:autoSpaceDN w:val="0"/>
        <w:adjustRightInd w:val="0"/>
        <w:spacing w:after="0" w:line="240" w:lineRule="auto"/>
        <w:contextualSpacing/>
        <w:rPr>
          <w:rFonts w:cstheme="minorHAnsi"/>
          <w:iCs/>
          <w:sz w:val="24"/>
          <w:szCs w:val="24"/>
        </w:rPr>
      </w:pPr>
      <w:r w:rsidRPr="00211692">
        <w:rPr>
          <w:rFonts w:cstheme="minorHAnsi"/>
          <w:iCs/>
          <w:sz w:val="24"/>
          <w:szCs w:val="24"/>
        </w:rPr>
        <w:t xml:space="preserve">Internal mammary veins (R&amp;L) – drain into the superior vena cava; run along the internal surface of the </w:t>
      </w:r>
      <w:r w:rsidRPr="00211692" w:rsidR="00D917BC">
        <w:rPr>
          <w:rFonts w:cstheme="minorHAnsi"/>
          <w:iCs/>
          <w:sz w:val="24"/>
          <w:szCs w:val="24"/>
        </w:rPr>
        <w:t>sternum.</w:t>
      </w:r>
    </w:p>
    <w:p w:rsidRPr="00211692" w:rsidR="000B07AA" w:rsidP="00412576" w:rsidRDefault="000B07AA" w14:paraId="6E1D1ADF" w14:textId="3372359E">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Coronary veins</w:t>
      </w:r>
      <w:r w:rsidRPr="00211692">
        <w:rPr>
          <w:rFonts w:cstheme="minorHAnsi"/>
          <w:iCs/>
          <w:sz w:val="24"/>
          <w:szCs w:val="24"/>
        </w:rPr>
        <w:t xml:space="preserve"> – deoxygenated vessels on the surface of the heart; drain into the coronary </w:t>
      </w:r>
      <w:r w:rsidRPr="00211692" w:rsidR="00D917BC">
        <w:rPr>
          <w:rFonts w:cstheme="minorHAnsi"/>
          <w:iCs/>
          <w:sz w:val="24"/>
          <w:szCs w:val="24"/>
        </w:rPr>
        <w:t>sinus.</w:t>
      </w:r>
    </w:p>
    <w:p w:rsidRPr="00211692" w:rsidR="000B07AA" w:rsidP="00412576" w:rsidRDefault="000B07AA" w14:paraId="6D9CC65C" w14:textId="77777777">
      <w:pPr>
        <w:numPr>
          <w:ilvl w:val="1"/>
          <w:numId w:val="18"/>
        </w:numPr>
        <w:shd w:val="clear" w:color="auto" w:fill="E7E6E6" w:themeFill="background2"/>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Intercostal veins (R&amp;L)</w:t>
      </w:r>
      <w:r w:rsidRPr="00211692">
        <w:rPr>
          <w:rFonts w:cstheme="minorHAnsi"/>
          <w:iCs/>
          <w:sz w:val="24"/>
          <w:szCs w:val="24"/>
        </w:rPr>
        <w:t xml:space="preserve"> – run parallel to and drain the tissue along each rib. Remember: V-A-N</w:t>
      </w:r>
    </w:p>
    <w:p w:rsidRPr="00211692" w:rsidR="000B07AA" w:rsidP="00412576" w:rsidRDefault="001E790E" w14:paraId="3272A03F" w14:textId="7CFFB965">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Hemiazygos</w:t>
      </w:r>
      <w:r w:rsidRPr="00211692" w:rsidR="000B07AA">
        <w:rPr>
          <w:rFonts w:cstheme="minorHAnsi"/>
          <w:b/>
          <w:iCs/>
          <w:sz w:val="24"/>
          <w:szCs w:val="24"/>
        </w:rPr>
        <w:t xml:space="preserve"> vein</w:t>
      </w:r>
      <w:r w:rsidRPr="00211692" w:rsidR="00CC77D5">
        <w:rPr>
          <w:rFonts w:cstheme="minorHAnsi"/>
          <w:b/>
          <w:iCs/>
          <w:sz w:val="24"/>
          <w:szCs w:val="24"/>
        </w:rPr>
        <w:t xml:space="preserve"> (L only)</w:t>
      </w:r>
      <w:r w:rsidRPr="00211692" w:rsidR="000B07AA">
        <w:rPr>
          <w:rFonts w:cstheme="minorHAnsi"/>
          <w:iCs/>
          <w:sz w:val="24"/>
          <w:szCs w:val="24"/>
        </w:rPr>
        <w:t xml:space="preserve"> - receives blood from the left intercostal veins and lies underneath the descending aorta next to the spinal column. This vessel is left-sided only. There is no right-side version.</w:t>
      </w:r>
    </w:p>
    <w:p w:rsidRPr="00211692" w:rsidR="000B07AA" w:rsidP="00211692" w:rsidRDefault="000B07AA" w14:paraId="727A6F38" w14:textId="77777777">
      <w:pPr>
        <w:autoSpaceDE w:val="0"/>
        <w:autoSpaceDN w:val="0"/>
        <w:adjustRightInd w:val="0"/>
        <w:spacing w:after="0" w:line="240" w:lineRule="auto"/>
        <w:contextualSpacing/>
        <w:rPr>
          <w:rFonts w:cstheme="minorHAnsi"/>
          <w:iCs/>
          <w:sz w:val="24"/>
          <w:szCs w:val="24"/>
        </w:rPr>
      </w:pPr>
    </w:p>
    <w:p w:rsidRPr="00236F0F" w:rsidR="000B07AA" w:rsidP="00211692" w:rsidRDefault="000B07AA" w14:paraId="5E09AB7B" w14:textId="77777777">
      <w:pPr>
        <w:autoSpaceDE w:val="0"/>
        <w:autoSpaceDN w:val="0"/>
        <w:adjustRightInd w:val="0"/>
        <w:spacing w:after="0" w:line="240" w:lineRule="auto"/>
        <w:contextualSpacing/>
        <w:rPr>
          <w:rFonts w:cstheme="minorHAnsi"/>
          <w:iCs/>
          <w:sz w:val="24"/>
          <w:szCs w:val="24"/>
          <w:u w:val="single"/>
        </w:rPr>
      </w:pPr>
      <w:r w:rsidRPr="00236F0F">
        <w:rPr>
          <w:rFonts w:cstheme="minorHAnsi"/>
          <w:iCs/>
          <w:sz w:val="24"/>
          <w:szCs w:val="24"/>
          <w:u w:val="single"/>
        </w:rPr>
        <w:t>Head/Neck:</w:t>
      </w:r>
    </w:p>
    <w:p w:rsidRPr="00211692" w:rsidR="000B07AA" w:rsidP="00412576" w:rsidRDefault="000B07AA" w14:paraId="34047C81" w14:textId="2F8C5C8A">
      <w:pPr>
        <w:numPr>
          <w:ilvl w:val="1"/>
          <w:numId w:val="18"/>
        </w:numPr>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Internal jugular veins (R&amp;L)</w:t>
      </w:r>
      <w:r w:rsidRPr="00211692">
        <w:rPr>
          <w:rFonts w:cstheme="minorHAnsi"/>
          <w:iCs/>
          <w:sz w:val="24"/>
          <w:szCs w:val="24"/>
        </w:rPr>
        <w:t xml:space="preserve"> - closest to the midline on either side of the trachea; </w:t>
      </w:r>
      <w:r w:rsidRPr="00211692" w:rsidR="001E790E">
        <w:rPr>
          <w:rFonts w:cstheme="minorHAnsi"/>
          <w:iCs/>
          <w:sz w:val="24"/>
          <w:szCs w:val="24"/>
        </w:rPr>
        <w:t>typically,</w:t>
      </w:r>
      <w:r w:rsidRPr="00211692">
        <w:rPr>
          <w:rFonts w:cstheme="minorHAnsi"/>
          <w:iCs/>
          <w:sz w:val="24"/>
          <w:szCs w:val="24"/>
        </w:rPr>
        <w:t xml:space="preserve"> “bundled” with the carotid arteries and </w:t>
      </w:r>
      <w:proofErr w:type="spellStart"/>
      <w:r w:rsidRPr="00211692">
        <w:rPr>
          <w:rFonts w:cstheme="minorHAnsi"/>
          <w:iCs/>
          <w:sz w:val="24"/>
          <w:szCs w:val="24"/>
        </w:rPr>
        <w:t>vagus</w:t>
      </w:r>
      <w:proofErr w:type="spellEnd"/>
      <w:r w:rsidRPr="00211692">
        <w:rPr>
          <w:rFonts w:cstheme="minorHAnsi"/>
          <w:iCs/>
          <w:sz w:val="24"/>
          <w:szCs w:val="24"/>
        </w:rPr>
        <w:t xml:space="preserve"> </w:t>
      </w:r>
      <w:r w:rsidRPr="00211692" w:rsidR="00D917BC">
        <w:rPr>
          <w:rFonts w:cstheme="minorHAnsi"/>
          <w:iCs/>
          <w:sz w:val="24"/>
          <w:szCs w:val="24"/>
        </w:rPr>
        <w:t>nerves.</w:t>
      </w:r>
    </w:p>
    <w:p w:rsidR="000B07AA" w:rsidP="00412576" w:rsidRDefault="000B07AA" w14:paraId="2B292D24" w14:textId="594DCA3F">
      <w:pPr>
        <w:numPr>
          <w:ilvl w:val="1"/>
          <w:numId w:val="18"/>
        </w:numPr>
        <w:shd w:val="clear" w:color="auto" w:fill="E7E6E6" w:themeFill="background2"/>
        <w:autoSpaceDE w:val="0"/>
        <w:autoSpaceDN w:val="0"/>
        <w:adjustRightInd w:val="0"/>
        <w:spacing w:after="0" w:line="240" w:lineRule="auto"/>
        <w:contextualSpacing/>
        <w:rPr>
          <w:rFonts w:cstheme="minorHAnsi"/>
          <w:iCs/>
          <w:sz w:val="24"/>
          <w:szCs w:val="24"/>
        </w:rPr>
      </w:pPr>
      <w:r w:rsidRPr="00211692">
        <w:rPr>
          <w:rFonts w:cstheme="minorHAnsi"/>
          <w:b/>
          <w:iCs/>
          <w:sz w:val="24"/>
          <w:szCs w:val="24"/>
        </w:rPr>
        <w:t xml:space="preserve">External jugular veins (R&amp;L) </w:t>
      </w:r>
      <w:r w:rsidRPr="00211692">
        <w:rPr>
          <w:rFonts w:cstheme="minorHAnsi"/>
          <w:iCs/>
          <w:sz w:val="24"/>
          <w:szCs w:val="24"/>
        </w:rPr>
        <w:t xml:space="preserve">– lateral to the internal jugulars; imagine the midline as 12 on a clock face- the externals run down from 2 (left) and 10 (right). </w:t>
      </w:r>
      <w:r w:rsidRPr="00211692" w:rsidR="001E790E">
        <w:rPr>
          <w:rFonts w:cstheme="minorHAnsi"/>
          <w:iCs/>
          <w:sz w:val="24"/>
          <w:szCs w:val="24"/>
        </w:rPr>
        <w:t>Typically,</w:t>
      </w:r>
      <w:r w:rsidRPr="00211692">
        <w:rPr>
          <w:rFonts w:cstheme="minorHAnsi"/>
          <w:iCs/>
          <w:sz w:val="24"/>
          <w:szCs w:val="24"/>
        </w:rPr>
        <w:t xml:space="preserve"> the right external jugular is used as the site of latex </w:t>
      </w:r>
      <w:r w:rsidRPr="00211692" w:rsidR="001E790E">
        <w:rPr>
          <w:rFonts w:cstheme="minorHAnsi"/>
          <w:iCs/>
          <w:sz w:val="24"/>
          <w:szCs w:val="24"/>
        </w:rPr>
        <w:t>injection,</w:t>
      </w:r>
      <w:r w:rsidRPr="00211692">
        <w:rPr>
          <w:rFonts w:cstheme="minorHAnsi"/>
          <w:iCs/>
          <w:sz w:val="24"/>
          <w:szCs w:val="24"/>
        </w:rPr>
        <w:t xml:space="preserve"> so it is typically cut and tied with string.</w:t>
      </w:r>
    </w:p>
    <w:p w:rsidRPr="00211692" w:rsidR="00915B69" w:rsidP="00915B69" w:rsidRDefault="00915B69" w14:paraId="1854AB14" w14:textId="77777777">
      <w:pPr>
        <w:autoSpaceDE w:val="0"/>
        <w:autoSpaceDN w:val="0"/>
        <w:adjustRightInd w:val="0"/>
        <w:spacing w:after="0" w:line="240" w:lineRule="auto"/>
        <w:ind w:left="1440"/>
        <w:contextualSpacing/>
        <w:rPr>
          <w:rFonts w:cstheme="minorHAnsi"/>
          <w:iCs/>
          <w:sz w:val="24"/>
          <w:szCs w:val="24"/>
        </w:rPr>
      </w:pPr>
    </w:p>
    <w:p w:rsidRPr="00915B69" w:rsidR="00211692" w:rsidP="00915B69" w:rsidRDefault="00211692" w14:paraId="00D87341" w14:textId="6B1848C1">
      <w:pPr>
        <w:pStyle w:val="Heading1"/>
        <w:spacing w:before="0" w:line="240" w:lineRule="auto"/>
        <w:contextualSpacing/>
        <w:rPr>
          <w:rFonts w:asciiTheme="minorHAnsi" w:hAnsiTheme="minorHAnsi" w:cstheme="minorHAnsi"/>
          <w:b/>
          <w:bCs/>
          <w:color w:val="4472C4" w:themeColor="accent1"/>
        </w:rPr>
      </w:pPr>
      <w:r w:rsidRPr="00915B69">
        <w:rPr>
          <w:rFonts w:asciiTheme="minorHAnsi" w:hAnsiTheme="minorHAnsi" w:cstheme="minorHAnsi"/>
          <w:b/>
          <w:bCs/>
          <w:color w:val="4472C4" w:themeColor="accent1"/>
        </w:rPr>
        <w:t>Lab Exercise 5.7: Inferior Fetal Pig Dissection (optional)</w:t>
      </w:r>
    </w:p>
    <w:p w:rsidRPr="00915B69" w:rsidR="00211692" w:rsidP="00915B69" w:rsidRDefault="00211692" w14:paraId="0ACA225D" w14:textId="300B67DE">
      <w:pPr>
        <w:spacing w:after="0" w:line="240" w:lineRule="auto"/>
        <w:contextualSpacing/>
        <w:rPr>
          <w:sz w:val="24"/>
          <w:szCs w:val="24"/>
        </w:rPr>
      </w:pPr>
      <w:r w:rsidRPr="00915B69">
        <w:rPr>
          <w:sz w:val="24"/>
          <w:szCs w:val="24"/>
        </w:rPr>
        <w:t>Supplies needed: Gloves, scalpel, blunt probe,</w:t>
      </w:r>
      <w:r w:rsidRPr="00915B69" w:rsidR="00915B69">
        <w:rPr>
          <w:sz w:val="24"/>
          <w:szCs w:val="24"/>
        </w:rPr>
        <w:t xml:space="preserve"> and</w:t>
      </w:r>
      <w:r w:rsidRPr="00915B69">
        <w:rPr>
          <w:sz w:val="24"/>
          <w:szCs w:val="24"/>
        </w:rPr>
        <w:t xml:space="preserve"> </w:t>
      </w:r>
      <w:proofErr w:type="gramStart"/>
      <w:r w:rsidRPr="00915B69">
        <w:rPr>
          <w:sz w:val="24"/>
          <w:szCs w:val="24"/>
        </w:rPr>
        <w:t>tweezers</w:t>
      </w:r>
      <w:proofErr w:type="gramEnd"/>
    </w:p>
    <w:p w:rsidR="00211692" w:rsidP="00915B69" w:rsidRDefault="00211692" w14:paraId="07950189" w14:textId="3CBB4F40">
      <w:pPr>
        <w:spacing w:after="0" w:line="240" w:lineRule="auto"/>
        <w:contextualSpacing/>
        <w:rPr>
          <w:sz w:val="24"/>
          <w:szCs w:val="24"/>
        </w:rPr>
      </w:pPr>
      <w:r w:rsidRPr="633D1FB7">
        <w:rPr>
          <w:sz w:val="24"/>
          <w:szCs w:val="24"/>
        </w:rPr>
        <w:t xml:space="preserve">For the </w:t>
      </w:r>
      <w:r w:rsidRPr="633D1FB7">
        <w:rPr>
          <w:b/>
          <w:bCs/>
          <w:sz w:val="24"/>
          <w:szCs w:val="24"/>
        </w:rPr>
        <w:t>POSTERIOR</w:t>
      </w:r>
      <w:r w:rsidRPr="633D1FB7">
        <w:rPr>
          <w:sz w:val="24"/>
          <w:szCs w:val="24"/>
        </w:rPr>
        <w:t xml:space="preserve"> </w:t>
      </w:r>
      <w:bookmarkStart w:name="_Int_goaJa3h4" w:id="28"/>
      <w:r w:rsidRPr="633D1FB7">
        <w:rPr>
          <w:sz w:val="24"/>
          <w:szCs w:val="24"/>
        </w:rPr>
        <w:t>portion</w:t>
      </w:r>
      <w:bookmarkEnd w:id="28"/>
      <w:r w:rsidRPr="633D1FB7">
        <w:rPr>
          <w:sz w:val="24"/>
          <w:szCs w:val="24"/>
        </w:rPr>
        <w:t xml:space="preserve"> of the fetal pig circulatory system:</w:t>
      </w:r>
    </w:p>
    <w:p w:rsidRPr="00915B69" w:rsidR="00915B69" w:rsidP="00915B69" w:rsidRDefault="00915B69" w14:paraId="78DC1F11" w14:textId="77777777">
      <w:pPr>
        <w:spacing w:after="0" w:line="240" w:lineRule="auto"/>
        <w:contextualSpacing/>
        <w:rPr>
          <w:sz w:val="24"/>
          <w:szCs w:val="24"/>
        </w:rPr>
      </w:pPr>
    </w:p>
    <w:p w:rsidR="00211692" w:rsidP="00915B69" w:rsidRDefault="00211692" w14:paraId="7A68A923" w14:textId="5932C086">
      <w:pPr>
        <w:spacing w:after="0" w:line="240" w:lineRule="auto"/>
        <w:contextualSpacing/>
        <w:rPr>
          <w:sz w:val="24"/>
          <w:szCs w:val="24"/>
        </w:rPr>
      </w:pPr>
      <w:r w:rsidRPr="00915B69">
        <w:rPr>
          <w:sz w:val="24"/>
          <w:szCs w:val="24"/>
        </w:rPr>
        <w:t xml:space="preserve">These are analogous to the </w:t>
      </w:r>
      <w:r w:rsidRPr="00915B69">
        <w:rPr>
          <w:b/>
          <w:bCs/>
          <w:sz w:val="24"/>
          <w:szCs w:val="24"/>
        </w:rPr>
        <w:t>INFERIOR</w:t>
      </w:r>
      <w:r w:rsidRPr="00915B69">
        <w:rPr>
          <w:sz w:val="24"/>
          <w:szCs w:val="24"/>
        </w:rPr>
        <w:t xml:space="preserve"> vessels of the human circulatory system. Use human terminology wherever terms for the pig may differ.</w:t>
      </w:r>
    </w:p>
    <w:p w:rsidRPr="00915B69" w:rsidR="0044048E" w:rsidP="00915B69" w:rsidRDefault="0044048E" w14:paraId="0B10C9B9" w14:textId="77777777">
      <w:pPr>
        <w:spacing w:after="0" w:line="240" w:lineRule="auto"/>
        <w:contextualSpacing/>
        <w:rPr>
          <w:sz w:val="24"/>
          <w:szCs w:val="24"/>
        </w:rPr>
      </w:pPr>
    </w:p>
    <w:p w:rsidR="00211692" w:rsidP="00412576" w:rsidRDefault="00211692" w14:paraId="1C2DAD66" w14:textId="2FA0C0B2">
      <w:pPr>
        <w:numPr>
          <w:ilvl w:val="0"/>
          <w:numId w:val="18"/>
        </w:numPr>
        <w:spacing w:after="0" w:line="240" w:lineRule="auto"/>
        <w:contextualSpacing/>
        <w:rPr>
          <w:sz w:val="24"/>
          <w:szCs w:val="24"/>
        </w:rPr>
      </w:pPr>
      <w:r w:rsidRPr="00915B69">
        <w:rPr>
          <w:sz w:val="24"/>
          <w:szCs w:val="24"/>
        </w:rPr>
        <w:t>The blood vessels of the abdominal organs lie deep within the abdominal cavity, underneath the parietal peritoneum (layer of serous membrane which lines the abdominal cavity). Hence, the blood vessels are said to be retroperitoneal (behind the peritoneum). To see the blood vessels, you will need to use your probe/tweezers to peel off the peritoneum. BE CAREFUL as you do this. The vessels, especially the arteries that you are looking for here, are much smaller than the anterior vessels. Be sure you do not tear these out as you are removing the peritoneum. Aside from peeling back the peritoneum, there is no other tissue that should be removed from the abdominal cavity.</w:t>
      </w:r>
    </w:p>
    <w:p w:rsidRPr="00915B69" w:rsidR="00915B69" w:rsidP="00915B69" w:rsidRDefault="00915B69" w14:paraId="450D2755" w14:textId="77777777">
      <w:pPr>
        <w:spacing w:after="0" w:line="240" w:lineRule="auto"/>
        <w:ind w:left="720"/>
        <w:contextualSpacing/>
        <w:rPr>
          <w:sz w:val="24"/>
          <w:szCs w:val="24"/>
        </w:rPr>
      </w:pPr>
    </w:p>
    <w:p w:rsidR="00211692" w:rsidP="00412576" w:rsidRDefault="00211692" w14:paraId="1F61DFB9" w14:textId="24AACA56">
      <w:pPr>
        <w:numPr>
          <w:ilvl w:val="0"/>
          <w:numId w:val="18"/>
        </w:numPr>
        <w:spacing w:after="0" w:line="240" w:lineRule="auto"/>
        <w:contextualSpacing/>
        <w:rPr>
          <w:sz w:val="24"/>
          <w:szCs w:val="24"/>
        </w:rPr>
      </w:pPr>
      <w:r w:rsidRPr="00915B69">
        <w:rPr>
          <w:sz w:val="24"/>
          <w:szCs w:val="24"/>
        </w:rPr>
        <w:t xml:space="preserve">To fully open the abdominal flaps you originally cut, you will have to cut the </w:t>
      </w:r>
      <w:r w:rsidRPr="00915B69">
        <w:rPr>
          <w:b/>
          <w:sz w:val="24"/>
          <w:szCs w:val="24"/>
        </w:rPr>
        <w:t xml:space="preserve">umbilical vein </w:t>
      </w:r>
      <w:r w:rsidRPr="00915B69">
        <w:rPr>
          <w:sz w:val="24"/>
          <w:szCs w:val="24"/>
        </w:rPr>
        <w:t>leading from the internal aspect of the umbilicus to the liver. Cut it midway along its length so you can “reconnect” the two halves during identification.</w:t>
      </w:r>
    </w:p>
    <w:p w:rsidRPr="00915B69" w:rsidR="00915B69" w:rsidP="00915B69" w:rsidRDefault="00915B69" w14:paraId="472112A5" w14:textId="77777777">
      <w:pPr>
        <w:spacing w:after="0" w:line="240" w:lineRule="auto"/>
        <w:contextualSpacing/>
        <w:rPr>
          <w:sz w:val="24"/>
          <w:szCs w:val="24"/>
        </w:rPr>
      </w:pPr>
    </w:p>
    <w:p w:rsidRPr="00915B69" w:rsidR="00211692" w:rsidP="00412576" w:rsidRDefault="00211692" w14:paraId="08D0827E" w14:textId="77777777">
      <w:pPr>
        <w:numPr>
          <w:ilvl w:val="0"/>
          <w:numId w:val="18"/>
        </w:numPr>
        <w:spacing w:after="0" w:line="240" w:lineRule="auto"/>
        <w:contextualSpacing/>
        <w:rPr>
          <w:sz w:val="24"/>
          <w:szCs w:val="24"/>
        </w:rPr>
      </w:pPr>
      <w:bookmarkStart w:name="_Int_D6WgAMEj" w:id="29"/>
      <w:r w:rsidRPr="633D1FB7">
        <w:rPr>
          <w:sz w:val="24"/>
          <w:szCs w:val="24"/>
        </w:rPr>
        <w:t>Identify</w:t>
      </w:r>
      <w:bookmarkEnd w:id="29"/>
      <w:r w:rsidRPr="633D1FB7">
        <w:rPr>
          <w:sz w:val="24"/>
          <w:szCs w:val="24"/>
        </w:rPr>
        <w:t xml:space="preserve"> the </w:t>
      </w:r>
      <w:r w:rsidRPr="633D1FB7">
        <w:rPr>
          <w:b/>
          <w:bCs/>
          <w:sz w:val="24"/>
          <w:szCs w:val="24"/>
        </w:rPr>
        <w:t>arteries</w:t>
      </w:r>
      <w:r w:rsidRPr="633D1FB7">
        <w:rPr>
          <w:sz w:val="24"/>
          <w:szCs w:val="24"/>
        </w:rPr>
        <w:t xml:space="preserve"> that supply the posterior </w:t>
      </w:r>
      <w:bookmarkStart w:name="_Int_GBfdhryx" w:id="30"/>
      <w:r w:rsidRPr="633D1FB7">
        <w:rPr>
          <w:sz w:val="24"/>
          <w:szCs w:val="24"/>
        </w:rPr>
        <w:t>portion</w:t>
      </w:r>
      <w:bookmarkEnd w:id="30"/>
      <w:r w:rsidRPr="633D1FB7">
        <w:rPr>
          <w:sz w:val="24"/>
          <w:szCs w:val="24"/>
        </w:rPr>
        <w:t xml:space="preserve"> of the fetal pig (inferior in humans):</w:t>
      </w:r>
    </w:p>
    <w:p w:rsidRPr="00915B69" w:rsidR="00211692" w:rsidP="00412576" w:rsidRDefault="00211692" w14:paraId="422ADDC9" w14:textId="77777777">
      <w:pPr>
        <w:numPr>
          <w:ilvl w:val="1"/>
          <w:numId w:val="18"/>
        </w:numPr>
        <w:spacing w:after="0" w:line="240" w:lineRule="auto"/>
        <w:contextualSpacing/>
        <w:rPr>
          <w:sz w:val="24"/>
          <w:szCs w:val="24"/>
        </w:rPr>
      </w:pPr>
      <w:r w:rsidRPr="00915B69">
        <w:rPr>
          <w:b/>
          <w:sz w:val="24"/>
          <w:szCs w:val="24"/>
        </w:rPr>
        <w:t>Abdominal aorta –</w:t>
      </w:r>
      <w:r w:rsidRPr="00915B69">
        <w:rPr>
          <w:sz w:val="24"/>
          <w:szCs w:val="24"/>
        </w:rPr>
        <w:t xml:space="preserve"> begins where the aorta passes through the diaphragm; is the source which all the posterior (inferior) arteries branch from; runs parallel with the spinal column – usually appears undyed because of its thick, muscular walls.</w:t>
      </w:r>
    </w:p>
    <w:p w:rsidRPr="00915B69" w:rsidR="00211692" w:rsidP="00412576" w:rsidRDefault="00211692" w14:paraId="018B42D6" w14:textId="77777777">
      <w:pPr>
        <w:numPr>
          <w:ilvl w:val="1"/>
          <w:numId w:val="18"/>
        </w:numPr>
        <w:shd w:val="clear" w:color="auto" w:fill="E7E6E6" w:themeFill="background2"/>
        <w:spacing w:after="0" w:line="240" w:lineRule="auto"/>
        <w:contextualSpacing/>
        <w:rPr>
          <w:sz w:val="24"/>
          <w:szCs w:val="24"/>
        </w:rPr>
      </w:pPr>
      <w:r w:rsidRPr="00915B69">
        <w:rPr>
          <w:b/>
          <w:sz w:val="24"/>
          <w:szCs w:val="24"/>
        </w:rPr>
        <w:t>Celiac trunk</w:t>
      </w:r>
      <w:r w:rsidRPr="00915B69">
        <w:rPr>
          <w:sz w:val="24"/>
          <w:szCs w:val="24"/>
        </w:rPr>
        <w:t xml:space="preserve"> - first branch off the abdominal aorta; supplies the stomach, liver, and spleen with blood. </w:t>
      </w:r>
    </w:p>
    <w:p w:rsidRPr="00915B69" w:rsidR="00211692" w:rsidP="00412576" w:rsidRDefault="00211692" w14:paraId="568FC4E9" w14:textId="5A3E8CE3">
      <w:pPr>
        <w:numPr>
          <w:ilvl w:val="1"/>
          <w:numId w:val="18"/>
        </w:numPr>
        <w:spacing w:after="0" w:line="240" w:lineRule="auto"/>
        <w:contextualSpacing/>
        <w:rPr>
          <w:sz w:val="24"/>
          <w:szCs w:val="24"/>
        </w:rPr>
      </w:pPr>
      <w:r w:rsidRPr="633D1FB7">
        <w:rPr>
          <w:b/>
          <w:bCs/>
          <w:sz w:val="24"/>
          <w:szCs w:val="24"/>
        </w:rPr>
        <w:t>Superior mesenteric</w:t>
      </w:r>
      <w:r w:rsidRPr="633D1FB7">
        <w:rPr>
          <w:sz w:val="24"/>
          <w:szCs w:val="24"/>
        </w:rPr>
        <w:t xml:space="preserve"> </w:t>
      </w:r>
      <w:r w:rsidRPr="633D1FB7">
        <w:rPr>
          <w:b/>
          <w:bCs/>
          <w:sz w:val="24"/>
          <w:szCs w:val="24"/>
        </w:rPr>
        <w:t>artery</w:t>
      </w:r>
      <w:r w:rsidRPr="633D1FB7">
        <w:rPr>
          <w:sz w:val="24"/>
          <w:szCs w:val="24"/>
        </w:rPr>
        <w:t xml:space="preserve"> –</w:t>
      </w:r>
      <w:r w:rsidRPr="633D1FB7" w:rsidR="0F8D4580">
        <w:rPr>
          <w:sz w:val="24"/>
          <w:szCs w:val="24"/>
        </w:rPr>
        <w:t>found</w:t>
      </w:r>
      <w:r w:rsidRPr="633D1FB7">
        <w:rPr>
          <w:sz w:val="24"/>
          <w:szCs w:val="24"/>
        </w:rPr>
        <w:t xml:space="preserve"> </w:t>
      </w:r>
      <w:bookmarkStart w:name="_Int_lYd7HVwi" w:id="31"/>
      <w:r w:rsidRPr="633D1FB7">
        <w:rPr>
          <w:sz w:val="24"/>
          <w:szCs w:val="24"/>
        </w:rPr>
        <w:t>immediately</w:t>
      </w:r>
      <w:bookmarkEnd w:id="31"/>
      <w:r w:rsidRPr="633D1FB7">
        <w:rPr>
          <w:sz w:val="24"/>
          <w:szCs w:val="24"/>
        </w:rPr>
        <w:t xml:space="preserve"> after the celiac artery; supplies the small intestine.</w:t>
      </w:r>
    </w:p>
    <w:p w:rsidRPr="00915B69" w:rsidR="00211692" w:rsidP="00412576" w:rsidRDefault="00211692" w14:paraId="64820F30" w14:textId="161625E9">
      <w:pPr>
        <w:numPr>
          <w:ilvl w:val="1"/>
          <w:numId w:val="18"/>
        </w:numPr>
        <w:shd w:val="clear" w:color="auto" w:fill="E7E6E6" w:themeFill="background2"/>
        <w:spacing w:after="0" w:line="240" w:lineRule="auto"/>
        <w:contextualSpacing/>
        <w:rPr>
          <w:sz w:val="24"/>
          <w:szCs w:val="24"/>
        </w:rPr>
      </w:pPr>
      <w:proofErr w:type="spellStart"/>
      <w:r w:rsidRPr="00915B69">
        <w:rPr>
          <w:b/>
          <w:sz w:val="24"/>
          <w:szCs w:val="24"/>
        </w:rPr>
        <w:t>Adrenolumbar</w:t>
      </w:r>
      <w:proofErr w:type="spellEnd"/>
      <w:r w:rsidRPr="00915B69">
        <w:rPr>
          <w:b/>
          <w:sz w:val="24"/>
          <w:szCs w:val="24"/>
        </w:rPr>
        <w:t xml:space="preserve"> arteries (R&amp;L)</w:t>
      </w:r>
      <w:r w:rsidRPr="00915B69">
        <w:rPr>
          <w:sz w:val="24"/>
          <w:szCs w:val="24"/>
        </w:rPr>
        <w:t xml:space="preserve"> - branch off just below the superior mesenteric and can best be seen by lifting a kidney; supply the tissue of the abdominal wall underneath the </w:t>
      </w:r>
      <w:r w:rsidRPr="00915B69" w:rsidR="00D917BC">
        <w:rPr>
          <w:sz w:val="24"/>
          <w:szCs w:val="24"/>
        </w:rPr>
        <w:t>kidney.</w:t>
      </w:r>
    </w:p>
    <w:p w:rsidRPr="00915B69" w:rsidR="00211692" w:rsidP="00412576" w:rsidRDefault="00211692" w14:paraId="6C8D82FF" w14:textId="455D05D6">
      <w:pPr>
        <w:numPr>
          <w:ilvl w:val="1"/>
          <w:numId w:val="18"/>
        </w:numPr>
        <w:spacing w:after="0" w:line="240" w:lineRule="auto"/>
        <w:contextualSpacing/>
        <w:rPr>
          <w:sz w:val="24"/>
          <w:szCs w:val="24"/>
        </w:rPr>
      </w:pPr>
      <w:r w:rsidRPr="633D1FB7">
        <w:rPr>
          <w:b/>
          <w:bCs/>
          <w:sz w:val="24"/>
          <w:szCs w:val="24"/>
        </w:rPr>
        <w:t>Renal arteries (R&amp;L)</w:t>
      </w:r>
      <w:r w:rsidRPr="633D1FB7">
        <w:rPr>
          <w:sz w:val="24"/>
          <w:szCs w:val="24"/>
        </w:rPr>
        <w:t xml:space="preserve"> - branch off the aorta </w:t>
      </w:r>
      <w:bookmarkStart w:name="_Int_JMUv0n5A" w:id="32"/>
      <w:r w:rsidRPr="633D1FB7">
        <w:rPr>
          <w:sz w:val="24"/>
          <w:szCs w:val="24"/>
        </w:rPr>
        <w:t>immediately</w:t>
      </w:r>
      <w:bookmarkEnd w:id="32"/>
      <w:r w:rsidRPr="633D1FB7">
        <w:rPr>
          <w:sz w:val="24"/>
          <w:szCs w:val="24"/>
        </w:rPr>
        <w:t xml:space="preserve"> after the </w:t>
      </w:r>
      <w:proofErr w:type="spellStart"/>
      <w:r w:rsidRPr="633D1FB7">
        <w:rPr>
          <w:sz w:val="24"/>
          <w:szCs w:val="24"/>
        </w:rPr>
        <w:t>adrenolumbar</w:t>
      </w:r>
      <w:proofErr w:type="spellEnd"/>
      <w:r w:rsidRPr="633D1FB7">
        <w:rPr>
          <w:sz w:val="24"/>
          <w:szCs w:val="24"/>
        </w:rPr>
        <w:t xml:space="preserve">; can be seen entering the hilum of each </w:t>
      </w:r>
      <w:r w:rsidRPr="633D1FB7" w:rsidR="00D917BC">
        <w:rPr>
          <w:sz w:val="24"/>
          <w:szCs w:val="24"/>
        </w:rPr>
        <w:t>kidney.</w:t>
      </w:r>
    </w:p>
    <w:p w:rsidR="0044048E" w:rsidP="00915B69" w:rsidRDefault="0044048E" w14:paraId="02D8EA9D" w14:textId="77777777">
      <w:pPr>
        <w:spacing w:after="0" w:line="240" w:lineRule="auto"/>
        <w:contextualSpacing/>
        <w:rPr>
          <w:sz w:val="24"/>
          <w:szCs w:val="24"/>
        </w:rPr>
      </w:pPr>
    </w:p>
    <w:p w:rsidRPr="00693693" w:rsidR="00211692" w:rsidP="00693693" w:rsidRDefault="00211692" w14:paraId="0BE75352" w14:textId="139CD417">
      <w:pPr>
        <w:pStyle w:val="ListParagraph"/>
        <w:numPr>
          <w:ilvl w:val="0"/>
          <w:numId w:val="18"/>
        </w:numPr>
        <w:spacing w:after="0" w:line="240" w:lineRule="auto"/>
        <w:rPr>
          <w:sz w:val="24"/>
          <w:szCs w:val="24"/>
        </w:rPr>
      </w:pPr>
      <w:r w:rsidRPr="00693693">
        <w:rPr>
          <w:sz w:val="24"/>
          <w:szCs w:val="24"/>
        </w:rPr>
        <w:t xml:space="preserve">Near the base of the aorta, three small, thread-like arteries branch off. </w:t>
      </w:r>
    </w:p>
    <w:p w:rsidRPr="00915B69" w:rsidR="00211692" w:rsidP="00412576" w:rsidRDefault="00211692" w14:paraId="44742CCF" w14:textId="77777777">
      <w:pPr>
        <w:numPr>
          <w:ilvl w:val="1"/>
          <w:numId w:val="18"/>
        </w:numPr>
        <w:spacing w:after="0" w:line="240" w:lineRule="auto"/>
        <w:contextualSpacing/>
        <w:rPr>
          <w:sz w:val="24"/>
          <w:szCs w:val="24"/>
        </w:rPr>
      </w:pPr>
      <w:r w:rsidRPr="00915B69">
        <w:rPr>
          <w:b/>
          <w:sz w:val="24"/>
          <w:szCs w:val="24"/>
        </w:rPr>
        <w:t>Inferior mesenteric artery</w:t>
      </w:r>
      <w:r w:rsidRPr="00915B69">
        <w:rPr>
          <w:sz w:val="24"/>
          <w:szCs w:val="24"/>
        </w:rPr>
        <w:t xml:space="preserve"> - runs medially along the underside of the descending colon; supplies the lower small intestines and large intestines.</w:t>
      </w:r>
    </w:p>
    <w:p w:rsidRPr="00915B69" w:rsidR="00211692" w:rsidP="00412576" w:rsidRDefault="00211692" w14:paraId="37E7C7A2" w14:textId="77777777">
      <w:pPr>
        <w:numPr>
          <w:ilvl w:val="1"/>
          <w:numId w:val="18"/>
        </w:numPr>
        <w:shd w:val="clear" w:color="auto" w:fill="E7E6E6" w:themeFill="background2"/>
        <w:spacing w:after="0" w:line="240" w:lineRule="auto"/>
        <w:contextualSpacing/>
        <w:rPr>
          <w:sz w:val="24"/>
          <w:szCs w:val="24"/>
        </w:rPr>
      </w:pPr>
      <w:r w:rsidRPr="00915B69">
        <w:rPr>
          <w:b/>
          <w:sz w:val="24"/>
          <w:szCs w:val="24"/>
        </w:rPr>
        <w:t>Gonadal arteries (R&amp;L)</w:t>
      </w:r>
      <w:r w:rsidRPr="00915B69">
        <w:rPr>
          <w:sz w:val="24"/>
          <w:szCs w:val="24"/>
        </w:rPr>
        <w:t xml:space="preserve"> – branch laterally; supply the gonads (ovaries in a female; testes in a male). </w:t>
      </w:r>
    </w:p>
    <w:p w:rsidR="0044048E" w:rsidP="00915B69" w:rsidRDefault="0044048E" w14:paraId="505BAF3A" w14:textId="77777777">
      <w:pPr>
        <w:spacing w:after="0" w:line="240" w:lineRule="auto"/>
        <w:contextualSpacing/>
        <w:rPr>
          <w:sz w:val="24"/>
          <w:szCs w:val="24"/>
        </w:rPr>
      </w:pPr>
    </w:p>
    <w:p w:rsidRPr="00693693" w:rsidR="00211692" w:rsidP="00693693" w:rsidRDefault="00211692" w14:paraId="51E261CD" w14:textId="3D97FB75">
      <w:pPr>
        <w:pStyle w:val="ListParagraph"/>
        <w:numPr>
          <w:ilvl w:val="0"/>
          <w:numId w:val="18"/>
        </w:numPr>
        <w:spacing w:after="0" w:line="240" w:lineRule="auto"/>
        <w:rPr>
          <w:sz w:val="24"/>
          <w:szCs w:val="24"/>
        </w:rPr>
      </w:pPr>
      <w:r w:rsidRPr="00693693">
        <w:rPr>
          <w:sz w:val="24"/>
          <w:szCs w:val="24"/>
        </w:rPr>
        <w:t>The aorta ends in the lower abdominal cavity where it branches into 4 main vessels.</w:t>
      </w:r>
    </w:p>
    <w:p w:rsidRPr="00915B69" w:rsidR="00211692" w:rsidP="00D917BC" w:rsidRDefault="00211692" w14:paraId="74CEC80A" w14:textId="77777777">
      <w:pPr>
        <w:numPr>
          <w:ilvl w:val="1"/>
          <w:numId w:val="6"/>
        </w:numPr>
        <w:shd w:val="clear" w:color="auto" w:fill="E7E6E6" w:themeFill="background2"/>
        <w:spacing w:after="0" w:line="240" w:lineRule="auto"/>
        <w:contextualSpacing/>
        <w:rPr>
          <w:sz w:val="24"/>
          <w:szCs w:val="24"/>
        </w:rPr>
      </w:pPr>
      <w:r w:rsidRPr="00915B69">
        <w:rPr>
          <w:b/>
          <w:sz w:val="24"/>
          <w:szCs w:val="24"/>
        </w:rPr>
        <w:t>Internal iliac arteries (R&amp;L</w:t>
      </w:r>
      <w:r w:rsidRPr="00915B69">
        <w:rPr>
          <w:sz w:val="24"/>
          <w:szCs w:val="24"/>
        </w:rPr>
        <w:t xml:space="preserve">) - inner-most medial branches from the aorta; become the umbilical </w:t>
      </w:r>
      <w:proofErr w:type="gramStart"/>
      <w:r w:rsidRPr="00915B69">
        <w:rPr>
          <w:sz w:val="24"/>
          <w:szCs w:val="24"/>
        </w:rPr>
        <w:t>arteries</w:t>
      </w:r>
      <w:proofErr w:type="gramEnd"/>
    </w:p>
    <w:p w:rsidRPr="00915B69" w:rsidR="00211692" w:rsidP="00D917BC" w:rsidRDefault="00211692" w14:paraId="3BDD2E48" w14:textId="6280BADA">
      <w:pPr>
        <w:numPr>
          <w:ilvl w:val="2"/>
          <w:numId w:val="6"/>
        </w:numPr>
        <w:shd w:val="clear" w:color="auto" w:fill="E7E6E6" w:themeFill="background2"/>
        <w:spacing w:after="0" w:line="240" w:lineRule="auto"/>
        <w:contextualSpacing/>
        <w:rPr>
          <w:sz w:val="24"/>
          <w:szCs w:val="24"/>
        </w:rPr>
      </w:pPr>
      <w:r w:rsidRPr="00915B69">
        <w:rPr>
          <w:b/>
          <w:sz w:val="24"/>
          <w:szCs w:val="24"/>
        </w:rPr>
        <w:t xml:space="preserve">Umbilical arteries (R&amp;L) </w:t>
      </w:r>
      <w:r w:rsidRPr="00915B69">
        <w:rPr>
          <w:sz w:val="24"/>
          <w:szCs w:val="24"/>
        </w:rPr>
        <w:t xml:space="preserve">– continuation of the internal iliac arteries as they change course at the pelvis to run along each side of the </w:t>
      </w:r>
      <w:r w:rsidRPr="00915B69" w:rsidR="00D917BC">
        <w:rPr>
          <w:sz w:val="24"/>
          <w:szCs w:val="24"/>
        </w:rPr>
        <w:t>bladder.</w:t>
      </w:r>
      <w:r w:rsidRPr="00915B69">
        <w:rPr>
          <w:sz w:val="24"/>
          <w:szCs w:val="24"/>
        </w:rPr>
        <w:t xml:space="preserve"> </w:t>
      </w:r>
    </w:p>
    <w:p w:rsidRPr="00915B69" w:rsidR="00211692" w:rsidP="00D917BC" w:rsidRDefault="00211692" w14:paraId="2F45435E" w14:textId="7F8D1E9A">
      <w:pPr>
        <w:numPr>
          <w:ilvl w:val="2"/>
          <w:numId w:val="6"/>
        </w:numPr>
        <w:shd w:val="clear" w:color="auto" w:fill="E7E6E6" w:themeFill="background2"/>
        <w:spacing w:after="0" w:line="240" w:lineRule="auto"/>
        <w:contextualSpacing/>
        <w:rPr>
          <w:sz w:val="24"/>
          <w:szCs w:val="24"/>
        </w:rPr>
      </w:pPr>
      <w:r w:rsidRPr="00915B69">
        <w:rPr>
          <w:b/>
          <w:sz w:val="24"/>
          <w:szCs w:val="24"/>
        </w:rPr>
        <w:t>Median sacral artery</w:t>
      </w:r>
      <w:r w:rsidRPr="00915B69">
        <w:rPr>
          <w:sz w:val="24"/>
          <w:szCs w:val="24"/>
        </w:rPr>
        <w:t xml:space="preserve"> – thread-like vessel coming off the underside of the aorta between the internal iliac arteries; runs deep toward the sacral region of the spine</w:t>
      </w:r>
      <w:r w:rsidR="00D917BC">
        <w:rPr>
          <w:sz w:val="24"/>
          <w:szCs w:val="24"/>
        </w:rPr>
        <w:t>.</w:t>
      </w:r>
    </w:p>
    <w:p w:rsidRPr="00915B69" w:rsidR="00211692" w:rsidP="00D37CBE" w:rsidRDefault="00211692" w14:paraId="0F36445E" w14:textId="6CEDD5BC">
      <w:pPr>
        <w:numPr>
          <w:ilvl w:val="1"/>
          <w:numId w:val="6"/>
        </w:numPr>
        <w:spacing w:after="0" w:line="240" w:lineRule="auto"/>
        <w:contextualSpacing/>
        <w:rPr>
          <w:sz w:val="24"/>
          <w:szCs w:val="24"/>
        </w:rPr>
      </w:pPr>
      <w:r w:rsidRPr="633D1FB7">
        <w:rPr>
          <w:b/>
          <w:bCs/>
          <w:sz w:val="24"/>
          <w:szCs w:val="24"/>
        </w:rPr>
        <w:t>External iliac arteries (R&amp;L)</w:t>
      </w:r>
      <w:r w:rsidRPr="633D1FB7">
        <w:rPr>
          <w:sz w:val="24"/>
          <w:szCs w:val="24"/>
        </w:rPr>
        <w:t xml:space="preserve"> - outer lateral branches; branching off these vessels are the </w:t>
      </w:r>
      <w:r w:rsidRPr="633D1FB7">
        <w:rPr>
          <w:b/>
          <w:bCs/>
          <w:sz w:val="24"/>
          <w:szCs w:val="24"/>
        </w:rPr>
        <w:t>left and right iliolumbar</w:t>
      </w:r>
      <w:r w:rsidRPr="633D1FB7">
        <w:rPr>
          <w:sz w:val="24"/>
          <w:szCs w:val="24"/>
        </w:rPr>
        <w:t xml:space="preserve">- which supply blood to the lower </w:t>
      </w:r>
      <w:r w:rsidRPr="633D1FB7" w:rsidR="691565B6">
        <w:rPr>
          <w:sz w:val="24"/>
          <w:szCs w:val="24"/>
        </w:rPr>
        <w:t>part</w:t>
      </w:r>
      <w:r w:rsidRPr="633D1FB7">
        <w:rPr>
          <w:sz w:val="24"/>
          <w:szCs w:val="24"/>
        </w:rPr>
        <w:t xml:space="preserve"> of the abdominal wall.</w:t>
      </w:r>
    </w:p>
    <w:p w:rsidR="0044048E" w:rsidP="00915B69" w:rsidRDefault="0044048E" w14:paraId="7F381398" w14:textId="77777777">
      <w:pPr>
        <w:spacing w:after="0" w:line="240" w:lineRule="auto"/>
        <w:contextualSpacing/>
        <w:rPr>
          <w:sz w:val="24"/>
          <w:szCs w:val="24"/>
        </w:rPr>
      </w:pPr>
    </w:p>
    <w:p w:rsidRPr="00693693" w:rsidR="00211692" w:rsidP="00693693" w:rsidRDefault="00211692" w14:paraId="2FE98E1C" w14:textId="3AB77994">
      <w:pPr>
        <w:pStyle w:val="ListParagraph"/>
        <w:numPr>
          <w:ilvl w:val="0"/>
          <w:numId w:val="18"/>
        </w:numPr>
        <w:spacing w:after="0" w:line="240" w:lineRule="auto"/>
        <w:rPr>
          <w:sz w:val="24"/>
          <w:szCs w:val="24"/>
        </w:rPr>
      </w:pPr>
      <w:r w:rsidRPr="00693693">
        <w:rPr>
          <w:sz w:val="24"/>
          <w:szCs w:val="24"/>
        </w:rPr>
        <w:t xml:space="preserve">Trace the external iliac into the legs. From here each branch </w:t>
      </w:r>
      <w:r w:rsidRPr="00693693" w:rsidR="6FFC37A3">
        <w:rPr>
          <w:sz w:val="24"/>
          <w:szCs w:val="24"/>
        </w:rPr>
        <w:t>is divided into</w:t>
      </w:r>
      <w:r w:rsidRPr="00693693">
        <w:rPr>
          <w:sz w:val="24"/>
          <w:szCs w:val="24"/>
        </w:rPr>
        <w:t xml:space="preserve"> 2 vessels.</w:t>
      </w:r>
    </w:p>
    <w:p w:rsidRPr="00915B69" w:rsidR="00211692" w:rsidP="00D37CBE" w:rsidRDefault="00211692" w14:paraId="2DFD9859" w14:textId="77777777">
      <w:pPr>
        <w:numPr>
          <w:ilvl w:val="0"/>
          <w:numId w:val="11"/>
        </w:numPr>
        <w:spacing w:after="0" w:line="240" w:lineRule="auto"/>
        <w:contextualSpacing/>
        <w:rPr>
          <w:sz w:val="24"/>
          <w:szCs w:val="24"/>
        </w:rPr>
      </w:pPr>
      <w:r w:rsidRPr="00915B69">
        <w:rPr>
          <w:b/>
          <w:sz w:val="24"/>
          <w:szCs w:val="24"/>
        </w:rPr>
        <w:t>Femoral artery</w:t>
      </w:r>
      <w:r w:rsidRPr="00915B69">
        <w:rPr>
          <w:sz w:val="24"/>
          <w:szCs w:val="24"/>
        </w:rPr>
        <w:t>- external branch that continues down into the leg (femur)</w:t>
      </w:r>
    </w:p>
    <w:p w:rsidRPr="00915B69" w:rsidR="00211692" w:rsidP="00D917BC" w:rsidRDefault="00211692" w14:paraId="74CA4F71" w14:textId="77777777">
      <w:pPr>
        <w:numPr>
          <w:ilvl w:val="0"/>
          <w:numId w:val="11"/>
        </w:numPr>
        <w:shd w:val="clear" w:color="auto" w:fill="E7E6E6" w:themeFill="background2"/>
        <w:spacing w:after="0" w:line="240" w:lineRule="auto"/>
        <w:contextualSpacing/>
        <w:rPr>
          <w:sz w:val="24"/>
          <w:szCs w:val="24"/>
        </w:rPr>
      </w:pPr>
      <w:r w:rsidRPr="00915B69">
        <w:rPr>
          <w:b/>
          <w:sz w:val="24"/>
          <w:szCs w:val="24"/>
        </w:rPr>
        <w:t>Deep femoral artery</w:t>
      </w:r>
      <w:r w:rsidRPr="00915B69">
        <w:rPr>
          <w:sz w:val="24"/>
          <w:szCs w:val="24"/>
        </w:rPr>
        <w:t>- internal branch that goes toward the buttocks and inner thigh.</w:t>
      </w:r>
    </w:p>
    <w:p w:rsidRPr="00915B69" w:rsidR="00211692" w:rsidP="00915B69" w:rsidRDefault="00211692" w14:paraId="10569C56" w14:textId="77777777">
      <w:pPr>
        <w:spacing w:after="0" w:line="240" w:lineRule="auto"/>
        <w:ind w:left="1440"/>
        <w:contextualSpacing/>
        <w:rPr>
          <w:sz w:val="24"/>
          <w:szCs w:val="24"/>
        </w:rPr>
      </w:pPr>
    </w:p>
    <w:p w:rsidR="00F21C86" w:rsidP="00F21C86" w:rsidRDefault="00F21C86" w14:paraId="0EDD6DAF" w14:textId="77777777">
      <w:pPr>
        <w:spacing w:after="0" w:line="240" w:lineRule="auto"/>
        <w:contextualSpacing/>
        <w:rPr>
          <w:sz w:val="24"/>
          <w:szCs w:val="24"/>
        </w:rPr>
      </w:pPr>
    </w:p>
    <w:p w:rsidRPr="00E912C5" w:rsidR="00211692" w:rsidP="00E912C5" w:rsidRDefault="00211692" w14:paraId="6B68418B" w14:textId="6558091D">
      <w:pPr>
        <w:pStyle w:val="ListParagraph"/>
        <w:numPr>
          <w:ilvl w:val="0"/>
          <w:numId w:val="18"/>
        </w:numPr>
        <w:spacing w:after="0" w:line="240" w:lineRule="auto"/>
        <w:rPr>
          <w:sz w:val="24"/>
          <w:szCs w:val="24"/>
        </w:rPr>
      </w:pPr>
      <w:r w:rsidRPr="00E912C5">
        <w:rPr>
          <w:sz w:val="24"/>
          <w:szCs w:val="24"/>
        </w:rPr>
        <w:t xml:space="preserve">Identify the </w:t>
      </w:r>
      <w:r w:rsidRPr="00E912C5">
        <w:rPr>
          <w:b/>
          <w:bCs/>
          <w:sz w:val="24"/>
          <w:szCs w:val="24"/>
        </w:rPr>
        <w:t>veins</w:t>
      </w:r>
      <w:r w:rsidRPr="00E912C5">
        <w:rPr>
          <w:sz w:val="24"/>
          <w:szCs w:val="24"/>
        </w:rPr>
        <w:t xml:space="preserve"> that drain the posterior </w:t>
      </w:r>
      <w:bookmarkStart w:name="_Int_D0oS9FtJ" w:id="33"/>
      <w:r w:rsidRPr="00E912C5">
        <w:rPr>
          <w:sz w:val="24"/>
          <w:szCs w:val="24"/>
        </w:rPr>
        <w:t>portion</w:t>
      </w:r>
      <w:bookmarkEnd w:id="33"/>
      <w:r w:rsidRPr="00E912C5">
        <w:rPr>
          <w:sz w:val="24"/>
          <w:szCs w:val="24"/>
        </w:rPr>
        <w:t xml:space="preserve"> of the fetal pig (inferior in humans):</w:t>
      </w:r>
      <w:r w:rsidRPr="00E912C5" w:rsidR="00F21C86">
        <w:rPr>
          <w:sz w:val="24"/>
          <w:szCs w:val="24"/>
        </w:rPr>
        <w:t xml:space="preserve"> </w:t>
      </w:r>
      <w:r w:rsidRPr="00E912C5">
        <w:rPr>
          <w:sz w:val="24"/>
          <w:szCs w:val="24"/>
        </w:rPr>
        <w:t>Note: we are tracing the veins in the opposite direction of how blood flows through them. Arteries branch (bifurcate) while veins join.</w:t>
      </w:r>
    </w:p>
    <w:p w:rsidRPr="00915B69" w:rsidR="00211692" w:rsidP="00412576" w:rsidRDefault="00211692" w14:paraId="19A76EDB" w14:textId="77777777">
      <w:pPr>
        <w:numPr>
          <w:ilvl w:val="1"/>
          <w:numId w:val="18"/>
        </w:numPr>
        <w:shd w:val="clear" w:color="auto" w:fill="E7E6E6" w:themeFill="background2"/>
        <w:spacing w:after="0" w:line="240" w:lineRule="auto"/>
        <w:contextualSpacing/>
        <w:rPr>
          <w:sz w:val="24"/>
          <w:szCs w:val="24"/>
        </w:rPr>
      </w:pPr>
      <w:r w:rsidRPr="00915B69">
        <w:rPr>
          <w:b/>
          <w:sz w:val="24"/>
          <w:szCs w:val="24"/>
        </w:rPr>
        <w:t>Inferior vena cava</w:t>
      </w:r>
      <w:r w:rsidRPr="00915B69">
        <w:rPr>
          <w:sz w:val="24"/>
          <w:szCs w:val="24"/>
        </w:rPr>
        <w:t xml:space="preserve"> - large blue vessel running to the right, parallel with the spinal column; drains blood of all structures posterior (inferior) to the heart.</w:t>
      </w:r>
    </w:p>
    <w:p w:rsidRPr="00915B69" w:rsidR="00211692" w:rsidP="00412576" w:rsidRDefault="00211692" w14:paraId="475476B0" w14:textId="7C51E216">
      <w:pPr>
        <w:numPr>
          <w:ilvl w:val="1"/>
          <w:numId w:val="18"/>
        </w:numPr>
        <w:spacing w:after="0" w:line="240" w:lineRule="auto"/>
        <w:contextualSpacing/>
        <w:rPr>
          <w:sz w:val="24"/>
          <w:szCs w:val="24"/>
        </w:rPr>
      </w:pPr>
      <w:r w:rsidRPr="633D1FB7">
        <w:rPr>
          <w:b/>
          <w:bCs/>
          <w:sz w:val="24"/>
          <w:szCs w:val="24"/>
        </w:rPr>
        <w:t>Hepatic veins</w:t>
      </w:r>
      <w:r w:rsidRPr="633D1FB7">
        <w:rPr>
          <w:sz w:val="24"/>
          <w:szCs w:val="24"/>
        </w:rPr>
        <w:t xml:space="preserve"> – drain the sinusoids of the liver; To </w:t>
      </w:r>
      <w:r w:rsidRPr="633D1FB7" w:rsidR="0F5DF30F">
        <w:rPr>
          <w:sz w:val="24"/>
          <w:szCs w:val="24"/>
        </w:rPr>
        <w:t>find</w:t>
      </w:r>
      <w:r w:rsidRPr="633D1FB7">
        <w:rPr>
          <w:sz w:val="24"/>
          <w:szCs w:val="24"/>
        </w:rPr>
        <w:t xml:space="preserve"> scrape away some of the liver tissue at the junction of the liver and inferior vena cava.</w:t>
      </w:r>
    </w:p>
    <w:p w:rsidRPr="00915B69" w:rsidR="00211692" w:rsidP="00412576" w:rsidRDefault="00211692" w14:paraId="0E5A2172" w14:textId="77777777">
      <w:pPr>
        <w:numPr>
          <w:ilvl w:val="1"/>
          <w:numId w:val="18"/>
        </w:numPr>
        <w:shd w:val="clear" w:color="auto" w:fill="E7E6E6" w:themeFill="background2"/>
        <w:spacing w:after="0" w:line="240" w:lineRule="auto"/>
        <w:contextualSpacing/>
        <w:rPr>
          <w:sz w:val="24"/>
          <w:szCs w:val="24"/>
        </w:rPr>
      </w:pPr>
      <w:r w:rsidRPr="00915B69">
        <w:rPr>
          <w:b/>
          <w:sz w:val="24"/>
          <w:szCs w:val="24"/>
        </w:rPr>
        <w:t>Umbilical vein</w:t>
      </w:r>
      <w:r w:rsidRPr="00915B69">
        <w:rPr>
          <w:sz w:val="24"/>
          <w:szCs w:val="24"/>
        </w:rPr>
        <w:t xml:space="preserve"> – cut previously to allow access to abdomen; reconnect the two halves to see how it brings freshly oxygenated blood through the umbilicus.</w:t>
      </w:r>
    </w:p>
    <w:p w:rsidRPr="00915B69" w:rsidR="00211692" w:rsidP="00412576" w:rsidRDefault="00211692" w14:paraId="32C1CE48" w14:textId="77777777">
      <w:pPr>
        <w:numPr>
          <w:ilvl w:val="1"/>
          <w:numId w:val="18"/>
        </w:numPr>
        <w:spacing w:after="0" w:line="240" w:lineRule="auto"/>
        <w:contextualSpacing/>
        <w:rPr>
          <w:sz w:val="24"/>
          <w:szCs w:val="24"/>
        </w:rPr>
      </w:pPr>
      <w:r w:rsidRPr="00915B69">
        <w:rPr>
          <w:b/>
          <w:sz w:val="24"/>
          <w:szCs w:val="24"/>
        </w:rPr>
        <w:t>Hepatic portal vein</w:t>
      </w:r>
      <w:r w:rsidRPr="00915B69">
        <w:rPr>
          <w:sz w:val="24"/>
          <w:szCs w:val="24"/>
        </w:rPr>
        <w:t xml:space="preserve"> – blood “bypass” route from the small intestine into the inferior aspect of the liver.</w:t>
      </w:r>
    </w:p>
    <w:p w:rsidRPr="00915B69" w:rsidR="00211692" w:rsidP="00412576" w:rsidRDefault="00211692" w14:paraId="50137F04" w14:textId="2B22AE48">
      <w:pPr>
        <w:numPr>
          <w:ilvl w:val="1"/>
          <w:numId w:val="18"/>
        </w:numPr>
        <w:shd w:val="clear" w:color="auto" w:fill="E7E6E6" w:themeFill="background2"/>
        <w:spacing w:after="0" w:line="240" w:lineRule="auto"/>
        <w:contextualSpacing/>
        <w:rPr>
          <w:sz w:val="24"/>
          <w:szCs w:val="24"/>
        </w:rPr>
      </w:pPr>
      <w:r w:rsidRPr="00915B69">
        <w:rPr>
          <w:b/>
          <w:sz w:val="24"/>
          <w:szCs w:val="24"/>
        </w:rPr>
        <w:t>Renal vein (R&amp;L)</w:t>
      </w:r>
      <w:r w:rsidRPr="00915B69">
        <w:rPr>
          <w:sz w:val="24"/>
          <w:szCs w:val="24"/>
        </w:rPr>
        <w:t xml:space="preserve"> – exit from the hilum of each </w:t>
      </w:r>
      <w:r w:rsidRPr="00915B69" w:rsidR="00F21C86">
        <w:rPr>
          <w:sz w:val="24"/>
          <w:szCs w:val="24"/>
        </w:rPr>
        <w:t>kidney.</w:t>
      </w:r>
    </w:p>
    <w:p w:rsidR="0044048E" w:rsidP="00915B69" w:rsidRDefault="0044048E" w14:paraId="3E43C515" w14:textId="77777777">
      <w:pPr>
        <w:spacing w:after="0" w:line="240" w:lineRule="auto"/>
        <w:contextualSpacing/>
        <w:rPr>
          <w:sz w:val="24"/>
          <w:szCs w:val="24"/>
        </w:rPr>
      </w:pPr>
    </w:p>
    <w:p w:rsidRPr="00E912C5" w:rsidR="00211692" w:rsidP="00E912C5" w:rsidRDefault="00211692" w14:paraId="16FC94A6" w14:textId="0FFB5DD4">
      <w:pPr>
        <w:pStyle w:val="ListParagraph"/>
        <w:numPr>
          <w:ilvl w:val="0"/>
          <w:numId w:val="18"/>
        </w:numPr>
        <w:spacing w:after="0" w:line="240" w:lineRule="auto"/>
        <w:rPr>
          <w:sz w:val="24"/>
          <w:szCs w:val="24"/>
        </w:rPr>
      </w:pPr>
      <w:r w:rsidRPr="00E912C5">
        <w:rPr>
          <w:sz w:val="24"/>
          <w:szCs w:val="24"/>
        </w:rPr>
        <w:t xml:space="preserve">Follow the inferior vena cava down to the base of the abdominal cavity where two major branches join to form the inferior vena cava. </w:t>
      </w:r>
    </w:p>
    <w:p w:rsidR="00E912C5" w:rsidP="00E912C5" w:rsidRDefault="00211692" w14:paraId="6B11EAB8" w14:textId="77777777">
      <w:pPr>
        <w:numPr>
          <w:ilvl w:val="0"/>
          <w:numId w:val="19"/>
        </w:numPr>
        <w:spacing w:after="0" w:line="240" w:lineRule="auto"/>
        <w:ind w:left="1440"/>
        <w:contextualSpacing/>
        <w:rPr>
          <w:sz w:val="24"/>
          <w:szCs w:val="24"/>
        </w:rPr>
      </w:pPr>
      <w:r w:rsidRPr="633D1FB7">
        <w:rPr>
          <w:b/>
          <w:bCs/>
          <w:sz w:val="24"/>
          <w:szCs w:val="24"/>
        </w:rPr>
        <w:t>Common iliac veins (R&amp;L)</w:t>
      </w:r>
      <w:r w:rsidRPr="633D1FB7">
        <w:rPr>
          <w:sz w:val="24"/>
          <w:szCs w:val="24"/>
        </w:rPr>
        <w:t xml:space="preserve"> –the joining of the common iliac veins occurs underneath the aorta- you may have to lift the aorta to see this junction. The left and right common iliac veins run </w:t>
      </w:r>
      <w:bookmarkStart w:name="_Int_bnDOJ4EJ" w:id="34"/>
      <w:r w:rsidRPr="633D1FB7">
        <w:rPr>
          <w:sz w:val="24"/>
          <w:szCs w:val="24"/>
        </w:rPr>
        <w:t>immediately</w:t>
      </w:r>
      <w:bookmarkEnd w:id="34"/>
      <w:r w:rsidRPr="633D1FB7">
        <w:rPr>
          <w:sz w:val="24"/>
          <w:szCs w:val="24"/>
        </w:rPr>
        <w:t xml:space="preserve"> beneath the </w:t>
      </w:r>
      <w:r w:rsidRPr="633D1FB7">
        <w:rPr>
          <w:i/>
          <w:iCs/>
          <w:sz w:val="24"/>
          <w:szCs w:val="24"/>
        </w:rPr>
        <w:t>external iliac arteries</w:t>
      </w:r>
      <w:r w:rsidRPr="633D1FB7">
        <w:rPr>
          <w:sz w:val="24"/>
          <w:szCs w:val="24"/>
        </w:rPr>
        <w:t>.</w:t>
      </w:r>
    </w:p>
    <w:p w:rsidR="00E912C5" w:rsidP="00E912C5" w:rsidRDefault="00211692" w14:paraId="7D2918A2" w14:textId="77777777">
      <w:pPr>
        <w:numPr>
          <w:ilvl w:val="0"/>
          <w:numId w:val="19"/>
        </w:numPr>
        <w:shd w:val="clear" w:color="auto" w:fill="E7E6E6" w:themeFill="background2"/>
        <w:spacing w:after="0" w:line="240" w:lineRule="auto"/>
        <w:ind w:left="1440"/>
        <w:contextualSpacing/>
        <w:rPr>
          <w:sz w:val="24"/>
          <w:szCs w:val="24"/>
        </w:rPr>
      </w:pPr>
      <w:r w:rsidRPr="00E912C5">
        <w:rPr>
          <w:b/>
          <w:sz w:val="24"/>
          <w:szCs w:val="24"/>
        </w:rPr>
        <w:t>Internal iliac vein (R&amp;L)</w:t>
      </w:r>
      <w:r w:rsidRPr="00E912C5">
        <w:rPr>
          <w:sz w:val="24"/>
          <w:szCs w:val="24"/>
        </w:rPr>
        <w:t xml:space="preserve"> – medial branch joining into the common iliac vein; come from deep in the back of the pelvic </w:t>
      </w:r>
      <w:proofErr w:type="gramStart"/>
      <w:r w:rsidRPr="00E912C5">
        <w:rPr>
          <w:sz w:val="24"/>
          <w:szCs w:val="24"/>
        </w:rPr>
        <w:t>cavity</w:t>
      </w:r>
      <w:proofErr w:type="gramEnd"/>
    </w:p>
    <w:p w:rsidRPr="00E912C5" w:rsidR="00211692" w:rsidP="00E912C5" w:rsidRDefault="00211692" w14:paraId="39C8DEAE" w14:textId="5BB9ACDA">
      <w:pPr>
        <w:numPr>
          <w:ilvl w:val="0"/>
          <w:numId w:val="19"/>
        </w:numPr>
        <w:spacing w:after="0" w:line="240" w:lineRule="auto"/>
        <w:ind w:left="1440"/>
        <w:contextualSpacing/>
        <w:rPr>
          <w:sz w:val="24"/>
          <w:szCs w:val="24"/>
        </w:rPr>
      </w:pPr>
      <w:r w:rsidRPr="00E912C5">
        <w:rPr>
          <w:b/>
          <w:bCs/>
          <w:sz w:val="24"/>
          <w:szCs w:val="24"/>
        </w:rPr>
        <w:t>External iliac vein (R&amp;L)</w:t>
      </w:r>
      <w:r w:rsidRPr="00E912C5">
        <w:rPr>
          <w:sz w:val="24"/>
          <w:szCs w:val="24"/>
        </w:rPr>
        <w:t xml:space="preserve"> – lateral branch; comes from the leg where it arises from the femoral &amp; deep femoral </w:t>
      </w:r>
      <w:proofErr w:type="gramStart"/>
      <w:r w:rsidRPr="00E912C5">
        <w:rPr>
          <w:sz w:val="24"/>
          <w:szCs w:val="24"/>
        </w:rPr>
        <w:t>veins</w:t>
      </w:r>
      <w:proofErr w:type="gramEnd"/>
    </w:p>
    <w:p w:rsidR="0044048E" w:rsidP="00915B69" w:rsidRDefault="0044048E" w14:paraId="331963AD" w14:textId="77777777">
      <w:pPr>
        <w:autoSpaceDE w:val="0"/>
        <w:autoSpaceDN w:val="0"/>
        <w:adjustRightInd w:val="0"/>
        <w:spacing w:after="0" w:line="240" w:lineRule="auto"/>
        <w:rPr>
          <w:rFonts w:cstheme="minorHAnsi"/>
          <w:b/>
          <w:bCs/>
          <w:iCs/>
          <w:color w:val="0070C0"/>
          <w:sz w:val="24"/>
          <w:szCs w:val="24"/>
        </w:rPr>
      </w:pPr>
    </w:p>
    <w:p w:rsidRPr="00915B69" w:rsidR="0044048E" w:rsidP="00E912C5" w:rsidRDefault="00915B69" w14:paraId="7308C1B8" w14:textId="59DED12B">
      <w:pPr>
        <w:shd w:val="clear" w:color="auto" w:fill="D9E2F3" w:themeFill="accent1" w:themeFillTint="33"/>
        <w:autoSpaceDE w:val="0"/>
        <w:autoSpaceDN w:val="0"/>
        <w:adjustRightInd w:val="0"/>
        <w:spacing w:after="0" w:line="240" w:lineRule="auto"/>
        <w:rPr>
          <w:rFonts w:cstheme="minorHAnsi"/>
          <w:b/>
          <w:bCs/>
          <w:iCs/>
          <w:color w:val="0070C0"/>
          <w:sz w:val="24"/>
          <w:szCs w:val="24"/>
        </w:rPr>
      </w:pPr>
      <w:r w:rsidRPr="00915B69">
        <w:rPr>
          <w:rFonts w:cstheme="minorHAnsi"/>
          <w:b/>
          <w:bCs/>
          <w:iCs/>
          <w:color w:val="0070C0"/>
          <w:sz w:val="24"/>
          <w:szCs w:val="24"/>
        </w:rPr>
        <w:t>Clean up procedure:</w:t>
      </w:r>
    </w:p>
    <w:p w:rsidRPr="00E912C5" w:rsidR="0044048E" w:rsidP="00E912C5" w:rsidRDefault="00915B69" w14:paraId="456514D5" w14:textId="2A61B019">
      <w:pPr>
        <w:shd w:val="clear" w:color="auto" w:fill="D9E2F3" w:themeFill="accent1" w:themeFillTint="33"/>
        <w:autoSpaceDE w:val="0"/>
        <w:autoSpaceDN w:val="0"/>
        <w:adjustRightInd w:val="0"/>
        <w:spacing w:after="0" w:line="240" w:lineRule="auto"/>
        <w:rPr>
          <w:sz w:val="24"/>
          <w:szCs w:val="24"/>
        </w:rPr>
      </w:pPr>
      <w:r w:rsidRPr="00E912C5">
        <w:rPr>
          <w:sz w:val="24"/>
          <w:szCs w:val="24"/>
        </w:rPr>
        <w:t xml:space="preserve">Dispose of all organic debris in the </w:t>
      </w:r>
      <w:r w:rsidRPr="00E912C5" w:rsidR="22B52623">
        <w:rPr>
          <w:sz w:val="24"/>
          <w:szCs w:val="24"/>
        </w:rPr>
        <w:t>proper biohazard</w:t>
      </w:r>
      <w:r w:rsidRPr="00E912C5">
        <w:rPr>
          <w:sz w:val="24"/>
          <w:szCs w:val="24"/>
        </w:rPr>
        <w:t xml:space="preserve"> containers and clean the dissecting instruments and tray with soap and water before leaving the laboratory. Do not forget to wash your hands with water and soap, and to disinfect the lab bench.</w:t>
      </w:r>
      <w:bookmarkStart w:name="_Hlk109041471" w:id="35"/>
    </w:p>
    <w:p w:rsidR="00E912C5" w:rsidRDefault="00E912C5" w14:paraId="18BEA1B3" w14:textId="77777777">
      <w:pPr>
        <w:rPr>
          <w:rFonts w:ascii="Calibri" w:hAnsi="Calibri" w:eastAsia="Times New Roman" w:cs="Calibri"/>
          <w:b/>
          <w:bCs/>
          <w:color w:val="4472C4"/>
          <w:sz w:val="44"/>
          <w:szCs w:val="44"/>
        </w:rPr>
      </w:pPr>
      <w:r>
        <w:rPr>
          <w:rFonts w:ascii="Calibri" w:hAnsi="Calibri" w:eastAsia="Times New Roman" w:cs="Calibri"/>
          <w:b/>
          <w:bCs/>
          <w:color w:val="4472C4"/>
          <w:sz w:val="44"/>
          <w:szCs w:val="44"/>
        </w:rPr>
        <w:br w:type="page"/>
      </w:r>
    </w:p>
    <w:p w:rsidR="00915B69" w:rsidP="00915B69" w:rsidRDefault="00915B69" w14:paraId="3DDEC465" w14:textId="00AD706C">
      <w:pPr>
        <w:spacing w:after="0" w:line="240" w:lineRule="auto"/>
        <w:textAlignment w:val="baseline"/>
        <w:rPr>
          <w:rFonts w:ascii="Calibri" w:hAnsi="Calibri" w:eastAsia="Times New Roman" w:cs="Calibri"/>
          <w:color w:val="4472C4"/>
          <w:sz w:val="44"/>
          <w:szCs w:val="44"/>
        </w:rPr>
      </w:pPr>
      <w:r w:rsidRPr="001B41A1">
        <w:rPr>
          <w:rFonts w:ascii="Calibri" w:hAnsi="Calibri" w:eastAsia="Times New Roman" w:cs="Calibri"/>
          <w:b/>
          <w:bCs/>
          <w:color w:val="4472C4"/>
          <w:sz w:val="44"/>
          <w:szCs w:val="44"/>
        </w:rPr>
        <w:t xml:space="preserve">Post-Lab </w:t>
      </w:r>
      <w:r>
        <w:rPr>
          <w:rFonts w:ascii="Calibri" w:hAnsi="Calibri" w:eastAsia="Times New Roman" w:cs="Calibri"/>
          <w:b/>
          <w:bCs/>
          <w:color w:val="4472C4"/>
          <w:sz w:val="44"/>
          <w:szCs w:val="44"/>
        </w:rPr>
        <w:t>5</w:t>
      </w:r>
      <w:r w:rsidRPr="001B41A1">
        <w:rPr>
          <w:rFonts w:ascii="Calibri" w:hAnsi="Calibri" w:eastAsia="Times New Roman" w:cs="Calibri"/>
          <w:b/>
          <w:bCs/>
          <w:color w:val="4472C4"/>
          <w:sz w:val="44"/>
          <w:szCs w:val="44"/>
        </w:rPr>
        <w:t xml:space="preserve"> Review</w:t>
      </w:r>
      <w:r w:rsidRPr="001B41A1">
        <w:rPr>
          <w:rFonts w:ascii="Calibri" w:hAnsi="Calibri" w:eastAsia="Times New Roman" w:cs="Calibri"/>
          <w:color w:val="4472C4"/>
          <w:sz w:val="44"/>
          <w:szCs w:val="44"/>
        </w:rPr>
        <w:t> </w:t>
      </w:r>
      <w:bookmarkEnd w:id="35"/>
    </w:p>
    <w:p w:rsidR="0046761F" w:rsidP="0046761F" w:rsidRDefault="0046761F" w14:paraId="630E22DB" w14:textId="12D6C737">
      <w:pPr>
        <w:pStyle w:val="Heading1"/>
        <w:rPr>
          <w:rFonts w:asciiTheme="minorHAnsi" w:hAnsiTheme="minorHAnsi" w:cstheme="minorHAnsi"/>
          <w:b/>
          <w:bCs/>
          <w:noProof/>
          <w:color w:val="4472C4" w:themeColor="accent1"/>
        </w:rPr>
      </w:pPr>
      <w:r w:rsidRPr="0046761F">
        <w:rPr>
          <w:rFonts w:asciiTheme="minorHAnsi" w:hAnsiTheme="minorHAnsi" w:cstheme="minorHAnsi"/>
          <w:b/>
          <w:bCs/>
          <w:noProof/>
          <w:color w:val="4472C4" w:themeColor="accent1"/>
        </w:rPr>
        <w:t xml:space="preserve">Post-Lab Activity 5.1: Identify Superior </w:t>
      </w:r>
      <w:r w:rsidR="000620DD">
        <w:rPr>
          <w:rFonts w:asciiTheme="minorHAnsi" w:hAnsiTheme="minorHAnsi" w:cstheme="minorHAnsi"/>
          <w:b/>
          <w:bCs/>
          <w:noProof/>
          <w:color w:val="4472C4" w:themeColor="accent1"/>
        </w:rPr>
        <w:t>Arteries</w:t>
      </w:r>
    </w:p>
    <w:p w:rsidR="003A4D83" w:rsidP="00B1582F" w:rsidRDefault="00330A14" w14:paraId="4B85F1D2" w14:textId="13B3F96C">
      <w:pPr>
        <w:spacing w:after="0" w:line="240" w:lineRule="auto"/>
        <w:contextualSpacing/>
        <w:rPr>
          <w:noProof/>
          <w:sz w:val="24"/>
          <w:szCs w:val="24"/>
        </w:rPr>
      </w:pPr>
      <w:r>
        <w:rPr>
          <w:noProof/>
          <w:sz w:val="24"/>
          <w:szCs w:val="24"/>
        </w:rPr>
        <w:t>Fill in the table below using the lettered diagram provided.</w:t>
      </w:r>
    </w:p>
    <w:tbl>
      <w:tblPr>
        <w:tblStyle w:val="TableGrid"/>
        <w:tblpPr w:leftFromText="180" w:rightFromText="180" w:vertAnchor="text" w:horzAnchor="margin" w:tblpY="70"/>
        <w:tblW w:w="0" w:type="auto"/>
        <w:tblLook w:val="04A0" w:firstRow="1" w:lastRow="0" w:firstColumn="1" w:lastColumn="0" w:noHBand="0" w:noVBand="1"/>
      </w:tblPr>
      <w:tblGrid>
        <w:gridCol w:w="985"/>
        <w:gridCol w:w="3060"/>
      </w:tblGrid>
      <w:tr w:rsidRPr="00E912C5" w:rsidR="00A601F1" w:rsidTr="006D3216" w14:paraId="000E56D2" w14:textId="77777777">
        <w:tc>
          <w:tcPr>
            <w:tcW w:w="985" w:type="dxa"/>
            <w:shd w:val="clear" w:color="auto" w:fill="D9E2F3" w:themeFill="accent1" w:themeFillTint="33"/>
          </w:tcPr>
          <w:p w:rsidRPr="00E912C5" w:rsidR="00A601F1" w:rsidP="00E912C5" w:rsidRDefault="00A601F1" w14:paraId="28C95FF9" w14:textId="77777777">
            <w:pPr>
              <w:spacing w:before="40" w:after="40"/>
              <w:jc w:val="center"/>
              <w:rPr>
                <w:b/>
                <w:bCs/>
              </w:rPr>
            </w:pPr>
            <w:r w:rsidRPr="00E912C5">
              <w:rPr>
                <w:b/>
                <w:bCs/>
              </w:rPr>
              <w:t>Letter</w:t>
            </w:r>
          </w:p>
        </w:tc>
        <w:tc>
          <w:tcPr>
            <w:tcW w:w="3060" w:type="dxa"/>
            <w:shd w:val="clear" w:color="auto" w:fill="D9E2F3" w:themeFill="accent1" w:themeFillTint="33"/>
          </w:tcPr>
          <w:p w:rsidRPr="00E912C5" w:rsidR="00A601F1" w:rsidP="00E912C5" w:rsidRDefault="00A601F1" w14:paraId="5073A85A" w14:textId="77777777">
            <w:pPr>
              <w:spacing w:before="40" w:after="40"/>
              <w:rPr>
                <w:b/>
                <w:bCs/>
              </w:rPr>
            </w:pPr>
            <w:r w:rsidRPr="00E912C5">
              <w:rPr>
                <w:b/>
                <w:bCs/>
              </w:rPr>
              <w:t>Vessel</w:t>
            </w:r>
          </w:p>
        </w:tc>
      </w:tr>
      <w:tr w:rsidRPr="00E912C5" w:rsidR="00A601F1" w:rsidTr="00A601F1" w14:paraId="1386E508" w14:textId="77777777">
        <w:tc>
          <w:tcPr>
            <w:tcW w:w="985" w:type="dxa"/>
          </w:tcPr>
          <w:p w:rsidRPr="00E912C5" w:rsidR="00A601F1" w:rsidP="00E912C5" w:rsidRDefault="00A601F1" w14:paraId="41256CC3" w14:textId="77777777">
            <w:pPr>
              <w:spacing w:before="40" w:after="40"/>
            </w:pPr>
          </w:p>
        </w:tc>
        <w:tc>
          <w:tcPr>
            <w:tcW w:w="3060" w:type="dxa"/>
          </w:tcPr>
          <w:p w:rsidRPr="00E912C5" w:rsidR="00A601F1" w:rsidP="00E912C5" w:rsidRDefault="00A601F1" w14:paraId="53CA50B4" w14:textId="77777777">
            <w:pPr>
              <w:spacing w:before="40" w:after="40"/>
            </w:pPr>
            <w:r w:rsidRPr="00E912C5">
              <w:rPr>
                <w:noProof/>
              </w:rPr>
              <w:t>Ascending aorta</w:t>
            </w:r>
          </w:p>
        </w:tc>
      </w:tr>
      <w:tr w:rsidRPr="00E912C5" w:rsidR="00A601F1" w:rsidTr="00A601F1" w14:paraId="761E489E" w14:textId="77777777">
        <w:tc>
          <w:tcPr>
            <w:tcW w:w="985" w:type="dxa"/>
          </w:tcPr>
          <w:p w:rsidRPr="00E912C5" w:rsidR="00A601F1" w:rsidP="00E912C5" w:rsidRDefault="00A601F1" w14:paraId="390D1D01" w14:textId="77777777">
            <w:pPr>
              <w:spacing w:before="40" w:after="40"/>
            </w:pPr>
          </w:p>
        </w:tc>
        <w:tc>
          <w:tcPr>
            <w:tcW w:w="3060" w:type="dxa"/>
          </w:tcPr>
          <w:p w:rsidRPr="00E912C5" w:rsidR="00A601F1" w:rsidP="00E912C5" w:rsidRDefault="00A601F1" w14:paraId="471E7293" w14:textId="77777777">
            <w:pPr>
              <w:spacing w:before="40" w:after="40"/>
              <w:rPr>
                <w:noProof/>
              </w:rPr>
            </w:pPr>
            <w:r w:rsidRPr="00E912C5">
              <w:rPr>
                <w:noProof/>
              </w:rPr>
              <w:t>Right subclavian artery</w:t>
            </w:r>
          </w:p>
        </w:tc>
      </w:tr>
      <w:tr w:rsidRPr="00E912C5" w:rsidR="00A601F1" w:rsidTr="00A601F1" w14:paraId="483B0C96" w14:textId="77777777">
        <w:tc>
          <w:tcPr>
            <w:tcW w:w="985" w:type="dxa"/>
          </w:tcPr>
          <w:p w:rsidRPr="00E912C5" w:rsidR="00A601F1" w:rsidP="00E912C5" w:rsidRDefault="00A601F1" w14:paraId="02D4BFBA" w14:textId="77777777">
            <w:pPr>
              <w:spacing w:before="40" w:after="40"/>
            </w:pPr>
          </w:p>
        </w:tc>
        <w:tc>
          <w:tcPr>
            <w:tcW w:w="3060" w:type="dxa"/>
          </w:tcPr>
          <w:p w:rsidRPr="00E912C5" w:rsidR="00A601F1" w:rsidP="00E912C5" w:rsidRDefault="00A601F1" w14:paraId="36CBEC75" w14:textId="77777777">
            <w:pPr>
              <w:spacing w:before="40" w:after="40"/>
              <w:rPr>
                <w:noProof/>
              </w:rPr>
            </w:pPr>
            <w:r w:rsidRPr="00E912C5">
              <w:rPr>
                <w:noProof/>
              </w:rPr>
              <w:t>Left common carotid artery</w:t>
            </w:r>
          </w:p>
        </w:tc>
      </w:tr>
      <w:tr w:rsidRPr="00E912C5" w:rsidR="00A601F1" w:rsidTr="00A601F1" w14:paraId="425C4FB2" w14:textId="77777777">
        <w:tc>
          <w:tcPr>
            <w:tcW w:w="985" w:type="dxa"/>
          </w:tcPr>
          <w:p w:rsidRPr="00E912C5" w:rsidR="00A601F1" w:rsidP="00E912C5" w:rsidRDefault="00A601F1" w14:paraId="1C5EBD4C" w14:textId="77777777">
            <w:pPr>
              <w:spacing w:before="40" w:after="40"/>
            </w:pPr>
          </w:p>
        </w:tc>
        <w:tc>
          <w:tcPr>
            <w:tcW w:w="3060" w:type="dxa"/>
          </w:tcPr>
          <w:p w:rsidRPr="00E912C5" w:rsidR="00A601F1" w:rsidP="00E912C5" w:rsidRDefault="00A601F1" w14:paraId="7990C82D" w14:textId="77777777">
            <w:pPr>
              <w:spacing w:before="40" w:after="40"/>
            </w:pPr>
            <w:r w:rsidRPr="00E912C5">
              <w:rPr>
                <w:noProof/>
              </w:rPr>
              <w:t>Thoracic aorta</w:t>
            </w:r>
          </w:p>
        </w:tc>
      </w:tr>
      <w:tr w:rsidRPr="00E912C5" w:rsidR="00A601F1" w:rsidTr="00A601F1" w14:paraId="62F1AA4A" w14:textId="77777777">
        <w:tc>
          <w:tcPr>
            <w:tcW w:w="985" w:type="dxa"/>
          </w:tcPr>
          <w:p w:rsidRPr="00E912C5" w:rsidR="00A601F1" w:rsidP="00E912C5" w:rsidRDefault="00A601F1" w14:paraId="6A6A487D" w14:textId="77777777">
            <w:pPr>
              <w:spacing w:before="40" w:after="40"/>
            </w:pPr>
          </w:p>
        </w:tc>
        <w:tc>
          <w:tcPr>
            <w:tcW w:w="3060" w:type="dxa"/>
          </w:tcPr>
          <w:p w:rsidRPr="00E912C5" w:rsidR="00A601F1" w:rsidP="00E912C5" w:rsidRDefault="00A601F1" w14:paraId="0A6BC1AC" w14:textId="77777777">
            <w:pPr>
              <w:spacing w:before="40" w:after="40"/>
            </w:pPr>
            <w:r w:rsidRPr="00E912C5">
              <w:rPr>
                <w:noProof/>
              </w:rPr>
              <w:t>Descending aorta</w:t>
            </w:r>
          </w:p>
        </w:tc>
      </w:tr>
      <w:tr w:rsidRPr="00E912C5" w:rsidR="00A601F1" w:rsidTr="00A601F1" w14:paraId="4A8032CB" w14:textId="77777777">
        <w:tc>
          <w:tcPr>
            <w:tcW w:w="985" w:type="dxa"/>
          </w:tcPr>
          <w:p w:rsidRPr="00E912C5" w:rsidR="00A601F1" w:rsidP="00E912C5" w:rsidRDefault="00A601F1" w14:paraId="6C1ECBAC" w14:textId="77777777">
            <w:pPr>
              <w:spacing w:before="40" w:after="40"/>
            </w:pPr>
          </w:p>
        </w:tc>
        <w:tc>
          <w:tcPr>
            <w:tcW w:w="3060" w:type="dxa"/>
          </w:tcPr>
          <w:p w:rsidRPr="00E912C5" w:rsidR="00A601F1" w:rsidP="00E912C5" w:rsidRDefault="00A601F1" w14:paraId="747869CF" w14:textId="77777777">
            <w:pPr>
              <w:spacing w:before="40" w:after="40"/>
              <w:rPr>
                <w:noProof/>
              </w:rPr>
            </w:pPr>
            <w:r w:rsidRPr="00E912C5">
              <w:rPr>
                <w:noProof/>
              </w:rPr>
              <w:t>Left subclavian artery</w:t>
            </w:r>
          </w:p>
        </w:tc>
      </w:tr>
      <w:tr w:rsidRPr="00E912C5" w:rsidR="00A601F1" w:rsidTr="00A601F1" w14:paraId="125D0837" w14:textId="77777777">
        <w:tc>
          <w:tcPr>
            <w:tcW w:w="985" w:type="dxa"/>
          </w:tcPr>
          <w:p w:rsidRPr="00E912C5" w:rsidR="00A601F1" w:rsidP="00E912C5" w:rsidRDefault="00A601F1" w14:paraId="332974AE" w14:textId="77777777">
            <w:pPr>
              <w:spacing w:before="40" w:after="40"/>
            </w:pPr>
          </w:p>
        </w:tc>
        <w:tc>
          <w:tcPr>
            <w:tcW w:w="3060" w:type="dxa"/>
          </w:tcPr>
          <w:p w:rsidRPr="00E912C5" w:rsidR="00A601F1" w:rsidP="00E912C5" w:rsidRDefault="00A601F1" w14:paraId="586E165E" w14:textId="77777777">
            <w:pPr>
              <w:spacing w:before="40" w:after="40"/>
            </w:pPr>
            <w:r w:rsidRPr="00E912C5">
              <w:rPr>
                <w:noProof/>
              </w:rPr>
              <w:t>Right coronary arteries</w:t>
            </w:r>
          </w:p>
        </w:tc>
      </w:tr>
      <w:tr w:rsidRPr="00E912C5" w:rsidR="00A601F1" w:rsidTr="00A601F1" w14:paraId="51C83082" w14:textId="77777777">
        <w:tc>
          <w:tcPr>
            <w:tcW w:w="985" w:type="dxa"/>
          </w:tcPr>
          <w:p w:rsidRPr="00E912C5" w:rsidR="00A601F1" w:rsidP="00E912C5" w:rsidRDefault="00A601F1" w14:paraId="1610E752" w14:textId="77777777">
            <w:pPr>
              <w:spacing w:before="40" w:after="40"/>
            </w:pPr>
          </w:p>
        </w:tc>
        <w:tc>
          <w:tcPr>
            <w:tcW w:w="3060" w:type="dxa"/>
          </w:tcPr>
          <w:p w:rsidRPr="00E912C5" w:rsidR="00A601F1" w:rsidP="00E912C5" w:rsidRDefault="00A601F1" w14:paraId="2186F741" w14:textId="77777777">
            <w:pPr>
              <w:spacing w:before="40" w:after="40"/>
            </w:pPr>
            <w:r w:rsidRPr="00E912C5">
              <w:rPr>
                <w:noProof/>
              </w:rPr>
              <w:t>Aortic arch</w:t>
            </w:r>
          </w:p>
        </w:tc>
      </w:tr>
      <w:tr w:rsidRPr="00E912C5" w:rsidR="00A601F1" w:rsidTr="00A601F1" w14:paraId="7F138C02" w14:textId="77777777">
        <w:tc>
          <w:tcPr>
            <w:tcW w:w="985" w:type="dxa"/>
          </w:tcPr>
          <w:p w:rsidRPr="00E912C5" w:rsidR="00A601F1" w:rsidP="00E912C5" w:rsidRDefault="00A601F1" w14:paraId="07F9D867" w14:textId="77777777">
            <w:pPr>
              <w:spacing w:before="40" w:after="40"/>
            </w:pPr>
          </w:p>
        </w:tc>
        <w:tc>
          <w:tcPr>
            <w:tcW w:w="3060" w:type="dxa"/>
          </w:tcPr>
          <w:p w:rsidRPr="00E912C5" w:rsidR="00A601F1" w:rsidP="00E912C5" w:rsidRDefault="00A601F1" w14:paraId="16EF8D7C" w14:textId="77777777">
            <w:pPr>
              <w:spacing w:before="40" w:after="40"/>
              <w:rPr>
                <w:noProof/>
              </w:rPr>
            </w:pPr>
            <w:r w:rsidRPr="00E912C5">
              <w:rPr>
                <w:noProof/>
              </w:rPr>
              <w:t>Right common carotid artery</w:t>
            </w:r>
          </w:p>
        </w:tc>
      </w:tr>
      <w:tr w:rsidRPr="00E912C5" w:rsidR="00A601F1" w:rsidTr="00A601F1" w14:paraId="65F30F58" w14:textId="77777777">
        <w:tc>
          <w:tcPr>
            <w:tcW w:w="985" w:type="dxa"/>
          </w:tcPr>
          <w:p w:rsidRPr="00E912C5" w:rsidR="00A601F1" w:rsidP="00E912C5" w:rsidRDefault="00A601F1" w14:paraId="2BEF313F" w14:textId="77777777">
            <w:pPr>
              <w:spacing w:before="40" w:after="40"/>
            </w:pPr>
          </w:p>
        </w:tc>
        <w:tc>
          <w:tcPr>
            <w:tcW w:w="3060" w:type="dxa"/>
          </w:tcPr>
          <w:p w:rsidRPr="00E912C5" w:rsidR="00A601F1" w:rsidP="00E912C5" w:rsidRDefault="00A601F1" w14:paraId="124115EE" w14:textId="77777777">
            <w:pPr>
              <w:spacing w:before="40" w:after="40"/>
              <w:rPr>
                <w:noProof/>
              </w:rPr>
            </w:pPr>
            <w:r w:rsidRPr="00E912C5">
              <w:rPr>
                <w:noProof/>
              </w:rPr>
              <w:t>Brachiocephalic artery</w:t>
            </w:r>
          </w:p>
        </w:tc>
      </w:tr>
      <w:tr w:rsidRPr="00E912C5" w:rsidR="00A601F1" w:rsidTr="00A601F1" w14:paraId="5D3052B1" w14:textId="77777777">
        <w:tc>
          <w:tcPr>
            <w:tcW w:w="985" w:type="dxa"/>
          </w:tcPr>
          <w:p w:rsidRPr="00E912C5" w:rsidR="00A601F1" w:rsidP="00E912C5" w:rsidRDefault="00A601F1" w14:paraId="38A0928A" w14:textId="77777777">
            <w:pPr>
              <w:spacing w:before="40" w:after="40"/>
            </w:pPr>
          </w:p>
        </w:tc>
        <w:tc>
          <w:tcPr>
            <w:tcW w:w="3060" w:type="dxa"/>
          </w:tcPr>
          <w:p w:rsidRPr="00E912C5" w:rsidR="00A601F1" w:rsidP="00E912C5" w:rsidRDefault="00A601F1" w14:paraId="03227D5F" w14:textId="77777777">
            <w:pPr>
              <w:spacing w:before="40" w:after="40"/>
            </w:pPr>
            <w:r w:rsidRPr="00E912C5">
              <w:rPr>
                <w:noProof/>
              </w:rPr>
              <w:t>Left coronary arteries</w:t>
            </w:r>
          </w:p>
        </w:tc>
      </w:tr>
    </w:tbl>
    <w:p w:rsidR="00EC454A" w:rsidP="00E912C5" w:rsidRDefault="00A601F1" w14:paraId="6E0F2FAA" w14:textId="43AC82D2">
      <w:pPr>
        <w:spacing w:after="0" w:line="240" w:lineRule="auto"/>
        <w:ind w:firstLine="2340"/>
        <w:contextualSpacing/>
        <w:rPr>
          <w:noProof/>
          <w:sz w:val="24"/>
          <w:szCs w:val="24"/>
        </w:rPr>
      </w:pPr>
      <w:r w:rsidRPr="00657B0C">
        <w:rPr>
          <w:rFonts w:cstheme="minorHAnsi"/>
          <w:iCs/>
          <w:noProof/>
        </w:rPr>
        <w:drawing>
          <wp:inline distT="0" distB="0" distL="0" distR="0" wp14:anchorId="738FD34C" wp14:editId="266EC982">
            <wp:extent cx="1933575" cy="2938145"/>
            <wp:effectExtent l="0" t="0" r="9525" b="0"/>
            <wp:docPr id="641048801" name="Picture 641048801" descr="A diagram of the aorta with the major vessels connected to the aorta lettered 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48801" name="Picture 641048801" descr="A diagram of the aorta with the major vessels connected to the aorta lettered A-K."/>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1933575" cy="2938145"/>
                    </a:xfrm>
                    <a:prstGeom prst="rect">
                      <a:avLst/>
                    </a:prstGeom>
                    <a:noFill/>
                    <a:ln>
                      <a:noFill/>
                    </a:ln>
                  </pic:spPr>
                </pic:pic>
              </a:graphicData>
            </a:graphic>
          </wp:inline>
        </w:drawing>
      </w:r>
    </w:p>
    <w:p w:rsidRPr="00A601F1" w:rsidR="00A601F1" w:rsidP="00E912C5" w:rsidRDefault="00A601F1" w14:paraId="3BBE23A2" w14:textId="3C5E298A">
      <w:pPr>
        <w:spacing w:after="0" w:line="240" w:lineRule="auto"/>
        <w:contextualSpacing/>
        <w:jc w:val="right"/>
        <w:rPr>
          <w:sz w:val="18"/>
          <w:szCs w:val="18"/>
        </w:rPr>
      </w:pPr>
      <w:r w:rsidRPr="00F78F83">
        <w:rPr>
          <w:b/>
          <w:bCs/>
          <w:sz w:val="18"/>
          <w:szCs w:val="18"/>
        </w:rPr>
        <w:t xml:space="preserve">Figure 5.14 </w:t>
      </w:r>
      <w:r w:rsidRPr="00F78F83">
        <w:rPr>
          <w:sz w:val="18"/>
          <w:szCs w:val="18"/>
        </w:rPr>
        <w:t>The Aorta and Major Branches</w:t>
      </w:r>
    </w:p>
    <w:p w:rsidR="00B1582F" w:rsidP="00B1582F" w:rsidRDefault="00B1582F" w14:paraId="4DCD8F09" w14:textId="02C10101">
      <w:pPr>
        <w:spacing w:after="0" w:line="240" w:lineRule="auto"/>
        <w:contextualSpacing/>
        <w:rPr>
          <w:noProof/>
          <w:sz w:val="24"/>
          <w:szCs w:val="24"/>
        </w:rPr>
      </w:pPr>
    </w:p>
    <w:p w:rsidRPr="00A601F1" w:rsidR="00584AA3" w:rsidP="00A601F1" w:rsidRDefault="00584AA3" w14:paraId="59F1295F" w14:textId="1B543692">
      <w:pPr>
        <w:spacing w:after="0" w:line="240" w:lineRule="auto"/>
        <w:contextualSpacing/>
        <w:rPr>
          <w:noProof/>
          <w:sz w:val="32"/>
          <w:szCs w:val="32"/>
        </w:rPr>
      </w:pPr>
      <w:r w:rsidRPr="00A601F1">
        <w:rPr>
          <w:rFonts w:cstheme="minorHAnsi"/>
          <w:b/>
          <w:bCs/>
          <w:noProof/>
          <w:color w:val="4472C4" w:themeColor="accent1"/>
          <w:sz w:val="32"/>
          <w:szCs w:val="32"/>
        </w:rPr>
        <w:t xml:space="preserve">Post-Lab Activity 5.2: Identify Superior </w:t>
      </w:r>
      <w:r w:rsidRPr="00A601F1" w:rsidR="000620DD">
        <w:rPr>
          <w:rFonts w:cstheme="minorHAnsi"/>
          <w:b/>
          <w:bCs/>
          <w:noProof/>
          <w:color w:val="4472C4" w:themeColor="accent1"/>
          <w:sz w:val="32"/>
          <w:szCs w:val="32"/>
        </w:rPr>
        <w:t>Arter</w:t>
      </w:r>
      <w:r w:rsidRPr="00A601F1" w:rsidR="00B1582F">
        <w:rPr>
          <w:rFonts w:cstheme="minorHAnsi"/>
          <w:b/>
          <w:bCs/>
          <w:noProof/>
          <w:color w:val="4472C4" w:themeColor="accent1"/>
          <w:sz w:val="32"/>
          <w:szCs w:val="32"/>
        </w:rPr>
        <w:t>ies</w:t>
      </w:r>
    </w:p>
    <w:p w:rsidRPr="00E912C5" w:rsidR="00EB2FCF" w:rsidP="00E912C5" w:rsidRDefault="002013E4" w14:paraId="48DE25DF" w14:textId="02BBABA2">
      <w:pPr>
        <w:spacing w:after="0" w:line="240" w:lineRule="auto"/>
        <w:contextualSpacing/>
        <w:rPr>
          <w:noProof/>
          <w:sz w:val="24"/>
          <w:szCs w:val="24"/>
        </w:rPr>
      </w:pPr>
      <w:r>
        <w:rPr>
          <w:noProof/>
          <w:sz w:val="24"/>
          <w:szCs w:val="24"/>
        </w:rPr>
        <w:t xml:space="preserve">Fill in the table for the numbered </w:t>
      </w:r>
      <w:r w:rsidR="00EB2FCF">
        <w:rPr>
          <w:noProof/>
          <w:sz w:val="24"/>
          <w:szCs w:val="24"/>
        </w:rPr>
        <w:t>vessels.</w:t>
      </w:r>
    </w:p>
    <w:tbl>
      <w:tblPr>
        <w:tblStyle w:val="TableGrid"/>
        <w:tblpPr w:leftFromText="180" w:rightFromText="180" w:vertAnchor="text" w:horzAnchor="page" w:tblpX="5731" w:tblpY="717"/>
        <w:tblW w:w="0" w:type="auto"/>
        <w:tblLook w:val="04A0" w:firstRow="1" w:lastRow="0" w:firstColumn="1" w:lastColumn="0" w:noHBand="0" w:noVBand="1"/>
      </w:tblPr>
      <w:tblGrid>
        <w:gridCol w:w="990"/>
        <w:gridCol w:w="2155"/>
      </w:tblGrid>
      <w:tr w:rsidR="00E912C5" w:rsidTr="006D3216" w14:paraId="1CAFADED" w14:textId="77777777">
        <w:tc>
          <w:tcPr>
            <w:tcW w:w="990" w:type="dxa"/>
            <w:shd w:val="clear" w:color="auto" w:fill="E7E6E6" w:themeFill="background2"/>
          </w:tcPr>
          <w:p w:rsidR="00E912C5" w:rsidP="00E912C5" w:rsidRDefault="00E912C5" w14:paraId="7C6C1826" w14:textId="77777777">
            <w:pPr>
              <w:spacing w:before="40" w:after="40"/>
              <w:rPr>
                <w:b/>
                <w:bCs/>
                <w:noProof/>
              </w:rPr>
            </w:pPr>
            <w:r>
              <w:rPr>
                <w:b/>
                <w:bCs/>
                <w:noProof/>
              </w:rPr>
              <w:t>Number</w:t>
            </w:r>
          </w:p>
        </w:tc>
        <w:tc>
          <w:tcPr>
            <w:tcW w:w="2155" w:type="dxa"/>
            <w:shd w:val="clear" w:color="auto" w:fill="E7E6E6" w:themeFill="background2"/>
          </w:tcPr>
          <w:p w:rsidR="00E912C5" w:rsidP="00E912C5" w:rsidRDefault="00E912C5" w14:paraId="59E76237" w14:textId="77777777">
            <w:pPr>
              <w:spacing w:before="40" w:after="40"/>
              <w:rPr>
                <w:b/>
                <w:bCs/>
                <w:noProof/>
              </w:rPr>
            </w:pPr>
            <w:r>
              <w:rPr>
                <w:b/>
                <w:bCs/>
                <w:noProof/>
              </w:rPr>
              <w:t>Vessel</w:t>
            </w:r>
          </w:p>
        </w:tc>
      </w:tr>
      <w:tr w:rsidR="00E912C5" w:rsidTr="00E912C5" w14:paraId="651D7A28" w14:textId="77777777">
        <w:tc>
          <w:tcPr>
            <w:tcW w:w="990" w:type="dxa"/>
          </w:tcPr>
          <w:p w:rsidR="00E912C5" w:rsidP="00E912C5" w:rsidRDefault="00E912C5" w14:paraId="1AB01DB0" w14:textId="77777777">
            <w:pPr>
              <w:spacing w:before="40" w:after="40"/>
              <w:rPr>
                <w:b/>
                <w:bCs/>
                <w:noProof/>
              </w:rPr>
            </w:pPr>
          </w:p>
        </w:tc>
        <w:tc>
          <w:tcPr>
            <w:tcW w:w="2155" w:type="dxa"/>
          </w:tcPr>
          <w:p w:rsidRPr="00EB2FCF" w:rsidR="00E912C5" w:rsidP="00E912C5" w:rsidRDefault="00E912C5" w14:paraId="716FB271" w14:textId="77777777">
            <w:pPr>
              <w:spacing w:before="40" w:after="40"/>
              <w:rPr>
                <w:sz w:val="24"/>
                <w:szCs w:val="24"/>
              </w:rPr>
            </w:pPr>
            <w:r>
              <w:rPr>
                <w:sz w:val="24"/>
                <w:szCs w:val="24"/>
              </w:rPr>
              <w:t>B</w:t>
            </w:r>
            <w:r w:rsidRPr="00EB2FCF">
              <w:rPr>
                <w:sz w:val="24"/>
                <w:szCs w:val="24"/>
              </w:rPr>
              <w:t>rachial</w:t>
            </w:r>
            <w:r>
              <w:rPr>
                <w:sz w:val="24"/>
                <w:szCs w:val="24"/>
              </w:rPr>
              <w:t xml:space="preserve"> artery</w:t>
            </w:r>
          </w:p>
        </w:tc>
      </w:tr>
      <w:tr w:rsidR="00E912C5" w:rsidTr="00E912C5" w14:paraId="7358FDB8" w14:textId="77777777">
        <w:tc>
          <w:tcPr>
            <w:tcW w:w="990" w:type="dxa"/>
          </w:tcPr>
          <w:p w:rsidR="00E912C5" w:rsidP="00E912C5" w:rsidRDefault="00E912C5" w14:paraId="36E439F5" w14:textId="77777777">
            <w:pPr>
              <w:spacing w:before="40" w:after="40"/>
              <w:rPr>
                <w:b/>
                <w:bCs/>
                <w:noProof/>
              </w:rPr>
            </w:pPr>
          </w:p>
        </w:tc>
        <w:tc>
          <w:tcPr>
            <w:tcW w:w="2155" w:type="dxa"/>
          </w:tcPr>
          <w:p w:rsidRPr="00EB2FCF" w:rsidR="00E912C5" w:rsidP="00E912C5" w:rsidRDefault="00E912C5" w14:paraId="6C903548" w14:textId="77777777">
            <w:pPr>
              <w:spacing w:before="40" w:after="40"/>
              <w:rPr>
                <w:sz w:val="24"/>
                <w:szCs w:val="24"/>
              </w:rPr>
            </w:pPr>
            <w:r>
              <w:rPr>
                <w:sz w:val="24"/>
                <w:szCs w:val="24"/>
              </w:rPr>
              <w:t>A</w:t>
            </w:r>
            <w:r w:rsidRPr="00EB2FCF">
              <w:rPr>
                <w:sz w:val="24"/>
                <w:szCs w:val="24"/>
              </w:rPr>
              <w:t>xillary</w:t>
            </w:r>
            <w:r>
              <w:rPr>
                <w:sz w:val="24"/>
                <w:szCs w:val="24"/>
              </w:rPr>
              <w:t xml:space="preserve"> artery</w:t>
            </w:r>
          </w:p>
        </w:tc>
      </w:tr>
      <w:tr w:rsidR="00E912C5" w:rsidTr="00E912C5" w14:paraId="6AA69941" w14:textId="77777777">
        <w:tc>
          <w:tcPr>
            <w:tcW w:w="990" w:type="dxa"/>
          </w:tcPr>
          <w:p w:rsidR="00E912C5" w:rsidP="00E912C5" w:rsidRDefault="00E912C5" w14:paraId="380A71B5" w14:textId="77777777">
            <w:pPr>
              <w:spacing w:before="40" w:after="40"/>
              <w:rPr>
                <w:b/>
                <w:bCs/>
                <w:noProof/>
              </w:rPr>
            </w:pPr>
          </w:p>
        </w:tc>
        <w:tc>
          <w:tcPr>
            <w:tcW w:w="2155" w:type="dxa"/>
          </w:tcPr>
          <w:p w:rsidR="00E912C5" w:rsidP="00E912C5" w:rsidRDefault="00E912C5" w14:paraId="03B8FBF5" w14:textId="77777777">
            <w:pPr>
              <w:spacing w:before="40" w:after="40"/>
              <w:rPr>
                <w:sz w:val="24"/>
                <w:szCs w:val="24"/>
              </w:rPr>
            </w:pPr>
            <w:r>
              <w:rPr>
                <w:sz w:val="24"/>
                <w:szCs w:val="24"/>
              </w:rPr>
              <w:t>Subclavian artery</w:t>
            </w:r>
          </w:p>
        </w:tc>
      </w:tr>
    </w:tbl>
    <w:p w:rsidR="00A601F1" w:rsidP="00584AA3" w:rsidRDefault="00E912C5" w14:paraId="0F072D79" w14:textId="41504706">
      <w:pPr>
        <w:rPr>
          <w:b/>
          <w:bCs/>
          <w:noProof/>
        </w:rPr>
      </w:pPr>
      <w:r w:rsidRPr="005C45E2">
        <w:rPr>
          <w:noProof/>
          <w:sz w:val="24"/>
          <w:szCs w:val="24"/>
        </w:rPr>
        <w:drawing>
          <wp:inline distT="0" distB="0" distL="0" distR="0" wp14:anchorId="3FC18BD8" wp14:editId="1A83722B">
            <wp:extent cx="1819275" cy="3218861"/>
            <wp:effectExtent l="0" t="0" r="0" b="635"/>
            <wp:docPr id="641048802" name="Picture 641048802" descr="A diagram of a human right arm with three major arteries numbere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048802" name="Picture 641048802" descr="A diagram of a human right arm with three major arteries numbered 1-3."/>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1827547" cy="3233496"/>
                    </a:xfrm>
                    <a:prstGeom prst="rect">
                      <a:avLst/>
                    </a:prstGeom>
                    <a:noFill/>
                    <a:ln>
                      <a:noFill/>
                    </a:ln>
                  </pic:spPr>
                </pic:pic>
              </a:graphicData>
            </a:graphic>
          </wp:inline>
        </w:drawing>
      </w:r>
    </w:p>
    <w:p w:rsidR="00A601F1" w:rsidP="00A601F1" w:rsidRDefault="00A601F1" w14:paraId="09E5A01B" w14:textId="77777777">
      <w:pPr>
        <w:spacing w:after="0" w:line="240" w:lineRule="auto"/>
        <w:contextualSpacing/>
        <w:rPr>
          <w:sz w:val="18"/>
          <w:szCs w:val="18"/>
        </w:rPr>
      </w:pPr>
      <w:r w:rsidRPr="00F78F83">
        <w:rPr>
          <w:b/>
          <w:bCs/>
          <w:sz w:val="18"/>
          <w:szCs w:val="18"/>
        </w:rPr>
        <w:t xml:space="preserve">Figure 5.15 </w:t>
      </w:r>
      <w:r w:rsidRPr="00F78F83">
        <w:rPr>
          <w:sz w:val="18"/>
          <w:szCs w:val="18"/>
        </w:rPr>
        <w:t>Major Arteries of the Upper Limb</w:t>
      </w:r>
    </w:p>
    <w:p w:rsidRPr="00A601F1" w:rsidR="00540AEA" w:rsidP="00A601F1" w:rsidRDefault="00584AA3" w14:paraId="773CCE46" w14:textId="4607640A">
      <w:pPr>
        <w:pStyle w:val="Heading1"/>
        <w:rPr>
          <w:rFonts w:asciiTheme="minorHAnsi" w:hAnsiTheme="minorHAnsi" w:cstheme="minorHAnsi"/>
          <w:b/>
          <w:bCs/>
          <w:noProof/>
          <w:color w:val="4472C4" w:themeColor="accent1"/>
        </w:rPr>
      </w:pPr>
      <w:r w:rsidRPr="0046761F">
        <w:rPr>
          <w:rFonts w:asciiTheme="minorHAnsi" w:hAnsiTheme="minorHAnsi" w:cstheme="minorHAnsi"/>
          <w:b/>
          <w:bCs/>
          <w:noProof/>
          <w:color w:val="4472C4" w:themeColor="accent1"/>
        </w:rPr>
        <w:t>Post-Lab Activity 5.</w:t>
      </w:r>
      <w:r>
        <w:rPr>
          <w:rFonts w:asciiTheme="minorHAnsi" w:hAnsiTheme="minorHAnsi" w:cstheme="minorHAnsi"/>
          <w:b/>
          <w:bCs/>
          <w:noProof/>
          <w:color w:val="4472C4" w:themeColor="accent1"/>
        </w:rPr>
        <w:t>3</w:t>
      </w:r>
      <w:r w:rsidRPr="0046761F">
        <w:rPr>
          <w:rFonts w:asciiTheme="minorHAnsi" w:hAnsiTheme="minorHAnsi" w:cstheme="minorHAnsi"/>
          <w:b/>
          <w:bCs/>
          <w:noProof/>
          <w:color w:val="4472C4" w:themeColor="accent1"/>
        </w:rPr>
        <w:t>: Identify Superior</w:t>
      </w:r>
      <w:r>
        <w:rPr>
          <w:rFonts w:asciiTheme="minorHAnsi" w:hAnsiTheme="minorHAnsi" w:cstheme="minorHAnsi"/>
          <w:b/>
          <w:bCs/>
          <w:noProof/>
          <w:color w:val="4472C4" w:themeColor="accent1"/>
        </w:rPr>
        <w:t xml:space="preserve"> and Inferior</w:t>
      </w:r>
      <w:r w:rsidRPr="0046761F">
        <w:rPr>
          <w:rFonts w:asciiTheme="minorHAnsi" w:hAnsiTheme="minorHAnsi" w:cstheme="minorHAnsi"/>
          <w:b/>
          <w:bCs/>
          <w:noProof/>
          <w:color w:val="4472C4" w:themeColor="accent1"/>
        </w:rPr>
        <w:t xml:space="preserve"> </w:t>
      </w:r>
      <w:r w:rsidR="000620DD">
        <w:rPr>
          <w:rFonts w:asciiTheme="minorHAnsi" w:hAnsiTheme="minorHAnsi" w:cstheme="minorHAnsi"/>
          <w:b/>
          <w:bCs/>
          <w:noProof/>
          <w:color w:val="4472C4" w:themeColor="accent1"/>
        </w:rPr>
        <w:t>Arteries</w:t>
      </w:r>
    </w:p>
    <w:p w:rsidRPr="00A601F1" w:rsidR="00211692" w:rsidP="00A601F1" w:rsidRDefault="00C77386" w14:paraId="7A9A02A9" w14:textId="1053E321">
      <w:r>
        <w:t>Fill in the table below with the</w:t>
      </w:r>
      <w:r w:rsidR="00540AEA">
        <w:t xml:space="preserve"> corresponding</w:t>
      </w:r>
      <w:r>
        <w:t xml:space="preserve"> letter</w:t>
      </w:r>
      <w:r w:rsidR="00540AEA">
        <w:t>ed vessels from the diagram.</w:t>
      </w:r>
    </w:p>
    <w:tbl>
      <w:tblPr>
        <w:tblStyle w:val="TableGrid"/>
        <w:tblpPr w:leftFromText="180" w:rightFromText="180" w:vertAnchor="page" w:horzAnchor="page" w:tblpX="7621" w:tblpY="2731"/>
        <w:tblW w:w="0" w:type="auto"/>
        <w:tblLook w:val="04A0" w:firstRow="1" w:lastRow="0" w:firstColumn="1" w:lastColumn="0" w:noHBand="0" w:noVBand="1"/>
      </w:tblPr>
      <w:tblGrid>
        <w:gridCol w:w="1075"/>
        <w:gridCol w:w="2340"/>
      </w:tblGrid>
      <w:tr w:rsidR="006D3216" w:rsidTr="006D3216" w14:paraId="291A5B88" w14:textId="77777777">
        <w:tc>
          <w:tcPr>
            <w:tcW w:w="1075" w:type="dxa"/>
            <w:shd w:val="clear" w:color="auto" w:fill="D9E2F3" w:themeFill="accent1" w:themeFillTint="33"/>
          </w:tcPr>
          <w:p w:rsidRPr="00540AEA" w:rsidR="006D3216" w:rsidP="006D3216" w:rsidRDefault="006D3216" w14:paraId="091F8C83" w14:textId="77777777">
            <w:pPr>
              <w:spacing w:before="40" w:after="40"/>
              <w:rPr>
                <w:b/>
                <w:bCs/>
              </w:rPr>
            </w:pPr>
            <w:r w:rsidRPr="00540AEA">
              <w:rPr>
                <w:b/>
                <w:bCs/>
              </w:rPr>
              <w:t>Letter</w:t>
            </w:r>
          </w:p>
        </w:tc>
        <w:tc>
          <w:tcPr>
            <w:tcW w:w="2340" w:type="dxa"/>
            <w:shd w:val="clear" w:color="auto" w:fill="D9E2F3" w:themeFill="accent1" w:themeFillTint="33"/>
          </w:tcPr>
          <w:p w:rsidRPr="00540AEA" w:rsidR="006D3216" w:rsidP="006D3216" w:rsidRDefault="006D3216" w14:paraId="1A5E2767" w14:textId="77777777">
            <w:pPr>
              <w:spacing w:before="40" w:after="40"/>
              <w:rPr>
                <w:b/>
                <w:bCs/>
              </w:rPr>
            </w:pPr>
            <w:r w:rsidRPr="00540AEA">
              <w:rPr>
                <w:b/>
                <w:bCs/>
              </w:rPr>
              <w:t>Vessel</w:t>
            </w:r>
          </w:p>
        </w:tc>
      </w:tr>
      <w:tr w:rsidR="006D3216" w:rsidTr="006D3216" w14:paraId="788BAE0C" w14:textId="77777777">
        <w:tc>
          <w:tcPr>
            <w:tcW w:w="1075" w:type="dxa"/>
          </w:tcPr>
          <w:p w:rsidR="006D3216" w:rsidP="006D3216" w:rsidRDefault="006D3216" w14:paraId="73364453" w14:textId="77777777">
            <w:pPr>
              <w:spacing w:before="40" w:after="40"/>
            </w:pPr>
          </w:p>
        </w:tc>
        <w:tc>
          <w:tcPr>
            <w:tcW w:w="2340" w:type="dxa"/>
          </w:tcPr>
          <w:p w:rsidR="006D3216" w:rsidP="006D3216" w:rsidRDefault="006D3216" w14:paraId="03E80EC8" w14:textId="77777777">
            <w:pPr>
              <w:spacing w:before="40" w:after="40"/>
            </w:pPr>
            <w:r>
              <w:rPr>
                <w:noProof/>
                <w:sz w:val="24"/>
                <w:szCs w:val="24"/>
              </w:rPr>
              <w:t>A</w:t>
            </w:r>
            <w:r w:rsidRPr="005C45E2">
              <w:rPr>
                <w:noProof/>
                <w:sz w:val="24"/>
                <w:szCs w:val="24"/>
              </w:rPr>
              <w:t>ortic arch</w:t>
            </w:r>
          </w:p>
        </w:tc>
      </w:tr>
      <w:tr w:rsidR="006D3216" w:rsidTr="006D3216" w14:paraId="06BA5FAB" w14:textId="77777777">
        <w:tc>
          <w:tcPr>
            <w:tcW w:w="1075" w:type="dxa"/>
          </w:tcPr>
          <w:p w:rsidR="006D3216" w:rsidP="006D3216" w:rsidRDefault="006D3216" w14:paraId="21A106AF" w14:textId="77777777">
            <w:pPr>
              <w:spacing w:before="40" w:after="40"/>
            </w:pPr>
          </w:p>
        </w:tc>
        <w:tc>
          <w:tcPr>
            <w:tcW w:w="2340" w:type="dxa"/>
          </w:tcPr>
          <w:p w:rsidR="006D3216" w:rsidP="006D3216" w:rsidRDefault="006D3216" w14:paraId="398A3906" w14:textId="77777777">
            <w:pPr>
              <w:spacing w:before="40" w:after="40"/>
            </w:pPr>
            <w:r>
              <w:rPr>
                <w:noProof/>
                <w:sz w:val="24"/>
                <w:szCs w:val="24"/>
              </w:rPr>
              <w:t>I</w:t>
            </w:r>
            <w:r w:rsidRPr="005C45E2">
              <w:rPr>
                <w:noProof/>
                <w:sz w:val="24"/>
                <w:szCs w:val="24"/>
              </w:rPr>
              <w:t>ntercostals</w:t>
            </w:r>
          </w:p>
        </w:tc>
      </w:tr>
      <w:tr w:rsidR="006D3216" w:rsidTr="006D3216" w14:paraId="266722E9" w14:textId="77777777">
        <w:tc>
          <w:tcPr>
            <w:tcW w:w="1075" w:type="dxa"/>
          </w:tcPr>
          <w:p w:rsidR="006D3216" w:rsidP="006D3216" w:rsidRDefault="006D3216" w14:paraId="36F4D759" w14:textId="77777777">
            <w:pPr>
              <w:spacing w:before="40" w:after="40"/>
            </w:pPr>
          </w:p>
        </w:tc>
        <w:tc>
          <w:tcPr>
            <w:tcW w:w="2340" w:type="dxa"/>
          </w:tcPr>
          <w:p w:rsidR="006D3216" w:rsidP="006D3216" w:rsidRDefault="006D3216" w14:paraId="69F63BF5" w14:textId="77777777">
            <w:pPr>
              <w:spacing w:before="40" w:after="40"/>
              <w:rPr>
                <w:noProof/>
                <w:sz w:val="24"/>
                <w:szCs w:val="24"/>
              </w:rPr>
            </w:pPr>
            <w:r>
              <w:rPr>
                <w:noProof/>
                <w:sz w:val="24"/>
                <w:szCs w:val="24"/>
              </w:rPr>
              <w:t>I</w:t>
            </w:r>
            <w:r w:rsidRPr="005C45E2">
              <w:rPr>
                <w:noProof/>
                <w:sz w:val="24"/>
                <w:szCs w:val="24"/>
              </w:rPr>
              <w:t>nternal iliac</w:t>
            </w:r>
          </w:p>
        </w:tc>
      </w:tr>
      <w:tr w:rsidR="006D3216" w:rsidTr="006D3216" w14:paraId="149B99B7" w14:textId="77777777">
        <w:tc>
          <w:tcPr>
            <w:tcW w:w="1075" w:type="dxa"/>
          </w:tcPr>
          <w:p w:rsidR="006D3216" w:rsidP="006D3216" w:rsidRDefault="006D3216" w14:paraId="5DB3169D" w14:textId="77777777">
            <w:pPr>
              <w:spacing w:before="40" w:after="40"/>
            </w:pPr>
          </w:p>
        </w:tc>
        <w:tc>
          <w:tcPr>
            <w:tcW w:w="2340" w:type="dxa"/>
          </w:tcPr>
          <w:p w:rsidR="006D3216" w:rsidP="006D3216" w:rsidRDefault="006D3216" w14:paraId="3A777A4C" w14:textId="77777777">
            <w:pPr>
              <w:spacing w:before="40" w:after="40"/>
            </w:pPr>
            <w:r>
              <w:rPr>
                <w:noProof/>
                <w:sz w:val="24"/>
                <w:szCs w:val="24"/>
              </w:rPr>
              <w:t>S</w:t>
            </w:r>
            <w:r w:rsidRPr="005C45E2">
              <w:rPr>
                <w:noProof/>
                <w:sz w:val="24"/>
                <w:szCs w:val="24"/>
              </w:rPr>
              <w:t>uperior mesenteric</w:t>
            </w:r>
          </w:p>
        </w:tc>
      </w:tr>
      <w:tr w:rsidR="006D3216" w:rsidTr="006D3216" w14:paraId="28E8CCA1" w14:textId="77777777">
        <w:tc>
          <w:tcPr>
            <w:tcW w:w="1075" w:type="dxa"/>
          </w:tcPr>
          <w:p w:rsidR="006D3216" w:rsidP="006D3216" w:rsidRDefault="006D3216" w14:paraId="3064CEBC" w14:textId="77777777">
            <w:pPr>
              <w:spacing w:before="40" w:after="40"/>
            </w:pPr>
          </w:p>
        </w:tc>
        <w:tc>
          <w:tcPr>
            <w:tcW w:w="2340" w:type="dxa"/>
          </w:tcPr>
          <w:p w:rsidR="006D3216" w:rsidP="006D3216" w:rsidRDefault="006D3216" w14:paraId="265BC031" w14:textId="77777777">
            <w:pPr>
              <w:spacing w:before="40" w:after="40"/>
            </w:pPr>
            <w:r>
              <w:rPr>
                <w:noProof/>
                <w:sz w:val="24"/>
                <w:szCs w:val="24"/>
              </w:rPr>
              <w:t>R</w:t>
            </w:r>
            <w:r w:rsidRPr="005C45E2">
              <w:rPr>
                <w:noProof/>
                <w:sz w:val="24"/>
                <w:szCs w:val="24"/>
              </w:rPr>
              <w:t>enal</w:t>
            </w:r>
          </w:p>
        </w:tc>
      </w:tr>
      <w:tr w:rsidR="006D3216" w:rsidTr="006D3216" w14:paraId="1C6B4FA4" w14:textId="77777777">
        <w:tc>
          <w:tcPr>
            <w:tcW w:w="1075" w:type="dxa"/>
          </w:tcPr>
          <w:p w:rsidR="006D3216" w:rsidP="006D3216" w:rsidRDefault="006D3216" w14:paraId="05FEF224" w14:textId="77777777">
            <w:pPr>
              <w:spacing w:before="40" w:after="40"/>
            </w:pPr>
          </w:p>
        </w:tc>
        <w:tc>
          <w:tcPr>
            <w:tcW w:w="2340" w:type="dxa"/>
          </w:tcPr>
          <w:p w:rsidR="006D3216" w:rsidP="006D3216" w:rsidRDefault="006D3216" w14:paraId="209C04A7" w14:textId="77777777">
            <w:pPr>
              <w:spacing w:before="40" w:after="40"/>
            </w:pPr>
            <w:r>
              <w:rPr>
                <w:noProof/>
                <w:sz w:val="24"/>
                <w:szCs w:val="24"/>
              </w:rPr>
              <w:t>T</w:t>
            </w:r>
            <w:r w:rsidRPr="005C45E2">
              <w:rPr>
                <w:noProof/>
                <w:sz w:val="24"/>
                <w:szCs w:val="24"/>
              </w:rPr>
              <w:t>horacic aorta</w:t>
            </w:r>
          </w:p>
        </w:tc>
      </w:tr>
      <w:tr w:rsidR="006D3216" w:rsidTr="006D3216" w14:paraId="271114F6" w14:textId="77777777">
        <w:tc>
          <w:tcPr>
            <w:tcW w:w="1075" w:type="dxa"/>
          </w:tcPr>
          <w:p w:rsidR="006D3216" w:rsidP="006D3216" w:rsidRDefault="006D3216" w14:paraId="5BDAF94E" w14:textId="77777777">
            <w:pPr>
              <w:spacing w:before="40" w:after="40"/>
            </w:pPr>
          </w:p>
        </w:tc>
        <w:tc>
          <w:tcPr>
            <w:tcW w:w="2340" w:type="dxa"/>
          </w:tcPr>
          <w:p w:rsidR="006D3216" w:rsidP="006D3216" w:rsidRDefault="006D3216" w14:paraId="7A9AFE0C" w14:textId="77777777">
            <w:pPr>
              <w:spacing w:before="40" w:after="40"/>
              <w:rPr>
                <w:noProof/>
                <w:sz w:val="24"/>
                <w:szCs w:val="24"/>
              </w:rPr>
            </w:pPr>
            <w:r>
              <w:rPr>
                <w:noProof/>
                <w:sz w:val="24"/>
                <w:szCs w:val="24"/>
              </w:rPr>
              <w:t>M</w:t>
            </w:r>
            <w:r w:rsidRPr="005C45E2">
              <w:rPr>
                <w:noProof/>
                <w:sz w:val="24"/>
                <w:szCs w:val="24"/>
              </w:rPr>
              <w:t>edian sacral</w:t>
            </w:r>
          </w:p>
        </w:tc>
      </w:tr>
      <w:tr w:rsidR="006D3216" w:rsidTr="006D3216" w14:paraId="548388CA" w14:textId="77777777">
        <w:tc>
          <w:tcPr>
            <w:tcW w:w="1075" w:type="dxa"/>
          </w:tcPr>
          <w:p w:rsidR="006D3216" w:rsidP="006D3216" w:rsidRDefault="006D3216" w14:paraId="555DEBEB" w14:textId="77777777">
            <w:pPr>
              <w:spacing w:before="40" w:after="40"/>
            </w:pPr>
          </w:p>
        </w:tc>
        <w:tc>
          <w:tcPr>
            <w:tcW w:w="2340" w:type="dxa"/>
          </w:tcPr>
          <w:p w:rsidR="006D3216" w:rsidP="006D3216" w:rsidRDefault="006D3216" w14:paraId="0F308C50" w14:textId="77777777">
            <w:pPr>
              <w:spacing w:before="40" w:after="40"/>
              <w:rPr>
                <w:noProof/>
                <w:sz w:val="24"/>
                <w:szCs w:val="24"/>
              </w:rPr>
            </w:pPr>
            <w:r>
              <w:rPr>
                <w:noProof/>
                <w:sz w:val="24"/>
                <w:szCs w:val="24"/>
              </w:rPr>
              <w:t>A</w:t>
            </w:r>
            <w:r w:rsidRPr="005C45E2">
              <w:rPr>
                <w:noProof/>
                <w:sz w:val="24"/>
                <w:szCs w:val="24"/>
              </w:rPr>
              <w:t>bdominal aorta</w:t>
            </w:r>
          </w:p>
        </w:tc>
      </w:tr>
      <w:tr w:rsidR="006D3216" w:rsidTr="006D3216" w14:paraId="6B612028" w14:textId="77777777">
        <w:tc>
          <w:tcPr>
            <w:tcW w:w="1075" w:type="dxa"/>
          </w:tcPr>
          <w:p w:rsidR="006D3216" w:rsidP="006D3216" w:rsidRDefault="006D3216" w14:paraId="5523A245" w14:textId="77777777">
            <w:pPr>
              <w:spacing w:before="40" w:after="40"/>
            </w:pPr>
          </w:p>
        </w:tc>
        <w:tc>
          <w:tcPr>
            <w:tcW w:w="2340" w:type="dxa"/>
          </w:tcPr>
          <w:p w:rsidR="006D3216" w:rsidP="006D3216" w:rsidRDefault="006D3216" w14:paraId="531518B1" w14:textId="77777777">
            <w:pPr>
              <w:spacing w:before="40" w:after="40"/>
              <w:rPr>
                <w:noProof/>
                <w:sz w:val="24"/>
                <w:szCs w:val="24"/>
              </w:rPr>
            </w:pPr>
            <w:r>
              <w:rPr>
                <w:noProof/>
                <w:sz w:val="24"/>
                <w:szCs w:val="24"/>
              </w:rPr>
              <w:t>G</w:t>
            </w:r>
            <w:r w:rsidRPr="005C45E2">
              <w:rPr>
                <w:noProof/>
                <w:sz w:val="24"/>
                <w:szCs w:val="24"/>
              </w:rPr>
              <w:t>onadal</w:t>
            </w:r>
          </w:p>
        </w:tc>
      </w:tr>
      <w:tr w:rsidR="006D3216" w:rsidTr="006D3216" w14:paraId="408339DF" w14:textId="77777777">
        <w:tc>
          <w:tcPr>
            <w:tcW w:w="1075" w:type="dxa"/>
          </w:tcPr>
          <w:p w:rsidR="006D3216" w:rsidP="006D3216" w:rsidRDefault="006D3216" w14:paraId="081B80EA" w14:textId="77777777">
            <w:pPr>
              <w:spacing w:before="40" w:after="40"/>
            </w:pPr>
          </w:p>
        </w:tc>
        <w:tc>
          <w:tcPr>
            <w:tcW w:w="2340" w:type="dxa"/>
          </w:tcPr>
          <w:p w:rsidR="006D3216" w:rsidP="006D3216" w:rsidRDefault="006D3216" w14:paraId="222D5784" w14:textId="77777777">
            <w:pPr>
              <w:spacing w:before="40" w:after="40"/>
              <w:rPr>
                <w:noProof/>
                <w:sz w:val="24"/>
                <w:szCs w:val="24"/>
              </w:rPr>
            </w:pPr>
            <w:r>
              <w:rPr>
                <w:noProof/>
                <w:sz w:val="24"/>
                <w:szCs w:val="24"/>
              </w:rPr>
              <w:t>L</w:t>
            </w:r>
            <w:r w:rsidRPr="005C45E2">
              <w:rPr>
                <w:noProof/>
                <w:sz w:val="24"/>
                <w:szCs w:val="24"/>
              </w:rPr>
              <w:t>umbar</w:t>
            </w:r>
          </w:p>
        </w:tc>
      </w:tr>
    </w:tbl>
    <w:p w:rsidR="00BA1908" w:rsidP="00721EDB" w:rsidRDefault="00EC454A" w14:paraId="30F1B14B" w14:textId="588AD0BF">
      <w:pPr>
        <w:autoSpaceDE w:val="0"/>
        <w:autoSpaceDN w:val="0"/>
        <w:adjustRightInd w:val="0"/>
        <w:spacing w:after="0" w:line="240" w:lineRule="auto"/>
        <w:jc w:val="right"/>
        <w:rPr>
          <w:rFonts w:cstheme="minorHAnsi"/>
          <w:i/>
          <w:iCs/>
        </w:rPr>
      </w:pPr>
      <w:r>
        <w:rPr>
          <w:noProof/>
        </w:rPr>
        <w:drawing>
          <wp:inline distT="0" distB="0" distL="0" distR="0" wp14:anchorId="1F0EB5AC" wp14:editId="583D574E">
            <wp:extent cx="2684421" cy="3552825"/>
            <wp:effectExtent l="0" t="0" r="1905" b="0"/>
            <wp:docPr id="11" name="Picture 11" descr="Diagram of the major arteries located in the thoracic and abdominopelvic cavity. All the major organs are missing except for the kidneys and the adrenal glands. The vessels are lettered 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 of the major arteries located in the thoracic and abdominopelvic cavity. All the major organs are missing except for the kidneys and the adrenal glands. The vessels are lettered A-J."/>
                    <pic:cNvPicPr/>
                  </pic:nvPicPr>
                  <pic:blipFill rotWithShape="1">
                    <a:blip r:embed="rId34">
                      <a:extLst>
                        <a:ext uri="{28A0092B-C50C-407E-A947-70E740481C1C}">
                          <a14:useLocalDpi xmlns:a14="http://schemas.microsoft.com/office/drawing/2010/main" val="0"/>
                        </a:ext>
                      </a:extLst>
                    </a:blip>
                    <a:srcRect l="5792" r="3849"/>
                    <a:stretch/>
                  </pic:blipFill>
                  <pic:spPr bwMode="auto">
                    <a:xfrm>
                      <a:off x="0" y="0"/>
                      <a:ext cx="2688047" cy="3557624"/>
                    </a:xfrm>
                    <a:prstGeom prst="rect">
                      <a:avLst/>
                    </a:prstGeom>
                    <a:ln>
                      <a:noFill/>
                    </a:ln>
                    <a:extLst>
                      <a:ext uri="{53640926-AAD7-44D8-BBD7-CCE9431645EC}">
                        <a14:shadowObscured xmlns:a14="http://schemas.microsoft.com/office/drawing/2010/main"/>
                      </a:ext>
                    </a:extLst>
                  </pic:spPr>
                </pic:pic>
              </a:graphicData>
            </a:graphic>
          </wp:inline>
        </w:drawing>
      </w:r>
    </w:p>
    <w:p w:rsidRPr="00D45A7E" w:rsidR="00EC454A" w:rsidP="00E912C5" w:rsidRDefault="00D45A7E" w14:paraId="55F6B636" w14:textId="004B7EE0">
      <w:pPr>
        <w:spacing w:after="0" w:line="240" w:lineRule="auto"/>
        <w:contextualSpacing/>
        <w:jc w:val="center"/>
        <w:rPr>
          <w:sz w:val="18"/>
          <w:szCs w:val="18"/>
        </w:rPr>
      </w:pPr>
      <w:r w:rsidRPr="00F78F83">
        <w:rPr>
          <w:b/>
          <w:bCs/>
          <w:sz w:val="18"/>
          <w:szCs w:val="18"/>
        </w:rPr>
        <w:t xml:space="preserve">Figure 5.16 Major </w:t>
      </w:r>
      <w:r>
        <w:rPr>
          <w:b/>
          <w:bCs/>
          <w:sz w:val="18"/>
          <w:szCs w:val="18"/>
        </w:rPr>
        <w:t>arteries of the thoracic and abdominopelvic region.</w:t>
      </w:r>
    </w:p>
    <w:p w:rsidR="001F0377" w:rsidP="001F0377" w:rsidRDefault="001F0377" w14:paraId="5FEF2D5A" w14:textId="607725EC">
      <w:pPr>
        <w:pStyle w:val="Heading1"/>
        <w:rPr>
          <w:rFonts w:asciiTheme="minorHAnsi" w:hAnsiTheme="minorHAnsi" w:cstheme="minorHAnsi"/>
          <w:b/>
          <w:bCs/>
          <w:noProof/>
          <w:color w:val="4472C4" w:themeColor="accent1"/>
        </w:rPr>
      </w:pPr>
      <w:r w:rsidRPr="633D1FB7">
        <w:rPr>
          <w:rFonts w:asciiTheme="minorHAnsi" w:hAnsiTheme="minorHAnsi" w:cstheme="minorBidi"/>
          <w:b/>
          <w:bCs/>
          <w:noProof/>
          <w:color w:val="4472C4" w:themeColor="accent1"/>
        </w:rPr>
        <w:t>Post-Lab Activity 5.4: Identify Superior Veins</w:t>
      </w:r>
    </w:p>
    <w:p w:rsidR="001F0377" w:rsidP="001F0377" w:rsidRDefault="001D05E9" w14:paraId="7DAE917B" w14:textId="4661C90E">
      <w:pPr>
        <w:spacing w:after="0" w:line="240" w:lineRule="auto"/>
        <w:contextualSpacing/>
        <w:rPr>
          <w:noProof/>
          <w:sz w:val="24"/>
          <w:szCs w:val="24"/>
        </w:rPr>
      </w:pPr>
      <w:r>
        <w:rPr>
          <w:noProof/>
          <w:sz w:val="24"/>
          <w:szCs w:val="24"/>
        </w:rPr>
        <w:t>Fill in the table below with the</w:t>
      </w:r>
      <w:r w:rsidRPr="00584AA3" w:rsidR="001F0377">
        <w:rPr>
          <w:noProof/>
          <w:sz w:val="24"/>
          <w:szCs w:val="24"/>
        </w:rPr>
        <w:t xml:space="preserve"> letter of the corresponding vessel: </w:t>
      </w:r>
    </w:p>
    <w:tbl>
      <w:tblPr>
        <w:tblStyle w:val="TableGrid"/>
        <w:tblpPr w:leftFromText="180" w:rightFromText="180" w:vertAnchor="text" w:horzAnchor="page" w:tblpX="4771" w:tblpY="364"/>
        <w:tblW w:w="3734" w:type="dxa"/>
        <w:tblLook w:val="04A0" w:firstRow="1" w:lastRow="0" w:firstColumn="1" w:lastColumn="0" w:noHBand="0" w:noVBand="1"/>
      </w:tblPr>
      <w:tblGrid>
        <w:gridCol w:w="1170"/>
        <w:gridCol w:w="2564"/>
      </w:tblGrid>
      <w:tr w:rsidR="006D3216" w:rsidTr="006D3216" w14:paraId="7E2AFB73" w14:textId="77777777">
        <w:tc>
          <w:tcPr>
            <w:tcW w:w="1170" w:type="dxa"/>
            <w:shd w:val="clear" w:color="auto" w:fill="E7E6E6" w:themeFill="background2"/>
          </w:tcPr>
          <w:p w:rsidRPr="006D3216" w:rsidR="006D3216" w:rsidP="006D3216" w:rsidRDefault="006D3216" w14:paraId="01194CDC" w14:textId="77777777">
            <w:pPr>
              <w:spacing w:before="40" w:after="40"/>
              <w:rPr>
                <w:b/>
                <w:bCs/>
                <w:noProof/>
              </w:rPr>
            </w:pPr>
            <w:r w:rsidRPr="006D3216">
              <w:rPr>
                <w:b/>
                <w:bCs/>
                <w:noProof/>
              </w:rPr>
              <w:t>Number</w:t>
            </w:r>
          </w:p>
        </w:tc>
        <w:tc>
          <w:tcPr>
            <w:tcW w:w="2564" w:type="dxa"/>
            <w:shd w:val="clear" w:color="auto" w:fill="E7E6E6" w:themeFill="background2"/>
          </w:tcPr>
          <w:p w:rsidRPr="006D3216" w:rsidR="006D3216" w:rsidP="006D3216" w:rsidRDefault="006D3216" w14:paraId="42A63ACF" w14:textId="77777777">
            <w:pPr>
              <w:spacing w:before="40" w:after="40"/>
              <w:rPr>
                <w:b/>
                <w:bCs/>
                <w:noProof/>
              </w:rPr>
            </w:pPr>
            <w:r w:rsidRPr="006D3216">
              <w:rPr>
                <w:b/>
                <w:bCs/>
                <w:noProof/>
              </w:rPr>
              <w:t>Vein</w:t>
            </w:r>
          </w:p>
        </w:tc>
      </w:tr>
      <w:tr w:rsidR="006D3216" w:rsidTr="006D3216" w14:paraId="6D1BD0F4" w14:textId="77777777">
        <w:tc>
          <w:tcPr>
            <w:tcW w:w="1170" w:type="dxa"/>
          </w:tcPr>
          <w:p w:rsidRPr="006D3216" w:rsidR="006D3216" w:rsidP="006D3216" w:rsidRDefault="006D3216" w14:paraId="51FD77CB" w14:textId="77777777">
            <w:pPr>
              <w:spacing w:before="40" w:after="40"/>
              <w:rPr>
                <w:noProof/>
              </w:rPr>
            </w:pPr>
          </w:p>
        </w:tc>
        <w:tc>
          <w:tcPr>
            <w:tcW w:w="2564" w:type="dxa"/>
          </w:tcPr>
          <w:p w:rsidRPr="006D3216" w:rsidR="006D3216" w:rsidP="006D3216" w:rsidRDefault="006D3216" w14:paraId="2F1C55FF" w14:textId="38788506">
            <w:pPr>
              <w:spacing w:before="40" w:after="40"/>
            </w:pPr>
            <w:r w:rsidRPr="006D3216">
              <w:t>Right median cubital</w:t>
            </w:r>
          </w:p>
        </w:tc>
      </w:tr>
      <w:tr w:rsidR="006D3216" w:rsidTr="006D3216" w14:paraId="11DF6B29" w14:textId="77777777">
        <w:tc>
          <w:tcPr>
            <w:tcW w:w="1170" w:type="dxa"/>
          </w:tcPr>
          <w:p w:rsidRPr="006D3216" w:rsidR="006D3216" w:rsidP="006D3216" w:rsidRDefault="006D3216" w14:paraId="5F2C1F1E" w14:textId="77777777">
            <w:pPr>
              <w:spacing w:before="40" w:after="40"/>
              <w:rPr>
                <w:noProof/>
              </w:rPr>
            </w:pPr>
          </w:p>
        </w:tc>
        <w:tc>
          <w:tcPr>
            <w:tcW w:w="2564" w:type="dxa"/>
          </w:tcPr>
          <w:p w:rsidRPr="006D3216" w:rsidR="006D3216" w:rsidP="006D3216" w:rsidRDefault="006D3216" w14:paraId="748E4AFB" w14:textId="27ECF575">
            <w:pPr>
              <w:spacing w:before="40" w:after="40"/>
            </w:pPr>
            <w:r w:rsidRPr="006D3216">
              <w:t>Right axillary</w:t>
            </w:r>
          </w:p>
        </w:tc>
      </w:tr>
      <w:tr w:rsidR="006D3216" w:rsidTr="006D3216" w14:paraId="0F954E19" w14:textId="77777777">
        <w:tc>
          <w:tcPr>
            <w:tcW w:w="1170" w:type="dxa"/>
          </w:tcPr>
          <w:p w:rsidRPr="006D3216" w:rsidR="006D3216" w:rsidP="006D3216" w:rsidRDefault="006D3216" w14:paraId="431EADA1" w14:textId="77777777">
            <w:pPr>
              <w:spacing w:before="40" w:after="40"/>
              <w:rPr>
                <w:noProof/>
              </w:rPr>
            </w:pPr>
          </w:p>
        </w:tc>
        <w:tc>
          <w:tcPr>
            <w:tcW w:w="2564" w:type="dxa"/>
          </w:tcPr>
          <w:p w:rsidRPr="006D3216" w:rsidR="006D3216" w:rsidP="006D3216" w:rsidRDefault="006D3216" w14:paraId="6172E3AD" w14:textId="67AA6411">
            <w:pPr>
              <w:spacing w:before="40" w:after="40"/>
            </w:pPr>
            <w:r w:rsidRPr="006D3216">
              <w:t>Right subclavian</w:t>
            </w:r>
          </w:p>
        </w:tc>
      </w:tr>
      <w:tr w:rsidR="006D3216" w:rsidTr="006D3216" w14:paraId="1E95B933" w14:textId="77777777">
        <w:tc>
          <w:tcPr>
            <w:tcW w:w="1170" w:type="dxa"/>
          </w:tcPr>
          <w:p w:rsidRPr="006D3216" w:rsidR="006D3216" w:rsidP="006D3216" w:rsidRDefault="006D3216" w14:paraId="6DE1DE49" w14:textId="77777777">
            <w:pPr>
              <w:spacing w:before="40" w:after="40"/>
              <w:rPr>
                <w:noProof/>
              </w:rPr>
            </w:pPr>
          </w:p>
        </w:tc>
        <w:tc>
          <w:tcPr>
            <w:tcW w:w="2564" w:type="dxa"/>
          </w:tcPr>
          <w:p w:rsidRPr="006D3216" w:rsidR="006D3216" w:rsidP="006D3216" w:rsidRDefault="006D3216" w14:paraId="26A18C72" w14:textId="5075C2DC">
            <w:pPr>
              <w:spacing w:before="40" w:after="40"/>
            </w:pPr>
            <w:r w:rsidRPr="006D3216">
              <w:t>Right cephalic</w:t>
            </w:r>
          </w:p>
        </w:tc>
      </w:tr>
    </w:tbl>
    <w:p w:rsidR="001D05E9" w:rsidP="001F0377" w:rsidRDefault="006D3216" w14:paraId="22A9E1CC" w14:textId="105BEFA8">
      <w:pPr>
        <w:spacing w:after="0" w:line="240" w:lineRule="auto"/>
        <w:contextualSpacing/>
        <w:rPr>
          <w:noProof/>
          <w:sz w:val="24"/>
          <w:szCs w:val="24"/>
        </w:rPr>
      </w:pPr>
      <w:r>
        <w:rPr>
          <w:noProof/>
          <w:sz w:val="24"/>
          <w:szCs w:val="24"/>
        </w:rPr>
        <w:drawing>
          <wp:inline distT="0" distB="0" distL="0" distR="0" wp14:anchorId="61EBCC4C" wp14:editId="1775BB22">
            <wp:extent cx="1838325" cy="3140812"/>
            <wp:effectExtent l="0" t="0" r="0" b="2540"/>
            <wp:docPr id="15" name="Picture 15" descr="Diagram of the veins in the upper limb numbered 1-4 on the right anterior view of the 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 of the veins in the upper limb numbered 1-4 on the right anterior view of the arm."/>
                    <pic:cNvPicPr/>
                  </pic:nvPicPr>
                  <pic:blipFill>
                    <a:blip r:embed="rId35">
                      <a:extLst>
                        <a:ext uri="{28A0092B-C50C-407E-A947-70E740481C1C}">
                          <a14:useLocalDpi xmlns:a14="http://schemas.microsoft.com/office/drawing/2010/main" val="0"/>
                        </a:ext>
                      </a:extLst>
                    </a:blip>
                    <a:stretch>
                      <a:fillRect/>
                    </a:stretch>
                  </pic:blipFill>
                  <pic:spPr>
                    <a:xfrm>
                      <a:off x="0" y="0"/>
                      <a:ext cx="1850490" cy="3161597"/>
                    </a:xfrm>
                    <a:prstGeom prst="rect">
                      <a:avLst/>
                    </a:prstGeom>
                  </pic:spPr>
                </pic:pic>
              </a:graphicData>
            </a:graphic>
          </wp:inline>
        </w:drawing>
      </w:r>
    </w:p>
    <w:p w:rsidR="00A601F1" w:rsidP="00A601F1" w:rsidRDefault="00A601F1" w14:paraId="3F506629" w14:textId="504F36AA">
      <w:pPr>
        <w:spacing w:after="0" w:line="240" w:lineRule="auto"/>
        <w:contextualSpacing/>
        <w:rPr>
          <w:sz w:val="18"/>
          <w:szCs w:val="18"/>
        </w:rPr>
      </w:pPr>
      <w:r w:rsidRPr="00F78F83">
        <w:rPr>
          <w:b/>
          <w:bCs/>
          <w:sz w:val="18"/>
          <w:szCs w:val="18"/>
        </w:rPr>
        <w:t>Figure 5.1</w:t>
      </w:r>
      <w:r w:rsidR="00D45A7E">
        <w:rPr>
          <w:b/>
          <w:bCs/>
          <w:sz w:val="18"/>
          <w:szCs w:val="18"/>
        </w:rPr>
        <w:t>7</w:t>
      </w:r>
      <w:r w:rsidRPr="00F78F83">
        <w:rPr>
          <w:b/>
          <w:bCs/>
          <w:sz w:val="18"/>
          <w:szCs w:val="18"/>
        </w:rPr>
        <w:t xml:space="preserve"> Major Veins of the Upper Limbs</w:t>
      </w:r>
    </w:p>
    <w:p w:rsidRPr="000B713F" w:rsidR="001F0377" w:rsidP="00A601F1" w:rsidRDefault="00A601F1" w14:paraId="0586CC1E" w14:textId="74B2DC53">
      <w:pPr>
        <w:spacing w:line="240" w:lineRule="auto"/>
        <w:contextualSpacing/>
        <w:rPr>
          <w:rFonts w:cstheme="minorHAnsi"/>
          <w:i/>
          <w:iCs/>
          <w:sz w:val="32"/>
          <w:szCs w:val="32"/>
        </w:rPr>
      </w:pPr>
      <w:r>
        <w:rPr>
          <w:rFonts w:cstheme="minorHAnsi"/>
          <w:b/>
          <w:bCs/>
          <w:noProof/>
          <w:color w:val="4472C4" w:themeColor="accent1"/>
          <w:sz w:val="32"/>
          <w:szCs w:val="32"/>
        </w:rPr>
        <w:t>Post-</w:t>
      </w:r>
      <w:r w:rsidRPr="000B713F" w:rsidR="001F0377">
        <w:rPr>
          <w:rFonts w:cstheme="minorHAnsi"/>
          <w:b/>
          <w:bCs/>
          <w:noProof/>
          <w:color w:val="4472C4" w:themeColor="accent1"/>
          <w:sz w:val="32"/>
          <w:szCs w:val="32"/>
        </w:rPr>
        <w:t>Lab Activity 5.5: Identify Superior and Inferior Veins</w:t>
      </w:r>
    </w:p>
    <w:p w:rsidR="00CA094D" w:rsidP="00A601F1" w:rsidRDefault="00F758E9" w14:paraId="6536A85B" w14:textId="563C80FD">
      <w:pPr>
        <w:spacing w:after="0" w:line="240" w:lineRule="auto"/>
        <w:contextualSpacing/>
        <w:rPr>
          <w:noProof/>
          <w:sz w:val="24"/>
          <w:szCs w:val="24"/>
        </w:rPr>
      </w:pPr>
      <w:r w:rsidRPr="019DAE55">
        <w:rPr>
          <w:noProof/>
          <w:sz w:val="24"/>
          <w:szCs w:val="24"/>
        </w:rPr>
        <w:t>Fill in the table with</w:t>
      </w:r>
      <w:r w:rsidRPr="019DAE55" w:rsidR="001F0377">
        <w:rPr>
          <w:noProof/>
          <w:sz w:val="24"/>
          <w:szCs w:val="24"/>
        </w:rPr>
        <w:t xml:space="preserve"> letter of the corresponding vessel:</w:t>
      </w:r>
    </w:p>
    <w:tbl>
      <w:tblPr>
        <w:tblStyle w:val="TableGrid"/>
        <w:tblpPr w:leftFromText="180" w:rightFromText="180" w:vertAnchor="text" w:horzAnchor="page" w:tblpX="7951" w:tblpY="809"/>
        <w:tblW w:w="3151" w:type="dxa"/>
        <w:tblLook w:val="04A0" w:firstRow="1" w:lastRow="0" w:firstColumn="1" w:lastColumn="0" w:noHBand="0" w:noVBand="1"/>
      </w:tblPr>
      <w:tblGrid>
        <w:gridCol w:w="1057"/>
        <w:gridCol w:w="2094"/>
      </w:tblGrid>
      <w:tr w:rsidR="006D3216" w:rsidTr="006D3216" w14:paraId="4D48A256" w14:textId="77777777">
        <w:tc>
          <w:tcPr>
            <w:tcW w:w="1057" w:type="dxa"/>
            <w:shd w:val="clear" w:color="auto" w:fill="D9E2F3" w:themeFill="accent1" w:themeFillTint="33"/>
          </w:tcPr>
          <w:p w:rsidRPr="00CA094D" w:rsidR="006D3216" w:rsidP="006D3216" w:rsidRDefault="006D3216" w14:paraId="4076FBE9" w14:textId="77777777">
            <w:pPr>
              <w:contextualSpacing/>
              <w:rPr>
                <w:b/>
                <w:bCs/>
                <w:noProof/>
                <w:sz w:val="24"/>
                <w:szCs w:val="24"/>
              </w:rPr>
            </w:pPr>
            <w:r w:rsidRPr="00CA094D">
              <w:rPr>
                <w:b/>
                <w:bCs/>
                <w:noProof/>
                <w:sz w:val="24"/>
                <w:szCs w:val="24"/>
              </w:rPr>
              <w:t>Letter</w:t>
            </w:r>
            <w:r>
              <w:rPr>
                <w:b/>
                <w:bCs/>
                <w:noProof/>
                <w:sz w:val="24"/>
                <w:szCs w:val="24"/>
              </w:rPr>
              <w:t>(s)</w:t>
            </w:r>
          </w:p>
        </w:tc>
        <w:tc>
          <w:tcPr>
            <w:tcW w:w="2094" w:type="dxa"/>
            <w:shd w:val="clear" w:color="auto" w:fill="D9E2F3" w:themeFill="accent1" w:themeFillTint="33"/>
          </w:tcPr>
          <w:p w:rsidRPr="00CA094D" w:rsidR="006D3216" w:rsidP="006D3216" w:rsidRDefault="006D3216" w14:paraId="2FAAFA14" w14:textId="77777777">
            <w:pPr>
              <w:contextualSpacing/>
              <w:rPr>
                <w:b/>
                <w:bCs/>
                <w:noProof/>
                <w:sz w:val="24"/>
                <w:szCs w:val="24"/>
              </w:rPr>
            </w:pPr>
            <w:r w:rsidRPr="00CA094D">
              <w:rPr>
                <w:b/>
                <w:bCs/>
                <w:noProof/>
                <w:sz w:val="24"/>
                <w:szCs w:val="24"/>
              </w:rPr>
              <w:t>Vein</w:t>
            </w:r>
          </w:p>
        </w:tc>
      </w:tr>
      <w:tr w:rsidR="006D3216" w:rsidTr="006D3216" w14:paraId="67A60367" w14:textId="77777777">
        <w:tc>
          <w:tcPr>
            <w:tcW w:w="1057" w:type="dxa"/>
          </w:tcPr>
          <w:p w:rsidR="006D3216" w:rsidP="006D3216" w:rsidRDefault="006D3216" w14:paraId="7688AB9C" w14:textId="77777777">
            <w:pPr>
              <w:contextualSpacing/>
              <w:rPr>
                <w:noProof/>
                <w:sz w:val="24"/>
                <w:szCs w:val="24"/>
              </w:rPr>
            </w:pPr>
          </w:p>
        </w:tc>
        <w:tc>
          <w:tcPr>
            <w:tcW w:w="2094" w:type="dxa"/>
          </w:tcPr>
          <w:p w:rsidR="006D3216" w:rsidP="006D3216" w:rsidRDefault="006D3216" w14:paraId="742C6EDD" w14:textId="77777777">
            <w:pPr>
              <w:contextualSpacing/>
              <w:rPr>
                <w:noProof/>
                <w:sz w:val="24"/>
                <w:szCs w:val="24"/>
              </w:rPr>
            </w:pPr>
            <w:r>
              <w:rPr>
                <w:sz w:val="24"/>
                <w:szCs w:val="24"/>
              </w:rPr>
              <w:t>I</w:t>
            </w:r>
            <w:r w:rsidRPr="005C45E2">
              <w:rPr>
                <w:sz w:val="24"/>
                <w:szCs w:val="24"/>
              </w:rPr>
              <w:t>nternal jugular</w:t>
            </w:r>
          </w:p>
        </w:tc>
      </w:tr>
      <w:tr w:rsidR="006D3216" w:rsidTr="006D3216" w14:paraId="59C345B3" w14:textId="77777777">
        <w:tc>
          <w:tcPr>
            <w:tcW w:w="1057" w:type="dxa"/>
          </w:tcPr>
          <w:p w:rsidR="006D3216" w:rsidP="006D3216" w:rsidRDefault="006D3216" w14:paraId="66DD6EA4" w14:textId="77777777">
            <w:pPr>
              <w:contextualSpacing/>
              <w:rPr>
                <w:noProof/>
                <w:sz w:val="24"/>
                <w:szCs w:val="24"/>
              </w:rPr>
            </w:pPr>
          </w:p>
        </w:tc>
        <w:tc>
          <w:tcPr>
            <w:tcW w:w="2094" w:type="dxa"/>
          </w:tcPr>
          <w:p w:rsidR="006D3216" w:rsidP="006D3216" w:rsidRDefault="006D3216" w14:paraId="57EA7CD1" w14:textId="77777777">
            <w:pPr>
              <w:contextualSpacing/>
              <w:rPr>
                <w:noProof/>
                <w:sz w:val="24"/>
                <w:szCs w:val="24"/>
              </w:rPr>
            </w:pPr>
            <w:r>
              <w:rPr>
                <w:sz w:val="24"/>
                <w:szCs w:val="24"/>
              </w:rPr>
              <w:t>A</w:t>
            </w:r>
            <w:r w:rsidRPr="005C45E2">
              <w:rPr>
                <w:sz w:val="24"/>
                <w:szCs w:val="24"/>
              </w:rPr>
              <w:t>xillary</w:t>
            </w:r>
          </w:p>
        </w:tc>
      </w:tr>
      <w:tr w:rsidR="006D3216" w:rsidTr="006D3216" w14:paraId="268CB825" w14:textId="77777777">
        <w:tc>
          <w:tcPr>
            <w:tcW w:w="1057" w:type="dxa"/>
          </w:tcPr>
          <w:p w:rsidR="006D3216" w:rsidP="006D3216" w:rsidRDefault="006D3216" w14:paraId="3355D3D2" w14:textId="77777777">
            <w:pPr>
              <w:contextualSpacing/>
              <w:rPr>
                <w:noProof/>
                <w:sz w:val="24"/>
                <w:szCs w:val="24"/>
              </w:rPr>
            </w:pPr>
          </w:p>
        </w:tc>
        <w:tc>
          <w:tcPr>
            <w:tcW w:w="2094" w:type="dxa"/>
          </w:tcPr>
          <w:p w:rsidR="006D3216" w:rsidP="006D3216" w:rsidRDefault="006D3216" w14:paraId="7EABF96D" w14:textId="77777777">
            <w:pPr>
              <w:contextualSpacing/>
              <w:rPr>
                <w:noProof/>
                <w:sz w:val="24"/>
                <w:szCs w:val="24"/>
              </w:rPr>
            </w:pPr>
            <w:r>
              <w:rPr>
                <w:sz w:val="24"/>
                <w:szCs w:val="24"/>
              </w:rPr>
              <w:t>B</w:t>
            </w:r>
            <w:r w:rsidRPr="005C45E2">
              <w:rPr>
                <w:sz w:val="24"/>
                <w:szCs w:val="24"/>
              </w:rPr>
              <w:t>rachiocephalic</w:t>
            </w:r>
          </w:p>
        </w:tc>
      </w:tr>
      <w:tr w:rsidR="006D3216" w:rsidTr="006D3216" w14:paraId="7FA72B0B" w14:textId="77777777">
        <w:tc>
          <w:tcPr>
            <w:tcW w:w="1057" w:type="dxa"/>
          </w:tcPr>
          <w:p w:rsidR="006D3216" w:rsidP="006D3216" w:rsidRDefault="006D3216" w14:paraId="7F812C7E" w14:textId="77777777">
            <w:pPr>
              <w:contextualSpacing/>
              <w:rPr>
                <w:noProof/>
                <w:sz w:val="24"/>
                <w:szCs w:val="24"/>
              </w:rPr>
            </w:pPr>
          </w:p>
        </w:tc>
        <w:tc>
          <w:tcPr>
            <w:tcW w:w="2094" w:type="dxa"/>
          </w:tcPr>
          <w:p w:rsidR="006D3216" w:rsidP="006D3216" w:rsidRDefault="006D3216" w14:paraId="1994E1CD" w14:textId="77777777">
            <w:pPr>
              <w:contextualSpacing/>
              <w:rPr>
                <w:sz w:val="24"/>
                <w:szCs w:val="24"/>
              </w:rPr>
            </w:pPr>
            <w:r>
              <w:rPr>
                <w:sz w:val="24"/>
                <w:szCs w:val="24"/>
              </w:rPr>
              <w:t>E</w:t>
            </w:r>
            <w:r w:rsidRPr="005C45E2">
              <w:rPr>
                <w:sz w:val="24"/>
                <w:szCs w:val="24"/>
              </w:rPr>
              <w:t>xternal iliac</w:t>
            </w:r>
          </w:p>
        </w:tc>
      </w:tr>
      <w:tr w:rsidR="006D3216" w:rsidTr="006D3216" w14:paraId="6D1665C3" w14:textId="77777777">
        <w:tc>
          <w:tcPr>
            <w:tcW w:w="1057" w:type="dxa"/>
          </w:tcPr>
          <w:p w:rsidR="006D3216" w:rsidP="006D3216" w:rsidRDefault="006D3216" w14:paraId="4B2B4054" w14:textId="77777777">
            <w:pPr>
              <w:contextualSpacing/>
              <w:rPr>
                <w:noProof/>
                <w:sz w:val="24"/>
                <w:szCs w:val="24"/>
              </w:rPr>
            </w:pPr>
          </w:p>
        </w:tc>
        <w:tc>
          <w:tcPr>
            <w:tcW w:w="2094" w:type="dxa"/>
          </w:tcPr>
          <w:p w:rsidR="006D3216" w:rsidP="006D3216" w:rsidRDefault="006D3216" w14:paraId="554FAFC1" w14:textId="77777777">
            <w:pPr>
              <w:contextualSpacing/>
              <w:rPr>
                <w:sz w:val="24"/>
                <w:szCs w:val="24"/>
              </w:rPr>
            </w:pPr>
            <w:r>
              <w:rPr>
                <w:sz w:val="24"/>
                <w:szCs w:val="24"/>
              </w:rPr>
              <w:t>Renal</w:t>
            </w:r>
          </w:p>
        </w:tc>
      </w:tr>
      <w:tr w:rsidR="006D3216" w:rsidTr="006D3216" w14:paraId="62340AE8" w14:textId="77777777">
        <w:tc>
          <w:tcPr>
            <w:tcW w:w="1057" w:type="dxa"/>
          </w:tcPr>
          <w:p w:rsidR="006D3216" w:rsidP="006D3216" w:rsidRDefault="006D3216" w14:paraId="0F4AE433" w14:textId="77777777">
            <w:pPr>
              <w:contextualSpacing/>
              <w:rPr>
                <w:noProof/>
                <w:sz w:val="24"/>
                <w:szCs w:val="24"/>
              </w:rPr>
            </w:pPr>
          </w:p>
        </w:tc>
        <w:tc>
          <w:tcPr>
            <w:tcW w:w="2094" w:type="dxa"/>
          </w:tcPr>
          <w:p w:rsidR="006D3216" w:rsidP="006D3216" w:rsidRDefault="006D3216" w14:paraId="472143D5" w14:textId="77777777">
            <w:pPr>
              <w:contextualSpacing/>
              <w:rPr>
                <w:sz w:val="24"/>
                <w:szCs w:val="24"/>
              </w:rPr>
            </w:pPr>
            <w:r>
              <w:rPr>
                <w:sz w:val="24"/>
                <w:szCs w:val="24"/>
              </w:rPr>
              <w:t>S</w:t>
            </w:r>
            <w:r w:rsidRPr="005C45E2">
              <w:rPr>
                <w:sz w:val="24"/>
                <w:szCs w:val="24"/>
              </w:rPr>
              <w:t>uperior vena cava</w:t>
            </w:r>
          </w:p>
        </w:tc>
      </w:tr>
      <w:tr w:rsidR="006D3216" w:rsidTr="006D3216" w14:paraId="5F8929DB" w14:textId="77777777">
        <w:tc>
          <w:tcPr>
            <w:tcW w:w="1057" w:type="dxa"/>
          </w:tcPr>
          <w:p w:rsidR="006D3216" w:rsidP="006D3216" w:rsidRDefault="006D3216" w14:paraId="01935FE5" w14:textId="77777777">
            <w:pPr>
              <w:contextualSpacing/>
              <w:rPr>
                <w:noProof/>
                <w:sz w:val="24"/>
                <w:szCs w:val="24"/>
              </w:rPr>
            </w:pPr>
          </w:p>
        </w:tc>
        <w:tc>
          <w:tcPr>
            <w:tcW w:w="2094" w:type="dxa"/>
          </w:tcPr>
          <w:p w:rsidR="006D3216" w:rsidP="006D3216" w:rsidRDefault="006D3216" w14:paraId="0DD2801A" w14:textId="77777777">
            <w:pPr>
              <w:contextualSpacing/>
              <w:rPr>
                <w:noProof/>
                <w:sz w:val="24"/>
                <w:szCs w:val="24"/>
              </w:rPr>
            </w:pPr>
            <w:r>
              <w:rPr>
                <w:sz w:val="24"/>
                <w:szCs w:val="24"/>
              </w:rPr>
              <w:t>I</w:t>
            </w:r>
            <w:r w:rsidRPr="005C45E2">
              <w:rPr>
                <w:sz w:val="24"/>
                <w:szCs w:val="24"/>
              </w:rPr>
              <w:t>ntercostals</w:t>
            </w:r>
          </w:p>
        </w:tc>
      </w:tr>
      <w:tr w:rsidR="006D3216" w:rsidTr="006D3216" w14:paraId="726CF450" w14:textId="77777777">
        <w:tc>
          <w:tcPr>
            <w:tcW w:w="1057" w:type="dxa"/>
          </w:tcPr>
          <w:p w:rsidR="006D3216" w:rsidP="006D3216" w:rsidRDefault="006D3216" w14:paraId="2C1795AE" w14:textId="77777777">
            <w:pPr>
              <w:contextualSpacing/>
              <w:rPr>
                <w:noProof/>
                <w:sz w:val="24"/>
                <w:szCs w:val="24"/>
              </w:rPr>
            </w:pPr>
          </w:p>
        </w:tc>
        <w:tc>
          <w:tcPr>
            <w:tcW w:w="2094" w:type="dxa"/>
          </w:tcPr>
          <w:p w:rsidR="006D3216" w:rsidP="006D3216" w:rsidRDefault="006D3216" w14:paraId="1FD61193" w14:textId="77777777">
            <w:pPr>
              <w:contextualSpacing/>
              <w:rPr>
                <w:noProof/>
                <w:sz w:val="24"/>
                <w:szCs w:val="24"/>
              </w:rPr>
            </w:pPr>
            <w:r>
              <w:rPr>
                <w:sz w:val="24"/>
                <w:szCs w:val="24"/>
              </w:rPr>
              <w:t>I</w:t>
            </w:r>
            <w:r w:rsidRPr="005C45E2">
              <w:rPr>
                <w:sz w:val="24"/>
                <w:szCs w:val="24"/>
              </w:rPr>
              <w:t>nternal iliac</w:t>
            </w:r>
          </w:p>
        </w:tc>
      </w:tr>
      <w:tr w:rsidR="006D3216" w:rsidTr="006D3216" w14:paraId="75648CA7" w14:textId="77777777">
        <w:tc>
          <w:tcPr>
            <w:tcW w:w="1057" w:type="dxa"/>
          </w:tcPr>
          <w:p w:rsidR="006D3216" w:rsidP="006D3216" w:rsidRDefault="006D3216" w14:paraId="58E59EF1" w14:textId="77777777">
            <w:pPr>
              <w:contextualSpacing/>
              <w:rPr>
                <w:noProof/>
                <w:sz w:val="24"/>
                <w:szCs w:val="24"/>
              </w:rPr>
            </w:pPr>
          </w:p>
        </w:tc>
        <w:tc>
          <w:tcPr>
            <w:tcW w:w="2094" w:type="dxa"/>
          </w:tcPr>
          <w:p w:rsidR="006D3216" w:rsidP="006D3216" w:rsidRDefault="006D3216" w14:paraId="7C0F6361" w14:textId="77777777">
            <w:pPr>
              <w:contextualSpacing/>
              <w:rPr>
                <w:noProof/>
                <w:sz w:val="24"/>
                <w:szCs w:val="24"/>
              </w:rPr>
            </w:pPr>
            <w:r>
              <w:rPr>
                <w:noProof/>
                <w:sz w:val="24"/>
                <w:szCs w:val="24"/>
              </w:rPr>
              <w:t>Hepatic</w:t>
            </w:r>
          </w:p>
        </w:tc>
      </w:tr>
      <w:tr w:rsidR="006D3216" w:rsidTr="006D3216" w14:paraId="44C5CA83" w14:textId="77777777">
        <w:tc>
          <w:tcPr>
            <w:tcW w:w="1057" w:type="dxa"/>
          </w:tcPr>
          <w:p w:rsidR="006D3216" w:rsidP="006D3216" w:rsidRDefault="006D3216" w14:paraId="2D74CBCB" w14:textId="77777777">
            <w:pPr>
              <w:contextualSpacing/>
              <w:rPr>
                <w:noProof/>
                <w:sz w:val="24"/>
                <w:szCs w:val="24"/>
              </w:rPr>
            </w:pPr>
          </w:p>
        </w:tc>
        <w:tc>
          <w:tcPr>
            <w:tcW w:w="2094" w:type="dxa"/>
          </w:tcPr>
          <w:p w:rsidR="006D3216" w:rsidP="006D3216" w:rsidRDefault="006D3216" w14:paraId="74BAFE97" w14:textId="77777777">
            <w:pPr>
              <w:contextualSpacing/>
              <w:rPr>
                <w:noProof/>
                <w:sz w:val="24"/>
                <w:szCs w:val="24"/>
              </w:rPr>
            </w:pPr>
            <w:r>
              <w:rPr>
                <w:sz w:val="24"/>
                <w:szCs w:val="24"/>
              </w:rPr>
              <w:t>C</w:t>
            </w:r>
            <w:r w:rsidRPr="005C45E2">
              <w:rPr>
                <w:sz w:val="24"/>
                <w:szCs w:val="24"/>
              </w:rPr>
              <w:t>ephalic</w:t>
            </w:r>
          </w:p>
        </w:tc>
      </w:tr>
      <w:tr w:rsidR="006D3216" w:rsidTr="006D3216" w14:paraId="63E4ED92" w14:textId="77777777">
        <w:tc>
          <w:tcPr>
            <w:tcW w:w="1057" w:type="dxa"/>
          </w:tcPr>
          <w:p w:rsidR="006D3216" w:rsidP="006D3216" w:rsidRDefault="006D3216" w14:paraId="72F6CD8B" w14:textId="77777777">
            <w:pPr>
              <w:contextualSpacing/>
              <w:rPr>
                <w:noProof/>
                <w:sz w:val="24"/>
                <w:szCs w:val="24"/>
              </w:rPr>
            </w:pPr>
          </w:p>
        </w:tc>
        <w:tc>
          <w:tcPr>
            <w:tcW w:w="2094" w:type="dxa"/>
          </w:tcPr>
          <w:p w:rsidR="006D3216" w:rsidP="006D3216" w:rsidRDefault="006D3216" w14:paraId="0138320E" w14:textId="77777777">
            <w:pPr>
              <w:contextualSpacing/>
              <w:rPr>
                <w:sz w:val="24"/>
                <w:szCs w:val="24"/>
              </w:rPr>
            </w:pPr>
            <w:r>
              <w:rPr>
                <w:sz w:val="24"/>
                <w:szCs w:val="24"/>
              </w:rPr>
              <w:t>S</w:t>
            </w:r>
            <w:r w:rsidRPr="005C45E2">
              <w:rPr>
                <w:sz w:val="24"/>
                <w:szCs w:val="24"/>
              </w:rPr>
              <w:t>ubclavian</w:t>
            </w:r>
          </w:p>
        </w:tc>
      </w:tr>
      <w:tr w:rsidR="006D3216" w:rsidTr="006D3216" w14:paraId="18E8C04C" w14:textId="77777777">
        <w:tc>
          <w:tcPr>
            <w:tcW w:w="1057" w:type="dxa"/>
          </w:tcPr>
          <w:p w:rsidR="006D3216" w:rsidP="006D3216" w:rsidRDefault="006D3216" w14:paraId="607AD381" w14:textId="77777777">
            <w:pPr>
              <w:contextualSpacing/>
              <w:rPr>
                <w:noProof/>
                <w:sz w:val="24"/>
                <w:szCs w:val="24"/>
              </w:rPr>
            </w:pPr>
          </w:p>
        </w:tc>
        <w:tc>
          <w:tcPr>
            <w:tcW w:w="2094" w:type="dxa"/>
          </w:tcPr>
          <w:p w:rsidR="006D3216" w:rsidP="006D3216" w:rsidRDefault="006D3216" w14:paraId="6310DC85" w14:textId="77777777">
            <w:pPr>
              <w:contextualSpacing/>
              <w:rPr>
                <w:sz w:val="24"/>
                <w:szCs w:val="24"/>
              </w:rPr>
            </w:pPr>
            <w:r>
              <w:rPr>
                <w:sz w:val="24"/>
                <w:szCs w:val="24"/>
              </w:rPr>
              <w:t>C</w:t>
            </w:r>
            <w:r w:rsidRPr="005C45E2">
              <w:rPr>
                <w:sz w:val="24"/>
                <w:szCs w:val="24"/>
              </w:rPr>
              <w:t>ommon iliac</w:t>
            </w:r>
          </w:p>
        </w:tc>
      </w:tr>
      <w:tr w:rsidR="006D3216" w:rsidTr="006D3216" w14:paraId="12BAC13C" w14:textId="77777777">
        <w:tc>
          <w:tcPr>
            <w:tcW w:w="1057" w:type="dxa"/>
          </w:tcPr>
          <w:p w:rsidR="006D3216" w:rsidP="006D3216" w:rsidRDefault="006D3216" w14:paraId="3425DF41" w14:textId="77777777">
            <w:pPr>
              <w:contextualSpacing/>
              <w:rPr>
                <w:noProof/>
                <w:sz w:val="24"/>
                <w:szCs w:val="24"/>
              </w:rPr>
            </w:pPr>
          </w:p>
        </w:tc>
        <w:tc>
          <w:tcPr>
            <w:tcW w:w="2094" w:type="dxa"/>
          </w:tcPr>
          <w:p w:rsidR="006D3216" w:rsidP="006D3216" w:rsidRDefault="006D3216" w14:paraId="2BF28A92" w14:textId="77777777">
            <w:pPr>
              <w:contextualSpacing/>
              <w:rPr>
                <w:sz w:val="24"/>
                <w:szCs w:val="24"/>
              </w:rPr>
            </w:pPr>
            <w:r>
              <w:rPr>
                <w:sz w:val="24"/>
                <w:szCs w:val="24"/>
              </w:rPr>
              <w:t>I</w:t>
            </w:r>
            <w:r w:rsidRPr="005C45E2">
              <w:rPr>
                <w:sz w:val="24"/>
                <w:szCs w:val="24"/>
              </w:rPr>
              <w:t>nferior vena cava</w:t>
            </w:r>
          </w:p>
        </w:tc>
      </w:tr>
      <w:tr w:rsidR="006D3216" w:rsidTr="006D3216" w14:paraId="08D6B92D" w14:textId="77777777">
        <w:tc>
          <w:tcPr>
            <w:tcW w:w="1057" w:type="dxa"/>
          </w:tcPr>
          <w:p w:rsidR="006D3216" w:rsidP="006D3216" w:rsidRDefault="006D3216" w14:paraId="2193C522" w14:textId="77777777">
            <w:pPr>
              <w:contextualSpacing/>
              <w:rPr>
                <w:noProof/>
                <w:sz w:val="24"/>
                <w:szCs w:val="24"/>
              </w:rPr>
            </w:pPr>
          </w:p>
        </w:tc>
        <w:tc>
          <w:tcPr>
            <w:tcW w:w="2094" w:type="dxa"/>
          </w:tcPr>
          <w:p w:rsidR="006D3216" w:rsidP="006D3216" w:rsidRDefault="006D3216" w14:paraId="3CFE74E1" w14:textId="77777777">
            <w:pPr>
              <w:contextualSpacing/>
              <w:rPr>
                <w:sz w:val="24"/>
                <w:szCs w:val="24"/>
              </w:rPr>
            </w:pPr>
            <w:r>
              <w:rPr>
                <w:sz w:val="24"/>
                <w:szCs w:val="24"/>
              </w:rPr>
              <w:t>H</w:t>
            </w:r>
            <w:r w:rsidRPr="005C45E2">
              <w:rPr>
                <w:sz w:val="24"/>
                <w:szCs w:val="24"/>
              </w:rPr>
              <w:t>emiazygos</w:t>
            </w:r>
          </w:p>
        </w:tc>
      </w:tr>
      <w:tr w:rsidR="006D3216" w:rsidTr="006D3216" w14:paraId="77857138" w14:textId="77777777">
        <w:tc>
          <w:tcPr>
            <w:tcW w:w="1057" w:type="dxa"/>
          </w:tcPr>
          <w:p w:rsidR="006D3216" w:rsidP="006D3216" w:rsidRDefault="006D3216" w14:paraId="308ABA3B" w14:textId="77777777">
            <w:pPr>
              <w:contextualSpacing/>
              <w:rPr>
                <w:noProof/>
                <w:sz w:val="24"/>
                <w:szCs w:val="24"/>
              </w:rPr>
            </w:pPr>
          </w:p>
        </w:tc>
        <w:tc>
          <w:tcPr>
            <w:tcW w:w="2094" w:type="dxa"/>
          </w:tcPr>
          <w:p w:rsidR="006D3216" w:rsidP="006D3216" w:rsidRDefault="006D3216" w14:paraId="55173CD4" w14:textId="77777777">
            <w:pPr>
              <w:contextualSpacing/>
              <w:rPr>
                <w:sz w:val="24"/>
                <w:szCs w:val="24"/>
              </w:rPr>
            </w:pPr>
            <w:r>
              <w:rPr>
                <w:sz w:val="24"/>
                <w:szCs w:val="24"/>
              </w:rPr>
              <w:t>E</w:t>
            </w:r>
            <w:r w:rsidRPr="005C45E2">
              <w:rPr>
                <w:sz w:val="24"/>
                <w:szCs w:val="24"/>
              </w:rPr>
              <w:t>xternal jugular</w:t>
            </w:r>
          </w:p>
        </w:tc>
      </w:tr>
    </w:tbl>
    <w:p w:rsidR="019DAE55" w:rsidP="019DAE55" w:rsidRDefault="00A601F1" w14:paraId="20A4226B" w14:textId="68E5E2D9">
      <w:pPr>
        <w:spacing w:after="0" w:line="240" w:lineRule="auto"/>
        <w:contextualSpacing/>
        <w:rPr>
          <w:noProof/>
          <w:sz w:val="24"/>
          <w:szCs w:val="24"/>
        </w:rPr>
      </w:pPr>
      <w:r>
        <w:rPr>
          <w:noProof/>
          <w:sz w:val="24"/>
          <w:szCs w:val="24"/>
        </w:rPr>
        <w:drawing>
          <wp:inline distT="0" distB="0" distL="0" distR="0" wp14:anchorId="03839635" wp14:editId="6B164197">
            <wp:extent cx="3609975" cy="4142740"/>
            <wp:effectExtent l="0" t="0" r="9525" b="0"/>
            <wp:docPr id="13" name="Picture 13" descr="Diagram of the major veins located in the thoracic and abdominopelvic cavity. All the major organs are missing except for the kidneys and the adrenal glands. The vessels are lettered 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 of the major veins located in the thoracic and abdominopelvic cavity. All the major organs are missing except for the kidneys and the adrenal glands. The vessels are lettered A-P."/>
                    <pic:cNvPicPr/>
                  </pic:nvPicPr>
                  <pic:blipFill rotWithShape="1">
                    <a:blip r:embed="rId36">
                      <a:extLst>
                        <a:ext uri="{28A0092B-C50C-407E-A947-70E740481C1C}">
                          <a14:useLocalDpi xmlns:a14="http://schemas.microsoft.com/office/drawing/2010/main" val="0"/>
                        </a:ext>
                      </a:extLst>
                    </a:blip>
                    <a:srcRect t="3974" r="3127"/>
                    <a:stretch/>
                  </pic:blipFill>
                  <pic:spPr bwMode="auto">
                    <a:xfrm>
                      <a:off x="0" y="0"/>
                      <a:ext cx="3612919" cy="4146119"/>
                    </a:xfrm>
                    <a:prstGeom prst="rect">
                      <a:avLst/>
                    </a:prstGeom>
                    <a:ln>
                      <a:noFill/>
                    </a:ln>
                    <a:extLst>
                      <a:ext uri="{53640926-AAD7-44D8-BBD7-CCE9431645EC}">
                        <a14:shadowObscured xmlns:a14="http://schemas.microsoft.com/office/drawing/2010/main"/>
                      </a:ext>
                    </a:extLst>
                  </pic:spPr>
                </pic:pic>
              </a:graphicData>
            </a:graphic>
          </wp:inline>
        </w:drawing>
      </w:r>
    </w:p>
    <w:p w:rsidR="00CA094D" w:rsidP="001F0377" w:rsidRDefault="00CA094D" w14:paraId="500D9482" w14:textId="2649664A">
      <w:pPr>
        <w:spacing w:after="0" w:line="240" w:lineRule="auto"/>
        <w:contextualSpacing/>
        <w:rPr>
          <w:noProof/>
          <w:sz w:val="24"/>
          <w:szCs w:val="24"/>
        </w:rPr>
      </w:pPr>
      <w:r>
        <w:rPr>
          <w:noProof/>
          <w:sz w:val="24"/>
          <w:szCs w:val="24"/>
        </w:rPr>
        <w:t xml:space="preserve"> </w:t>
      </w:r>
    </w:p>
    <w:p w:rsidRPr="00CC095A" w:rsidR="00CA094D" w:rsidP="00CC095A" w:rsidRDefault="00CC095A" w14:paraId="73CAE1FE" w14:textId="46D45345">
      <w:pPr>
        <w:spacing w:after="0" w:line="240" w:lineRule="auto"/>
        <w:contextualSpacing/>
        <w:rPr>
          <w:sz w:val="18"/>
          <w:szCs w:val="18"/>
        </w:rPr>
      </w:pPr>
      <w:r w:rsidRPr="00F78F83">
        <w:rPr>
          <w:b/>
          <w:bCs/>
          <w:sz w:val="18"/>
          <w:szCs w:val="18"/>
        </w:rPr>
        <w:t>Figure 5.1</w:t>
      </w:r>
      <w:r>
        <w:rPr>
          <w:b/>
          <w:bCs/>
          <w:sz w:val="18"/>
          <w:szCs w:val="18"/>
        </w:rPr>
        <w:t>8</w:t>
      </w:r>
      <w:r w:rsidRPr="00F78F83">
        <w:rPr>
          <w:b/>
          <w:bCs/>
          <w:sz w:val="18"/>
          <w:szCs w:val="18"/>
        </w:rPr>
        <w:t xml:space="preserve"> Major Veins of the Upper Limbs</w:t>
      </w:r>
    </w:p>
    <w:p w:rsidR="00ED77EB" w:rsidP="007A25F5" w:rsidRDefault="00ED77EB" w14:paraId="09F5350B" w14:textId="77777777">
      <w:pPr>
        <w:pStyle w:val="Heading1"/>
        <w:rPr>
          <w:rFonts w:asciiTheme="minorHAnsi" w:hAnsiTheme="minorHAnsi" w:cstheme="minorHAnsi"/>
          <w:b/>
          <w:bCs/>
          <w:noProof/>
          <w:color w:val="4472C4" w:themeColor="accent1"/>
        </w:rPr>
      </w:pPr>
    </w:p>
    <w:p w:rsidR="007A25F5" w:rsidP="007A25F5" w:rsidRDefault="007A25F5" w14:paraId="77C720AB" w14:textId="45F6039B">
      <w:pPr>
        <w:pStyle w:val="Heading1"/>
        <w:rPr>
          <w:rFonts w:asciiTheme="minorHAnsi" w:hAnsiTheme="minorHAnsi" w:cstheme="minorHAnsi"/>
          <w:b/>
          <w:bCs/>
          <w:noProof/>
          <w:color w:val="4472C4" w:themeColor="accent1"/>
        </w:rPr>
      </w:pPr>
      <w:r w:rsidRPr="0046761F">
        <w:rPr>
          <w:rFonts w:asciiTheme="minorHAnsi" w:hAnsiTheme="minorHAnsi" w:cstheme="minorHAnsi"/>
          <w:b/>
          <w:bCs/>
          <w:noProof/>
          <w:color w:val="4472C4" w:themeColor="accent1"/>
        </w:rPr>
        <w:t>Post-Lab Activity 5.</w:t>
      </w:r>
      <w:r>
        <w:rPr>
          <w:rFonts w:asciiTheme="minorHAnsi" w:hAnsiTheme="minorHAnsi" w:cstheme="minorHAnsi"/>
          <w:b/>
          <w:bCs/>
          <w:noProof/>
          <w:color w:val="4472C4" w:themeColor="accent1"/>
        </w:rPr>
        <w:t>6</w:t>
      </w:r>
      <w:r w:rsidRPr="0046761F">
        <w:rPr>
          <w:rFonts w:asciiTheme="minorHAnsi" w:hAnsiTheme="minorHAnsi" w:cstheme="minorHAnsi"/>
          <w:b/>
          <w:bCs/>
          <w:noProof/>
          <w:color w:val="4472C4" w:themeColor="accent1"/>
        </w:rPr>
        <w:t xml:space="preserve">: </w:t>
      </w:r>
      <w:r>
        <w:rPr>
          <w:rFonts w:asciiTheme="minorHAnsi" w:hAnsiTheme="minorHAnsi" w:cstheme="minorHAnsi"/>
          <w:b/>
          <w:bCs/>
          <w:noProof/>
          <w:color w:val="4472C4" w:themeColor="accent1"/>
        </w:rPr>
        <w:t>Matching</w:t>
      </w:r>
    </w:p>
    <w:p w:rsidRPr="007A25F5" w:rsidR="00721EDB" w:rsidRDefault="007A25F5" w14:paraId="1F189E3E" w14:textId="0BD2BDB9">
      <w:pPr>
        <w:rPr>
          <w:rFonts w:cstheme="minorHAnsi"/>
          <w:sz w:val="24"/>
          <w:szCs w:val="24"/>
        </w:rPr>
      </w:pPr>
      <w:r>
        <w:rPr>
          <w:rFonts w:cstheme="minorHAnsi"/>
          <w:sz w:val="24"/>
          <w:szCs w:val="24"/>
        </w:rPr>
        <w:t>Match the vessel with the correct description.</w:t>
      </w:r>
    </w:p>
    <w:tbl>
      <w:tblPr>
        <w:tblStyle w:val="PlainTable3"/>
        <w:tblW w:w="0" w:type="auto"/>
        <w:tblLook w:val="04A0" w:firstRow="1" w:lastRow="0" w:firstColumn="1" w:lastColumn="0" w:noHBand="0" w:noVBand="1"/>
      </w:tblPr>
      <w:tblGrid>
        <w:gridCol w:w="5395"/>
        <w:gridCol w:w="5395"/>
      </w:tblGrid>
      <w:tr w:rsidR="007D5FC0" w:rsidTr="633D1FB7" w14:paraId="628E56FD"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395" w:type="dxa"/>
          </w:tcPr>
          <w:p w:rsidRPr="007D5FC0" w:rsidR="007D5FC0" w:rsidP="007D5FC0" w:rsidRDefault="00ED77EB" w14:paraId="3A3EE80C" w14:textId="5D06830A">
            <w:pPr>
              <w:autoSpaceDE w:val="0"/>
              <w:autoSpaceDN w:val="0"/>
              <w:adjustRightInd w:val="0"/>
              <w:rPr>
                <w:rFonts w:cstheme="minorHAnsi"/>
                <w:sz w:val="24"/>
                <w:szCs w:val="24"/>
              </w:rPr>
            </w:pPr>
            <w:r>
              <w:rPr>
                <w:rFonts w:cstheme="minorHAnsi"/>
                <w:sz w:val="24"/>
                <w:szCs w:val="24"/>
              </w:rPr>
              <w:t xml:space="preserve">Letter              </w:t>
            </w:r>
            <w:r w:rsidRPr="007D5FC0" w:rsidR="007D5FC0">
              <w:rPr>
                <w:rFonts w:cstheme="minorHAnsi"/>
                <w:sz w:val="24"/>
                <w:szCs w:val="24"/>
              </w:rPr>
              <w:t>Vessel</w:t>
            </w:r>
          </w:p>
        </w:tc>
        <w:tc>
          <w:tcPr>
            <w:tcW w:w="5395" w:type="dxa"/>
          </w:tcPr>
          <w:p w:rsidRPr="007D5FC0" w:rsidR="007D5FC0" w:rsidP="007D5FC0" w:rsidRDefault="007D5FC0" w14:paraId="1A58FA7D" w14:textId="3D7BF526">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theme="minorHAnsi"/>
                <w:sz w:val="24"/>
                <w:szCs w:val="24"/>
              </w:rPr>
            </w:pPr>
            <w:r w:rsidRPr="007D5FC0">
              <w:rPr>
                <w:rFonts w:cstheme="minorHAnsi"/>
                <w:sz w:val="24"/>
                <w:szCs w:val="24"/>
              </w:rPr>
              <w:t>Description</w:t>
            </w:r>
          </w:p>
        </w:tc>
      </w:tr>
      <w:tr w:rsidR="007D5FC0" w:rsidTr="633D1FB7" w14:paraId="51AF43D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3E28D463" w14:textId="77777777">
            <w:pPr>
              <w:autoSpaceDE w:val="0"/>
              <w:autoSpaceDN w:val="0"/>
              <w:adjustRightInd w:val="0"/>
              <w:rPr>
                <w:rFonts w:cstheme="minorHAnsi"/>
                <w:b w:val="0"/>
                <w:bCs w:val="0"/>
                <w:caps w:val="0"/>
                <w:sz w:val="24"/>
                <w:szCs w:val="24"/>
              </w:rPr>
            </w:pPr>
          </w:p>
          <w:p w:rsidRPr="007D5FC0" w:rsidR="007D5FC0" w:rsidP="007D5FC0" w:rsidRDefault="00D02A5B" w14:paraId="09AC0FFD" w14:textId="26BBEDA1">
            <w:pPr>
              <w:autoSpaceDE w:val="0"/>
              <w:autoSpaceDN w:val="0"/>
              <w:adjustRightInd w:val="0"/>
              <w:rPr>
                <w:rFonts w:cstheme="minorHAnsi"/>
                <w:b w:val="0"/>
                <w:bCs w:val="0"/>
                <w:sz w:val="24"/>
                <w:szCs w:val="24"/>
              </w:rPr>
            </w:pPr>
            <w:r>
              <w:rPr>
                <w:rFonts w:cstheme="minorHAnsi"/>
                <w:sz w:val="24"/>
                <w:szCs w:val="24"/>
              </w:rPr>
              <w:t>_____</w:t>
            </w:r>
            <w:r w:rsidRPr="00D02A5B" w:rsidR="007D5FC0">
              <w:rPr>
                <w:rFonts w:cstheme="minorHAnsi"/>
                <w:sz w:val="24"/>
                <w:szCs w:val="24"/>
              </w:rPr>
              <w:t>1.</w:t>
            </w:r>
            <w:r w:rsidR="00EB6D20">
              <w:rPr>
                <w:rFonts w:cstheme="minorHAnsi"/>
                <w:b w:val="0"/>
                <w:bCs w:val="0"/>
                <w:sz w:val="24"/>
                <w:szCs w:val="24"/>
              </w:rPr>
              <w:t xml:space="preserve"> </w:t>
            </w:r>
            <w:r w:rsidRPr="00D02A5B" w:rsidR="00EB6D20">
              <w:rPr>
                <w:rFonts w:cstheme="minorHAnsi"/>
                <w:sz w:val="24"/>
                <w:szCs w:val="24"/>
              </w:rPr>
              <w:t>Brachiocephalic trunk</w:t>
            </w:r>
          </w:p>
        </w:tc>
        <w:tc>
          <w:tcPr>
            <w:tcW w:w="5395" w:type="dxa"/>
          </w:tcPr>
          <w:p w:rsidRPr="007D5FC0" w:rsidR="007D5FC0" w:rsidP="007D5FC0" w:rsidRDefault="007D5FC0" w14:paraId="28EE1BDA" w14:textId="542E641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a.</w:t>
            </w:r>
            <w:r w:rsidR="00B25CEB">
              <w:rPr>
                <w:rFonts w:cstheme="minorHAnsi"/>
                <w:sz w:val="24"/>
                <w:szCs w:val="24"/>
              </w:rPr>
              <w:t xml:space="preserve"> nine pairs of arteries that originate on each side of the thoracic aorta and carry blood to the skin, </w:t>
            </w:r>
            <w:r w:rsidR="003F2273">
              <w:rPr>
                <w:rFonts w:cstheme="minorHAnsi"/>
                <w:sz w:val="24"/>
                <w:szCs w:val="24"/>
              </w:rPr>
              <w:t>muscles,</w:t>
            </w:r>
            <w:r w:rsidR="00B25CEB">
              <w:rPr>
                <w:rFonts w:cstheme="minorHAnsi"/>
                <w:sz w:val="24"/>
                <w:szCs w:val="24"/>
              </w:rPr>
              <w:t xml:space="preserve"> and ribs of the thoracic wall</w:t>
            </w:r>
          </w:p>
        </w:tc>
      </w:tr>
      <w:tr w:rsidR="007D5FC0" w:rsidTr="633D1FB7" w14:paraId="4F483BFA" w14:textId="77777777">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5FA558B8" w14:textId="77777777">
            <w:pPr>
              <w:autoSpaceDE w:val="0"/>
              <w:autoSpaceDN w:val="0"/>
              <w:adjustRightInd w:val="0"/>
              <w:rPr>
                <w:rFonts w:cstheme="minorHAnsi"/>
                <w:b w:val="0"/>
                <w:bCs w:val="0"/>
                <w:caps w:val="0"/>
                <w:sz w:val="24"/>
                <w:szCs w:val="24"/>
              </w:rPr>
            </w:pPr>
          </w:p>
          <w:p w:rsidRPr="00EB6D20" w:rsidR="007D5FC0" w:rsidP="007D5FC0" w:rsidRDefault="00D02A5B" w14:paraId="4BCACAE0" w14:textId="0DCBD48A">
            <w:pPr>
              <w:autoSpaceDE w:val="0"/>
              <w:autoSpaceDN w:val="0"/>
              <w:adjustRightInd w:val="0"/>
              <w:rPr>
                <w:rFonts w:cstheme="minorHAnsi"/>
                <w:iCs/>
                <w:sz w:val="24"/>
                <w:szCs w:val="24"/>
              </w:rPr>
            </w:pPr>
            <w:r>
              <w:rPr>
                <w:rFonts w:cstheme="minorHAnsi"/>
                <w:sz w:val="24"/>
                <w:szCs w:val="24"/>
              </w:rPr>
              <w:t>_____</w:t>
            </w:r>
            <w:r w:rsidR="007D5FC0">
              <w:rPr>
                <w:rFonts w:cstheme="minorHAnsi"/>
                <w:sz w:val="24"/>
                <w:szCs w:val="24"/>
              </w:rPr>
              <w:t>2.</w:t>
            </w:r>
            <w:r w:rsidR="00EB6D20">
              <w:rPr>
                <w:rFonts w:cstheme="minorHAnsi"/>
                <w:sz w:val="24"/>
                <w:szCs w:val="24"/>
              </w:rPr>
              <w:t xml:space="preserve"> </w:t>
            </w:r>
            <w:r w:rsidRPr="00DF6B70" w:rsidR="00EB6D20">
              <w:rPr>
                <w:rFonts w:cstheme="minorHAnsi"/>
                <w:iCs/>
                <w:sz w:val="24"/>
                <w:szCs w:val="24"/>
              </w:rPr>
              <w:t>Pulmonary trunk</w:t>
            </w:r>
          </w:p>
        </w:tc>
        <w:tc>
          <w:tcPr>
            <w:tcW w:w="5395" w:type="dxa"/>
          </w:tcPr>
          <w:p w:rsidRPr="007D5FC0" w:rsidR="007D5FC0" w:rsidP="007D5FC0" w:rsidRDefault="007D5FC0" w14:paraId="3DD5D48F" w14:textId="4F0A4BB1">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b.</w:t>
            </w:r>
            <w:r w:rsidR="00792D4A">
              <w:rPr>
                <w:rFonts w:cstheme="minorHAnsi"/>
                <w:sz w:val="24"/>
                <w:szCs w:val="24"/>
              </w:rPr>
              <w:t xml:space="preserve"> </w:t>
            </w:r>
            <w:r w:rsidR="003F2273">
              <w:rPr>
                <w:rFonts w:cstheme="minorHAnsi"/>
                <w:sz w:val="24"/>
                <w:szCs w:val="24"/>
              </w:rPr>
              <w:t>begins</w:t>
            </w:r>
            <w:r w:rsidR="00792D4A">
              <w:rPr>
                <w:rFonts w:cstheme="minorHAnsi"/>
                <w:sz w:val="24"/>
                <w:szCs w:val="24"/>
              </w:rPr>
              <w:t xml:space="preserve"> on the dorsolateral aspect of the hands and form a </w:t>
            </w:r>
            <w:r w:rsidR="003F2273">
              <w:rPr>
                <w:rFonts w:cstheme="minorHAnsi"/>
                <w:sz w:val="24"/>
                <w:szCs w:val="24"/>
              </w:rPr>
              <w:t>network</w:t>
            </w:r>
            <w:r w:rsidR="00792D4A">
              <w:rPr>
                <w:rFonts w:cstheme="minorHAnsi"/>
                <w:sz w:val="24"/>
                <w:szCs w:val="24"/>
              </w:rPr>
              <w:t xml:space="preserve"> that drains dorsal digital veins</w:t>
            </w:r>
          </w:p>
        </w:tc>
      </w:tr>
      <w:tr w:rsidR="007D5FC0" w:rsidTr="633D1FB7" w14:paraId="15646BC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00A11507" w14:textId="77777777">
            <w:pPr>
              <w:autoSpaceDE w:val="0"/>
              <w:autoSpaceDN w:val="0"/>
              <w:adjustRightInd w:val="0"/>
              <w:rPr>
                <w:rFonts w:cstheme="minorHAnsi"/>
                <w:b w:val="0"/>
                <w:bCs w:val="0"/>
                <w:caps w:val="0"/>
                <w:sz w:val="24"/>
                <w:szCs w:val="24"/>
              </w:rPr>
            </w:pPr>
          </w:p>
          <w:p w:rsidRPr="007D5FC0" w:rsidR="007D5FC0" w:rsidP="007D5FC0" w:rsidRDefault="00D02A5B" w14:paraId="2131D158" w14:textId="1AA6809F">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3.</w:t>
            </w:r>
            <w:r w:rsidR="00EB6D20">
              <w:rPr>
                <w:rFonts w:cstheme="minorHAnsi"/>
                <w:sz w:val="24"/>
                <w:szCs w:val="24"/>
              </w:rPr>
              <w:t xml:space="preserve"> </w:t>
            </w:r>
            <w:r w:rsidRPr="00DF6B70" w:rsidR="00EB6D20">
              <w:rPr>
                <w:rFonts w:cstheme="minorHAnsi"/>
                <w:sz w:val="24"/>
                <w:szCs w:val="24"/>
              </w:rPr>
              <w:t>Intercostal arteries</w:t>
            </w:r>
          </w:p>
        </w:tc>
        <w:tc>
          <w:tcPr>
            <w:tcW w:w="5395" w:type="dxa"/>
          </w:tcPr>
          <w:p w:rsidRPr="007D5FC0" w:rsidR="007D5FC0" w:rsidP="007D5FC0" w:rsidRDefault="007D5FC0" w14:paraId="0F38E98C" w14:textId="4EF6E0B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c.</w:t>
            </w:r>
            <w:r w:rsidR="00792D4A">
              <w:rPr>
                <w:rFonts w:cstheme="minorHAnsi"/>
                <w:sz w:val="24"/>
                <w:szCs w:val="24"/>
              </w:rPr>
              <w:t xml:space="preserve"> </w:t>
            </w:r>
            <w:r w:rsidR="000645EB">
              <w:rPr>
                <w:rFonts w:cstheme="minorHAnsi"/>
                <w:sz w:val="24"/>
                <w:szCs w:val="24"/>
              </w:rPr>
              <w:t xml:space="preserve">this vessel is formed by the union of internal and external iliac veins and drain the pelvis, external </w:t>
            </w:r>
            <w:r w:rsidR="003F2273">
              <w:rPr>
                <w:rFonts w:cstheme="minorHAnsi"/>
                <w:sz w:val="24"/>
                <w:szCs w:val="24"/>
              </w:rPr>
              <w:t>genitals,</w:t>
            </w:r>
            <w:r w:rsidR="000645EB">
              <w:rPr>
                <w:rFonts w:cstheme="minorHAnsi"/>
                <w:sz w:val="24"/>
                <w:szCs w:val="24"/>
              </w:rPr>
              <w:t xml:space="preserve"> and lower limbs</w:t>
            </w:r>
          </w:p>
        </w:tc>
      </w:tr>
      <w:tr w:rsidR="007D5FC0" w:rsidTr="633D1FB7" w14:paraId="0D4E2E63" w14:textId="77777777">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10BA60A8" w14:textId="77777777">
            <w:pPr>
              <w:autoSpaceDE w:val="0"/>
              <w:autoSpaceDN w:val="0"/>
              <w:adjustRightInd w:val="0"/>
              <w:rPr>
                <w:rFonts w:cstheme="minorHAnsi"/>
                <w:b w:val="0"/>
                <w:bCs w:val="0"/>
                <w:caps w:val="0"/>
                <w:sz w:val="24"/>
                <w:szCs w:val="24"/>
              </w:rPr>
            </w:pPr>
          </w:p>
          <w:p w:rsidRPr="007D5FC0" w:rsidR="007D5FC0" w:rsidP="007D5FC0" w:rsidRDefault="00D02A5B" w14:paraId="4886F1C1" w14:textId="3EB06909">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4.</w:t>
            </w:r>
            <w:r w:rsidR="00EB6D20">
              <w:rPr>
                <w:rFonts w:cstheme="minorHAnsi"/>
                <w:sz w:val="24"/>
                <w:szCs w:val="24"/>
              </w:rPr>
              <w:t xml:space="preserve"> </w:t>
            </w:r>
            <w:r w:rsidRPr="00DF6B70" w:rsidR="00EB6D20">
              <w:rPr>
                <w:rFonts w:cstheme="minorHAnsi"/>
                <w:iCs/>
                <w:sz w:val="24"/>
                <w:szCs w:val="24"/>
              </w:rPr>
              <w:t>Axillary artery</w:t>
            </w:r>
          </w:p>
        </w:tc>
        <w:tc>
          <w:tcPr>
            <w:tcW w:w="5395" w:type="dxa"/>
          </w:tcPr>
          <w:p w:rsidRPr="007D5FC0" w:rsidR="007D5FC0" w:rsidP="007D5FC0" w:rsidRDefault="007D5FC0" w14:paraId="7BF551C0" w14:textId="14148953">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d.</w:t>
            </w:r>
            <w:r w:rsidR="0051497C">
              <w:rPr>
                <w:rFonts w:cstheme="minorHAnsi"/>
                <w:sz w:val="24"/>
                <w:szCs w:val="24"/>
              </w:rPr>
              <w:t xml:space="preserve"> </w:t>
            </w:r>
            <w:r w:rsidR="00792D4A">
              <w:rPr>
                <w:rFonts w:cstheme="minorHAnsi"/>
                <w:sz w:val="24"/>
                <w:szCs w:val="24"/>
              </w:rPr>
              <w:t xml:space="preserve">drains blood from </w:t>
            </w:r>
            <w:r w:rsidR="003F2273">
              <w:rPr>
                <w:rFonts w:cstheme="minorHAnsi"/>
                <w:sz w:val="24"/>
                <w:szCs w:val="24"/>
              </w:rPr>
              <w:t>the upper</w:t>
            </w:r>
            <w:r w:rsidR="00792D4A">
              <w:rPr>
                <w:rFonts w:cstheme="minorHAnsi"/>
                <w:sz w:val="24"/>
                <w:szCs w:val="24"/>
              </w:rPr>
              <w:t xml:space="preserve"> body back into the right atrium</w:t>
            </w:r>
          </w:p>
        </w:tc>
      </w:tr>
      <w:tr w:rsidR="007D5FC0" w:rsidTr="633D1FB7" w14:paraId="32FC91C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71275A9B" w14:textId="77777777">
            <w:pPr>
              <w:autoSpaceDE w:val="0"/>
              <w:autoSpaceDN w:val="0"/>
              <w:adjustRightInd w:val="0"/>
              <w:rPr>
                <w:rFonts w:cstheme="minorHAnsi"/>
                <w:b w:val="0"/>
                <w:bCs w:val="0"/>
                <w:caps w:val="0"/>
                <w:sz w:val="24"/>
                <w:szCs w:val="24"/>
              </w:rPr>
            </w:pPr>
          </w:p>
          <w:p w:rsidRPr="007D5FC0" w:rsidR="007D5FC0" w:rsidP="007D5FC0" w:rsidRDefault="00D02A5B" w14:paraId="0B56345B" w14:textId="591AB890">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5.</w:t>
            </w:r>
            <w:r w:rsidR="00EB6D20">
              <w:rPr>
                <w:rFonts w:cstheme="minorHAnsi"/>
                <w:sz w:val="24"/>
                <w:szCs w:val="24"/>
              </w:rPr>
              <w:t xml:space="preserve"> </w:t>
            </w:r>
            <w:r w:rsidRPr="00DF6B70" w:rsidR="00EB6D20">
              <w:rPr>
                <w:rFonts w:cstheme="minorHAnsi"/>
                <w:iCs/>
                <w:sz w:val="24"/>
                <w:szCs w:val="24"/>
              </w:rPr>
              <w:t>Hemiazygos vein</w:t>
            </w:r>
          </w:p>
        </w:tc>
        <w:tc>
          <w:tcPr>
            <w:tcW w:w="5395" w:type="dxa"/>
          </w:tcPr>
          <w:p w:rsidRPr="007D5FC0" w:rsidR="007D5FC0" w:rsidP="007D5FC0" w:rsidRDefault="007D5FC0" w14:paraId="052336DE" w14:textId="7D92BA2F">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e.</w:t>
            </w:r>
            <w:r w:rsidR="000645EB">
              <w:rPr>
                <w:rFonts w:cstheme="minorHAnsi"/>
                <w:sz w:val="24"/>
                <w:szCs w:val="24"/>
              </w:rPr>
              <w:t xml:space="preserve"> this vessel arises from the posterior surface of the abdominal aorta and supplies the sacrum, coccyx, sacral spinal </w:t>
            </w:r>
            <w:r w:rsidR="003F2273">
              <w:rPr>
                <w:rFonts w:cstheme="minorHAnsi"/>
                <w:sz w:val="24"/>
                <w:szCs w:val="24"/>
              </w:rPr>
              <w:t>nerves,</w:t>
            </w:r>
            <w:r w:rsidR="000645EB">
              <w:rPr>
                <w:rFonts w:cstheme="minorHAnsi"/>
                <w:sz w:val="24"/>
                <w:szCs w:val="24"/>
              </w:rPr>
              <w:t xml:space="preserve"> and piriformis muscle</w:t>
            </w:r>
          </w:p>
        </w:tc>
      </w:tr>
      <w:tr w:rsidR="007D5FC0" w:rsidTr="633D1FB7" w14:paraId="277AFE77" w14:textId="77777777">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185A382C" w14:textId="77777777">
            <w:pPr>
              <w:autoSpaceDE w:val="0"/>
              <w:autoSpaceDN w:val="0"/>
              <w:adjustRightInd w:val="0"/>
              <w:rPr>
                <w:rFonts w:cstheme="minorHAnsi"/>
                <w:b w:val="0"/>
                <w:bCs w:val="0"/>
                <w:caps w:val="0"/>
                <w:sz w:val="24"/>
                <w:szCs w:val="24"/>
              </w:rPr>
            </w:pPr>
          </w:p>
          <w:p w:rsidRPr="007D5FC0" w:rsidR="007D5FC0" w:rsidP="007D5FC0" w:rsidRDefault="00D02A5B" w14:paraId="1E7162CD" w14:textId="4DA39A10">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6.</w:t>
            </w:r>
            <w:r w:rsidR="00EB6D20">
              <w:rPr>
                <w:rFonts w:cstheme="minorHAnsi"/>
                <w:sz w:val="24"/>
                <w:szCs w:val="24"/>
              </w:rPr>
              <w:t xml:space="preserve"> </w:t>
            </w:r>
            <w:r w:rsidRPr="00DF6B70" w:rsidR="00EB6D20">
              <w:rPr>
                <w:rFonts w:cstheme="minorHAnsi"/>
                <w:iCs/>
                <w:sz w:val="24"/>
                <w:szCs w:val="24"/>
              </w:rPr>
              <w:t>Cephalic vein</w:t>
            </w:r>
          </w:p>
        </w:tc>
        <w:tc>
          <w:tcPr>
            <w:tcW w:w="5395" w:type="dxa"/>
          </w:tcPr>
          <w:p w:rsidRPr="007D5FC0" w:rsidR="007D5FC0" w:rsidP="007D5FC0" w:rsidRDefault="007D5FC0" w14:paraId="7EE80E56" w14:textId="0EFF30DA">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f.</w:t>
            </w:r>
            <w:r w:rsidR="000645EB">
              <w:rPr>
                <w:rFonts w:cstheme="minorHAnsi"/>
                <w:sz w:val="24"/>
                <w:szCs w:val="24"/>
              </w:rPr>
              <w:t xml:space="preserve"> longest veins in the body, these vessels drain skin and muscle of the lower limbs, </w:t>
            </w:r>
            <w:r w:rsidR="003F2273">
              <w:rPr>
                <w:rFonts w:cstheme="minorHAnsi"/>
                <w:sz w:val="24"/>
                <w:szCs w:val="24"/>
              </w:rPr>
              <w:t>groin,</w:t>
            </w:r>
            <w:r w:rsidR="000645EB">
              <w:rPr>
                <w:rFonts w:cstheme="minorHAnsi"/>
                <w:sz w:val="24"/>
                <w:szCs w:val="24"/>
              </w:rPr>
              <w:t xml:space="preserve"> and lower abdominal wall</w:t>
            </w:r>
          </w:p>
        </w:tc>
      </w:tr>
      <w:tr w:rsidR="007D5FC0" w:rsidTr="633D1FB7" w14:paraId="58F0FC3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437C8D6A" w14:textId="77777777">
            <w:pPr>
              <w:autoSpaceDE w:val="0"/>
              <w:autoSpaceDN w:val="0"/>
              <w:adjustRightInd w:val="0"/>
              <w:rPr>
                <w:rFonts w:cstheme="minorHAnsi"/>
                <w:b w:val="0"/>
                <w:bCs w:val="0"/>
                <w:caps w:val="0"/>
                <w:sz w:val="24"/>
                <w:szCs w:val="24"/>
              </w:rPr>
            </w:pPr>
          </w:p>
          <w:p w:rsidRPr="007D5FC0" w:rsidR="007D5FC0" w:rsidP="007D5FC0" w:rsidRDefault="00D02A5B" w14:paraId="3480F392" w14:textId="08C9DEFF">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7.</w:t>
            </w:r>
            <w:r w:rsidR="00EB6D20">
              <w:rPr>
                <w:rFonts w:cstheme="minorHAnsi"/>
                <w:sz w:val="24"/>
                <w:szCs w:val="24"/>
              </w:rPr>
              <w:t xml:space="preserve"> </w:t>
            </w:r>
            <w:r w:rsidRPr="00DF6B70" w:rsidR="00EB6D20">
              <w:rPr>
                <w:rFonts w:cstheme="minorHAnsi"/>
                <w:iCs/>
                <w:sz w:val="24"/>
                <w:szCs w:val="24"/>
              </w:rPr>
              <w:t>External jugular vein</w:t>
            </w:r>
          </w:p>
        </w:tc>
        <w:tc>
          <w:tcPr>
            <w:tcW w:w="5395" w:type="dxa"/>
          </w:tcPr>
          <w:p w:rsidRPr="007D5FC0" w:rsidR="007D5FC0" w:rsidP="007D5FC0" w:rsidRDefault="007D5FC0" w14:paraId="520D07CC" w14:textId="081F44AC">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g.</w:t>
            </w:r>
            <w:r w:rsidR="00EB6D20">
              <w:rPr>
                <w:rFonts w:cstheme="minorHAnsi"/>
                <w:sz w:val="24"/>
                <w:szCs w:val="24"/>
              </w:rPr>
              <w:t xml:space="preserve"> the first branch of the aortic arch; divides to form the subclavian and common carotid arteries</w:t>
            </w:r>
          </w:p>
        </w:tc>
      </w:tr>
      <w:tr w:rsidR="007D5FC0" w:rsidTr="633D1FB7" w14:paraId="377393CE" w14:textId="77777777">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5DC33894" w14:textId="77777777">
            <w:pPr>
              <w:autoSpaceDE w:val="0"/>
              <w:autoSpaceDN w:val="0"/>
              <w:adjustRightInd w:val="0"/>
              <w:rPr>
                <w:rFonts w:cstheme="minorHAnsi"/>
                <w:b w:val="0"/>
                <w:bCs w:val="0"/>
                <w:caps w:val="0"/>
                <w:sz w:val="24"/>
                <w:szCs w:val="24"/>
              </w:rPr>
            </w:pPr>
          </w:p>
          <w:p w:rsidR="007D5FC0" w:rsidP="007D5FC0" w:rsidRDefault="00D02A5B" w14:paraId="7C1E0117" w14:textId="78ECA1A0">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8.</w:t>
            </w:r>
            <w:r w:rsidR="00EB6D20">
              <w:rPr>
                <w:rFonts w:cstheme="minorHAnsi"/>
                <w:sz w:val="24"/>
                <w:szCs w:val="24"/>
              </w:rPr>
              <w:t xml:space="preserve"> Superior Vena Cava</w:t>
            </w:r>
          </w:p>
        </w:tc>
        <w:tc>
          <w:tcPr>
            <w:tcW w:w="5395" w:type="dxa"/>
          </w:tcPr>
          <w:p w:rsidRPr="007D5FC0" w:rsidR="007D5FC0" w:rsidP="007D5FC0" w:rsidRDefault="007D5FC0" w14:paraId="261CBC61" w14:textId="17FB4CB0">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h.</w:t>
            </w:r>
            <w:r w:rsidR="00751038">
              <w:rPr>
                <w:rFonts w:cstheme="minorHAnsi"/>
                <w:sz w:val="24"/>
                <w:szCs w:val="24"/>
              </w:rPr>
              <w:t xml:space="preserve"> this vessel is a continuation of the thoracic aorta and begins at the aortic hiatus in the diaphragm</w:t>
            </w:r>
          </w:p>
        </w:tc>
      </w:tr>
      <w:tr w:rsidR="007D5FC0" w:rsidTr="633D1FB7" w14:paraId="4A38989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36DE939D" w14:textId="77777777">
            <w:pPr>
              <w:autoSpaceDE w:val="0"/>
              <w:autoSpaceDN w:val="0"/>
              <w:adjustRightInd w:val="0"/>
              <w:rPr>
                <w:rFonts w:cstheme="minorHAnsi"/>
                <w:b w:val="0"/>
                <w:bCs w:val="0"/>
                <w:caps w:val="0"/>
                <w:sz w:val="24"/>
                <w:szCs w:val="24"/>
              </w:rPr>
            </w:pPr>
          </w:p>
          <w:p w:rsidR="007D5FC0" w:rsidP="007D5FC0" w:rsidRDefault="00D02A5B" w14:paraId="59313D2F" w14:textId="3D449BD5">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9.</w:t>
            </w:r>
            <w:r w:rsidR="00EB6D20">
              <w:rPr>
                <w:rFonts w:cstheme="minorHAnsi"/>
                <w:sz w:val="24"/>
                <w:szCs w:val="24"/>
              </w:rPr>
              <w:t xml:space="preserve"> abdominal aorta</w:t>
            </w:r>
          </w:p>
        </w:tc>
        <w:tc>
          <w:tcPr>
            <w:tcW w:w="5395" w:type="dxa"/>
          </w:tcPr>
          <w:p w:rsidRPr="007D5FC0" w:rsidR="007D5FC0" w:rsidP="007D5FC0" w:rsidRDefault="003F2273" w14:paraId="51050FB6" w14:textId="6533FC0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sz w:val="24"/>
                <w:szCs w:val="24"/>
              </w:rPr>
            </w:pPr>
            <w:proofErr w:type="spellStart"/>
            <w:r>
              <w:rPr>
                <w:rFonts w:cstheme="minorHAnsi"/>
                <w:sz w:val="24"/>
                <w:szCs w:val="24"/>
              </w:rPr>
              <w:t>i</w:t>
            </w:r>
            <w:proofErr w:type="spellEnd"/>
            <w:r>
              <w:rPr>
                <w:rFonts w:cstheme="minorHAnsi"/>
                <w:sz w:val="24"/>
                <w:szCs w:val="24"/>
              </w:rPr>
              <w:t>. this vessel</w:t>
            </w:r>
            <w:r w:rsidR="000645EB">
              <w:rPr>
                <w:rFonts w:cstheme="minorHAnsi"/>
                <w:sz w:val="24"/>
                <w:szCs w:val="24"/>
              </w:rPr>
              <w:t xml:space="preserve"> receives blood from capillaries of GI organs and the </w:t>
            </w:r>
            <w:r>
              <w:rPr>
                <w:rFonts w:cstheme="minorHAnsi"/>
                <w:sz w:val="24"/>
                <w:szCs w:val="24"/>
              </w:rPr>
              <w:t>spleen</w:t>
            </w:r>
            <w:r w:rsidR="000645EB">
              <w:rPr>
                <w:rFonts w:cstheme="minorHAnsi"/>
                <w:sz w:val="24"/>
                <w:szCs w:val="24"/>
              </w:rPr>
              <w:t xml:space="preserve"> and delivers blood to the liver</w:t>
            </w:r>
          </w:p>
        </w:tc>
      </w:tr>
      <w:tr w:rsidR="007D5FC0" w:rsidTr="633D1FB7" w14:paraId="6D2387CD" w14:textId="77777777">
        <w:tc>
          <w:tcPr>
            <w:cnfStyle w:val="001000000000" w:firstRow="0" w:lastRow="0" w:firstColumn="1" w:lastColumn="0" w:oddVBand="0" w:evenVBand="0" w:oddHBand="0" w:evenHBand="0" w:firstRowFirstColumn="0" w:firstRowLastColumn="0" w:lastRowFirstColumn="0" w:lastRowLastColumn="0"/>
            <w:tcW w:w="5395" w:type="dxa"/>
          </w:tcPr>
          <w:p w:rsidR="00D02A5B" w:rsidP="00EB6D20" w:rsidRDefault="00D02A5B" w14:paraId="06C96FAC" w14:textId="77777777">
            <w:pPr>
              <w:contextualSpacing/>
              <w:rPr>
                <w:rFonts w:cstheme="minorHAnsi"/>
                <w:b w:val="0"/>
                <w:bCs w:val="0"/>
                <w:caps w:val="0"/>
                <w:sz w:val="24"/>
                <w:szCs w:val="24"/>
              </w:rPr>
            </w:pPr>
          </w:p>
          <w:p w:rsidRPr="00D02A5B" w:rsidR="007D5FC0" w:rsidP="00D02A5B" w:rsidRDefault="00D02A5B" w14:paraId="0F620199" w14:textId="16BF7D42">
            <w:pPr>
              <w:contextualSpacing/>
              <w:rPr>
                <w:rFonts w:ascii="Calibri" w:hAnsi="Calibri" w:cs="Calibri"/>
                <w:color w:val="000000" w:themeColor="text1"/>
                <w:sz w:val="24"/>
                <w:szCs w:val="24"/>
              </w:rPr>
            </w:pPr>
            <w:r>
              <w:rPr>
                <w:rFonts w:cstheme="minorHAnsi"/>
                <w:sz w:val="24"/>
                <w:szCs w:val="24"/>
              </w:rPr>
              <w:t>_____</w:t>
            </w:r>
            <w:r w:rsidR="007D5FC0">
              <w:rPr>
                <w:rFonts w:cstheme="minorHAnsi"/>
                <w:sz w:val="24"/>
                <w:szCs w:val="24"/>
              </w:rPr>
              <w:t>10.</w:t>
            </w:r>
            <w:r w:rsidR="00EB6D20">
              <w:rPr>
                <w:rFonts w:cstheme="minorHAnsi"/>
                <w:sz w:val="24"/>
                <w:szCs w:val="24"/>
              </w:rPr>
              <w:t xml:space="preserve"> </w:t>
            </w:r>
            <w:r w:rsidRPr="007E5AE7" w:rsidR="00EB6D20">
              <w:rPr>
                <w:rFonts w:ascii="Calibri" w:hAnsi="Calibri" w:cs="Calibri"/>
                <w:color w:val="000000" w:themeColor="text1"/>
                <w:sz w:val="24"/>
                <w:szCs w:val="24"/>
              </w:rPr>
              <w:t>Celiac trunk</w:t>
            </w:r>
          </w:p>
        </w:tc>
        <w:tc>
          <w:tcPr>
            <w:tcW w:w="5395" w:type="dxa"/>
          </w:tcPr>
          <w:p w:rsidRPr="007D5FC0" w:rsidR="007D5FC0" w:rsidP="007D5FC0" w:rsidRDefault="007D5FC0" w14:paraId="3DE3F464" w14:textId="55A51BD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j.</w:t>
            </w:r>
            <w:r w:rsidR="00B25CEB">
              <w:rPr>
                <w:rFonts w:cstheme="minorHAnsi"/>
                <w:sz w:val="24"/>
                <w:szCs w:val="24"/>
              </w:rPr>
              <w:t xml:space="preserve"> </w:t>
            </w:r>
            <w:r w:rsidR="003F2273">
              <w:rPr>
                <w:rFonts w:cstheme="minorHAnsi"/>
                <w:sz w:val="24"/>
                <w:szCs w:val="24"/>
              </w:rPr>
              <w:t>this vessel</w:t>
            </w:r>
            <w:r w:rsidR="00B25CEB">
              <w:rPr>
                <w:rFonts w:cstheme="minorHAnsi"/>
                <w:sz w:val="24"/>
                <w:szCs w:val="24"/>
              </w:rPr>
              <w:t xml:space="preserve"> carries blood from the right ventricle to the right and left pulmonary arteries</w:t>
            </w:r>
          </w:p>
        </w:tc>
      </w:tr>
      <w:tr w:rsidR="007D5FC0" w:rsidTr="633D1FB7" w14:paraId="61D933C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2C80FF12" w14:textId="77777777">
            <w:pPr>
              <w:autoSpaceDE w:val="0"/>
              <w:autoSpaceDN w:val="0"/>
              <w:adjustRightInd w:val="0"/>
              <w:rPr>
                <w:rFonts w:cstheme="minorHAnsi"/>
                <w:b w:val="0"/>
                <w:bCs w:val="0"/>
                <w:caps w:val="0"/>
                <w:sz w:val="24"/>
                <w:szCs w:val="24"/>
              </w:rPr>
            </w:pPr>
          </w:p>
          <w:p w:rsidR="007D5FC0" w:rsidP="007D5FC0" w:rsidRDefault="00D02A5B" w14:paraId="3D023B58" w14:textId="3D2E18FA">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11.</w:t>
            </w:r>
            <w:r w:rsidR="0051497C">
              <w:rPr>
                <w:rFonts w:cstheme="minorHAnsi"/>
                <w:sz w:val="24"/>
                <w:szCs w:val="24"/>
              </w:rPr>
              <w:t xml:space="preserve"> </w:t>
            </w:r>
            <w:r w:rsidRPr="007E5AE7" w:rsidR="0051497C">
              <w:rPr>
                <w:rFonts w:ascii="Calibri" w:hAnsi="Calibri" w:cs="Calibri"/>
                <w:color w:val="000000" w:themeColor="text1"/>
                <w:sz w:val="24"/>
                <w:szCs w:val="24"/>
              </w:rPr>
              <w:t>Median sacral artery</w:t>
            </w:r>
          </w:p>
        </w:tc>
        <w:tc>
          <w:tcPr>
            <w:tcW w:w="5395" w:type="dxa"/>
          </w:tcPr>
          <w:p w:rsidRPr="007D5FC0" w:rsidR="007D5FC0" w:rsidP="007D5FC0" w:rsidRDefault="007D5FC0" w14:paraId="19AB75F7" w14:textId="68B1B85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k.</w:t>
            </w:r>
            <w:r w:rsidR="000645EB">
              <w:rPr>
                <w:rFonts w:cstheme="minorHAnsi"/>
                <w:sz w:val="24"/>
                <w:szCs w:val="24"/>
              </w:rPr>
              <w:t xml:space="preserve"> </w:t>
            </w:r>
            <w:r w:rsidR="003F2273">
              <w:rPr>
                <w:rFonts w:cstheme="minorHAnsi"/>
                <w:sz w:val="24"/>
                <w:szCs w:val="24"/>
              </w:rPr>
              <w:t>these vessels drain the kidneys</w:t>
            </w:r>
          </w:p>
        </w:tc>
      </w:tr>
      <w:tr w:rsidR="007D5FC0" w:rsidTr="633D1FB7" w14:paraId="72307E97" w14:textId="77777777">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2A6B2C90" w14:textId="77777777">
            <w:pPr>
              <w:autoSpaceDE w:val="0"/>
              <w:autoSpaceDN w:val="0"/>
              <w:adjustRightInd w:val="0"/>
              <w:rPr>
                <w:rFonts w:cstheme="minorHAnsi"/>
                <w:b w:val="0"/>
                <w:bCs w:val="0"/>
                <w:caps w:val="0"/>
                <w:sz w:val="24"/>
                <w:szCs w:val="24"/>
              </w:rPr>
            </w:pPr>
          </w:p>
          <w:p w:rsidR="007D5FC0" w:rsidP="007D5FC0" w:rsidRDefault="00D02A5B" w14:paraId="006D40AD" w14:textId="367C6B7B">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12.</w:t>
            </w:r>
            <w:r w:rsidR="0051497C">
              <w:rPr>
                <w:rFonts w:cstheme="minorHAnsi"/>
                <w:sz w:val="24"/>
                <w:szCs w:val="24"/>
              </w:rPr>
              <w:t xml:space="preserve"> External iliac artery</w:t>
            </w:r>
          </w:p>
        </w:tc>
        <w:tc>
          <w:tcPr>
            <w:tcW w:w="5395" w:type="dxa"/>
          </w:tcPr>
          <w:p w:rsidRPr="007D5FC0" w:rsidR="007D5FC0" w:rsidP="007D5FC0" w:rsidRDefault="007D5FC0" w14:paraId="7A56E232" w14:textId="1B70914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l.</w:t>
            </w:r>
            <w:r w:rsidR="00792D4A">
              <w:rPr>
                <w:rFonts w:cstheme="minorHAnsi"/>
                <w:sz w:val="24"/>
                <w:szCs w:val="24"/>
              </w:rPr>
              <w:t xml:space="preserve"> this vessel begins in the parotid glands near the angle of the mandible and descends through the neck across the sternocleidomastoid muscles</w:t>
            </w:r>
          </w:p>
        </w:tc>
      </w:tr>
      <w:tr w:rsidR="007D5FC0" w:rsidTr="633D1FB7" w14:paraId="6F66DA9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127578E3" w14:textId="77777777">
            <w:pPr>
              <w:autoSpaceDE w:val="0"/>
              <w:autoSpaceDN w:val="0"/>
              <w:adjustRightInd w:val="0"/>
              <w:rPr>
                <w:rFonts w:cstheme="minorHAnsi"/>
                <w:b w:val="0"/>
                <w:bCs w:val="0"/>
                <w:caps w:val="0"/>
                <w:sz w:val="24"/>
                <w:szCs w:val="24"/>
              </w:rPr>
            </w:pPr>
          </w:p>
          <w:p w:rsidR="007D5FC0" w:rsidP="007D5FC0" w:rsidRDefault="00D02A5B" w14:paraId="5BBCDC9B" w14:textId="57A3BA8E">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13.</w:t>
            </w:r>
            <w:r w:rsidR="0051497C">
              <w:rPr>
                <w:rFonts w:cstheme="minorHAnsi"/>
                <w:sz w:val="24"/>
                <w:szCs w:val="24"/>
              </w:rPr>
              <w:t xml:space="preserve"> Common Iliac Vein</w:t>
            </w:r>
          </w:p>
        </w:tc>
        <w:tc>
          <w:tcPr>
            <w:tcW w:w="5395" w:type="dxa"/>
          </w:tcPr>
          <w:p w:rsidRPr="007D5FC0" w:rsidR="007D5FC0" w:rsidP="007D5FC0" w:rsidRDefault="007D5FC0" w14:paraId="776817D2" w14:textId="1A6D272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m.</w:t>
            </w:r>
            <w:r w:rsidR="000645EB">
              <w:rPr>
                <w:rFonts w:cstheme="minorHAnsi"/>
                <w:sz w:val="24"/>
                <w:szCs w:val="24"/>
              </w:rPr>
              <w:t xml:space="preserve"> this is the first branch of the aorta inferior to the diaphragm and supplies blood to all organs of the gastrointestinal tract</w:t>
            </w:r>
          </w:p>
        </w:tc>
      </w:tr>
      <w:tr w:rsidR="007D5FC0" w:rsidTr="633D1FB7" w14:paraId="2F031BB5" w14:textId="77777777">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6357E6FC" w14:textId="77777777">
            <w:pPr>
              <w:autoSpaceDE w:val="0"/>
              <w:autoSpaceDN w:val="0"/>
              <w:adjustRightInd w:val="0"/>
              <w:rPr>
                <w:rFonts w:cstheme="minorHAnsi"/>
                <w:b w:val="0"/>
                <w:bCs w:val="0"/>
                <w:caps w:val="0"/>
                <w:sz w:val="24"/>
                <w:szCs w:val="24"/>
              </w:rPr>
            </w:pPr>
          </w:p>
          <w:p w:rsidR="007D5FC0" w:rsidP="019DAE55" w:rsidRDefault="496C45FA" w14:paraId="272543FA" w14:textId="30FBBD52">
            <w:pPr>
              <w:autoSpaceDE w:val="0"/>
              <w:autoSpaceDN w:val="0"/>
              <w:adjustRightInd w:val="0"/>
              <w:rPr>
                <w:sz w:val="24"/>
                <w:szCs w:val="24"/>
              </w:rPr>
            </w:pPr>
            <w:r w:rsidRPr="019DAE55">
              <w:rPr>
                <w:sz w:val="24"/>
                <w:szCs w:val="24"/>
              </w:rPr>
              <w:t>_____</w:t>
            </w:r>
            <w:r w:rsidRPr="019DAE55" w:rsidR="4C15AFB1">
              <w:rPr>
                <w:sz w:val="24"/>
                <w:szCs w:val="24"/>
              </w:rPr>
              <w:t>14.</w:t>
            </w:r>
            <w:r w:rsidRPr="019DAE55" w:rsidR="084C085D">
              <w:rPr>
                <w:sz w:val="24"/>
                <w:szCs w:val="24"/>
              </w:rPr>
              <w:t xml:space="preserve"> </w:t>
            </w:r>
            <w:r w:rsidRPr="019DAE55" w:rsidR="5A157C56">
              <w:rPr>
                <w:sz w:val="24"/>
                <w:szCs w:val="24"/>
              </w:rPr>
              <w:t>Hepatic</w:t>
            </w:r>
            <w:r w:rsidRPr="019DAE55" w:rsidR="084C085D">
              <w:rPr>
                <w:sz w:val="24"/>
                <w:szCs w:val="24"/>
              </w:rPr>
              <w:t xml:space="preserve"> portal</w:t>
            </w:r>
            <w:r w:rsidRPr="019DAE55" w:rsidR="403AF537">
              <w:rPr>
                <w:sz w:val="24"/>
                <w:szCs w:val="24"/>
              </w:rPr>
              <w:t xml:space="preserve"> vein</w:t>
            </w:r>
          </w:p>
        </w:tc>
        <w:tc>
          <w:tcPr>
            <w:tcW w:w="5395" w:type="dxa"/>
          </w:tcPr>
          <w:p w:rsidRPr="007D5FC0" w:rsidR="007D5FC0" w:rsidP="007D5FC0" w:rsidRDefault="007D5FC0" w14:paraId="5BADA0EA" w14:textId="130F89D8">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n.</w:t>
            </w:r>
            <w:r w:rsidR="000645EB">
              <w:rPr>
                <w:rFonts w:cstheme="minorHAnsi"/>
                <w:sz w:val="24"/>
                <w:szCs w:val="24"/>
              </w:rPr>
              <w:t xml:space="preserve"> these vessels begin at the bifurcation of the common iliac arteries and supply the lower abdominal wall, cremaster muscle, and round </w:t>
            </w:r>
            <w:r w:rsidR="003F2273">
              <w:rPr>
                <w:rFonts w:cstheme="minorHAnsi"/>
                <w:sz w:val="24"/>
                <w:szCs w:val="24"/>
              </w:rPr>
              <w:t>ligament</w:t>
            </w:r>
            <w:r w:rsidR="000645EB">
              <w:rPr>
                <w:rFonts w:cstheme="minorHAnsi"/>
                <w:sz w:val="24"/>
                <w:szCs w:val="24"/>
              </w:rPr>
              <w:t xml:space="preserve"> of uterus and lower limbs</w:t>
            </w:r>
          </w:p>
        </w:tc>
      </w:tr>
      <w:tr w:rsidR="007D5FC0" w:rsidTr="633D1FB7" w14:paraId="398329D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rsidR="007D5FC0" w:rsidP="007D5FC0" w:rsidRDefault="00D02A5B" w14:paraId="24A37776" w14:textId="651DD24E">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15.</w:t>
            </w:r>
            <w:r w:rsidR="0051497C">
              <w:rPr>
                <w:rFonts w:cstheme="minorHAnsi"/>
                <w:sz w:val="24"/>
                <w:szCs w:val="24"/>
              </w:rPr>
              <w:t xml:space="preserve"> Great Saphenous Vein</w:t>
            </w:r>
          </w:p>
        </w:tc>
        <w:tc>
          <w:tcPr>
            <w:tcW w:w="5395" w:type="dxa"/>
          </w:tcPr>
          <w:p w:rsidRPr="007D5FC0" w:rsidR="007D5FC0" w:rsidP="007D5FC0" w:rsidRDefault="007D5FC0" w14:paraId="2E2AC2E2" w14:textId="34D0331C">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o.</w:t>
            </w:r>
            <w:r w:rsidR="00B25CEB">
              <w:rPr>
                <w:rFonts w:cstheme="minorHAnsi"/>
                <w:sz w:val="24"/>
                <w:szCs w:val="24"/>
              </w:rPr>
              <w:t xml:space="preserve"> a continuation of the </w:t>
            </w:r>
            <w:r w:rsidR="003F2273">
              <w:rPr>
                <w:rFonts w:cstheme="minorHAnsi"/>
                <w:sz w:val="24"/>
                <w:szCs w:val="24"/>
              </w:rPr>
              <w:t>subclavian</w:t>
            </w:r>
            <w:r w:rsidR="00B25CEB">
              <w:rPr>
                <w:rFonts w:cstheme="minorHAnsi"/>
                <w:sz w:val="24"/>
                <w:szCs w:val="24"/>
              </w:rPr>
              <w:t xml:space="preserve"> artery and supplies blood to the shoulder, scapular </w:t>
            </w:r>
            <w:r w:rsidR="007D4FE3">
              <w:rPr>
                <w:rFonts w:cstheme="minorHAnsi"/>
                <w:sz w:val="24"/>
                <w:szCs w:val="24"/>
              </w:rPr>
              <w:t>muscles,</w:t>
            </w:r>
            <w:r w:rsidR="00B25CEB">
              <w:rPr>
                <w:rFonts w:cstheme="minorHAnsi"/>
                <w:sz w:val="24"/>
                <w:szCs w:val="24"/>
              </w:rPr>
              <w:t xml:space="preserve"> and the humerus</w:t>
            </w:r>
          </w:p>
        </w:tc>
      </w:tr>
      <w:tr w:rsidR="007D5FC0" w:rsidTr="633D1FB7" w14:paraId="34AE33FF" w14:textId="77777777">
        <w:tc>
          <w:tcPr>
            <w:cnfStyle w:val="001000000000" w:firstRow="0" w:lastRow="0" w:firstColumn="1" w:lastColumn="0" w:oddVBand="0" w:evenVBand="0" w:oddHBand="0" w:evenHBand="0" w:firstRowFirstColumn="0" w:firstRowLastColumn="0" w:lastRowFirstColumn="0" w:lastRowLastColumn="0"/>
            <w:tcW w:w="5395" w:type="dxa"/>
          </w:tcPr>
          <w:p w:rsidR="00D02A5B" w:rsidP="007D5FC0" w:rsidRDefault="00D02A5B" w14:paraId="32E6FABB" w14:textId="77777777">
            <w:pPr>
              <w:autoSpaceDE w:val="0"/>
              <w:autoSpaceDN w:val="0"/>
              <w:adjustRightInd w:val="0"/>
              <w:rPr>
                <w:rFonts w:cstheme="minorHAnsi"/>
                <w:b w:val="0"/>
                <w:bCs w:val="0"/>
                <w:caps w:val="0"/>
                <w:sz w:val="24"/>
                <w:szCs w:val="24"/>
              </w:rPr>
            </w:pPr>
          </w:p>
          <w:p w:rsidR="007D5FC0" w:rsidP="007D5FC0" w:rsidRDefault="00D02A5B" w14:paraId="3E32E1F9" w14:textId="6306D510">
            <w:pPr>
              <w:autoSpaceDE w:val="0"/>
              <w:autoSpaceDN w:val="0"/>
              <w:adjustRightInd w:val="0"/>
              <w:rPr>
                <w:rFonts w:cstheme="minorHAnsi"/>
                <w:sz w:val="24"/>
                <w:szCs w:val="24"/>
              </w:rPr>
            </w:pPr>
            <w:r>
              <w:rPr>
                <w:rFonts w:cstheme="minorHAnsi"/>
                <w:sz w:val="24"/>
                <w:szCs w:val="24"/>
              </w:rPr>
              <w:t>_____</w:t>
            </w:r>
            <w:r w:rsidR="007D5FC0">
              <w:rPr>
                <w:rFonts w:cstheme="minorHAnsi"/>
                <w:sz w:val="24"/>
                <w:szCs w:val="24"/>
              </w:rPr>
              <w:t>16.</w:t>
            </w:r>
            <w:r w:rsidR="0051497C">
              <w:rPr>
                <w:rFonts w:cstheme="minorHAnsi"/>
                <w:sz w:val="24"/>
                <w:szCs w:val="24"/>
              </w:rPr>
              <w:t xml:space="preserve"> Renal Vein</w:t>
            </w:r>
          </w:p>
        </w:tc>
        <w:tc>
          <w:tcPr>
            <w:tcW w:w="5395" w:type="dxa"/>
          </w:tcPr>
          <w:p w:rsidRPr="007D5FC0" w:rsidR="007D5FC0" w:rsidP="633D1FB7" w:rsidRDefault="194AA2FB" w14:paraId="4113EE6A" w14:textId="4B5DBA34">
            <w:pPr>
              <w:autoSpaceDE w:val="0"/>
              <w:autoSpaceDN w:val="0"/>
              <w:adjustRightInd w:val="0"/>
              <w:cnfStyle w:val="000000000000" w:firstRow="0" w:lastRow="0" w:firstColumn="0" w:lastColumn="0" w:oddVBand="0" w:evenVBand="0" w:oddHBand="0" w:evenHBand="0" w:firstRowFirstColumn="0" w:firstRowLastColumn="0" w:lastRowFirstColumn="0" w:lastRowLastColumn="0"/>
              <w:rPr>
                <w:sz w:val="24"/>
                <w:szCs w:val="24"/>
              </w:rPr>
            </w:pPr>
            <w:r w:rsidRPr="633D1FB7">
              <w:rPr>
                <w:sz w:val="24"/>
                <w:szCs w:val="24"/>
              </w:rPr>
              <w:t>p.</w:t>
            </w:r>
            <w:r w:rsidRPr="633D1FB7" w:rsidR="602ECA8D">
              <w:rPr>
                <w:sz w:val="24"/>
                <w:szCs w:val="24"/>
              </w:rPr>
              <w:t xml:space="preserve"> </w:t>
            </w:r>
            <w:r w:rsidRPr="633D1FB7" w:rsidR="2C00E25B">
              <w:rPr>
                <w:sz w:val="24"/>
                <w:szCs w:val="24"/>
              </w:rPr>
              <w:t>found</w:t>
            </w:r>
            <w:r w:rsidRPr="633D1FB7" w:rsidR="602ECA8D">
              <w:rPr>
                <w:sz w:val="24"/>
                <w:szCs w:val="24"/>
              </w:rPr>
              <w:t xml:space="preserve"> slightly left of the midline this vessel </w:t>
            </w:r>
            <w:r w:rsidRPr="633D1FB7" w:rsidR="2C1A0B64">
              <w:rPr>
                <w:sz w:val="24"/>
                <w:szCs w:val="24"/>
              </w:rPr>
              <w:t>ends</w:t>
            </w:r>
            <w:r w:rsidRPr="633D1FB7" w:rsidR="602ECA8D">
              <w:rPr>
                <w:sz w:val="24"/>
                <w:szCs w:val="24"/>
              </w:rPr>
              <w:t xml:space="preserve"> by joining the </w:t>
            </w:r>
            <w:r w:rsidRPr="633D1FB7" w:rsidR="3A850FCF">
              <w:rPr>
                <w:sz w:val="24"/>
                <w:szCs w:val="24"/>
              </w:rPr>
              <w:t>azygos</w:t>
            </w:r>
            <w:r w:rsidRPr="633D1FB7" w:rsidR="602ECA8D">
              <w:rPr>
                <w:sz w:val="24"/>
                <w:szCs w:val="24"/>
              </w:rPr>
              <w:t xml:space="preserve"> vein and drains blood from the left lower thoracic wall, thoracic viscera and left posterior abdominal wall</w:t>
            </w:r>
          </w:p>
        </w:tc>
      </w:tr>
    </w:tbl>
    <w:p w:rsidR="009946D7" w:rsidP="4E588139" w:rsidRDefault="009946D7" w14:paraId="731F6AE4" w14:textId="77777777">
      <w:pPr>
        <w:pStyle w:val="Heading1"/>
        <w:rPr>
          <w:rFonts w:ascii="Calibri" w:hAnsi="Calibri" w:eastAsia="Calibri" w:cs="Calibri"/>
          <w:b/>
          <w:bCs/>
          <w:color w:val="4472C4" w:themeColor="accent1"/>
        </w:rPr>
      </w:pPr>
    </w:p>
    <w:p w:rsidR="009946D7" w:rsidRDefault="009946D7" w14:paraId="25486B9F" w14:textId="77777777">
      <w:pPr>
        <w:rPr>
          <w:rFonts w:ascii="Calibri" w:hAnsi="Calibri" w:eastAsia="Calibri" w:cs="Calibri"/>
          <w:b/>
          <w:bCs/>
          <w:color w:val="4472C4" w:themeColor="accent1"/>
          <w:sz w:val="32"/>
          <w:szCs w:val="32"/>
        </w:rPr>
      </w:pPr>
      <w:r>
        <w:rPr>
          <w:rFonts w:ascii="Calibri" w:hAnsi="Calibri" w:eastAsia="Calibri" w:cs="Calibri"/>
          <w:b/>
          <w:bCs/>
          <w:color w:val="4472C4" w:themeColor="accent1"/>
        </w:rPr>
        <w:br w:type="page"/>
      </w:r>
    </w:p>
    <w:p w:rsidR="4E588139" w:rsidP="4E588139" w:rsidRDefault="4E588139" w14:paraId="6DDB4E9F" w14:textId="1754A4F1">
      <w:pPr>
        <w:pStyle w:val="Heading1"/>
        <w:rPr>
          <w:rFonts w:ascii="Calibri" w:hAnsi="Calibri" w:eastAsia="Calibri" w:cs="Calibri"/>
          <w:color w:val="4472C4" w:themeColor="accent1"/>
        </w:rPr>
      </w:pPr>
      <w:r w:rsidRPr="633D1FB7">
        <w:rPr>
          <w:rFonts w:ascii="Calibri" w:hAnsi="Calibri" w:eastAsia="Calibri" w:cs="Calibri"/>
          <w:b/>
          <w:bCs/>
          <w:color w:val="4472C4" w:themeColor="accent1"/>
        </w:rPr>
        <w:t xml:space="preserve">Post-Lab Activity 5.7: </w:t>
      </w:r>
      <w:bookmarkStart w:name="_Int_8vAKd7w2" w:id="36"/>
      <w:r w:rsidRPr="633D1FB7">
        <w:rPr>
          <w:rFonts w:ascii="Calibri" w:hAnsi="Calibri" w:eastAsia="Calibri" w:cs="Calibri"/>
          <w:b/>
          <w:bCs/>
          <w:color w:val="4472C4" w:themeColor="accent1"/>
        </w:rPr>
        <w:t>Identify</w:t>
      </w:r>
      <w:bookmarkEnd w:id="36"/>
      <w:r w:rsidRPr="633D1FB7">
        <w:rPr>
          <w:rFonts w:ascii="Calibri" w:hAnsi="Calibri" w:eastAsia="Calibri" w:cs="Calibri"/>
          <w:b/>
          <w:bCs/>
          <w:color w:val="4472C4" w:themeColor="accent1"/>
        </w:rPr>
        <w:t xml:space="preserve"> Inferior Veins</w:t>
      </w:r>
    </w:p>
    <w:p w:rsidR="00AF306A" w:rsidP="00961A33" w:rsidRDefault="4E588139" w14:paraId="002592F7" w14:textId="59D26AB1">
      <w:pPr>
        <w:spacing w:after="0" w:line="240" w:lineRule="auto"/>
        <w:contextualSpacing/>
        <w:rPr>
          <w:rFonts w:ascii="Calibri" w:hAnsi="Calibri" w:eastAsia="Calibri" w:cs="Calibri"/>
          <w:color w:val="000000" w:themeColor="text1"/>
          <w:sz w:val="24"/>
          <w:szCs w:val="24"/>
        </w:rPr>
      </w:pPr>
      <w:r w:rsidRPr="4E588139">
        <w:rPr>
          <w:rFonts w:ascii="Calibri" w:hAnsi="Calibri" w:eastAsia="Calibri" w:cs="Calibri"/>
          <w:color w:val="000000" w:themeColor="text1"/>
          <w:sz w:val="24"/>
          <w:szCs w:val="24"/>
        </w:rPr>
        <w:t>Label the diagram with the letter of the corresponding vessel:</w:t>
      </w:r>
      <w:r w:rsidR="00C11D55">
        <w:rPr>
          <w:rFonts w:ascii="Calibri" w:hAnsi="Calibri" w:eastAsia="Calibri" w:cs="Calibri"/>
          <w:color w:val="000000" w:themeColor="text1"/>
          <w:sz w:val="24"/>
          <w:szCs w:val="24"/>
        </w:rPr>
        <w:t xml:space="preserve"> (Letters may be used more than once</w:t>
      </w:r>
      <w:r w:rsidR="00DE3414">
        <w:rPr>
          <w:rFonts w:ascii="Calibri" w:hAnsi="Calibri" w:eastAsia="Calibri" w:cs="Calibri"/>
          <w:color w:val="000000" w:themeColor="text1"/>
          <w:sz w:val="24"/>
          <w:szCs w:val="24"/>
        </w:rPr>
        <w:t>.</w:t>
      </w:r>
      <w:r w:rsidR="00C11D55">
        <w:rPr>
          <w:rFonts w:ascii="Calibri" w:hAnsi="Calibri" w:eastAsia="Calibri" w:cs="Calibri"/>
          <w:color w:val="000000" w:themeColor="text1"/>
          <w:sz w:val="24"/>
          <w:szCs w:val="24"/>
        </w:rPr>
        <w:t>)</w:t>
      </w:r>
    </w:p>
    <w:p w:rsidRPr="00961A33" w:rsidR="4E588139" w:rsidP="00AF306A" w:rsidRDefault="00AF306A" w14:paraId="5A0AE3CD" w14:textId="7853EAD4">
      <w:pPr>
        <w:spacing w:after="0" w:line="240" w:lineRule="auto"/>
        <w:ind w:firstLine="720"/>
        <w:contextualSpacing/>
        <w:rPr>
          <w:rFonts w:ascii="Calibri" w:hAnsi="Calibri" w:eastAsia="Calibri" w:cs="Calibri"/>
          <w:color w:val="000000" w:themeColor="text1"/>
          <w:sz w:val="24"/>
          <w:szCs w:val="24"/>
        </w:rPr>
      </w:pPr>
      <w:r>
        <w:rPr>
          <w:noProof/>
        </w:rPr>
        <mc:AlternateContent>
          <mc:Choice Requires="wps">
            <w:drawing>
              <wp:anchor distT="0" distB="0" distL="114300" distR="114300" simplePos="0" relativeHeight="251658253" behindDoc="0" locked="0" layoutInCell="1" allowOverlap="1" wp14:anchorId="26211F82" wp14:editId="69E47073">
                <wp:simplePos x="0" y="0"/>
                <wp:positionH relativeFrom="column">
                  <wp:posOffset>4381500</wp:posOffset>
                </wp:positionH>
                <wp:positionV relativeFrom="paragraph">
                  <wp:posOffset>508000</wp:posOffset>
                </wp:positionV>
                <wp:extent cx="1485900" cy="1838325"/>
                <wp:effectExtent l="0" t="0" r="19050" b="28575"/>
                <wp:wrapNone/>
                <wp:docPr id="510918147" name="Text Box 510918147"/>
                <wp:cNvGraphicFramePr/>
                <a:graphic xmlns:a="http://schemas.openxmlformats.org/drawingml/2006/main">
                  <a:graphicData uri="http://schemas.microsoft.com/office/word/2010/wordprocessingShape">
                    <wps:wsp>
                      <wps:cNvSpPr txBox="1"/>
                      <wps:spPr>
                        <a:xfrm>
                          <a:off x="0" y="0"/>
                          <a:ext cx="1485900" cy="1838325"/>
                        </a:xfrm>
                        <a:prstGeom prst="rect">
                          <a:avLst/>
                        </a:prstGeom>
                        <a:solidFill>
                          <a:schemeClr val="lt1"/>
                        </a:solidFill>
                        <a:ln w="6350">
                          <a:solidFill>
                            <a:prstClr val="black"/>
                          </a:solidFill>
                        </a:ln>
                      </wps:spPr>
                      <wps:txbx>
                        <w:txbxContent>
                          <w:p w:rsidRPr="00961A33" w:rsidR="00961A33" w:rsidRDefault="00961A33" w14:paraId="25F394EC" w14:textId="432FC073">
                            <w:pPr>
                              <w:rPr>
                                <w:b/>
                                <w:bCs/>
                              </w:rPr>
                            </w:pPr>
                            <w:r w:rsidRPr="00961A33">
                              <w:rPr>
                                <w:b/>
                                <w:bCs/>
                              </w:rPr>
                              <w:t>Locate these Veins:</w:t>
                            </w:r>
                          </w:p>
                          <w:p w:rsidR="002970E4" w:rsidRDefault="002970E4" w14:paraId="391A819E" w14:textId="1E7C69CD">
                            <w:r>
                              <w:t>A</w:t>
                            </w:r>
                            <w:r w:rsidR="00961A33">
                              <w:t xml:space="preserve">: </w:t>
                            </w:r>
                            <w:r w:rsidR="00961A33">
                              <w:rPr>
                                <w:sz w:val="24"/>
                                <w:szCs w:val="24"/>
                              </w:rPr>
                              <w:t>C</w:t>
                            </w:r>
                            <w:r w:rsidRPr="00FB7D5B">
                              <w:rPr>
                                <w:sz w:val="24"/>
                                <w:szCs w:val="24"/>
                              </w:rPr>
                              <w:t>ommon iliac vein</w:t>
                            </w:r>
                          </w:p>
                          <w:p w:rsidR="002970E4" w:rsidRDefault="002970E4" w14:paraId="4FC51330" w14:textId="5AACF6CE">
                            <w:r>
                              <w:t>B</w:t>
                            </w:r>
                            <w:r w:rsidR="00961A33">
                              <w:t xml:space="preserve">: </w:t>
                            </w:r>
                            <w:r w:rsidR="00961A33">
                              <w:rPr>
                                <w:sz w:val="24"/>
                                <w:szCs w:val="24"/>
                              </w:rPr>
                              <w:t>I</w:t>
                            </w:r>
                            <w:r w:rsidRPr="00FB7D5B" w:rsidR="00961A33">
                              <w:rPr>
                                <w:sz w:val="24"/>
                                <w:szCs w:val="24"/>
                              </w:rPr>
                              <w:t>nternal iliac vein</w:t>
                            </w:r>
                          </w:p>
                          <w:p w:rsidR="002970E4" w:rsidRDefault="002970E4" w14:paraId="5061F125" w14:textId="67071641">
                            <w:pPr>
                              <w:rPr>
                                <w:sz w:val="24"/>
                                <w:szCs w:val="24"/>
                              </w:rPr>
                            </w:pPr>
                            <w:r>
                              <w:t>C</w:t>
                            </w:r>
                            <w:r w:rsidR="00961A33">
                              <w:t xml:space="preserve">: </w:t>
                            </w:r>
                            <w:r w:rsidR="00961A33">
                              <w:rPr>
                                <w:sz w:val="24"/>
                                <w:szCs w:val="24"/>
                              </w:rPr>
                              <w:t>E</w:t>
                            </w:r>
                            <w:r w:rsidRPr="00FB7D5B" w:rsidR="00961A33">
                              <w:rPr>
                                <w:sz w:val="24"/>
                                <w:szCs w:val="24"/>
                              </w:rPr>
                              <w:t>xternal iliac vein</w:t>
                            </w:r>
                          </w:p>
                          <w:p w:rsidR="00961A33" w:rsidRDefault="00961A33" w14:paraId="5985128A" w14:textId="695FD84C">
                            <w:pPr>
                              <w:rPr>
                                <w:sz w:val="24"/>
                                <w:szCs w:val="24"/>
                              </w:rPr>
                            </w:pPr>
                            <w:r>
                              <w:rPr>
                                <w:sz w:val="24"/>
                                <w:szCs w:val="24"/>
                              </w:rPr>
                              <w:t>D: G</w:t>
                            </w:r>
                            <w:r w:rsidRPr="00FB7D5B">
                              <w:rPr>
                                <w:sz w:val="24"/>
                                <w:szCs w:val="24"/>
                              </w:rPr>
                              <w:t>reat saphenous</w:t>
                            </w:r>
                          </w:p>
                          <w:p w:rsidR="00961A33" w:rsidRDefault="00961A33" w14:paraId="3360AC2C" w14:textId="4EEABDB3">
                            <w:r>
                              <w:rPr>
                                <w:sz w:val="24"/>
                                <w:szCs w:val="24"/>
                              </w:rPr>
                              <w:t>E: F</w:t>
                            </w:r>
                            <w:r w:rsidRPr="00FB7D5B">
                              <w:rPr>
                                <w:sz w:val="24"/>
                                <w:szCs w:val="24"/>
                              </w:rPr>
                              <w:t>emoral vein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94342A5">
              <v:shapetype id="_x0000_t202" coordsize="21600,21600" o:spt="202" path="m,l,21600r21600,l21600,xe" w14:anchorId="26211F82">
                <v:stroke joinstyle="miter"/>
                <v:path gradientshapeok="t" o:connecttype="rect"/>
              </v:shapetype>
              <v:shape id="Text Box 510918147" style="position:absolute;left:0;text-align:left;margin-left:345pt;margin-top:40pt;width:117pt;height:144.7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">
                <v:textbox>
                  <w:txbxContent>
                    <w:p w:rsidRPr="00961A33" w:rsidR="00961A33" w:rsidRDefault="00961A33" w14:paraId="6176A3D8" w14:textId="432FC073">
                      <w:pPr>
                        <w:rPr>
                          <w:b/>
                          <w:bCs/>
                        </w:rPr>
                      </w:pPr>
                      <w:r w:rsidRPr="00961A33">
                        <w:rPr>
                          <w:b/>
                          <w:bCs/>
                        </w:rPr>
                        <w:t>Locate these Veins:</w:t>
                      </w:r>
                    </w:p>
                    <w:p w:rsidR="002970E4" w:rsidRDefault="002970E4" w14:paraId="3B956F8C" w14:textId="1E7C69CD">
                      <w:r>
                        <w:t>A</w:t>
                      </w:r>
                      <w:r w:rsidR="00961A33">
                        <w:t xml:space="preserve">: </w:t>
                      </w:r>
                      <w:r w:rsidR="00961A33">
                        <w:rPr>
                          <w:sz w:val="24"/>
                          <w:szCs w:val="24"/>
                        </w:rPr>
                        <w:t>C</w:t>
                      </w:r>
                      <w:r w:rsidRPr="00FB7D5B">
                        <w:rPr>
                          <w:sz w:val="24"/>
                          <w:szCs w:val="24"/>
                        </w:rPr>
                        <w:t>ommon iliac vein</w:t>
                      </w:r>
                    </w:p>
                    <w:p w:rsidR="002970E4" w:rsidRDefault="002970E4" w14:paraId="4418C3E3" w14:textId="5AACF6CE">
                      <w:r>
                        <w:t>B</w:t>
                      </w:r>
                      <w:r w:rsidR="00961A33">
                        <w:t xml:space="preserve">: </w:t>
                      </w:r>
                      <w:r w:rsidR="00961A33">
                        <w:rPr>
                          <w:sz w:val="24"/>
                          <w:szCs w:val="24"/>
                        </w:rPr>
                        <w:t>I</w:t>
                      </w:r>
                      <w:r w:rsidRPr="00FB7D5B" w:rsidR="00961A33">
                        <w:rPr>
                          <w:sz w:val="24"/>
                          <w:szCs w:val="24"/>
                        </w:rPr>
                        <w:t>nternal iliac vein</w:t>
                      </w:r>
                    </w:p>
                    <w:p w:rsidR="002970E4" w:rsidRDefault="002970E4" w14:paraId="09867129" w14:textId="67071641">
                      <w:pPr>
                        <w:rPr>
                          <w:sz w:val="24"/>
                          <w:szCs w:val="24"/>
                        </w:rPr>
                      </w:pPr>
                      <w:r>
                        <w:t>C</w:t>
                      </w:r>
                      <w:r w:rsidR="00961A33">
                        <w:t xml:space="preserve">: </w:t>
                      </w:r>
                      <w:r w:rsidR="00961A33">
                        <w:rPr>
                          <w:sz w:val="24"/>
                          <w:szCs w:val="24"/>
                        </w:rPr>
                        <w:t>E</w:t>
                      </w:r>
                      <w:r w:rsidRPr="00FB7D5B" w:rsidR="00961A33">
                        <w:rPr>
                          <w:sz w:val="24"/>
                          <w:szCs w:val="24"/>
                        </w:rPr>
                        <w:t>xternal iliac vein</w:t>
                      </w:r>
                    </w:p>
                    <w:p w:rsidR="00961A33" w:rsidRDefault="00961A33" w14:paraId="6BE08432" w14:textId="695FD84C">
                      <w:pPr>
                        <w:rPr>
                          <w:sz w:val="24"/>
                          <w:szCs w:val="24"/>
                        </w:rPr>
                      </w:pPr>
                      <w:r>
                        <w:rPr>
                          <w:sz w:val="24"/>
                          <w:szCs w:val="24"/>
                        </w:rPr>
                        <w:t>D: G</w:t>
                      </w:r>
                      <w:r w:rsidRPr="00FB7D5B">
                        <w:rPr>
                          <w:sz w:val="24"/>
                          <w:szCs w:val="24"/>
                        </w:rPr>
                        <w:t>reat saphenous</w:t>
                      </w:r>
                    </w:p>
                    <w:p w:rsidR="00961A33" w:rsidRDefault="00961A33" w14:paraId="3F52FA0C" w14:textId="4EEABDB3">
                      <w:r>
                        <w:rPr>
                          <w:sz w:val="24"/>
                          <w:szCs w:val="24"/>
                        </w:rPr>
                        <w:t>E: F</w:t>
                      </w:r>
                      <w:r w:rsidRPr="00FB7D5B">
                        <w:rPr>
                          <w:sz w:val="24"/>
                          <w:szCs w:val="24"/>
                        </w:rPr>
                        <w:t>emoral vein</w:t>
                      </w:r>
                    </w:p>
                  </w:txbxContent>
                </v:textbox>
              </v:shape>
            </w:pict>
          </mc:Fallback>
        </mc:AlternateContent>
      </w:r>
      <w:r>
        <w:rPr>
          <w:noProof/>
        </w:rPr>
        <w:drawing>
          <wp:inline distT="0" distB="0" distL="0" distR="0" wp14:anchorId="255E6284" wp14:editId="555AAFB9">
            <wp:extent cx="3819525" cy="3553864"/>
            <wp:effectExtent l="0" t="0" r="0" b="8890"/>
            <wp:docPr id="869670905" name="Picture 869670905" descr="A diagram of the veins of the lower limb with lines and boxes left unlabeled. Anterior and posterior view of the right leg are sh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670905" name="Picture 869670905" descr="A diagram of the veins of the lower limb with lines and boxes left unlabeled. Anterior and posterior view of the right leg are shown."/>
                    <pic:cNvPicPr/>
                  </pic:nvPicPr>
                  <pic:blipFill>
                    <a:blip r:embed="rId37">
                      <a:extLst>
                        <a:ext uri="{28A0092B-C50C-407E-A947-70E740481C1C}">
                          <a14:useLocalDpi xmlns:a14="http://schemas.microsoft.com/office/drawing/2010/main" val="0"/>
                        </a:ext>
                      </a:extLst>
                    </a:blip>
                    <a:stretch>
                      <a:fillRect/>
                    </a:stretch>
                  </pic:blipFill>
                  <pic:spPr>
                    <a:xfrm>
                      <a:off x="0" y="0"/>
                      <a:ext cx="3823813" cy="3557853"/>
                    </a:xfrm>
                    <a:prstGeom prst="rect">
                      <a:avLst/>
                    </a:prstGeom>
                  </pic:spPr>
                </pic:pic>
              </a:graphicData>
            </a:graphic>
          </wp:inline>
        </w:drawing>
      </w:r>
      <w:r w:rsidRPr="00FB7D5B" w:rsidR="00211692">
        <w:rPr>
          <w:sz w:val="24"/>
          <w:szCs w:val="24"/>
        </w:rPr>
        <w:t xml:space="preserve"> </w:t>
      </w:r>
    </w:p>
    <w:p w:rsidRPr="005E49C3" w:rsidR="00ED59BF" w:rsidP="005E49C3" w:rsidRDefault="005E49C3" w14:paraId="6E197193" w14:textId="4B30CDAB">
      <w:pPr>
        <w:spacing w:after="0" w:line="240" w:lineRule="auto"/>
        <w:contextualSpacing/>
        <w:rPr>
          <w:sz w:val="18"/>
          <w:szCs w:val="18"/>
        </w:rPr>
      </w:pPr>
      <w:r w:rsidRPr="00F78F83">
        <w:rPr>
          <w:b/>
          <w:bCs/>
          <w:sz w:val="18"/>
          <w:szCs w:val="18"/>
        </w:rPr>
        <w:t>Figure 5.1</w:t>
      </w:r>
      <w:r>
        <w:rPr>
          <w:b/>
          <w:bCs/>
          <w:sz w:val="18"/>
          <w:szCs w:val="18"/>
        </w:rPr>
        <w:t>9</w:t>
      </w:r>
      <w:r w:rsidRPr="00F78F83">
        <w:rPr>
          <w:b/>
          <w:bCs/>
          <w:sz w:val="18"/>
          <w:szCs w:val="18"/>
        </w:rPr>
        <w:t xml:space="preserve"> Major Veins </w:t>
      </w:r>
      <w:r>
        <w:rPr>
          <w:b/>
          <w:bCs/>
          <w:sz w:val="18"/>
          <w:szCs w:val="18"/>
        </w:rPr>
        <w:t>of the lower limbs</w:t>
      </w:r>
    </w:p>
    <w:p w:rsidR="4E588139" w:rsidP="4E588139" w:rsidRDefault="4E588139" w14:paraId="03AE806B" w14:textId="5BCF6D09">
      <w:pPr>
        <w:pStyle w:val="Heading1"/>
        <w:rPr>
          <w:rFonts w:ascii="Calibri" w:hAnsi="Calibri" w:eastAsia="Calibri" w:cs="Calibri"/>
          <w:color w:val="4472C4" w:themeColor="accent1"/>
        </w:rPr>
      </w:pPr>
      <w:r w:rsidRPr="633D1FB7">
        <w:rPr>
          <w:rFonts w:ascii="Calibri" w:hAnsi="Calibri" w:eastAsia="Calibri" w:cs="Calibri"/>
          <w:b/>
          <w:bCs/>
          <w:color w:val="4472C4" w:themeColor="accent1"/>
        </w:rPr>
        <w:t xml:space="preserve">Post-Lab Activity 5.8: </w:t>
      </w:r>
      <w:bookmarkStart w:name="_Int_NWKNMy7w" w:id="37"/>
      <w:r w:rsidRPr="633D1FB7">
        <w:rPr>
          <w:rFonts w:ascii="Calibri" w:hAnsi="Calibri" w:eastAsia="Calibri" w:cs="Calibri"/>
          <w:b/>
          <w:bCs/>
          <w:color w:val="4472C4" w:themeColor="accent1"/>
        </w:rPr>
        <w:t>Identify</w:t>
      </w:r>
      <w:bookmarkEnd w:id="37"/>
      <w:r w:rsidRPr="633D1FB7">
        <w:rPr>
          <w:rFonts w:ascii="Calibri" w:hAnsi="Calibri" w:eastAsia="Calibri" w:cs="Calibri"/>
          <w:b/>
          <w:bCs/>
          <w:color w:val="4472C4" w:themeColor="accent1"/>
        </w:rPr>
        <w:t xml:space="preserve"> Inferior </w:t>
      </w:r>
      <w:r w:rsidRPr="633D1FB7" w:rsidR="7258393D">
        <w:rPr>
          <w:rFonts w:ascii="Calibri" w:hAnsi="Calibri" w:eastAsia="Calibri" w:cs="Calibri"/>
          <w:b/>
          <w:bCs/>
          <w:color w:val="4472C4" w:themeColor="accent1"/>
        </w:rPr>
        <w:t>A</w:t>
      </w:r>
      <w:r w:rsidRPr="633D1FB7">
        <w:rPr>
          <w:rFonts w:ascii="Calibri" w:hAnsi="Calibri" w:eastAsia="Calibri" w:cs="Calibri"/>
          <w:b/>
          <w:bCs/>
          <w:color w:val="4472C4" w:themeColor="accent1"/>
        </w:rPr>
        <w:t>rteries</w:t>
      </w:r>
    </w:p>
    <w:p w:rsidR="00745B40" w:rsidP="005E49C3" w:rsidRDefault="4E588139" w14:paraId="0CD5806A" w14:textId="2AD400E6">
      <w:pPr>
        <w:spacing w:after="0" w:line="240" w:lineRule="auto"/>
        <w:contextualSpacing/>
        <w:rPr>
          <w:rFonts w:ascii="Calibri" w:hAnsi="Calibri" w:eastAsia="Calibri" w:cs="Calibri"/>
          <w:color w:val="000000" w:themeColor="text1"/>
          <w:sz w:val="24"/>
          <w:szCs w:val="24"/>
        </w:rPr>
      </w:pPr>
      <w:r w:rsidRPr="4E588139">
        <w:rPr>
          <w:rFonts w:ascii="Calibri" w:hAnsi="Calibri" w:eastAsia="Calibri" w:cs="Calibri"/>
          <w:color w:val="000000" w:themeColor="text1"/>
          <w:sz w:val="24"/>
          <w:szCs w:val="24"/>
        </w:rPr>
        <w:t xml:space="preserve">Label the diagram with the </w:t>
      </w:r>
      <w:r w:rsidR="005E49C3">
        <w:rPr>
          <w:rFonts w:ascii="Calibri" w:hAnsi="Calibri" w:eastAsia="Calibri" w:cs="Calibri"/>
          <w:color w:val="000000" w:themeColor="text1"/>
          <w:sz w:val="24"/>
          <w:szCs w:val="24"/>
        </w:rPr>
        <w:t>number</w:t>
      </w:r>
      <w:r w:rsidRPr="4E588139">
        <w:rPr>
          <w:rFonts w:ascii="Calibri" w:hAnsi="Calibri" w:eastAsia="Calibri" w:cs="Calibri"/>
          <w:color w:val="000000" w:themeColor="text1"/>
          <w:sz w:val="24"/>
          <w:szCs w:val="24"/>
        </w:rPr>
        <w:t xml:space="preserve"> of the corresponding vessel:</w:t>
      </w:r>
      <w:r w:rsidR="00DE3414">
        <w:rPr>
          <w:rFonts w:ascii="Calibri" w:hAnsi="Calibri" w:eastAsia="Calibri" w:cs="Calibri"/>
          <w:color w:val="000000" w:themeColor="text1"/>
          <w:sz w:val="24"/>
          <w:szCs w:val="24"/>
        </w:rPr>
        <w:t xml:space="preserve"> (</w:t>
      </w:r>
      <w:r w:rsidR="005E49C3">
        <w:rPr>
          <w:rFonts w:ascii="Calibri" w:hAnsi="Calibri" w:eastAsia="Calibri" w:cs="Calibri"/>
          <w:color w:val="000000" w:themeColor="text1"/>
          <w:sz w:val="24"/>
          <w:szCs w:val="24"/>
        </w:rPr>
        <w:t xml:space="preserve">Numbers </w:t>
      </w:r>
      <w:r w:rsidR="00DE3414">
        <w:rPr>
          <w:rFonts w:ascii="Calibri" w:hAnsi="Calibri" w:eastAsia="Calibri" w:cs="Calibri"/>
          <w:color w:val="000000" w:themeColor="text1"/>
          <w:sz w:val="24"/>
          <w:szCs w:val="24"/>
        </w:rPr>
        <w:t>may be used more than once.</w:t>
      </w:r>
      <w:r w:rsidR="00745B40">
        <w:rPr>
          <w:rFonts w:ascii="Calibri" w:hAnsi="Calibri" w:eastAsia="Calibri" w:cs="Calibri"/>
          <w:color w:val="000000" w:themeColor="text1"/>
          <w:sz w:val="24"/>
          <w:szCs w:val="24"/>
        </w:rPr>
        <w:t>)</w:t>
      </w:r>
    </w:p>
    <w:p w:rsidRPr="002028CE" w:rsidR="00E339E9" w:rsidP="002028CE" w:rsidRDefault="00745B40" w14:paraId="647E7BAE" w14:textId="31F2C845">
      <w:pPr>
        <w:spacing w:after="0" w:line="240" w:lineRule="auto"/>
        <w:ind w:firstLine="4680"/>
        <w:contextualSpacing/>
        <w:rPr>
          <w:rFonts w:ascii="Calibri" w:hAnsi="Calibri" w:eastAsia="Calibri" w:cs="Calibri"/>
          <w:color w:val="000000" w:themeColor="text1"/>
          <w:sz w:val="24"/>
          <w:szCs w:val="24"/>
        </w:rPr>
      </w:pPr>
      <w:r>
        <w:rPr>
          <w:noProof/>
          <w:sz w:val="24"/>
          <w:szCs w:val="24"/>
        </w:rPr>
        <mc:AlternateContent>
          <mc:Choice Requires="wps">
            <w:drawing>
              <wp:anchor distT="0" distB="0" distL="114300" distR="114300" simplePos="0" relativeHeight="251658255" behindDoc="0" locked="0" layoutInCell="1" allowOverlap="1" wp14:anchorId="489F806B" wp14:editId="4EE6A0D1">
                <wp:simplePos x="0" y="0"/>
                <wp:positionH relativeFrom="column">
                  <wp:posOffset>666750</wp:posOffset>
                </wp:positionH>
                <wp:positionV relativeFrom="paragraph">
                  <wp:posOffset>513715</wp:posOffset>
                </wp:positionV>
                <wp:extent cx="1743075" cy="2047875"/>
                <wp:effectExtent l="0" t="0" r="28575" b="28575"/>
                <wp:wrapNone/>
                <wp:docPr id="924606711" name="Text Box 924606711"/>
                <wp:cNvGraphicFramePr/>
                <a:graphic xmlns:a="http://schemas.openxmlformats.org/drawingml/2006/main">
                  <a:graphicData uri="http://schemas.microsoft.com/office/word/2010/wordprocessingShape">
                    <wps:wsp>
                      <wps:cNvSpPr txBox="1"/>
                      <wps:spPr>
                        <a:xfrm>
                          <a:off x="0" y="0"/>
                          <a:ext cx="1743075" cy="2047875"/>
                        </a:xfrm>
                        <a:prstGeom prst="rect">
                          <a:avLst/>
                        </a:prstGeom>
                        <a:solidFill>
                          <a:schemeClr val="lt1"/>
                        </a:solidFill>
                        <a:ln w="6350">
                          <a:solidFill>
                            <a:prstClr val="black"/>
                          </a:solidFill>
                        </a:ln>
                      </wps:spPr>
                      <wps:txbx>
                        <w:txbxContent>
                          <w:p w:rsidRPr="005E49C3" w:rsidR="005E49C3" w:rsidRDefault="005E49C3" w14:paraId="70476A8B" w14:textId="75B6496C">
                            <w:pPr>
                              <w:rPr>
                                <w:b/>
                                <w:bCs/>
                              </w:rPr>
                            </w:pPr>
                            <w:r w:rsidRPr="005E49C3">
                              <w:rPr>
                                <w:b/>
                                <w:bCs/>
                              </w:rPr>
                              <w:t>Locate these Arteries:</w:t>
                            </w:r>
                          </w:p>
                          <w:p w:rsidR="005E49C3" w:rsidRDefault="005E49C3" w14:paraId="28FCEAB8" w14:textId="3D6667D5">
                            <w:pPr>
                              <w:rPr>
                                <w:rFonts w:ascii="Calibri" w:hAnsi="Calibri" w:cs="Calibri"/>
                                <w:color w:val="000000" w:themeColor="text1"/>
                                <w:sz w:val="24"/>
                                <w:szCs w:val="24"/>
                              </w:rPr>
                            </w:pPr>
                            <w:r>
                              <w:t xml:space="preserve">1) </w:t>
                            </w:r>
                            <w:r>
                              <w:rPr>
                                <w:rFonts w:ascii="Calibri" w:hAnsi="Calibri" w:cs="Calibri"/>
                                <w:color w:val="000000" w:themeColor="text1"/>
                                <w:sz w:val="24"/>
                                <w:szCs w:val="24"/>
                              </w:rPr>
                              <w:t>F</w:t>
                            </w:r>
                            <w:r w:rsidRPr="00FB7D5B">
                              <w:rPr>
                                <w:rFonts w:ascii="Calibri" w:hAnsi="Calibri" w:cs="Calibri"/>
                                <w:color w:val="000000" w:themeColor="text1"/>
                                <w:sz w:val="24"/>
                                <w:szCs w:val="24"/>
                              </w:rPr>
                              <w:t>emoral artery</w:t>
                            </w:r>
                          </w:p>
                          <w:p w:rsidR="005E49C3" w:rsidRDefault="005E49C3" w14:paraId="59540234" w14:textId="271962E6">
                            <w:pPr>
                              <w:rPr>
                                <w:rFonts w:ascii="Calibri" w:hAnsi="Calibri" w:cs="Calibri"/>
                                <w:color w:val="000000" w:themeColor="text1"/>
                                <w:sz w:val="24"/>
                                <w:szCs w:val="24"/>
                              </w:rPr>
                            </w:pPr>
                            <w:r>
                              <w:rPr>
                                <w:rFonts w:ascii="Calibri" w:hAnsi="Calibri" w:cs="Calibri"/>
                                <w:color w:val="000000" w:themeColor="text1"/>
                                <w:sz w:val="24"/>
                                <w:szCs w:val="24"/>
                              </w:rPr>
                              <w:t>2) D</w:t>
                            </w:r>
                            <w:r w:rsidRPr="00FB7D5B">
                              <w:rPr>
                                <w:rFonts w:ascii="Calibri" w:hAnsi="Calibri" w:cs="Calibri"/>
                                <w:color w:val="000000" w:themeColor="text1"/>
                                <w:sz w:val="24"/>
                                <w:szCs w:val="24"/>
                              </w:rPr>
                              <w:t>eep femoral</w:t>
                            </w:r>
                            <w:r>
                              <w:rPr>
                                <w:rFonts w:ascii="Calibri" w:hAnsi="Calibri" w:cs="Calibri"/>
                                <w:color w:val="000000" w:themeColor="text1"/>
                                <w:sz w:val="24"/>
                                <w:szCs w:val="24"/>
                              </w:rPr>
                              <w:t xml:space="preserve"> artery</w:t>
                            </w:r>
                          </w:p>
                          <w:p w:rsidR="005E49C3" w:rsidRDefault="005E49C3" w14:paraId="0D304F2C" w14:textId="18E4D13D">
                            <w:pPr>
                              <w:rPr>
                                <w:rFonts w:ascii="Calibri" w:hAnsi="Calibri" w:cs="Calibri"/>
                                <w:color w:val="000000" w:themeColor="text1"/>
                                <w:sz w:val="24"/>
                                <w:szCs w:val="24"/>
                              </w:rPr>
                            </w:pPr>
                            <w:r>
                              <w:rPr>
                                <w:rFonts w:ascii="Calibri" w:hAnsi="Calibri" w:cs="Calibri"/>
                                <w:color w:val="000000" w:themeColor="text1"/>
                                <w:sz w:val="24"/>
                                <w:szCs w:val="24"/>
                              </w:rPr>
                              <w:t>3) Common iliac artery</w:t>
                            </w:r>
                          </w:p>
                          <w:p w:rsidR="005E49C3" w:rsidRDefault="005E49C3" w14:paraId="185839DF" w14:textId="20A895C8">
                            <w:pPr>
                              <w:rPr>
                                <w:rFonts w:ascii="Calibri" w:hAnsi="Calibri" w:cs="Calibri"/>
                                <w:color w:val="000000" w:themeColor="text1"/>
                                <w:sz w:val="24"/>
                                <w:szCs w:val="24"/>
                              </w:rPr>
                            </w:pPr>
                            <w:r>
                              <w:rPr>
                                <w:rFonts w:ascii="Calibri" w:hAnsi="Calibri" w:cs="Calibri"/>
                                <w:color w:val="000000" w:themeColor="text1"/>
                                <w:sz w:val="24"/>
                                <w:szCs w:val="24"/>
                              </w:rPr>
                              <w:t>4) Internal iliac artery</w:t>
                            </w:r>
                          </w:p>
                          <w:p w:rsidR="005E49C3" w:rsidRDefault="005E49C3" w14:paraId="169A8A74" w14:textId="213D7BDA">
                            <w:r>
                              <w:rPr>
                                <w:rFonts w:ascii="Calibri" w:hAnsi="Calibri" w:cs="Calibri"/>
                                <w:color w:val="000000" w:themeColor="text1"/>
                                <w:sz w:val="24"/>
                                <w:szCs w:val="24"/>
                              </w:rPr>
                              <w:t>5) External iliac artery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02398464">
              <v:shape id="Text Box 924606711" style="position:absolute;left:0;text-align:left;margin-left:52.5pt;margin-top:40.45pt;width:137.25pt;height:161.25pt;z-index:251658255;visibility:visible;mso-wrap-style:square;mso-wrap-distance-left:9pt;mso-wrap-distance-top:0;mso-wrap-distance-right:9pt;mso-wrap-distance-bottom:0;mso-position-horizontal:absolute;mso-position-horizontal-relative:text;mso-position-vertical:absolute;mso-position-vertical-relative:text;v-text-anchor:top" o:spid="_x0000_s1028"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" w14:anchorId="489F806B">
                <v:textbox>
                  <w:txbxContent>
                    <w:p w:rsidRPr="005E49C3" w:rsidR="005E49C3" w:rsidRDefault="005E49C3" w14:paraId="75172FE6" w14:textId="75B6496C">
                      <w:pPr>
                        <w:rPr>
                          <w:b/>
                          <w:bCs/>
                        </w:rPr>
                      </w:pPr>
                      <w:r w:rsidRPr="005E49C3">
                        <w:rPr>
                          <w:b/>
                          <w:bCs/>
                        </w:rPr>
                        <w:t>Locate these Arteries:</w:t>
                      </w:r>
                    </w:p>
                    <w:p w:rsidR="005E49C3" w:rsidRDefault="005E49C3" w14:paraId="233B0B10" w14:textId="3D6667D5">
                      <w:pPr>
                        <w:rPr>
                          <w:rFonts w:ascii="Calibri" w:hAnsi="Calibri" w:cs="Calibri"/>
                          <w:color w:val="000000" w:themeColor="text1"/>
                          <w:sz w:val="24"/>
                          <w:szCs w:val="24"/>
                        </w:rPr>
                      </w:pPr>
                      <w:r>
                        <w:t xml:space="preserve">1) </w:t>
                      </w:r>
                      <w:r>
                        <w:rPr>
                          <w:rFonts w:ascii="Calibri" w:hAnsi="Calibri" w:cs="Calibri"/>
                          <w:color w:val="000000" w:themeColor="text1"/>
                          <w:sz w:val="24"/>
                          <w:szCs w:val="24"/>
                        </w:rPr>
                        <w:t>F</w:t>
                      </w:r>
                      <w:r w:rsidRPr="00FB7D5B">
                        <w:rPr>
                          <w:rFonts w:ascii="Calibri" w:hAnsi="Calibri" w:cs="Calibri"/>
                          <w:color w:val="000000" w:themeColor="text1"/>
                          <w:sz w:val="24"/>
                          <w:szCs w:val="24"/>
                        </w:rPr>
                        <w:t>emoral artery</w:t>
                      </w:r>
                    </w:p>
                    <w:p w:rsidR="005E49C3" w:rsidRDefault="005E49C3" w14:paraId="4D6AEB7A" w14:textId="271962E6">
                      <w:pPr>
                        <w:rPr>
                          <w:rFonts w:ascii="Calibri" w:hAnsi="Calibri" w:cs="Calibri"/>
                          <w:color w:val="000000" w:themeColor="text1"/>
                          <w:sz w:val="24"/>
                          <w:szCs w:val="24"/>
                        </w:rPr>
                      </w:pPr>
                      <w:r>
                        <w:rPr>
                          <w:rFonts w:ascii="Calibri" w:hAnsi="Calibri" w:cs="Calibri"/>
                          <w:color w:val="000000" w:themeColor="text1"/>
                          <w:sz w:val="24"/>
                          <w:szCs w:val="24"/>
                        </w:rPr>
                        <w:t>2) D</w:t>
                      </w:r>
                      <w:r w:rsidRPr="00FB7D5B">
                        <w:rPr>
                          <w:rFonts w:ascii="Calibri" w:hAnsi="Calibri" w:cs="Calibri"/>
                          <w:color w:val="000000" w:themeColor="text1"/>
                          <w:sz w:val="24"/>
                          <w:szCs w:val="24"/>
                        </w:rPr>
                        <w:t>eep femoral</w:t>
                      </w:r>
                      <w:r>
                        <w:rPr>
                          <w:rFonts w:ascii="Calibri" w:hAnsi="Calibri" w:cs="Calibri"/>
                          <w:color w:val="000000" w:themeColor="text1"/>
                          <w:sz w:val="24"/>
                          <w:szCs w:val="24"/>
                        </w:rPr>
                        <w:t xml:space="preserve"> artery</w:t>
                      </w:r>
                    </w:p>
                    <w:p w:rsidR="005E49C3" w:rsidRDefault="005E49C3" w14:paraId="59F66AF0" w14:textId="18E4D13D">
                      <w:pPr>
                        <w:rPr>
                          <w:rFonts w:ascii="Calibri" w:hAnsi="Calibri" w:cs="Calibri"/>
                          <w:color w:val="000000" w:themeColor="text1"/>
                          <w:sz w:val="24"/>
                          <w:szCs w:val="24"/>
                        </w:rPr>
                      </w:pPr>
                      <w:r>
                        <w:rPr>
                          <w:rFonts w:ascii="Calibri" w:hAnsi="Calibri" w:cs="Calibri"/>
                          <w:color w:val="000000" w:themeColor="text1"/>
                          <w:sz w:val="24"/>
                          <w:szCs w:val="24"/>
                        </w:rPr>
                        <w:t>3) Common iliac artery</w:t>
                      </w:r>
                    </w:p>
                    <w:p w:rsidR="005E49C3" w:rsidRDefault="005E49C3" w14:paraId="0688E999" w14:textId="20A895C8">
                      <w:pPr>
                        <w:rPr>
                          <w:rFonts w:ascii="Calibri" w:hAnsi="Calibri" w:cs="Calibri"/>
                          <w:color w:val="000000" w:themeColor="text1"/>
                          <w:sz w:val="24"/>
                          <w:szCs w:val="24"/>
                        </w:rPr>
                      </w:pPr>
                      <w:r>
                        <w:rPr>
                          <w:rFonts w:ascii="Calibri" w:hAnsi="Calibri" w:cs="Calibri"/>
                          <w:color w:val="000000" w:themeColor="text1"/>
                          <w:sz w:val="24"/>
                          <w:szCs w:val="24"/>
                        </w:rPr>
                        <w:t>4) Internal iliac artery</w:t>
                      </w:r>
                    </w:p>
                    <w:p w:rsidR="005E49C3" w:rsidRDefault="005E49C3" w14:paraId="2F7D0ED3" w14:textId="213D7BDA">
                      <w:r>
                        <w:rPr>
                          <w:rFonts w:ascii="Calibri" w:hAnsi="Calibri" w:cs="Calibri"/>
                          <w:color w:val="000000" w:themeColor="text1"/>
                          <w:sz w:val="24"/>
                          <w:szCs w:val="24"/>
                        </w:rPr>
                        <w:t>5) External iliac artery</w:t>
                      </w:r>
                    </w:p>
                  </w:txbxContent>
                </v:textbox>
              </v:shape>
            </w:pict>
          </mc:Fallback>
        </mc:AlternateContent>
      </w:r>
      <w:r w:rsidR="005E49C3">
        <w:rPr>
          <w:noProof/>
        </w:rPr>
        <w:drawing>
          <wp:inline distT="0" distB="0" distL="0" distR="0" wp14:anchorId="16464A4F" wp14:editId="29CDC54C">
            <wp:extent cx="3963014" cy="3467100"/>
            <wp:effectExtent l="0" t="0" r="0" b="0"/>
            <wp:docPr id="733108909" name="Picture 733108909" descr="A diagram of the arteries in the right leg. Both an anterior and posterior view are provided with lines and blank boxes for 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108909" name="Picture 733108909" descr="A diagram of the arteries in the right leg. Both an anterior and posterior view are provided with lines and blank boxes for labeling."/>
                    <pic:cNvPicPr/>
                  </pic:nvPicPr>
                  <pic:blipFill>
                    <a:blip r:embed="rId38">
                      <a:extLst>
                        <a:ext uri="{28A0092B-C50C-407E-A947-70E740481C1C}">
                          <a14:useLocalDpi xmlns:a14="http://schemas.microsoft.com/office/drawing/2010/main" val="0"/>
                        </a:ext>
                      </a:extLst>
                    </a:blip>
                    <a:stretch>
                      <a:fillRect/>
                    </a:stretch>
                  </pic:blipFill>
                  <pic:spPr>
                    <a:xfrm>
                      <a:off x="0" y="0"/>
                      <a:ext cx="3970471" cy="3473624"/>
                    </a:xfrm>
                    <a:prstGeom prst="rect">
                      <a:avLst/>
                    </a:prstGeom>
                  </pic:spPr>
                </pic:pic>
              </a:graphicData>
            </a:graphic>
          </wp:inline>
        </w:drawing>
      </w:r>
      <w:r w:rsidRPr="00F78F83" w:rsidR="005E49C3">
        <w:rPr>
          <w:b/>
          <w:bCs/>
          <w:sz w:val="18"/>
          <w:szCs w:val="18"/>
        </w:rPr>
        <w:t>Figure 5.</w:t>
      </w:r>
      <w:r w:rsidR="007C4826">
        <w:rPr>
          <w:b/>
          <w:bCs/>
          <w:sz w:val="18"/>
          <w:szCs w:val="18"/>
        </w:rPr>
        <w:t>20</w:t>
      </w:r>
      <w:r w:rsidRPr="00F78F83" w:rsidR="005E49C3">
        <w:rPr>
          <w:b/>
          <w:bCs/>
          <w:sz w:val="18"/>
          <w:szCs w:val="18"/>
        </w:rPr>
        <w:t xml:space="preserve"> Major </w:t>
      </w:r>
      <w:r w:rsidR="005E49C3">
        <w:rPr>
          <w:b/>
          <w:bCs/>
          <w:sz w:val="18"/>
          <w:szCs w:val="18"/>
        </w:rPr>
        <w:t>arteries of the lower limbs.</w:t>
      </w:r>
      <w:r w:rsidRPr="005E49C3" w:rsidR="005E49C3">
        <w:rPr>
          <w:noProof/>
        </w:rPr>
        <w:t xml:space="preserve"> </w:t>
      </w:r>
    </w:p>
    <w:sectPr w:rsidRPr="002028CE" w:rsidR="00E339E9" w:rsidSect="00576AB7">
      <w:headerReference w:type="default" r:id="rId39"/>
      <w:type w:val="continuous"/>
      <w:pgSz w:w="12240" w:h="15840" w:orient="portrait"/>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37FE6" w:rsidP="00E432E8" w:rsidRDefault="00D37FE6" w14:paraId="5428F6C7" w14:textId="77777777">
      <w:pPr>
        <w:spacing w:after="0" w:line="240" w:lineRule="auto"/>
      </w:pPr>
      <w:r>
        <w:separator/>
      </w:r>
    </w:p>
  </w:endnote>
  <w:endnote w:type="continuationSeparator" w:id="0">
    <w:p w:rsidR="00D37FE6" w:rsidP="00E432E8" w:rsidRDefault="00D37FE6" w14:paraId="2B1DE94F" w14:textId="77777777">
      <w:pPr>
        <w:spacing w:after="0" w:line="240" w:lineRule="auto"/>
      </w:pPr>
      <w:r>
        <w:continuationSeparator/>
      </w:r>
    </w:p>
  </w:endnote>
  <w:endnote w:type="continuationNotice" w:id="1">
    <w:p w:rsidR="00D37FE6" w:rsidRDefault="00D37FE6" w14:paraId="62309285"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ource Sans Pro">
    <w:charset w:val="00"/>
    <w:family w:val="swiss"/>
    <w:pitch w:val="variable"/>
    <w:sig w:usb0="600002F7" w:usb1="02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22364096"/>
      <w:docPartObj>
        <w:docPartGallery w:val="Page Numbers (Bottom of Page)"/>
        <w:docPartUnique/>
      </w:docPartObj>
    </w:sdtPr>
    <w:sdtEndPr>
      <w:rPr>
        <w:noProof/>
      </w:rPr>
    </w:sdtEndPr>
    <w:sdtContent>
      <w:p w:rsidR="00657B0C" w:rsidRDefault="00657B0C" w14:paraId="7D30FC6C" w14:textId="08D57B65">
        <w:pPr>
          <w:pStyle w:val="Footer"/>
          <w:jc w:val="center"/>
        </w:pPr>
        <w:r>
          <w:fldChar w:fldCharType="begin"/>
        </w:r>
        <w:r>
          <w:instrText xml:space="preserve"> PAGE   \* MERGEFORMAT </w:instrText>
        </w:r>
        <w:r>
          <w:fldChar w:fldCharType="separate"/>
        </w:r>
        <w:r w:rsidR="00CC77D5">
          <w:rPr>
            <w:noProof/>
          </w:rPr>
          <w:t>8</w:t>
        </w:r>
        <w:r>
          <w:rPr>
            <w:noProof/>
          </w:rPr>
          <w:fldChar w:fldCharType="end"/>
        </w:r>
      </w:p>
    </w:sdtContent>
  </w:sdt>
  <w:p w:rsidR="00657B0C" w:rsidRDefault="00657B0C" w14:paraId="528469E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9286833"/>
      <w:docPartObj>
        <w:docPartGallery w:val="Page Numbers (Bottom of Page)"/>
        <w:docPartUnique/>
      </w:docPartObj>
    </w:sdtPr>
    <w:sdtEndPr>
      <w:rPr>
        <w:noProof/>
      </w:rPr>
    </w:sdtEndPr>
    <w:sdtContent>
      <w:p w:rsidR="007E5AE7" w:rsidRDefault="007E5AE7" w14:paraId="559B6DD8" w14:textId="77777777">
        <w:pPr>
          <w:pStyle w:val="Footer"/>
          <w:jc w:val="center"/>
        </w:pPr>
        <w:r>
          <w:fldChar w:fldCharType="begin"/>
        </w:r>
        <w:r>
          <w:instrText xml:space="preserve"> PAGE   \* MERGEFORMAT </w:instrText>
        </w:r>
        <w:r>
          <w:fldChar w:fldCharType="separate"/>
        </w:r>
        <w:r>
          <w:rPr>
            <w:noProof/>
          </w:rPr>
          <w:t>8</w:t>
        </w:r>
        <w:r>
          <w:rPr>
            <w:noProof/>
          </w:rPr>
          <w:fldChar w:fldCharType="end"/>
        </w:r>
      </w:p>
    </w:sdtContent>
  </w:sdt>
  <w:p w:rsidR="007E5AE7" w:rsidRDefault="007E5AE7" w14:paraId="46D1D38E"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37FE6" w:rsidP="00E432E8" w:rsidRDefault="00D37FE6" w14:paraId="0D8B8416" w14:textId="77777777">
      <w:pPr>
        <w:spacing w:after="0" w:line="240" w:lineRule="auto"/>
      </w:pPr>
      <w:r>
        <w:separator/>
      </w:r>
    </w:p>
  </w:footnote>
  <w:footnote w:type="continuationSeparator" w:id="0">
    <w:p w:rsidR="00D37FE6" w:rsidP="00E432E8" w:rsidRDefault="00D37FE6" w14:paraId="6D5CE48F" w14:textId="77777777">
      <w:pPr>
        <w:spacing w:after="0" w:line="240" w:lineRule="auto"/>
      </w:pPr>
      <w:r>
        <w:continuationSeparator/>
      </w:r>
    </w:p>
  </w:footnote>
  <w:footnote w:type="continuationNotice" w:id="1">
    <w:p w:rsidR="00D37FE6" w:rsidRDefault="00D37FE6" w14:paraId="1E6E4379"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070" w:type="dxa"/>
      <w:tblLayout w:type="fixed"/>
      <w:tblLook w:val="06A0" w:firstRow="1" w:lastRow="0" w:firstColumn="1" w:lastColumn="0" w:noHBand="1" w:noVBand="1"/>
    </w:tblPr>
    <w:tblGrid>
      <w:gridCol w:w="11070"/>
    </w:tblGrid>
    <w:tr w:rsidR="41DD6CA7" w:rsidTr="00155139" w14:paraId="4C5E76BB" w14:textId="77777777">
      <w:trPr>
        <w:trHeight w:val="125"/>
      </w:trPr>
      <w:tc>
        <w:tcPr>
          <w:tcW w:w="11070" w:type="dxa"/>
        </w:tcPr>
        <w:p w:rsidRPr="00155139" w:rsidR="41DD6CA7" w:rsidP="00155139" w:rsidRDefault="00155139" w14:paraId="3FD46E45" w14:textId="1A018A16">
          <w:pPr>
            <w:pStyle w:val="Footer"/>
            <w:rPr>
              <w:rFonts w:ascii="Calibri" w:hAnsi="Calibri" w:eastAsia="Calibri" w:cs="Calibri"/>
              <w:color w:val="000000" w:themeColor="text1"/>
              <w:sz w:val="16"/>
              <w:szCs w:val="16"/>
            </w:rPr>
          </w:pPr>
          <w:r w:rsidRPr="00D97371">
            <w:rPr>
              <w:rFonts w:ascii="Source Sans Pro" w:hAnsi="Source Sans Pro" w:eastAsia="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r w:rsidRPr="00D97371">
              <w:rPr>
                <w:rStyle w:val="Hyperlink"/>
                <w:rFonts w:ascii="Source Sans Pro" w:hAnsi="Source Sans Pro" w:eastAsia="Source Sans Pro" w:cs="Source Sans Pro"/>
                <w:sz w:val="16"/>
                <w:szCs w:val="16"/>
              </w:rPr>
              <w:t xml:space="preserve">CC BY 4.0 </w:t>
            </w:r>
          </w:hyperlink>
          <w:r w:rsidRPr="00D97371">
            <w:rPr>
              <w:rFonts w:ascii="Arial" w:hAnsi="Arial" w:eastAsia="Arial" w:cs="Arial"/>
              <w:color w:val="000000" w:themeColor="text1"/>
              <w:sz w:val="16"/>
              <w:szCs w:val="16"/>
            </w:rPr>
            <w:t xml:space="preserve"> </w:t>
          </w:r>
          <w:r w:rsidRPr="00D97371">
            <w:rPr>
              <w:rFonts w:ascii="Calibri" w:hAnsi="Calibri" w:eastAsia="Calibri" w:cs="Calibri"/>
              <w:color w:val="000000" w:themeColor="text1"/>
              <w:sz w:val="16"/>
              <w:szCs w:val="16"/>
            </w:rPr>
            <w:t xml:space="preserve"> </w:t>
          </w:r>
          <w:hyperlink w:history="1" r:id="rId2">
            <w:r w:rsidRPr="00D1790F">
              <w:rPr>
                <w:rStyle w:val="Hyperlink"/>
                <w:rFonts w:ascii="Cambria" w:hAnsi="Cambria" w:eastAsia="Cambria" w:cs="Cambria"/>
                <w:sz w:val="16"/>
                <w:szCs w:val="16"/>
              </w:rPr>
              <w:t>https://openstax.org/details/books/anatomy-and-physiology</w:t>
            </w:r>
          </w:hyperlink>
        </w:p>
      </w:tc>
    </w:tr>
  </w:tbl>
  <w:p w:rsidR="00D74DE3" w:rsidP="00155139" w:rsidRDefault="00D74DE3" w14:paraId="02316DC1" w14:textId="4BF186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680"/>
      <w:gridCol w:w="1680"/>
      <w:gridCol w:w="1680"/>
    </w:tblGrid>
    <w:tr w:rsidR="41DD6CA7" w:rsidTr="41DD6CA7" w14:paraId="0CE077B0" w14:textId="77777777">
      <w:trPr>
        <w:trHeight w:val="300"/>
      </w:trPr>
      <w:tc>
        <w:tcPr>
          <w:tcW w:w="1680" w:type="dxa"/>
        </w:tcPr>
        <w:p w:rsidR="41DD6CA7" w:rsidP="41DD6CA7" w:rsidRDefault="41DD6CA7" w14:paraId="4361E9BF" w14:textId="39DF58ED">
          <w:pPr>
            <w:pStyle w:val="Header"/>
            <w:ind w:left="-115"/>
          </w:pPr>
        </w:p>
      </w:tc>
      <w:tc>
        <w:tcPr>
          <w:tcW w:w="1680" w:type="dxa"/>
        </w:tcPr>
        <w:p w:rsidR="41DD6CA7" w:rsidP="41DD6CA7" w:rsidRDefault="41DD6CA7" w14:paraId="05B1C7CE" w14:textId="44AF4238">
          <w:pPr>
            <w:pStyle w:val="Header"/>
            <w:jc w:val="center"/>
          </w:pPr>
        </w:p>
      </w:tc>
      <w:tc>
        <w:tcPr>
          <w:tcW w:w="1680" w:type="dxa"/>
        </w:tcPr>
        <w:p w:rsidR="41DD6CA7" w:rsidP="41DD6CA7" w:rsidRDefault="41DD6CA7" w14:paraId="4F386E6B" w14:textId="7B28C115">
          <w:pPr>
            <w:pStyle w:val="Header"/>
            <w:ind w:right="-115"/>
            <w:jc w:val="right"/>
          </w:pPr>
        </w:p>
      </w:tc>
    </w:tr>
  </w:tbl>
  <w:p w:rsidR="00D74DE3" w:rsidRDefault="00D74DE3" w14:paraId="569B53EA" w14:textId="3F55D3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7910" w:type="dxa"/>
      <w:tblLayout w:type="fixed"/>
      <w:tblLook w:val="06A0" w:firstRow="1" w:lastRow="0" w:firstColumn="1" w:lastColumn="0" w:noHBand="1" w:noVBand="1"/>
    </w:tblPr>
    <w:tblGrid>
      <w:gridCol w:w="10710"/>
      <w:gridCol w:w="3600"/>
      <w:gridCol w:w="3600"/>
    </w:tblGrid>
    <w:tr w:rsidR="41DD6CA7" w:rsidTr="00064500" w14:paraId="4175FC94" w14:textId="77777777">
      <w:trPr>
        <w:trHeight w:val="300"/>
      </w:trPr>
      <w:tc>
        <w:tcPr>
          <w:tcW w:w="10710" w:type="dxa"/>
        </w:tcPr>
        <w:p w:rsidRPr="00D97371" w:rsidR="00064500" w:rsidP="00064500" w:rsidRDefault="00064500" w14:paraId="3FB71538" w14:textId="77777777">
          <w:pPr>
            <w:pStyle w:val="Footer"/>
            <w:rPr>
              <w:rFonts w:ascii="Calibri" w:hAnsi="Calibri" w:eastAsia="Calibri" w:cs="Calibri"/>
              <w:color w:val="000000" w:themeColor="text1"/>
              <w:sz w:val="16"/>
              <w:szCs w:val="16"/>
            </w:rPr>
          </w:pPr>
          <w:r w:rsidRPr="00D97371">
            <w:rPr>
              <w:rFonts w:ascii="Source Sans Pro" w:hAnsi="Source Sans Pro" w:eastAsia="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r w:rsidRPr="00D97371">
              <w:rPr>
                <w:rStyle w:val="Hyperlink"/>
                <w:rFonts w:ascii="Source Sans Pro" w:hAnsi="Source Sans Pro" w:eastAsia="Source Sans Pro" w:cs="Source Sans Pro"/>
                <w:sz w:val="16"/>
                <w:szCs w:val="16"/>
              </w:rPr>
              <w:t xml:space="preserve">CC BY 4.0 </w:t>
            </w:r>
          </w:hyperlink>
          <w:r w:rsidRPr="00D97371">
            <w:rPr>
              <w:rFonts w:ascii="Arial" w:hAnsi="Arial" w:eastAsia="Arial" w:cs="Arial"/>
              <w:color w:val="000000" w:themeColor="text1"/>
              <w:sz w:val="16"/>
              <w:szCs w:val="16"/>
            </w:rPr>
            <w:t xml:space="preserve"> </w:t>
          </w:r>
          <w:r w:rsidRPr="00D97371">
            <w:rPr>
              <w:rFonts w:ascii="Calibri" w:hAnsi="Calibri" w:eastAsia="Calibri" w:cs="Calibri"/>
              <w:color w:val="000000" w:themeColor="text1"/>
              <w:sz w:val="16"/>
              <w:szCs w:val="16"/>
            </w:rPr>
            <w:t xml:space="preserve"> </w:t>
          </w:r>
          <w:hyperlink w:history="1" r:id="rId2">
            <w:r w:rsidRPr="00D1790F">
              <w:rPr>
                <w:rStyle w:val="Hyperlink"/>
                <w:rFonts w:ascii="Cambria" w:hAnsi="Cambria" w:eastAsia="Cambria" w:cs="Cambria"/>
                <w:sz w:val="16"/>
                <w:szCs w:val="16"/>
              </w:rPr>
              <w:t>https://openstax.org/details/books/anatomy-and-physiology</w:t>
            </w:r>
          </w:hyperlink>
        </w:p>
        <w:p w:rsidR="41DD6CA7" w:rsidP="41DD6CA7" w:rsidRDefault="41DD6CA7" w14:paraId="1D7A6DD8" w14:textId="64854271">
          <w:pPr>
            <w:pStyle w:val="Header"/>
            <w:ind w:left="-115"/>
          </w:pPr>
        </w:p>
      </w:tc>
      <w:tc>
        <w:tcPr>
          <w:tcW w:w="3600" w:type="dxa"/>
        </w:tcPr>
        <w:p w:rsidR="41DD6CA7" w:rsidP="41DD6CA7" w:rsidRDefault="41DD6CA7" w14:paraId="219D8DF9" w14:textId="45BDA6BA">
          <w:pPr>
            <w:pStyle w:val="Header"/>
            <w:jc w:val="center"/>
          </w:pPr>
        </w:p>
      </w:tc>
      <w:tc>
        <w:tcPr>
          <w:tcW w:w="3600" w:type="dxa"/>
        </w:tcPr>
        <w:p w:rsidR="41DD6CA7" w:rsidP="41DD6CA7" w:rsidRDefault="41DD6CA7" w14:paraId="335B7334" w14:textId="3FE3EDC1">
          <w:pPr>
            <w:pStyle w:val="Header"/>
            <w:ind w:right="-115"/>
            <w:jc w:val="right"/>
          </w:pPr>
        </w:p>
      </w:tc>
    </w:tr>
  </w:tbl>
  <w:p w:rsidR="00D74DE3" w:rsidRDefault="00D74DE3" w14:paraId="78B04655" w14:textId="1882531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680"/>
      <w:gridCol w:w="1680"/>
      <w:gridCol w:w="1680"/>
    </w:tblGrid>
    <w:tr w:rsidR="41DD6CA7" w:rsidTr="41DD6CA7" w14:paraId="63ADE648" w14:textId="77777777">
      <w:trPr>
        <w:trHeight w:val="300"/>
      </w:trPr>
      <w:tc>
        <w:tcPr>
          <w:tcW w:w="1680" w:type="dxa"/>
        </w:tcPr>
        <w:p w:rsidR="41DD6CA7" w:rsidP="41DD6CA7" w:rsidRDefault="41DD6CA7" w14:paraId="54820488" w14:textId="150A5F45">
          <w:pPr>
            <w:pStyle w:val="Header"/>
            <w:ind w:left="-115"/>
          </w:pPr>
        </w:p>
      </w:tc>
      <w:tc>
        <w:tcPr>
          <w:tcW w:w="1680" w:type="dxa"/>
        </w:tcPr>
        <w:p w:rsidR="41DD6CA7" w:rsidP="41DD6CA7" w:rsidRDefault="41DD6CA7" w14:paraId="57F14A52" w14:textId="0F7EF567">
          <w:pPr>
            <w:pStyle w:val="Header"/>
            <w:jc w:val="center"/>
          </w:pPr>
        </w:p>
      </w:tc>
      <w:tc>
        <w:tcPr>
          <w:tcW w:w="1680" w:type="dxa"/>
        </w:tcPr>
        <w:p w:rsidR="41DD6CA7" w:rsidP="41DD6CA7" w:rsidRDefault="41DD6CA7" w14:paraId="2F8D7144" w14:textId="1983056F">
          <w:pPr>
            <w:pStyle w:val="Header"/>
            <w:ind w:right="-115"/>
            <w:jc w:val="right"/>
          </w:pPr>
        </w:p>
      </w:tc>
    </w:tr>
  </w:tbl>
  <w:p w:rsidR="00D74DE3" w:rsidRDefault="00D74DE3" w14:paraId="670E7241" w14:textId="42603CF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41DD6CA7" w:rsidTr="41DD6CA7" w14:paraId="44581E05" w14:textId="77777777">
      <w:trPr>
        <w:trHeight w:val="300"/>
      </w:trPr>
      <w:tc>
        <w:tcPr>
          <w:tcW w:w="3600" w:type="dxa"/>
        </w:tcPr>
        <w:p w:rsidR="41DD6CA7" w:rsidP="41DD6CA7" w:rsidRDefault="41DD6CA7" w14:paraId="2303EAC7" w14:textId="1A06B6FB">
          <w:pPr>
            <w:pStyle w:val="Header"/>
            <w:ind w:left="-115"/>
          </w:pPr>
        </w:p>
      </w:tc>
      <w:tc>
        <w:tcPr>
          <w:tcW w:w="3600" w:type="dxa"/>
        </w:tcPr>
        <w:p w:rsidR="41DD6CA7" w:rsidP="41DD6CA7" w:rsidRDefault="41DD6CA7" w14:paraId="354DD061" w14:textId="05029F5F">
          <w:pPr>
            <w:pStyle w:val="Header"/>
            <w:jc w:val="center"/>
          </w:pPr>
        </w:p>
      </w:tc>
      <w:tc>
        <w:tcPr>
          <w:tcW w:w="3600" w:type="dxa"/>
        </w:tcPr>
        <w:p w:rsidR="41DD6CA7" w:rsidP="41DD6CA7" w:rsidRDefault="41DD6CA7" w14:paraId="097F27B9" w14:textId="7DFD2149">
          <w:pPr>
            <w:pStyle w:val="Header"/>
            <w:ind w:right="-115"/>
            <w:jc w:val="right"/>
          </w:pPr>
        </w:p>
      </w:tc>
    </w:tr>
  </w:tbl>
  <w:p w:rsidRPr="00D97371" w:rsidR="0047541F" w:rsidP="0047541F" w:rsidRDefault="0047541F" w14:paraId="33B95F7D" w14:textId="77777777">
    <w:pPr>
      <w:pStyle w:val="Footer"/>
      <w:rPr>
        <w:rFonts w:ascii="Calibri" w:hAnsi="Calibri" w:eastAsia="Calibri" w:cs="Calibri"/>
        <w:color w:val="000000" w:themeColor="text1"/>
        <w:sz w:val="16"/>
        <w:szCs w:val="16"/>
      </w:rPr>
    </w:pPr>
    <w:r w:rsidRPr="00D97371">
      <w:rPr>
        <w:rFonts w:ascii="Source Sans Pro" w:hAnsi="Source Sans Pro" w:eastAsia="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r w:rsidRPr="00D97371">
        <w:rPr>
          <w:rStyle w:val="Hyperlink"/>
          <w:rFonts w:ascii="Source Sans Pro" w:hAnsi="Source Sans Pro" w:eastAsia="Source Sans Pro" w:cs="Source Sans Pro"/>
          <w:sz w:val="16"/>
          <w:szCs w:val="16"/>
        </w:rPr>
        <w:t xml:space="preserve">CC BY 4.0 </w:t>
      </w:r>
    </w:hyperlink>
    <w:r w:rsidRPr="00D97371">
      <w:rPr>
        <w:rFonts w:ascii="Arial" w:hAnsi="Arial" w:eastAsia="Arial" w:cs="Arial"/>
        <w:color w:val="000000" w:themeColor="text1"/>
        <w:sz w:val="16"/>
        <w:szCs w:val="16"/>
      </w:rPr>
      <w:t xml:space="preserve"> </w:t>
    </w:r>
    <w:r w:rsidRPr="00D97371">
      <w:rPr>
        <w:rFonts w:ascii="Calibri" w:hAnsi="Calibri" w:eastAsia="Calibri" w:cs="Calibri"/>
        <w:color w:val="000000" w:themeColor="text1"/>
        <w:sz w:val="16"/>
        <w:szCs w:val="16"/>
      </w:rPr>
      <w:t xml:space="preserve"> </w:t>
    </w:r>
    <w:hyperlink w:history="1" r:id="rId2">
      <w:r w:rsidRPr="00D1790F">
        <w:rPr>
          <w:rStyle w:val="Hyperlink"/>
          <w:rFonts w:ascii="Cambria" w:hAnsi="Cambria" w:eastAsia="Cambria" w:cs="Cambria"/>
          <w:sz w:val="16"/>
          <w:szCs w:val="16"/>
        </w:rPr>
        <w:t>https://openstax.org/details/books/anatomy-and-physiology</w:t>
      </w:r>
    </w:hyperlink>
  </w:p>
  <w:p w:rsidR="00D74DE3" w:rsidRDefault="00D74DE3" w14:paraId="263CA601" w14:textId="6C23E92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41DD6CA7" w:rsidTr="41DD6CA7" w14:paraId="616110C8" w14:textId="77777777">
      <w:trPr>
        <w:trHeight w:val="300"/>
      </w:trPr>
      <w:tc>
        <w:tcPr>
          <w:tcW w:w="3600" w:type="dxa"/>
        </w:tcPr>
        <w:p w:rsidR="41DD6CA7" w:rsidP="41DD6CA7" w:rsidRDefault="41DD6CA7" w14:paraId="6EA85ECD" w14:textId="7B922DE8">
          <w:pPr>
            <w:pStyle w:val="Header"/>
            <w:ind w:left="-115"/>
          </w:pPr>
        </w:p>
      </w:tc>
      <w:tc>
        <w:tcPr>
          <w:tcW w:w="3600" w:type="dxa"/>
        </w:tcPr>
        <w:p w:rsidR="41DD6CA7" w:rsidP="41DD6CA7" w:rsidRDefault="41DD6CA7" w14:paraId="73AD88E7" w14:textId="1BCE2527">
          <w:pPr>
            <w:pStyle w:val="Header"/>
            <w:jc w:val="center"/>
          </w:pPr>
        </w:p>
      </w:tc>
      <w:tc>
        <w:tcPr>
          <w:tcW w:w="3600" w:type="dxa"/>
        </w:tcPr>
        <w:p w:rsidR="41DD6CA7" w:rsidP="41DD6CA7" w:rsidRDefault="41DD6CA7" w14:paraId="401A4008" w14:textId="61752BF3">
          <w:pPr>
            <w:pStyle w:val="Header"/>
            <w:ind w:right="-115"/>
            <w:jc w:val="right"/>
          </w:pPr>
        </w:p>
      </w:tc>
    </w:tr>
  </w:tbl>
  <w:p w:rsidRPr="00D97371" w:rsidR="009C0253" w:rsidP="009C0253" w:rsidRDefault="009C0253" w14:paraId="3F9745CE" w14:textId="40A09E17">
    <w:pPr>
      <w:pStyle w:val="Footer"/>
      <w:rPr>
        <w:rFonts w:ascii="Calibri" w:hAnsi="Calibri" w:eastAsia="Calibri" w:cs="Calibri"/>
        <w:color w:val="000000" w:themeColor="text1"/>
        <w:sz w:val="16"/>
        <w:szCs w:val="16"/>
      </w:rPr>
    </w:pPr>
    <w:r w:rsidRPr="00D97371">
      <w:rPr>
        <w:rFonts w:ascii="Source Sans Pro" w:hAnsi="Source Sans Pro" w:eastAsia="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r w:rsidRPr="00D97371">
        <w:rPr>
          <w:rStyle w:val="Hyperlink"/>
          <w:rFonts w:ascii="Source Sans Pro" w:hAnsi="Source Sans Pro" w:eastAsia="Source Sans Pro" w:cs="Source Sans Pro"/>
          <w:sz w:val="16"/>
          <w:szCs w:val="16"/>
        </w:rPr>
        <w:t xml:space="preserve">CC BY 4.0 </w:t>
      </w:r>
    </w:hyperlink>
    <w:r w:rsidRPr="00D97371">
      <w:rPr>
        <w:rFonts w:ascii="Arial" w:hAnsi="Arial" w:eastAsia="Arial" w:cs="Arial"/>
        <w:color w:val="000000" w:themeColor="text1"/>
        <w:sz w:val="16"/>
        <w:szCs w:val="16"/>
      </w:rPr>
      <w:t xml:space="preserve"> </w:t>
    </w:r>
    <w:r w:rsidRPr="00D97371">
      <w:rPr>
        <w:rFonts w:ascii="Calibri" w:hAnsi="Calibri" w:eastAsia="Calibri" w:cs="Calibri"/>
        <w:color w:val="000000" w:themeColor="text1"/>
        <w:sz w:val="16"/>
        <w:szCs w:val="16"/>
      </w:rPr>
      <w:t xml:space="preserve"> </w:t>
    </w:r>
    <w:hyperlink w:history="1" r:id="rId2">
      <w:r w:rsidRPr="00D1790F">
        <w:rPr>
          <w:rStyle w:val="Hyperlink"/>
          <w:rFonts w:ascii="Cambria" w:hAnsi="Cambria" w:eastAsia="Cambria" w:cs="Cambria"/>
          <w:sz w:val="16"/>
          <w:szCs w:val="16"/>
        </w:rPr>
        <w:t>https://openstax.org/details/books/anatomy-and-physiology</w:t>
      </w:r>
    </w:hyperlink>
  </w:p>
  <w:p w:rsidR="00D74DE3" w:rsidP="009C0253" w:rsidRDefault="00D74DE3" w14:paraId="1A9B830E" w14:textId="295DC242">
    <w:pPr>
      <w:pStyle w:val="Header"/>
      <w:tabs>
        <w:tab w:val="clear" w:pos="4680"/>
        <w:tab w:val="clear" w:pos="9360"/>
        <w:tab w:val="left" w:pos="1035"/>
      </w:tab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7910" w:type="dxa"/>
      <w:tblLayout w:type="fixed"/>
      <w:tblLook w:val="06A0" w:firstRow="1" w:lastRow="0" w:firstColumn="1" w:lastColumn="0" w:noHBand="1" w:noVBand="1"/>
    </w:tblPr>
    <w:tblGrid>
      <w:gridCol w:w="10710"/>
      <w:gridCol w:w="3600"/>
      <w:gridCol w:w="3600"/>
    </w:tblGrid>
    <w:tr w:rsidR="41DD6CA7" w:rsidTr="00E912C5" w14:paraId="3BC21DB4" w14:textId="77777777">
      <w:trPr>
        <w:trHeight w:val="300"/>
      </w:trPr>
      <w:tc>
        <w:tcPr>
          <w:tcW w:w="10710" w:type="dxa"/>
        </w:tcPr>
        <w:p w:rsidRPr="00AF306A" w:rsidR="41DD6CA7" w:rsidP="00AF306A" w:rsidRDefault="00AF306A" w14:paraId="154A6FE0" w14:textId="72A54C8A">
          <w:pPr>
            <w:pStyle w:val="Footer"/>
            <w:rPr>
              <w:rFonts w:ascii="Calibri" w:hAnsi="Calibri" w:eastAsia="Calibri" w:cs="Calibri"/>
              <w:color w:val="000000" w:themeColor="text1"/>
              <w:sz w:val="16"/>
              <w:szCs w:val="16"/>
            </w:rPr>
          </w:pPr>
          <w:r w:rsidRPr="00D97371">
            <w:rPr>
              <w:rFonts w:ascii="Source Sans Pro" w:hAnsi="Source Sans Pro" w:eastAsia="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r w:rsidRPr="00D97371">
              <w:rPr>
                <w:rStyle w:val="Hyperlink"/>
                <w:rFonts w:ascii="Source Sans Pro" w:hAnsi="Source Sans Pro" w:eastAsia="Source Sans Pro" w:cs="Source Sans Pro"/>
                <w:sz w:val="16"/>
                <w:szCs w:val="16"/>
              </w:rPr>
              <w:t xml:space="preserve">CC BY 4.0 </w:t>
            </w:r>
          </w:hyperlink>
          <w:r w:rsidRPr="00D97371">
            <w:rPr>
              <w:rFonts w:ascii="Arial" w:hAnsi="Arial" w:eastAsia="Arial" w:cs="Arial"/>
              <w:color w:val="000000" w:themeColor="text1"/>
              <w:sz w:val="16"/>
              <w:szCs w:val="16"/>
            </w:rPr>
            <w:t xml:space="preserve"> </w:t>
          </w:r>
          <w:r w:rsidRPr="00D97371">
            <w:rPr>
              <w:rFonts w:ascii="Calibri" w:hAnsi="Calibri" w:eastAsia="Calibri" w:cs="Calibri"/>
              <w:color w:val="000000" w:themeColor="text1"/>
              <w:sz w:val="16"/>
              <w:szCs w:val="16"/>
            </w:rPr>
            <w:t xml:space="preserve"> </w:t>
          </w:r>
          <w:hyperlink w:history="1" r:id="rId2">
            <w:r w:rsidRPr="00D1790F">
              <w:rPr>
                <w:rStyle w:val="Hyperlink"/>
                <w:rFonts w:ascii="Cambria" w:hAnsi="Cambria" w:eastAsia="Cambria" w:cs="Cambria"/>
                <w:sz w:val="16"/>
                <w:szCs w:val="16"/>
              </w:rPr>
              <w:t>https://openstax.org/details/books/anatomy-and-physiology</w:t>
            </w:r>
          </w:hyperlink>
        </w:p>
      </w:tc>
      <w:tc>
        <w:tcPr>
          <w:tcW w:w="3600" w:type="dxa"/>
        </w:tcPr>
        <w:p w:rsidR="41DD6CA7" w:rsidP="41DD6CA7" w:rsidRDefault="41DD6CA7" w14:paraId="11B5D376" w14:textId="7208754E">
          <w:pPr>
            <w:pStyle w:val="Header"/>
            <w:jc w:val="center"/>
          </w:pPr>
        </w:p>
      </w:tc>
      <w:tc>
        <w:tcPr>
          <w:tcW w:w="3600" w:type="dxa"/>
        </w:tcPr>
        <w:p w:rsidR="41DD6CA7" w:rsidP="41DD6CA7" w:rsidRDefault="41DD6CA7" w14:paraId="7679B10A" w14:textId="066587E3">
          <w:pPr>
            <w:pStyle w:val="Header"/>
            <w:ind w:right="-115"/>
            <w:jc w:val="right"/>
          </w:pPr>
        </w:p>
      </w:tc>
    </w:tr>
  </w:tbl>
  <w:p w:rsidR="00D74DE3" w:rsidRDefault="00D74DE3" w14:paraId="26B531E3" w14:textId="63FCE12A">
    <w:pPr>
      <w:pStyle w:val="Header"/>
    </w:pPr>
  </w:p>
</w:hdr>
</file>

<file path=word/intelligence2.xml><?xml version="1.0" encoding="utf-8"?>
<int2:intelligence xmlns:int2="http://schemas.microsoft.com/office/intelligence/2020/intelligence" xmlns:oel="http://schemas.microsoft.com/office/2019/extlst">
  <int2:observations>
    <int2:textHash int2:hashCode="EydARvNG6PMoRQ" int2:id="QGcLBBp1">
      <int2:state int2:value="Rejected" int2:type="AugLoop_Text_Critique"/>
      <int2:state int2:value="Rejected" int2:type="LegacyProofing"/>
    </int2:textHash>
    <int2:textHash int2:hashCode="BC3EUS+j05HFFw" int2:id="jymPzIkv">
      <int2:state int2:value="Rejected" int2:type="AugLoop_Text_Critique"/>
      <int2:state int2:value="Rejected" int2:type="LegacyProofing"/>
    </int2:textHash>
    <int2:textHash int2:hashCode="gNNdWFFCXvHHFR" int2:id="oBiblwKp">
      <int2:state int2:value="Rejected" int2:type="AugLoop_Text_Critique"/>
      <int2:state int2:value="Rejected" int2:type="LegacyProofing"/>
    </int2:textHash>
    <int2:bookmark int2:bookmarkName="_Int_D6WgAMEj" int2:invalidationBookmarkName="" int2:hashCode="OK9RtxqoBirQX1" int2:id="0HxQpmUL">
      <int2:state int2:value="Rejected" int2:type="AugLoop_Text_Critique"/>
    </int2:bookmark>
    <int2:bookmark int2:bookmarkName="_Int_goaJa3h4" int2:invalidationBookmarkName="" int2:hashCode="e4E9Y4E/ZuYMWr" int2:id="14j8wfwz">
      <int2:state int2:value="Rejected" int2:type="AugLoop_Text_Critique"/>
    </int2:bookmark>
    <int2:bookmark int2:bookmarkName="_Int_JMUv0n5A" int2:invalidationBookmarkName="" int2:hashCode="PnzlC+gY9xrDTS" int2:id="3JzVLffp">
      <int2:state int2:value="Rejected" int2:type="AugLoop_Text_Critique"/>
    </int2:bookmark>
    <int2:bookmark int2:bookmarkName="_Int_69AtoQyi" int2:invalidationBookmarkName="" int2:hashCode="wsw6EQsUOLfFIs" int2:id="49Fv15c4">
      <int2:state int2:value="Rejected" int2:type="AugLoop_Text_Critique"/>
    </int2:bookmark>
    <int2:bookmark int2:bookmarkName="_Int_lzzxWrcw" int2:invalidationBookmarkName="" int2:hashCode="4bg4dPoZm2pTqD" int2:id="4LLPXp9e">
      <int2:state int2:value="Rejected" int2:type="AugLoop_Text_Critique"/>
    </int2:bookmark>
    <int2:bookmark int2:bookmarkName="_Int_ELq49qV0" int2:invalidationBookmarkName="" int2:hashCode="fG9aogHwWVTxO9" int2:id="62FDQ2oi">
      <int2:state int2:value="Rejected" int2:type="AugLoop_Text_Critique"/>
    </int2:bookmark>
    <int2:bookmark int2:bookmarkName="_Int_lYd7HVwi" int2:invalidationBookmarkName="" int2:hashCode="PnzlC+gY9xrDTS" int2:id="7Xr8Tax9">
      <int2:state int2:value="Rejected" int2:type="AugLoop_Text_Critique"/>
    </int2:bookmark>
    <int2:bookmark int2:bookmarkName="_Int_2keBlP6j" int2:invalidationBookmarkName="" int2:hashCode="e4E9Y4E/ZuYMWr" int2:id="CoowyDTB">
      <int2:state int2:value="Rejected" int2:type="AugLoop_Text_Critique"/>
    </int2:bookmark>
    <int2:bookmark int2:bookmarkName="_Int_zDuRzEOt" int2:invalidationBookmarkName="" int2:hashCode="SradH0SdDJdch8" int2:id="DOdb8HWI">
      <int2:state int2:value="Rejected" int2:type="AugLoop_Text_Critique"/>
    </int2:bookmark>
    <int2:bookmark int2:bookmarkName="_Int_yUeYWpbB" int2:invalidationBookmarkName="" int2:hashCode="nXwmG7h54FcyMR" int2:id="GEgBIxNU">
      <int2:state int2:value="Rejected" int2:type="AugLoop_Text_Critique"/>
    </int2:bookmark>
    <int2:bookmark int2:bookmarkName="_Int_TGsfEZEp" int2:invalidationBookmarkName="" int2:hashCode="PnzlC+gY9xrDTS" int2:id="H11pfrDE">
      <int2:state int2:value="Rejected" int2:type="AugLoop_Text_Critique"/>
    </int2:bookmark>
    <int2:bookmark int2:bookmarkName="_Int_gC6JoomU" int2:invalidationBookmarkName="" int2:hashCode="c5F8yNGPTu9EKt" int2:id="IRPKR8Vo">
      <int2:state int2:value="Rejected" int2:type="AugLoop_Text_Critique"/>
    </int2:bookmark>
    <int2:bookmark int2:bookmarkName="_Int_4FevFyab" int2:invalidationBookmarkName="" int2:hashCode="PnzlC+gY9xrDTS" int2:id="L5zRGS41">
      <int2:state int2:value="Rejected" int2:type="AugLoop_Text_Critique"/>
    </int2:bookmark>
    <int2:bookmark int2:bookmarkName="_Int_RtyHwVhF" int2:invalidationBookmarkName="" int2:hashCode="OK9RtxqoBirQX1" int2:id="RRKyJ5rh">
      <int2:state int2:value="Rejected" int2:type="AugLoop_Text_Critique"/>
    </int2:bookmark>
    <int2:bookmark int2:bookmarkName="_Int_PmHUUwso" int2:invalidationBookmarkName="" int2:hashCode="0QjoM4bhmVVc4Q" int2:id="Ticf726l">
      <int2:state int2:value="Rejected" int2:type="AugLoop_Text_Critique"/>
    </int2:bookmark>
    <int2:bookmark int2:bookmarkName="_Int_nGTMxqfM" int2:invalidationBookmarkName="" int2:hashCode="e4E9Y4E/ZuYMWr" int2:id="ZIbUMNOb">
      <int2:state int2:value="Rejected" int2:type="AugLoop_Text_Critique"/>
    </int2:bookmark>
    <int2:bookmark int2:bookmarkName="_Int_wKWf8V62" int2:invalidationBookmarkName="" int2:hashCode="PnzlC+gY9xrDTS" int2:id="aJYZs4LE">
      <int2:state int2:value="Rejected" int2:type="AugLoop_Text_Critique"/>
    </int2:bookmark>
    <int2:bookmark int2:bookmarkName="_Int_q21wcRlW" int2:invalidationBookmarkName="" int2:hashCode="PnzlC+gY9xrDTS" int2:id="bmVHzjXa">
      <int2:state int2:value="Rejected" int2:type="AugLoop_Text_Critique"/>
    </int2:bookmark>
    <int2:bookmark int2:bookmarkName="_Int_ye7SxSoK" int2:invalidationBookmarkName="" int2:hashCode="dalNooyseA++F1" int2:id="byUALNKd">
      <int2:state int2:value="Rejected" int2:type="AugLoop_Text_Critique"/>
    </int2:bookmark>
    <int2:bookmark int2:bookmarkName="_Int_mvTNLf4L" int2:invalidationBookmarkName="" int2:hashCode="OK9RtxqoBirQX1" int2:id="d5gK2xIm">
      <int2:state int2:value="Rejected" int2:type="AugLoop_Text_Critique"/>
    </int2:bookmark>
    <int2:bookmark int2:bookmarkName="_Int_8vAKd7w2" int2:invalidationBookmarkName="" int2:hashCode="OK9RtxqoBirQX1" int2:id="divd3GnK">
      <int2:state int2:value="Rejected" int2:type="AugLoop_Text_Critique"/>
    </int2:bookmark>
    <int2:bookmark int2:bookmarkName="_Int_bnDOJ4EJ" int2:invalidationBookmarkName="" int2:hashCode="PnzlC+gY9xrDTS" int2:id="g2Lkr8Lb">
      <int2:state int2:value="Rejected" int2:type="AugLoop_Text_Critique"/>
    </int2:bookmark>
    <int2:bookmark int2:bookmarkName="_Int_SwmnBnFq" int2:invalidationBookmarkName="" int2:hashCode="nXwmG7h54FcyMR" int2:id="g4bSGR8j">
      <int2:state int2:value="Rejected" int2:type="AugLoop_Text_Critique"/>
    </int2:bookmark>
    <int2:bookmark int2:bookmarkName="_Int_IDIAHneL" int2:invalidationBookmarkName="" int2:hashCode="m/D4/19di8v/ud" int2:id="gQHoKnAc">
      <int2:state int2:value="Rejected" int2:type="AugLoop_Text_Critique"/>
    </int2:bookmark>
    <int2:bookmark int2:bookmarkName="_Int_zkvzJZPW" int2:invalidationBookmarkName="" int2:hashCode="6xX40Nbu8SUY24" int2:id="gkdYFqyc">
      <int2:state int2:value="Rejected" int2:type="AugLoop_Text_Critique"/>
    </int2:bookmark>
    <int2:bookmark int2:bookmarkName="_Int_NWKNMy7w" int2:invalidationBookmarkName="" int2:hashCode="OK9RtxqoBirQX1" int2:id="hEgHhPVN">
      <int2:state int2:value="Rejected" int2:type="AugLoop_Text_Critique"/>
    </int2:bookmark>
    <int2:bookmark int2:bookmarkName="_Int_D0oS9FtJ" int2:invalidationBookmarkName="" int2:hashCode="e4E9Y4E/ZuYMWr" int2:id="kFLtFPFu">
      <int2:state int2:value="Rejected" int2:type="AugLoop_Text_Critique"/>
    </int2:bookmark>
    <int2:bookmark int2:bookmarkName="_Int_GBfdhryx" int2:invalidationBookmarkName="" int2:hashCode="e4E9Y4E/ZuYMWr" int2:id="lt0lkddc">
      <int2:state int2:value="Rejected" int2:type="AugLoop_Text_Critique"/>
    </int2:bookmark>
    <int2:bookmark int2:bookmarkName="_Int_f09Vwqa5" int2:invalidationBookmarkName="" int2:hashCode="e4E9Y4E/ZuYMWr" int2:id="nzeqobJP">
      <int2:state int2:value="Rejected" int2:type="AugLoop_Text_Critique"/>
    </int2:bookmark>
    <int2:bookmark int2:bookmarkName="_Int_fk5OVtEP" int2:invalidationBookmarkName="" int2:hashCode="e4E9Y4E/ZuYMWr" int2:id="qZ62kuxA">
      <int2:state int2:value="Rejected" int2:type="AugLoop_Text_Critique"/>
    </int2:bookmark>
    <int2:bookmark int2:bookmarkName="_Int_IQJztzay" int2:invalidationBookmarkName="" int2:hashCode="fG9aogHwWVTxO9" int2:id="tOcNI2Up">
      <int2:state int2:value="Rejected" int2:type="AugLoop_Text_Critique"/>
    </int2:bookmark>
    <int2:bookmark int2:bookmarkName="_Int_RA5XENM1" int2:invalidationBookmarkName="" int2:hashCode="SradH0SdDJdch8" int2:id="tPTGT1YH">
      <int2:state int2:value="Rejected" int2:type="AugLoop_Text_Critique"/>
    </int2:bookmark>
    <int2:bookmark int2:bookmarkName="_Int_SV8EiLMN" int2:invalidationBookmarkName="" int2:hashCode="OK9RtxqoBirQX1" int2:id="u77cXmgX">
      <int2:state int2:value="Rejected" int2:type="AugLoop_Text_Critique"/>
    </int2:bookmark>
    <int2:bookmark int2:bookmarkName="_Int_M8uxcLBS" int2:invalidationBookmarkName="" int2:hashCode="vPsKIIFTcHMTpR" int2:id="x2R3m6wA">
      <int2:state int2:value="Rejected" int2:type="AugLoop_Text_Critique"/>
    </int2:bookmark>
    <int2:bookmark int2:bookmarkName="_Int_obLSUErV" int2:invalidationBookmarkName="" int2:hashCode="itfSHHGwSbcAO6" int2:id="x4ZXuZT7">
      <int2:state int2:value="Rejected" int2:type="AugLoop_Text_Critique"/>
    </int2:bookmark>
    <int2:bookmark int2:bookmarkName="_Int_twtkbnqJ" int2:invalidationBookmarkName="" int2:hashCode="GUhRX2lDQG/qpY" int2:id="xPtF1M1i">
      <int2:state int2:value="Rejected" int2:type="AugLoop_Text_Critique"/>
    </int2:bookmark>
    <int2:bookmark int2:bookmarkName="_Int_JHGIevkD" int2:invalidationBookmarkName="" int2:hashCode="IEEkdmk2qlIoq+" int2:id="yL64oP6p">
      <int2:state int2:value="Rejected" int2:type="AugLoop_Text_Critique"/>
    </int2:bookmark>
  </int2:observations>
  <int2:intelligenceSettings>
    <int2:extLst>
      <oel:ext uri="74B372B9-2EFF-4315-9A3F-32BA87CA82B1">
        <int2:goals int2:version="1" int2:formality="1"/>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D0AC3"/>
    <w:multiLevelType w:val="hybridMultilevel"/>
    <w:tmpl w:val="3E221E1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2162ADE"/>
    <w:multiLevelType w:val="hybridMultilevel"/>
    <w:tmpl w:val="62C23188"/>
    <w:lvl w:ilvl="0" w:tplc="A10E0B7A">
      <w:start w:val="1"/>
      <w:numFmt w:val="bullet"/>
      <w:lvlText w:val="▫"/>
      <w:lvlJc w:val="left"/>
      <w:pPr>
        <w:ind w:left="720" w:hanging="360"/>
      </w:pPr>
      <w:rPr>
        <w:rFonts w:hint="default" w:ascii="Courier New" w:hAnsi="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8B23604"/>
    <w:multiLevelType w:val="hybridMultilevel"/>
    <w:tmpl w:val="00C6E36A"/>
    <w:lvl w:ilvl="0" w:tplc="E9087594">
      <w:start w:val="1"/>
      <w:numFmt w:val="bullet"/>
      <w:lvlText w:val=""/>
      <w:lvlJc w:val="left"/>
      <w:pPr>
        <w:ind w:left="720" w:hanging="360"/>
      </w:pPr>
      <w:rPr>
        <w:rFonts w:hint="default" w:ascii="Symbol" w:hAnsi="Symbol"/>
      </w:rPr>
    </w:lvl>
    <w:lvl w:ilvl="1" w:tplc="0910F650">
      <w:start w:val="1"/>
      <w:numFmt w:val="bullet"/>
      <w:lvlText w:val="o"/>
      <w:lvlJc w:val="left"/>
      <w:pPr>
        <w:ind w:left="1440" w:hanging="360"/>
      </w:pPr>
      <w:rPr>
        <w:rFonts w:hint="default" w:ascii="Courier New" w:hAnsi="Courier New"/>
      </w:rPr>
    </w:lvl>
    <w:lvl w:ilvl="2" w:tplc="E52C6668">
      <w:start w:val="1"/>
      <w:numFmt w:val="bullet"/>
      <w:lvlText w:val=""/>
      <w:lvlJc w:val="left"/>
      <w:pPr>
        <w:ind w:left="2160" w:hanging="360"/>
      </w:pPr>
      <w:rPr>
        <w:rFonts w:hint="default" w:ascii="Wingdings" w:hAnsi="Wingdings"/>
      </w:rPr>
    </w:lvl>
    <w:lvl w:ilvl="3" w:tplc="1FCAE506">
      <w:start w:val="1"/>
      <w:numFmt w:val="bullet"/>
      <w:lvlText w:val=""/>
      <w:lvlJc w:val="left"/>
      <w:pPr>
        <w:ind w:left="2880" w:hanging="360"/>
      </w:pPr>
      <w:rPr>
        <w:rFonts w:hint="default" w:ascii="Symbol" w:hAnsi="Symbol"/>
      </w:rPr>
    </w:lvl>
    <w:lvl w:ilvl="4" w:tplc="D6947384">
      <w:start w:val="1"/>
      <w:numFmt w:val="bullet"/>
      <w:lvlText w:val="o"/>
      <w:lvlJc w:val="left"/>
      <w:pPr>
        <w:ind w:left="3600" w:hanging="360"/>
      </w:pPr>
      <w:rPr>
        <w:rFonts w:hint="default" w:ascii="Courier New" w:hAnsi="Courier New"/>
      </w:rPr>
    </w:lvl>
    <w:lvl w:ilvl="5" w:tplc="1C1A8338">
      <w:start w:val="1"/>
      <w:numFmt w:val="bullet"/>
      <w:lvlText w:val=""/>
      <w:lvlJc w:val="left"/>
      <w:pPr>
        <w:ind w:left="4320" w:hanging="360"/>
      </w:pPr>
      <w:rPr>
        <w:rFonts w:hint="default" w:ascii="Wingdings" w:hAnsi="Wingdings"/>
      </w:rPr>
    </w:lvl>
    <w:lvl w:ilvl="6" w:tplc="8FDA1E16">
      <w:start w:val="1"/>
      <w:numFmt w:val="bullet"/>
      <w:lvlText w:val=""/>
      <w:lvlJc w:val="left"/>
      <w:pPr>
        <w:ind w:left="5040" w:hanging="360"/>
      </w:pPr>
      <w:rPr>
        <w:rFonts w:hint="default" w:ascii="Symbol" w:hAnsi="Symbol"/>
      </w:rPr>
    </w:lvl>
    <w:lvl w:ilvl="7" w:tplc="A3941772">
      <w:start w:val="1"/>
      <w:numFmt w:val="bullet"/>
      <w:lvlText w:val="o"/>
      <w:lvlJc w:val="left"/>
      <w:pPr>
        <w:ind w:left="5760" w:hanging="360"/>
      </w:pPr>
      <w:rPr>
        <w:rFonts w:hint="default" w:ascii="Courier New" w:hAnsi="Courier New"/>
      </w:rPr>
    </w:lvl>
    <w:lvl w:ilvl="8" w:tplc="D32A7600">
      <w:start w:val="1"/>
      <w:numFmt w:val="bullet"/>
      <w:lvlText w:val=""/>
      <w:lvlJc w:val="left"/>
      <w:pPr>
        <w:ind w:left="6480" w:hanging="360"/>
      </w:pPr>
      <w:rPr>
        <w:rFonts w:hint="default" w:ascii="Wingdings" w:hAnsi="Wingdings"/>
      </w:rPr>
    </w:lvl>
  </w:abstractNum>
  <w:abstractNum w:abstractNumId="3" w15:restartNumberingAfterBreak="0">
    <w:nsid w:val="235C4A6C"/>
    <w:multiLevelType w:val="hybridMultilevel"/>
    <w:tmpl w:val="34ACFCBA"/>
    <w:lvl w:ilvl="0" w:tplc="04090003">
      <w:start w:val="1"/>
      <w:numFmt w:val="bullet"/>
      <w:lvlText w:val="o"/>
      <w:lvlJc w:val="left"/>
      <w:pPr>
        <w:ind w:left="2160" w:hanging="360"/>
      </w:pPr>
      <w:rPr>
        <w:rFonts w:hint="default" w:ascii="Courier New" w:hAnsi="Courier New" w:cs="Courier New"/>
      </w:rPr>
    </w:lvl>
    <w:lvl w:ilvl="1" w:tplc="04090003" w:tentative="1">
      <w:start w:val="1"/>
      <w:numFmt w:val="bullet"/>
      <w:lvlText w:val="o"/>
      <w:lvlJc w:val="left"/>
      <w:pPr>
        <w:ind w:left="2880" w:hanging="360"/>
      </w:pPr>
      <w:rPr>
        <w:rFonts w:hint="default" w:ascii="Courier New" w:hAnsi="Courier New" w:cs="Courier New"/>
      </w:rPr>
    </w:lvl>
    <w:lvl w:ilvl="2" w:tplc="04090005" w:tentative="1">
      <w:start w:val="1"/>
      <w:numFmt w:val="bullet"/>
      <w:lvlText w:val=""/>
      <w:lvlJc w:val="left"/>
      <w:pPr>
        <w:ind w:left="3600" w:hanging="360"/>
      </w:pPr>
      <w:rPr>
        <w:rFonts w:hint="default" w:ascii="Wingdings" w:hAnsi="Wingdings"/>
      </w:rPr>
    </w:lvl>
    <w:lvl w:ilvl="3" w:tplc="04090001" w:tentative="1">
      <w:start w:val="1"/>
      <w:numFmt w:val="bullet"/>
      <w:lvlText w:val=""/>
      <w:lvlJc w:val="left"/>
      <w:pPr>
        <w:ind w:left="4320" w:hanging="360"/>
      </w:pPr>
      <w:rPr>
        <w:rFonts w:hint="default" w:ascii="Symbol" w:hAnsi="Symbol"/>
      </w:rPr>
    </w:lvl>
    <w:lvl w:ilvl="4" w:tplc="04090003" w:tentative="1">
      <w:start w:val="1"/>
      <w:numFmt w:val="bullet"/>
      <w:lvlText w:val="o"/>
      <w:lvlJc w:val="left"/>
      <w:pPr>
        <w:ind w:left="5040" w:hanging="360"/>
      </w:pPr>
      <w:rPr>
        <w:rFonts w:hint="default" w:ascii="Courier New" w:hAnsi="Courier New" w:cs="Courier New"/>
      </w:rPr>
    </w:lvl>
    <w:lvl w:ilvl="5" w:tplc="04090005" w:tentative="1">
      <w:start w:val="1"/>
      <w:numFmt w:val="bullet"/>
      <w:lvlText w:val=""/>
      <w:lvlJc w:val="left"/>
      <w:pPr>
        <w:ind w:left="5760" w:hanging="360"/>
      </w:pPr>
      <w:rPr>
        <w:rFonts w:hint="default" w:ascii="Wingdings" w:hAnsi="Wingdings"/>
      </w:rPr>
    </w:lvl>
    <w:lvl w:ilvl="6" w:tplc="04090001" w:tentative="1">
      <w:start w:val="1"/>
      <w:numFmt w:val="bullet"/>
      <w:lvlText w:val=""/>
      <w:lvlJc w:val="left"/>
      <w:pPr>
        <w:ind w:left="6480" w:hanging="360"/>
      </w:pPr>
      <w:rPr>
        <w:rFonts w:hint="default" w:ascii="Symbol" w:hAnsi="Symbol"/>
      </w:rPr>
    </w:lvl>
    <w:lvl w:ilvl="7" w:tplc="04090003" w:tentative="1">
      <w:start w:val="1"/>
      <w:numFmt w:val="bullet"/>
      <w:lvlText w:val="o"/>
      <w:lvlJc w:val="left"/>
      <w:pPr>
        <w:ind w:left="7200" w:hanging="360"/>
      </w:pPr>
      <w:rPr>
        <w:rFonts w:hint="default" w:ascii="Courier New" w:hAnsi="Courier New" w:cs="Courier New"/>
      </w:rPr>
    </w:lvl>
    <w:lvl w:ilvl="8" w:tplc="04090005" w:tentative="1">
      <w:start w:val="1"/>
      <w:numFmt w:val="bullet"/>
      <w:lvlText w:val=""/>
      <w:lvlJc w:val="left"/>
      <w:pPr>
        <w:ind w:left="7920" w:hanging="360"/>
      </w:pPr>
      <w:rPr>
        <w:rFonts w:hint="default" w:ascii="Wingdings" w:hAnsi="Wingdings"/>
      </w:rPr>
    </w:lvl>
  </w:abstractNum>
  <w:abstractNum w:abstractNumId="4" w15:restartNumberingAfterBreak="0">
    <w:nsid w:val="26251569"/>
    <w:multiLevelType w:val="hybridMultilevel"/>
    <w:tmpl w:val="07B03DE6"/>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275C28FC"/>
    <w:multiLevelType w:val="hybridMultilevel"/>
    <w:tmpl w:val="67C4676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34F966E0"/>
    <w:multiLevelType w:val="hybridMultilevel"/>
    <w:tmpl w:val="C6C62F3A"/>
    <w:lvl w:ilvl="0" w:tplc="550AB88C">
      <w:start w:val="1"/>
      <w:numFmt w:val="bullet"/>
      <w:lvlText w:val="▫"/>
      <w:lvlJc w:val="left"/>
      <w:pPr>
        <w:ind w:left="720" w:hanging="360"/>
      </w:pPr>
      <w:rPr>
        <w:rFonts w:hint="default" w:ascii="Courier New" w:hAnsi="Courier New"/>
      </w:rPr>
    </w:lvl>
    <w:lvl w:ilvl="1" w:tplc="59904AE8">
      <w:start w:val="1"/>
      <w:numFmt w:val="bullet"/>
      <w:lvlText w:val="o"/>
      <w:lvlJc w:val="left"/>
      <w:pPr>
        <w:ind w:left="1440" w:hanging="360"/>
      </w:pPr>
      <w:rPr>
        <w:rFonts w:hint="default" w:ascii="Courier New" w:hAnsi="Courier New"/>
      </w:rPr>
    </w:lvl>
    <w:lvl w:ilvl="2" w:tplc="05DE8094">
      <w:start w:val="1"/>
      <w:numFmt w:val="bullet"/>
      <w:lvlText w:val=""/>
      <w:lvlJc w:val="left"/>
      <w:pPr>
        <w:ind w:left="2160" w:hanging="360"/>
      </w:pPr>
      <w:rPr>
        <w:rFonts w:hint="default" w:ascii="Wingdings" w:hAnsi="Wingdings"/>
      </w:rPr>
    </w:lvl>
    <w:lvl w:ilvl="3" w:tplc="3B44165A">
      <w:start w:val="1"/>
      <w:numFmt w:val="bullet"/>
      <w:lvlText w:val=""/>
      <w:lvlJc w:val="left"/>
      <w:pPr>
        <w:ind w:left="2880" w:hanging="360"/>
      </w:pPr>
      <w:rPr>
        <w:rFonts w:hint="default" w:ascii="Symbol" w:hAnsi="Symbol"/>
      </w:rPr>
    </w:lvl>
    <w:lvl w:ilvl="4" w:tplc="00AACDFE">
      <w:start w:val="1"/>
      <w:numFmt w:val="bullet"/>
      <w:lvlText w:val="o"/>
      <w:lvlJc w:val="left"/>
      <w:pPr>
        <w:ind w:left="3600" w:hanging="360"/>
      </w:pPr>
      <w:rPr>
        <w:rFonts w:hint="default" w:ascii="Courier New" w:hAnsi="Courier New"/>
      </w:rPr>
    </w:lvl>
    <w:lvl w:ilvl="5" w:tplc="2F5E8034">
      <w:start w:val="1"/>
      <w:numFmt w:val="bullet"/>
      <w:lvlText w:val=""/>
      <w:lvlJc w:val="left"/>
      <w:pPr>
        <w:ind w:left="4320" w:hanging="360"/>
      </w:pPr>
      <w:rPr>
        <w:rFonts w:hint="default" w:ascii="Wingdings" w:hAnsi="Wingdings"/>
      </w:rPr>
    </w:lvl>
    <w:lvl w:ilvl="6" w:tplc="C6CAB99A">
      <w:start w:val="1"/>
      <w:numFmt w:val="bullet"/>
      <w:lvlText w:val=""/>
      <w:lvlJc w:val="left"/>
      <w:pPr>
        <w:ind w:left="5040" w:hanging="360"/>
      </w:pPr>
      <w:rPr>
        <w:rFonts w:hint="default" w:ascii="Symbol" w:hAnsi="Symbol"/>
      </w:rPr>
    </w:lvl>
    <w:lvl w:ilvl="7" w:tplc="FD1CD34C">
      <w:start w:val="1"/>
      <w:numFmt w:val="bullet"/>
      <w:lvlText w:val="o"/>
      <w:lvlJc w:val="left"/>
      <w:pPr>
        <w:ind w:left="5760" w:hanging="360"/>
      </w:pPr>
      <w:rPr>
        <w:rFonts w:hint="default" w:ascii="Courier New" w:hAnsi="Courier New"/>
      </w:rPr>
    </w:lvl>
    <w:lvl w:ilvl="8" w:tplc="BF7A1C9A">
      <w:start w:val="1"/>
      <w:numFmt w:val="bullet"/>
      <w:lvlText w:val=""/>
      <w:lvlJc w:val="left"/>
      <w:pPr>
        <w:ind w:left="6480" w:hanging="360"/>
      </w:pPr>
      <w:rPr>
        <w:rFonts w:hint="default" w:ascii="Wingdings" w:hAnsi="Wingdings"/>
      </w:rPr>
    </w:lvl>
  </w:abstractNum>
  <w:abstractNum w:abstractNumId="7" w15:restartNumberingAfterBreak="0">
    <w:nsid w:val="4A211E36"/>
    <w:multiLevelType w:val="hybridMultilevel"/>
    <w:tmpl w:val="89505960"/>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8" w15:restartNumberingAfterBreak="0">
    <w:nsid w:val="4A7A6466"/>
    <w:multiLevelType w:val="hybridMultilevel"/>
    <w:tmpl w:val="B8D6752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4C437614"/>
    <w:multiLevelType w:val="hybridMultilevel"/>
    <w:tmpl w:val="6B84167E"/>
    <w:lvl w:ilvl="0" w:tplc="A10E0B7A">
      <w:start w:val="1"/>
      <w:numFmt w:val="bullet"/>
      <w:lvlText w:val="▫"/>
      <w:lvlJc w:val="left"/>
      <w:pPr>
        <w:ind w:left="720" w:hanging="360"/>
      </w:pPr>
      <w:rPr>
        <w:rFonts w:hint="default" w:ascii="Courier New" w:hAnsi="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545751FA"/>
    <w:multiLevelType w:val="hybridMultilevel"/>
    <w:tmpl w:val="484296EC"/>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11" w15:restartNumberingAfterBreak="0">
    <w:nsid w:val="54B6104F"/>
    <w:multiLevelType w:val="hybridMultilevel"/>
    <w:tmpl w:val="E26E1D06"/>
    <w:lvl w:ilvl="0" w:tplc="30E8B916">
      <w:start w:val="1"/>
      <w:numFmt w:val="bullet"/>
      <w:lvlText w:val=""/>
      <w:lvlJc w:val="left"/>
      <w:pPr>
        <w:tabs>
          <w:tab w:val="num" w:pos="720"/>
        </w:tabs>
        <w:ind w:left="720" w:hanging="360"/>
      </w:pPr>
      <w:rPr>
        <w:rFonts w:hint="default" w:ascii="Symbol" w:hAnsi="Symbol"/>
      </w:rPr>
    </w:lvl>
    <w:lvl w:ilvl="1" w:tplc="0FF221BC">
      <w:start w:val="1"/>
      <w:numFmt w:val="bullet"/>
      <w:lvlText w:val=""/>
      <w:lvlJc w:val="left"/>
      <w:pPr>
        <w:tabs>
          <w:tab w:val="num" w:pos="1440"/>
        </w:tabs>
        <w:ind w:left="1440" w:hanging="360"/>
      </w:pPr>
      <w:rPr>
        <w:rFonts w:hint="default" w:ascii="Symbol" w:hAnsi="Symbol"/>
        <w:sz w:val="20"/>
      </w:rPr>
    </w:lvl>
    <w:lvl w:ilvl="2" w:tplc="B07E6978">
      <w:start w:val="1"/>
      <w:numFmt w:val="bullet"/>
      <w:lvlText w:val="o"/>
      <w:lvlJc w:val="left"/>
      <w:pPr>
        <w:tabs>
          <w:tab w:val="num" w:pos="2160"/>
        </w:tabs>
        <w:ind w:left="2160" w:hanging="360"/>
      </w:pPr>
      <w:rPr>
        <w:rFonts w:hint="default" w:ascii="Courier New" w:hAnsi="Courier New"/>
      </w:rPr>
    </w:lvl>
    <w:lvl w:ilvl="3" w:tplc="8D3CE026">
      <w:start w:val="1"/>
      <w:numFmt w:val="decimal"/>
      <w:lvlText w:val="%4."/>
      <w:lvlJc w:val="left"/>
      <w:pPr>
        <w:tabs>
          <w:tab w:val="num" w:pos="2880"/>
        </w:tabs>
        <w:ind w:left="2880" w:hanging="360"/>
      </w:pPr>
    </w:lvl>
    <w:lvl w:ilvl="4" w:tplc="CBFE8C48">
      <w:start w:val="1"/>
      <w:numFmt w:val="decimal"/>
      <w:lvlText w:val="%5."/>
      <w:lvlJc w:val="left"/>
      <w:pPr>
        <w:tabs>
          <w:tab w:val="num" w:pos="3600"/>
        </w:tabs>
        <w:ind w:left="3600" w:hanging="360"/>
      </w:pPr>
    </w:lvl>
    <w:lvl w:ilvl="5" w:tplc="19B20A76" w:tentative="1">
      <w:start w:val="1"/>
      <w:numFmt w:val="decimal"/>
      <w:lvlText w:val="%6."/>
      <w:lvlJc w:val="left"/>
      <w:pPr>
        <w:tabs>
          <w:tab w:val="num" w:pos="4320"/>
        </w:tabs>
        <w:ind w:left="4320" w:hanging="360"/>
      </w:pPr>
    </w:lvl>
    <w:lvl w:ilvl="6" w:tplc="8DE06BEC" w:tentative="1">
      <w:start w:val="1"/>
      <w:numFmt w:val="decimal"/>
      <w:lvlText w:val="%7."/>
      <w:lvlJc w:val="left"/>
      <w:pPr>
        <w:tabs>
          <w:tab w:val="num" w:pos="5040"/>
        </w:tabs>
        <w:ind w:left="5040" w:hanging="360"/>
      </w:pPr>
    </w:lvl>
    <w:lvl w:ilvl="7" w:tplc="D5DC16F0" w:tentative="1">
      <w:start w:val="1"/>
      <w:numFmt w:val="decimal"/>
      <w:lvlText w:val="%8."/>
      <w:lvlJc w:val="left"/>
      <w:pPr>
        <w:tabs>
          <w:tab w:val="num" w:pos="5760"/>
        </w:tabs>
        <w:ind w:left="5760" w:hanging="360"/>
      </w:pPr>
    </w:lvl>
    <w:lvl w:ilvl="8" w:tplc="39D88E3E" w:tentative="1">
      <w:start w:val="1"/>
      <w:numFmt w:val="decimal"/>
      <w:lvlText w:val="%9."/>
      <w:lvlJc w:val="left"/>
      <w:pPr>
        <w:tabs>
          <w:tab w:val="num" w:pos="6480"/>
        </w:tabs>
        <w:ind w:left="6480" w:hanging="360"/>
      </w:pPr>
    </w:lvl>
  </w:abstractNum>
  <w:abstractNum w:abstractNumId="12" w15:restartNumberingAfterBreak="0">
    <w:nsid w:val="573555E4"/>
    <w:multiLevelType w:val="hybridMultilevel"/>
    <w:tmpl w:val="BDE0C670"/>
    <w:lvl w:ilvl="0" w:tplc="04090019">
      <w:start w:val="1"/>
      <w:numFmt w:val="lowerLetter"/>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5FFF7F4B"/>
    <w:multiLevelType w:val="hybridMultilevel"/>
    <w:tmpl w:val="8A80EE84"/>
    <w:lvl w:ilvl="0" w:tplc="A10E0B7A">
      <w:start w:val="1"/>
      <w:numFmt w:val="bullet"/>
      <w:lvlText w:val="▫"/>
      <w:lvlJc w:val="left"/>
      <w:pPr>
        <w:ind w:left="720" w:hanging="360"/>
      </w:pPr>
      <w:rPr>
        <w:rFonts w:hint="default" w:ascii="Courier New" w:hAnsi="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6A4A5959"/>
    <w:multiLevelType w:val="hybridMultilevel"/>
    <w:tmpl w:val="D1BCA406"/>
    <w:lvl w:ilvl="0" w:tplc="FFFFFFFF">
      <w:start w:val="1"/>
      <w:numFmt w:val="bullet"/>
      <w:lvlText w:val="▫"/>
      <w:lvlJc w:val="left"/>
      <w:pPr>
        <w:ind w:left="720" w:hanging="360"/>
      </w:pPr>
      <w:rPr>
        <w:rFonts w:hint="default" w:ascii="Courier New" w:hAnsi="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7309DC91"/>
    <w:multiLevelType w:val="hybridMultilevel"/>
    <w:tmpl w:val="7DDE3FC6"/>
    <w:lvl w:ilvl="0" w:tplc="E940C2D6">
      <w:start w:val="1"/>
      <w:numFmt w:val="bullet"/>
      <w:lvlText w:val=""/>
      <w:lvlJc w:val="left"/>
      <w:pPr>
        <w:ind w:left="720" w:hanging="360"/>
      </w:pPr>
      <w:rPr>
        <w:rFonts w:hint="default" w:ascii="Symbol" w:hAnsi="Symbol"/>
      </w:rPr>
    </w:lvl>
    <w:lvl w:ilvl="1" w:tplc="32147CDE">
      <w:start w:val="1"/>
      <w:numFmt w:val="bullet"/>
      <w:lvlText w:val="o"/>
      <w:lvlJc w:val="left"/>
      <w:pPr>
        <w:ind w:left="1440" w:hanging="360"/>
      </w:pPr>
      <w:rPr>
        <w:rFonts w:hint="default" w:ascii="Courier New" w:hAnsi="Courier New"/>
      </w:rPr>
    </w:lvl>
    <w:lvl w:ilvl="2" w:tplc="EA8230CA">
      <w:start w:val="1"/>
      <w:numFmt w:val="bullet"/>
      <w:lvlText w:val=""/>
      <w:lvlJc w:val="left"/>
      <w:pPr>
        <w:ind w:left="2160" w:hanging="360"/>
      </w:pPr>
      <w:rPr>
        <w:rFonts w:hint="default" w:ascii="Wingdings" w:hAnsi="Wingdings"/>
      </w:rPr>
    </w:lvl>
    <w:lvl w:ilvl="3" w:tplc="02FCE960">
      <w:start w:val="1"/>
      <w:numFmt w:val="bullet"/>
      <w:lvlText w:val=""/>
      <w:lvlJc w:val="left"/>
      <w:pPr>
        <w:ind w:left="2880" w:hanging="360"/>
      </w:pPr>
      <w:rPr>
        <w:rFonts w:hint="default" w:ascii="Symbol" w:hAnsi="Symbol"/>
      </w:rPr>
    </w:lvl>
    <w:lvl w:ilvl="4" w:tplc="9326A748">
      <w:start w:val="1"/>
      <w:numFmt w:val="bullet"/>
      <w:lvlText w:val="o"/>
      <w:lvlJc w:val="left"/>
      <w:pPr>
        <w:ind w:left="3600" w:hanging="360"/>
      </w:pPr>
      <w:rPr>
        <w:rFonts w:hint="default" w:ascii="Courier New" w:hAnsi="Courier New"/>
      </w:rPr>
    </w:lvl>
    <w:lvl w:ilvl="5" w:tplc="011E496A">
      <w:start w:val="1"/>
      <w:numFmt w:val="bullet"/>
      <w:lvlText w:val=""/>
      <w:lvlJc w:val="left"/>
      <w:pPr>
        <w:ind w:left="4320" w:hanging="360"/>
      </w:pPr>
      <w:rPr>
        <w:rFonts w:hint="default" w:ascii="Wingdings" w:hAnsi="Wingdings"/>
      </w:rPr>
    </w:lvl>
    <w:lvl w:ilvl="6" w:tplc="DB3042B4">
      <w:start w:val="1"/>
      <w:numFmt w:val="bullet"/>
      <w:lvlText w:val=""/>
      <w:lvlJc w:val="left"/>
      <w:pPr>
        <w:ind w:left="5040" w:hanging="360"/>
      </w:pPr>
      <w:rPr>
        <w:rFonts w:hint="default" w:ascii="Symbol" w:hAnsi="Symbol"/>
      </w:rPr>
    </w:lvl>
    <w:lvl w:ilvl="7" w:tplc="51B64C62">
      <w:start w:val="1"/>
      <w:numFmt w:val="bullet"/>
      <w:lvlText w:val="o"/>
      <w:lvlJc w:val="left"/>
      <w:pPr>
        <w:ind w:left="5760" w:hanging="360"/>
      </w:pPr>
      <w:rPr>
        <w:rFonts w:hint="default" w:ascii="Courier New" w:hAnsi="Courier New"/>
      </w:rPr>
    </w:lvl>
    <w:lvl w:ilvl="8" w:tplc="CB34350C">
      <w:start w:val="1"/>
      <w:numFmt w:val="bullet"/>
      <w:lvlText w:val=""/>
      <w:lvlJc w:val="left"/>
      <w:pPr>
        <w:ind w:left="6480" w:hanging="360"/>
      </w:pPr>
      <w:rPr>
        <w:rFonts w:hint="default" w:ascii="Wingdings" w:hAnsi="Wingdings"/>
      </w:rPr>
    </w:lvl>
  </w:abstractNum>
  <w:abstractNum w:abstractNumId="16" w15:restartNumberingAfterBreak="0">
    <w:nsid w:val="770B40E6"/>
    <w:multiLevelType w:val="hybridMultilevel"/>
    <w:tmpl w:val="9F1682A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7873C08"/>
    <w:multiLevelType w:val="hybridMultilevel"/>
    <w:tmpl w:val="59CEBFD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7964459F"/>
    <w:multiLevelType w:val="hybridMultilevel"/>
    <w:tmpl w:val="734CAF6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7C62054D"/>
    <w:multiLevelType w:val="hybridMultilevel"/>
    <w:tmpl w:val="C2001B6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1889150510">
    <w:abstractNumId w:val="15"/>
  </w:num>
  <w:num w:numId="2" w16cid:durableId="473643007">
    <w:abstractNumId w:val="6"/>
  </w:num>
  <w:num w:numId="3" w16cid:durableId="550115713">
    <w:abstractNumId w:val="2"/>
  </w:num>
  <w:num w:numId="4" w16cid:durableId="62026042">
    <w:abstractNumId w:val="11"/>
  </w:num>
  <w:num w:numId="5" w16cid:durableId="1629772906">
    <w:abstractNumId w:val="3"/>
  </w:num>
  <w:num w:numId="6" w16cid:durableId="1332903116">
    <w:abstractNumId w:val="4"/>
  </w:num>
  <w:num w:numId="7" w16cid:durableId="601760415">
    <w:abstractNumId w:val="9"/>
  </w:num>
  <w:num w:numId="8" w16cid:durableId="1542548863">
    <w:abstractNumId w:val="1"/>
  </w:num>
  <w:num w:numId="9" w16cid:durableId="423571722">
    <w:abstractNumId w:val="13"/>
  </w:num>
  <w:num w:numId="10" w16cid:durableId="1822233343">
    <w:abstractNumId w:val="14"/>
  </w:num>
  <w:num w:numId="11" w16cid:durableId="1716855116">
    <w:abstractNumId w:val="7"/>
  </w:num>
  <w:num w:numId="12" w16cid:durableId="1532719173">
    <w:abstractNumId w:val="10"/>
  </w:num>
  <w:num w:numId="13" w16cid:durableId="946160987">
    <w:abstractNumId w:val="0"/>
  </w:num>
  <w:num w:numId="14" w16cid:durableId="24405201">
    <w:abstractNumId w:val="18"/>
  </w:num>
  <w:num w:numId="15" w16cid:durableId="738941605">
    <w:abstractNumId w:val="5"/>
  </w:num>
  <w:num w:numId="16" w16cid:durableId="1138835903">
    <w:abstractNumId w:val="19"/>
  </w:num>
  <w:num w:numId="17" w16cid:durableId="1099982796">
    <w:abstractNumId w:val="8"/>
  </w:num>
  <w:num w:numId="18" w16cid:durableId="1940940761">
    <w:abstractNumId w:val="16"/>
  </w:num>
  <w:num w:numId="19" w16cid:durableId="771514760">
    <w:abstractNumId w:val="12"/>
  </w:num>
  <w:num w:numId="20" w16cid:durableId="591398784">
    <w:abstractNumId w:val="17"/>
  </w:num>
  <w:numIdMacAtCleanup w:val="1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121EE46"/>
    <w:rsid w:val="000058CD"/>
    <w:rsid w:val="00010281"/>
    <w:rsid w:val="0001086A"/>
    <w:rsid w:val="00012986"/>
    <w:rsid w:val="00014062"/>
    <w:rsid w:val="00017844"/>
    <w:rsid w:val="00017E0F"/>
    <w:rsid w:val="0001DDF4"/>
    <w:rsid w:val="00030B7A"/>
    <w:rsid w:val="00035F35"/>
    <w:rsid w:val="00051622"/>
    <w:rsid w:val="00052736"/>
    <w:rsid w:val="0006078A"/>
    <w:rsid w:val="00061A99"/>
    <w:rsid w:val="000620DD"/>
    <w:rsid w:val="00064500"/>
    <w:rsid w:val="000645EB"/>
    <w:rsid w:val="00064EA7"/>
    <w:rsid w:val="00065FC4"/>
    <w:rsid w:val="000672B8"/>
    <w:rsid w:val="00072F97"/>
    <w:rsid w:val="00080D2A"/>
    <w:rsid w:val="00082468"/>
    <w:rsid w:val="000832F8"/>
    <w:rsid w:val="000850E4"/>
    <w:rsid w:val="000857B7"/>
    <w:rsid w:val="00093E4B"/>
    <w:rsid w:val="0009474E"/>
    <w:rsid w:val="000A2359"/>
    <w:rsid w:val="000A4DAA"/>
    <w:rsid w:val="000B07AA"/>
    <w:rsid w:val="000B713F"/>
    <w:rsid w:val="000C0611"/>
    <w:rsid w:val="000C0D81"/>
    <w:rsid w:val="000C76D7"/>
    <w:rsid w:val="000D0316"/>
    <w:rsid w:val="000E04F5"/>
    <w:rsid w:val="000E5B99"/>
    <w:rsid w:val="000F0E0A"/>
    <w:rsid w:val="000F1766"/>
    <w:rsid w:val="000F44C2"/>
    <w:rsid w:val="000F4F87"/>
    <w:rsid w:val="00100645"/>
    <w:rsid w:val="00100F1E"/>
    <w:rsid w:val="0010595A"/>
    <w:rsid w:val="00111F38"/>
    <w:rsid w:val="001204A9"/>
    <w:rsid w:val="00123E94"/>
    <w:rsid w:val="00125ED4"/>
    <w:rsid w:val="00126471"/>
    <w:rsid w:val="00133CC2"/>
    <w:rsid w:val="00137573"/>
    <w:rsid w:val="001529FD"/>
    <w:rsid w:val="00155139"/>
    <w:rsid w:val="0015521D"/>
    <w:rsid w:val="00164B61"/>
    <w:rsid w:val="001678B2"/>
    <w:rsid w:val="0019296E"/>
    <w:rsid w:val="0019314E"/>
    <w:rsid w:val="001951C4"/>
    <w:rsid w:val="001A4824"/>
    <w:rsid w:val="001C3DF5"/>
    <w:rsid w:val="001C5AEB"/>
    <w:rsid w:val="001D05E9"/>
    <w:rsid w:val="001D3A2D"/>
    <w:rsid w:val="001E450E"/>
    <w:rsid w:val="001E6146"/>
    <w:rsid w:val="001E7594"/>
    <w:rsid w:val="001E790E"/>
    <w:rsid w:val="001F0377"/>
    <w:rsid w:val="001F1215"/>
    <w:rsid w:val="001F2EC7"/>
    <w:rsid w:val="002013E4"/>
    <w:rsid w:val="002028CE"/>
    <w:rsid w:val="0020567F"/>
    <w:rsid w:val="00206DFB"/>
    <w:rsid w:val="00210B18"/>
    <w:rsid w:val="00211449"/>
    <w:rsid w:val="00211692"/>
    <w:rsid w:val="00217F74"/>
    <w:rsid w:val="00223821"/>
    <w:rsid w:val="00223FD4"/>
    <w:rsid w:val="0023086C"/>
    <w:rsid w:val="00236F0F"/>
    <w:rsid w:val="0024425E"/>
    <w:rsid w:val="00253F5F"/>
    <w:rsid w:val="00260953"/>
    <w:rsid w:val="002728D1"/>
    <w:rsid w:val="002770B4"/>
    <w:rsid w:val="002828C2"/>
    <w:rsid w:val="00284A56"/>
    <w:rsid w:val="00284EAF"/>
    <w:rsid w:val="002902B2"/>
    <w:rsid w:val="0029360E"/>
    <w:rsid w:val="002970E4"/>
    <w:rsid w:val="002A0EB3"/>
    <w:rsid w:val="002A1731"/>
    <w:rsid w:val="002A2471"/>
    <w:rsid w:val="002A25CC"/>
    <w:rsid w:val="002A2B72"/>
    <w:rsid w:val="002A77CF"/>
    <w:rsid w:val="002B00CE"/>
    <w:rsid w:val="002B21B9"/>
    <w:rsid w:val="002B492E"/>
    <w:rsid w:val="002B7B6F"/>
    <w:rsid w:val="002C267C"/>
    <w:rsid w:val="002C2B52"/>
    <w:rsid w:val="002D76D6"/>
    <w:rsid w:val="002E5F3B"/>
    <w:rsid w:val="002F2C4A"/>
    <w:rsid w:val="00303A61"/>
    <w:rsid w:val="003102A9"/>
    <w:rsid w:val="00310A1C"/>
    <w:rsid w:val="00314AC0"/>
    <w:rsid w:val="00315EF6"/>
    <w:rsid w:val="00320A03"/>
    <w:rsid w:val="003234A8"/>
    <w:rsid w:val="00323938"/>
    <w:rsid w:val="00330A14"/>
    <w:rsid w:val="00331418"/>
    <w:rsid w:val="0033491D"/>
    <w:rsid w:val="003401A6"/>
    <w:rsid w:val="00350283"/>
    <w:rsid w:val="0035106B"/>
    <w:rsid w:val="003510A8"/>
    <w:rsid w:val="003600BE"/>
    <w:rsid w:val="003611D2"/>
    <w:rsid w:val="00367ACA"/>
    <w:rsid w:val="003708E1"/>
    <w:rsid w:val="003728AB"/>
    <w:rsid w:val="00380148"/>
    <w:rsid w:val="003975F8"/>
    <w:rsid w:val="003A4D83"/>
    <w:rsid w:val="003A7D77"/>
    <w:rsid w:val="003B6CB6"/>
    <w:rsid w:val="003D0084"/>
    <w:rsid w:val="003D291D"/>
    <w:rsid w:val="003D5F2E"/>
    <w:rsid w:val="003D6D60"/>
    <w:rsid w:val="003F2273"/>
    <w:rsid w:val="003F3571"/>
    <w:rsid w:val="003F366B"/>
    <w:rsid w:val="00402BE1"/>
    <w:rsid w:val="00406FDF"/>
    <w:rsid w:val="00412576"/>
    <w:rsid w:val="0041281E"/>
    <w:rsid w:val="00415F82"/>
    <w:rsid w:val="00420071"/>
    <w:rsid w:val="004227F2"/>
    <w:rsid w:val="00430EAA"/>
    <w:rsid w:val="00430F93"/>
    <w:rsid w:val="0044048E"/>
    <w:rsid w:val="00441A97"/>
    <w:rsid w:val="0044272D"/>
    <w:rsid w:val="00455746"/>
    <w:rsid w:val="0046761F"/>
    <w:rsid w:val="00467A19"/>
    <w:rsid w:val="0047541F"/>
    <w:rsid w:val="0047557B"/>
    <w:rsid w:val="0047763F"/>
    <w:rsid w:val="004924A4"/>
    <w:rsid w:val="004934F9"/>
    <w:rsid w:val="004A0792"/>
    <w:rsid w:val="004A35E3"/>
    <w:rsid w:val="004A74BE"/>
    <w:rsid w:val="004B4C25"/>
    <w:rsid w:val="004B4C37"/>
    <w:rsid w:val="004C44B8"/>
    <w:rsid w:val="004D6551"/>
    <w:rsid w:val="004E094B"/>
    <w:rsid w:val="004E2E77"/>
    <w:rsid w:val="004E5B9B"/>
    <w:rsid w:val="004F0DF3"/>
    <w:rsid w:val="004F3342"/>
    <w:rsid w:val="004F3E18"/>
    <w:rsid w:val="004F46F6"/>
    <w:rsid w:val="004F6790"/>
    <w:rsid w:val="005047E5"/>
    <w:rsid w:val="005073C4"/>
    <w:rsid w:val="00512683"/>
    <w:rsid w:val="0051497C"/>
    <w:rsid w:val="00514B36"/>
    <w:rsid w:val="00515B6E"/>
    <w:rsid w:val="0051703A"/>
    <w:rsid w:val="005178A5"/>
    <w:rsid w:val="00521293"/>
    <w:rsid w:val="005234C1"/>
    <w:rsid w:val="005252C8"/>
    <w:rsid w:val="00540AEA"/>
    <w:rsid w:val="0054225A"/>
    <w:rsid w:val="00542D9F"/>
    <w:rsid w:val="00543B41"/>
    <w:rsid w:val="00556EE3"/>
    <w:rsid w:val="00562DC3"/>
    <w:rsid w:val="00567394"/>
    <w:rsid w:val="00567AD6"/>
    <w:rsid w:val="00570CD8"/>
    <w:rsid w:val="0057184E"/>
    <w:rsid w:val="00576AB7"/>
    <w:rsid w:val="00584AA3"/>
    <w:rsid w:val="00594FC3"/>
    <w:rsid w:val="005960E6"/>
    <w:rsid w:val="00596F92"/>
    <w:rsid w:val="00597343"/>
    <w:rsid w:val="005974D1"/>
    <w:rsid w:val="005A1CCA"/>
    <w:rsid w:val="005B21D0"/>
    <w:rsid w:val="005B7137"/>
    <w:rsid w:val="005C1BAD"/>
    <w:rsid w:val="005C4536"/>
    <w:rsid w:val="005C45E2"/>
    <w:rsid w:val="005E49C3"/>
    <w:rsid w:val="0060178D"/>
    <w:rsid w:val="00605BDB"/>
    <w:rsid w:val="00605CD8"/>
    <w:rsid w:val="0060658F"/>
    <w:rsid w:val="00611EB4"/>
    <w:rsid w:val="00612E5D"/>
    <w:rsid w:val="00615F3A"/>
    <w:rsid w:val="00622CBA"/>
    <w:rsid w:val="006311AE"/>
    <w:rsid w:val="00634BA6"/>
    <w:rsid w:val="00650B64"/>
    <w:rsid w:val="00652FB4"/>
    <w:rsid w:val="00654265"/>
    <w:rsid w:val="006543E8"/>
    <w:rsid w:val="00657B0C"/>
    <w:rsid w:val="00661B1A"/>
    <w:rsid w:val="006628D3"/>
    <w:rsid w:val="0067040B"/>
    <w:rsid w:val="00674C82"/>
    <w:rsid w:val="006776E2"/>
    <w:rsid w:val="00684E5B"/>
    <w:rsid w:val="00686A69"/>
    <w:rsid w:val="00693693"/>
    <w:rsid w:val="0069439C"/>
    <w:rsid w:val="006A0FC3"/>
    <w:rsid w:val="006A311E"/>
    <w:rsid w:val="006A4A30"/>
    <w:rsid w:val="006A6613"/>
    <w:rsid w:val="006A6FC8"/>
    <w:rsid w:val="006B607D"/>
    <w:rsid w:val="006C2314"/>
    <w:rsid w:val="006D2183"/>
    <w:rsid w:val="006D2834"/>
    <w:rsid w:val="006D3216"/>
    <w:rsid w:val="006E6A6C"/>
    <w:rsid w:val="006E7EF6"/>
    <w:rsid w:val="006F4D92"/>
    <w:rsid w:val="006F4E81"/>
    <w:rsid w:val="006F65CB"/>
    <w:rsid w:val="00702194"/>
    <w:rsid w:val="00707B85"/>
    <w:rsid w:val="00710245"/>
    <w:rsid w:val="00711FF4"/>
    <w:rsid w:val="00721EDB"/>
    <w:rsid w:val="00722ED8"/>
    <w:rsid w:val="00723F1A"/>
    <w:rsid w:val="00724663"/>
    <w:rsid w:val="0073017E"/>
    <w:rsid w:val="0073613F"/>
    <w:rsid w:val="00737C4F"/>
    <w:rsid w:val="007419DD"/>
    <w:rsid w:val="00742D81"/>
    <w:rsid w:val="00745B40"/>
    <w:rsid w:val="0075002F"/>
    <w:rsid w:val="007509EC"/>
    <w:rsid w:val="00751038"/>
    <w:rsid w:val="00752E83"/>
    <w:rsid w:val="0075459B"/>
    <w:rsid w:val="00754608"/>
    <w:rsid w:val="00754835"/>
    <w:rsid w:val="00765BE6"/>
    <w:rsid w:val="0077037B"/>
    <w:rsid w:val="00770B22"/>
    <w:rsid w:val="0077647B"/>
    <w:rsid w:val="00781061"/>
    <w:rsid w:val="0078382F"/>
    <w:rsid w:val="00792D4A"/>
    <w:rsid w:val="00797F9C"/>
    <w:rsid w:val="007A159D"/>
    <w:rsid w:val="007A25F5"/>
    <w:rsid w:val="007B24AB"/>
    <w:rsid w:val="007B5C5D"/>
    <w:rsid w:val="007B6F1D"/>
    <w:rsid w:val="007B7576"/>
    <w:rsid w:val="007C4826"/>
    <w:rsid w:val="007C4A65"/>
    <w:rsid w:val="007C5458"/>
    <w:rsid w:val="007D22EE"/>
    <w:rsid w:val="007D4FE3"/>
    <w:rsid w:val="007D5FC0"/>
    <w:rsid w:val="007E033F"/>
    <w:rsid w:val="007E08E9"/>
    <w:rsid w:val="007E0EAB"/>
    <w:rsid w:val="007E1234"/>
    <w:rsid w:val="007E3677"/>
    <w:rsid w:val="007E5AE7"/>
    <w:rsid w:val="007E6EA2"/>
    <w:rsid w:val="007F1284"/>
    <w:rsid w:val="007F2692"/>
    <w:rsid w:val="007F65A5"/>
    <w:rsid w:val="0080662C"/>
    <w:rsid w:val="008069D8"/>
    <w:rsid w:val="008235AB"/>
    <w:rsid w:val="00823EFE"/>
    <w:rsid w:val="008245F9"/>
    <w:rsid w:val="00826ABA"/>
    <w:rsid w:val="00826E95"/>
    <w:rsid w:val="00843B97"/>
    <w:rsid w:val="00853549"/>
    <w:rsid w:val="00854854"/>
    <w:rsid w:val="00855D17"/>
    <w:rsid w:val="00855EFA"/>
    <w:rsid w:val="00860CEB"/>
    <w:rsid w:val="0088445E"/>
    <w:rsid w:val="0089062C"/>
    <w:rsid w:val="00892AFA"/>
    <w:rsid w:val="008A4A0A"/>
    <w:rsid w:val="008B1C9A"/>
    <w:rsid w:val="008E02EC"/>
    <w:rsid w:val="008E15D7"/>
    <w:rsid w:val="008E1C3B"/>
    <w:rsid w:val="008E4167"/>
    <w:rsid w:val="008E7808"/>
    <w:rsid w:val="008F173D"/>
    <w:rsid w:val="0090792F"/>
    <w:rsid w:val="00910FB4"/>
    <w:rsid w:val="00911CF9"/>
    <w:rsid w:val="00913462"/>
    <w:rsid w:val="00915B69"/>
    <w:rsid w:val="009237B2"/>
    <w:rsid w:val="00925CE1"/>
    <w:rsid w:val="00930A0C"/>
    <w:rsid w:val="00931E09"/>
    <w:rsid w:val="00955FEC"/>
    <w:rsid w:val="00961A33"/>
    <w:rsid w:val="00962A1A"/>
    <w:rsid w:val="00962F29"/>
    <w:rsid w:val="00967ED3"/>
    <w:rsid w:val="00971B87"/>
    <w:rsid w:val="00980B3B"/>
    <w:rsid w:val="009946D7"/>
    <w:rsid w:val="009A3F91"/>
    <w:rsid w:val="009A4987"/>
    <w:rsid w:val="009B5522"/>
    <w:rsid w:val="009C0253"/>
    <w:rsid w:val="009C03E6"/>
    <w:rsid w:val="009C0EA6"/>
    <w:rsid w:val="009C6102"/>
    <w:rsid w:val="009D6088"/>
    <w:rsid w:val="009E0039"/>
    <w:rsid w:val="009E1444"/>
    <w:rsid w:val="009E61CE"/>
    <w:rsid w:val="009E7602"/>
    <w:rsid w:val="009F0C0C"/>
    <w:rsid w:val="009F6534"/>
    <w:rsid w:val="009F7F28"/>
    <w:rsid w:val="00A01177"/>
    <w:rsid w:val="00A047BB"/>
    <w:rsid w:val="00A314D2"/>
    <w:rsid w:val="00A31A3F"/>
    <w:rsid w:val="00A417C7"/>
    <w:rsid w:val="00A4263E"/>
    <w:rsid w:val="00A50423"/>
    <w:rsid w:val="00A5231C"/>
    <w:rsid w:val="00A5616D"/>
    <w:rsid w:val="00A56CE7"/>
    <w:rsid w:val="00A57A4D"/>
    <w:rsid w:val="00A601F1"/>
    <w:rsid w:val="00A71C3B"/>
    <w:rsid w:val="00A76F79"/>
    <w:rsid w:val="00A7745C"/>
    <w:rsid w:val="00A77E7F"/>
    <w:rsid w:val="00AA2AD6"/>
    <w:rsid w:val="00AA5512"/>
    <w:rsid w:val="00AA6090"/>
    <w:rsid w:val="00AA705E"/>
    <w:rsid w:val="00AB6596"/>
    <w:rsid w:val="00AC05D5"/>
    <w:rsid w:val="00AC0690"/>
    <w:rsid w:val="00AC0801"/>
    <w:rsid w:val="00AC08A3"/>
    <w:rsid w:val="00AC759D"/>
    <w:rsid w:val="00AD0C55"/>
    <w:rsid w:val="00AD18A3"/>
    <w:rsid w:val="00AD36E2"/>
    <w:rsid w:val="00AD6086"/>
    <w:rsid w:val="00AE21EA"/>
    <w:rsid w:val="00AE42F8"/>
    <w:rsid w:val="00AE7A34"/>
    <w:rsid w:val="00AF2EE5"/>
    <w:rsid w:val="00AF306A"/>
    <w:rsid w:val="00AF3845"/>
    <w:rsid w:val="00B03F17"/>
    <w:rsid w:val="00B043A7"/>
    <w:rsid w:val="00B1582F"/>
    <w:rsid w:val="00B21BB0"/>
    <w:rsid w:val="00B25CEB"/>
    <w:rsid w:val="00B27F65"/>
    <w:rsid w:val="00B3313D"/>
    <w:rsid w:val="00B3403E"/>
    <w:rsid w:val="00B41920"/>
    <w:rsid w:val="00B44C4B"/>
    <w:rsid w:val="00B503A5"/>
    <w:rsid w:val="00B505F7"/>
    <w:rsid w:val="00B51C37"/>
    <w:rsid w:val="00B525B7"/>
    <w:rsid w:val="00B55DF1"/>
    <w:rsid w:val="00B55E1B"/>
    <w:rsid w:val="00B56482"/>
    <w:rsid w:val="00B64DD5"/>
    <w:rsid w:val="00B6525B"/>
    <w:rsid w:val="00B66DF5"/>
    <w:rsid w:val="00B70FE0"/>
    <w:rsid w:val="00B7414B"/>
    <w:rsid w:val="00B7609D"/>
    <w:rsid w:val="00B92669"/>
    <w:rsid w:val="00BA1908"/>
    <w:rsid w:val="00BA198E"/>
    <w:rsid w:val="00BA2DA1"/>
    <w:rsid w:val="00BB28BA"/>
    <w:rsid w:val="00BB6130"/>
    <w:rsid w:val="00BC380C"/>
    <w:rsid w:val="00BC5BCD"/>
    <w:rsid w:val="00BE1AF7"/>
    <w:rsid w:val="00BE69D3"/>
    <w:rsid w:val="00BE73AA"/>
    <w:rsid w:val="00BF0A34"/>
    <w:rsid w:val="00BF6D61"/>
    <w:rsid w:val="00C00872"/>
    <w:rsid w:val="00C11D55"/>
    <w:rsid w:val="00C11EED"/>
    <w:rsid w:val="00C174DF"/>
    <w:rsid w:val="00C22242"/>
    <w:rsid w:val="00C24D14"/>
    <w:rsid w:val="00C260C7"/>
    <w:rsid w:val="00C26682"/>
    <w:rsid w:val="00C321B9"/>
    <w:rsid w:val="00C34E00"/>
    <w:rsid w:val="00C43770"/>
    <w:rsid w:val="00C47AA4"/>
    <w:rsid w:val="00C47DB6"/>
    <w:rsid w:val="00C50BB7"/>
    <w:rsid w:val="00C50DC4"/>
    <w:rsid w:val="00C577A3"/>
    <w:rsid w:val="00C65DA2"/>
    <w:rsid w:val="00C77386"/>
    <w:rsid w:val="00C773CC"/>
    <w:rsid w:val="00C81B2E"/>
    <w:rsid w:val="00C8377D"/>
    <w:rsid w:val="00C8459E"/>
    <w:rsid w:val="00C8FC09"/>
    <w:rsid w:val="00C96353"/>
    <w:rsid w:val="00CA094D"/>
    <w:rsid w:val="00CA1921"/>
    <w:rsid w:val="00CA7649"/>
    <w:rsid w:val="00CB6231"/>
    <w:rsid w:val="00CC0304"/>
    <w:rsid w:val="00CC095A"/>
    <w:rsid w:val="00CC77D5"/>
    <w:rsid w:val="00CC7E11"/>
    <w:rsid w:val="00CD0BCF"/>
    <w:rsid w:val="00CD5188"/>
    <w:rsid w:val="00CD6863"/>
    <w:rsid w:val="00CE4D90"/>
    <w:rsid w:val="00CF2A38"/>
    <w:rsid w:val="00CF5675"/>
    <w:rsid w:val="00CF6DE4"/>
    <w:rsid w:val="00D02A5B"/>
    <w:rsid w:val="00D034C8"/>
    <w:rsid w:val="00D06777"/>
    <w:rsid w:val="00D06C92"/>
    <w:rsid w:val="00D1188A"/>
    <w:rsid w:val="00D2259F"/>
    <w:rsid w:val="00D2577A"/>
    <w:rsid w:val="00D34CAD"/>
    <w:rsid w:val="00D3561C"/>
    <w:rsid w:val="00D36B00"/>
    <w:rsid w:val="00D37CBE"/>
    <w:rsid w:val="00D37FE6"/>
    <w:rsid w:val="00D40B8B"/>
    <w:rsid w:val="00D42178"/>
    <w:rsid w:val="00D43016"/>
    <w:rsid w:val="00D45672"/>
    <w:rsid w:val="00D45A7E"/>
    <w:rsid w:val="00D46F29"/>
    <w:rsid w:val="00D472B8"/>
    <w:rsid w:val="00D509EA"/>
    <w:rsid w:val="00D61FBB"/>
    <w:rsid w:val="00D70786"/>
    <w:rsid w:val="00D74DE3"/>
    <w:rsid w:val="00D917BC"/>
    <w:rsid w:val="00D938D8"/>
    <w:rsid w:val="00D95E55"/>
    <w:rsid w:val="00D97371"/>
    <w:rsid w:val="00DB2393"/>
    <w:rsid w:val="00DB5EEE"/>
    <w:rsid w:val="00DB6F40"/>
    <w:rsid w:val="00DC305A"/>
    <w:rsid w:val="00DC344B"/>
    <w:rsid w:val="00DC5D53"/>
    <w:rsid w:val="00DC6A00"/>
    <w:rsid w:val="00DC6AFE"/>
    <w:rsid w:val="00DD1332"/>
    <w:rsid w:val="00DD316D"/>
    <w:rsid w:val="00DE3414"/>
    <w:rsid w:val="00DE5B12"/>
    <w:rsid w:val="00DF157D"/>
    <w:rsid w:val="00DF6B70"/>
    <w:rsid w:val="00DF7984"/>
    <w:rsid w:val="00E06357"/>
    <w:rsid w:val="00E162DB"/>
    <w:rsid w:val="00E22DCE"/>
    <w:rsid w:val="00E240C2"/>
    <w:rsid w:val="00E339E9"/>
    <w:rsid w:val="00E432E8"/>
    <w:rsid w:val="00E55DA8"/>
    <w:rsid w:val="00E56CF6"/>
    <w:rsid w:val="00E711B8"/>
    <w:rsid w:val="00E778C3"/>
    <w:rsid w:val="00E912C5"/>
    <w:rsid w:val="00E921F6"/>
    <w:rsid w:val="00EA16A8"/>
    <w:rsid w:val="00EA1F39"/>
    <w:rsid w:val="00EA36A8"/>
    <w:rsid w:val="00EA663F"/>
    <w:rsid w:val="00EA68D5"/>
    <w:rsid w:val="00EB2FCF"/>
    <w:rsid w:val="00EB6D20"/>
    <w:rsid w:val="00EB7E13"/>
    <w:rsid w:val="00EC454A"/>
    <w:rsid w:val="00ED15EA"/>
    <w:rsid w:val="00ED29CC"/>
    <w:rsid w:val="00ED51A0"/>
    <w:rsid w:val="00ED59BF"/>
    <w:rsid w:val="00ED61A5"/>
    <w:rsid w:val="00ED6349"/>
    <w:rsid w:val="00ED6C07"/>
    <w:rsid w:val="00ED77EB"/>
    <w:rsid w:val="00EE01C7"/>
    <w:rsid w:val="00EE53C4"/>
    <w:rsid w:val="00EE6011"/>
    <w:rsid w:val="00EE6038"/>
    <w:rsid w:val="00EF58F6"/>
    <w:rsid w:val="00EF5A58"/>
    <w:rsid w:val="00EF5A59"/>
    <w:rsid w:val="00EF71FE"/>
    <w:rsid w:val="00F01B52"/>
    <w:rsid w:val="00F03A7D"/>
    <w:rsid w:val="00F12AB3"/>
    <w:rsid w:val="00F15947"/>
    <w:rsid w:val="00F15B10"/>
    <w:rsid w:val="00F21C86"/>
    <w:rsid w:val="00F22782"/>
    <w:rsid w:val="00F23113"/>
    <w:rsid w:val="00F3793B"/>
    <w:rsid w:val="00F424DB"/>
    <w:rsid w:val="00F476A4"/>
    <w:rsid w:val="00F55C1B"/>
    <w:rsid w:val="00F75453"/>
    <w:rsid w:val="00F7573D"/>
    <w:rsid w:val="00F758E9"/>
    <w:rsid w:val="00F76FB2"/>
    <w:rsid w:val="00F78F83"/>
    <w:rsid w:val="00F81D41"/>
    <w:rsid w:val="00F82137"/>
    <w:rsid w:val="00F87A06"/>
    <w:rsid w:val="00FA38CC"/>
    <w:rsid w:val="00FA7065"/>
    <w:rsid w:val="00FB177F"/>
    <w:rsid w:val="00FB59A8"/>
    <w:rsid w:val="00FB5ECF"/>
    <w:rsid w:val="00FB5F47"/>
    <w:rsid w:val="00FB76E2"/>
    <w:rsid w:val="00FB77D3"/>
    <w:rsid w:val="00FB7D5B"/>
    <w:rsid w:val="00FC3609"/>
    <w:rsid w:val="00FD11DF"/>
    <w:rsid w:val="00FD5531"/>
    <w:rsid w:val="00FD66AC"/>
    <w:rsid w:val="00FD76B4"/>
    <w:rsid w:val="00FE76C3"/>
    <w:rsid w:val="00FF6838"/>
    <w:rsid w:val="0103A88D"/>
    <w:rsid w:val="018050AA"/>
    <w:rsid w:val="019DAE55"/>
    <w:rsid w:val="01ED1869"/>
    <w:rsid w:val="02011CE1"/>
    <w:rsid w:val="025496B8"/>
    <w:rsid w:val="029F78EE"/>
    <w:rsid w:val="03302721"/>
    <w:rsid w:val="037E6903"/>
    <w:rsid w:val="03C11591"/>
    <w:rsid w:val="03D5155F"/>
    <w:rsid w:val="03D7659C"/>
    <w:rsid w:val="04C33DF4"/>
    <w:rsid w:val="04D389A8"/>
    <w:rsid w:val="05191716"/>
    <w:rsid w:val="051BF9B1"/>
    <w:rsid w:val="064E8233"/>
    <w:rsid w:val="06D8C7FA"/>
    <w:rsid w:val="0751D8EF"/>
    <w:rsid w:val="07899327"/>
    <w:rsid w:val="07A3FA0C"/>
    <w:rsid w:val="084C085D"/>
    <w:rsid w:val="09FDC641"/>
    <w:rsid w:val="0A8860D3"/>
    <w:rsid w:val="0AE9FB22"/>
    <w:rsid w:val="0B1F7DE2"/>
    <w:rsid w:val="0BB3E953"/>
    <w:rsid w:val="0C29A702"/>
    <w:rsid w:val="0CEF21C3"/>
    <w:rsid w:val="0D7ECA4C"/>
    <w:rsid w:val="0DF46CCC"/>
    <w:rsid w:val="0E9890A9"/>
    <w:rsid w:val="0EF880A7"/>
    <w:rsid w:val="0F383913"/>
    <w:rsid w:val="0F4B37D6"/>
    <w:rsid w:val="0F5DF30F"/>
    <w:rsid w:val="0F7579B2"/>
    <w:rsid w:val="0F8D4580"/>
    <w:rsid w:val="0F8EA20F"/>
    <w:rsid w:val="0FF8BC70"/>
    <w:rsid w:val="1016C539"/>
    <w:rsid w:val="101D8EA7"/>
    <w:rsid w:val="104622B3"/>
    <w:rsid w:val="1194472C"/>
    <w:rsid w:val="11C1DF20"/>
    <w:rsid w:val="11FD1F80"/>
    <w:rsid w:val="125BF044"/>
    <w:rsid w:val="12676380"/>
    <w:rsid w:val="12C05C98"/>
    <w:rsid w:val="12C8A6FD"/>
    <w:rsid w:val="12D18605"/>
    <w:rsid w:val="13118254"/>
    <w:rsid w:val="13448EBA"/>
    <w:rsid w:val="13E8CFFA"/>
    <w:rsid w:val="140D5910"/>
    <w:rsid w:val="1448EAD5"/>
    <w:rsid w:val="151A9D55"/>
    <w:rsid w:val="15240022"/>
    <w:rsid w:val="15A97AD6"/>
    <w:rsid w:val="16CD5B8C"/>
    <w:rsid w:val="17AD3EBA"/>
    <w:rsid w:val="17BCD9B5"/>
    <w:rsid w:val="17C54C64"/>
    <w:rsid w:val="17E3E750"/>
    <w:rsid w:val="18844F80"/>
    <w:rsid w:val="18A3E49B"/>
    <w:rsid w:val="18B800FE"/>
    <w:rsid w:val="18C779BE"/>
    <w:rsid w:val="18D6A504"/>
    <w:rsid w:val="1926F2FC"/>
    <w:rsid w:val="194AA2FB"/>
    <w:rsid w:val="195FBC3F"/>
    <w:rsid w:val="19611CC5"/>
    <w:rsid w:val="19E3A7DA"/>
    <w:rsid w:val="1A101EEB"/>
    <w:rsid w:val="1A2CC846"/>
    <w:rsid w:val="1AFC1F29"/>
    <w:rsid w:val="1B5090C8"/>
    <w:rsid w:val="1BEE5206"/>
    <w:rsid w:val="1C109611"/>
    <w:rsid w:val="1C47B852"/>
    <w:rsid w:val="1C965FA7"/>
    <w:rsid w:val="1C98BD87"/>
    <w:rsid w:val="1D08C597"/>
    <w:rsid w:val="1D4CB521"/>
    <w:rsid w:val="1E3FAD34"/>
    <w:rsid w:val="1E8C557A"/>
    <w:rsid w:val="1F2BF38A"/>
    <w:rsid w:val="1F3FC726"/>
    <w:rsid w:val="1F639828"/>
    <w:rsid w:val="1FB5D566"/>
    <w:rsid w:val="203992A9"/>
    <w:rsid w:val="20ADFAE0"/>
    <w:rsid w:val="2120ABF6"/>
    <w:rsid w:val="2151A5C7"/>
    <w:rsid w:val="21748B6F"/>
    <w:rsid w:val="21DFF070"/>
    <w:rsid w:val="22496EED"/>
    <w:rsid w:val="2288ED0B"/>
    <w:rsid w:val="229B38EA"/>
    <w:rsid w:val="22B52623"/>
    <w:rsid w:val="238EDB37"/>
    <w:rsid w:val="23B70131"/>
    <w:rsid w:val="24500E34"/>
    <w:rsid w:val="247FE329"/>
    <w:rsid w:val="253BD8A2"/>
    <w:rsid w:val="25BCA64E"/>
    <w:rsid w:val="265FAC81"/>
    <w:rsid w:val="26F1061F"/>
    <w:rsid w:val="28260936"/>
    <w:rsid w:val="28BEB893"/>
    <w:rsid w:val="28D79CD2"/>
    <w:rsid w:val="28F44710"/>
    <w:rsid w:val="29DBB8CF"/>
    <w:rsid w:val="2A3E0CED"/>
    <w:rsid w:val="2A63D0DA"/>
    <w:rsid w:val="2A99A0C5"/>
    <w:rsid w:val="2ABEA724"/>
    <w:rsid w:val="2AD44EB4"/>
    <w:rsid w:val="2B831C1C"/>
    <w:rsid w:val="2C00E25B"/>
    <w:rsid w:val="2C1A0B64"/>
    <w:rsid w:val="2C1AE8A6"/>
    <w:rsid w:val="2EA6190F"/>
    <w:rsid w:val="2EF77514"/>
    <w:rsid w:val="2F107AE0"/>
    <w:rsid w:val="2F88FBD1"/>
    <w:rsid w:val="302A22D4"/>
    <w:rsid w:val="3035C559"/>
    <w:rsid w:val="3097E79B"/>
    <w:rsid w:val="30BFBC23"/>
    <w:rsid w:val="3101CA00"/>
    <w:rsid w:val="31191A6A"/>
    <w:rsid w:val="315BECE1"/>
    <w:rsid w:val="331B57EC"/>
    <w:rsid w:val="33B597BC"/>
    <w:rsid w:val="33CF5007"/>
    <w:rsid w:val="350C67E8"/>
    <w:rsid w:val="35771144"/>
    <w:rsid w:val="36A191F6"/>
    <w:rsid w:val="36DF58F8"/>
    <w:rsid w:val="3785E312"/>
    <w:rsid w:val="37CB2E65"/>
    <w:rsid w:val="380EEC60"/>
    <w:rsid w:val="384408AA"/>
    <w:rsid w:val="3A850FCF"/>
    <w:rsid w:val="3A89FFB8"/>
    <w:rsid w:val="3BF5C61C"/>
    <w:rsid w:val="3BFB43C3"/>
    <w:rsid w:val="3C11E745"/>
    <w:rsid w:val="3C967E9A"/>
    <w:rsid w:val="3C97964E"/>
    <w:rsid w:val="3D07441B"/>
    <w:rsid w:val="3D1CA632"/>
    <w:rsid w:val="3E590FF8"/>
    <w:rsid w:val="3E74AD2E"/>
    <w:rsid w:val="3EA14606"/>
    <w:rsid w:val="3EA3147C"/>
    <w:rsid w:val="3EC95CAC"/>
    <w:rsid w:val="3F5CF1D6"/>
    <w:rsid w:val="3F5E16B7"/>
    <w:rsid w:val="3FF75532"/>
    <w:rsid w:val="400F8C78"/>
    <w:rsid w:val="403AF537"/>
    <w:rsid w:val="4059CE91"/>
    <w:rsid w:val="40762202"/>
    <w:rsid w:val="408E3277"/>
    <w:rsid w:val="40C93762"/>
    <w:rsid w:val="40FB880B"/>
    <w:rsid w:val="411A7546"/>
    <w:rsid w:val="4121EE46"/>
    <w:rsid w:val="414A5C96"/>
    <w:rsid w:val="414B0239"/>
    <w:rsid w:val="41DD6CA7"/>
    <w:rsid w:val="42987E76"/>
    <w:rsid w:val="42F9EE88"/>
    <w:rsid w:val="43447952"/>
    <w:rsid w:val="434544E6"/>
    <w:rsid w:val="438C56FA"/>
    <w:rsid w:val="43B3602F"/>
    <w:rsid w:val="44697A9E"/>
    <w:rsid w:val="44F926FE"/>
    <w:rsid w:val="4530302D"/>
    <w:rsid w:val="45A30423"/>
    <w:rsid w:val="462E7858"/>
    <w:rsid w:val="466696B6"/>
    <w:rsid w:val="46E5DD29"/>
    <w:rsid w:val="4711E4EA"/>
    <w:rsid w:val="47217100"/>
    <w:rsid w:val="47D55028"/>
    <w:rsid w:val="485C5ED2"/>
    <w:rsid w:val="485FC81D"/>
    <w:rsid w:val="487AE2B8"/>
    <w:rsid w:val="496C45FA"/>
    <w:rsid w:val="49769A92"/>
    <w:rsid w:val="49CACF1C"/>
    <w:rsid w:val="4B1E0DEC"/>
    <w:rsid w:val="4B60116D"/>
    <w:rsid w:val="4BA87075"/>
    <w:rsid w:val="4BB51A7F"/>
    <w:rsid w:val="4C10DC9A"/>
    <w:rsid w:val="4C15AFB1"/>
    <w:rsid w:val="4C4C9511"/>
    <w:rsid w:val="4C963EF8"/>
    <w:rsid w:val="4D0B41CA"/>
    <w:rsid w:val="4D127A22"/>
    <w:rsid w:val="4D90E713"/>
    <w:rsid w:val="4E181FD6"/>
    <w:rsid w:val="4E588139"/>
    <w:rsid w:val="4FB308C3"/>
    <w:rsid w:val="509353E1"/>
    <w:rsid w:val="50BD286E"/>
    <w:rsid w:val="5138B420"/>
    <w:rsid w:val="51793729"/>
    <w:rsid w:val="51869F8C"/>
    <w:rsid w:val="51A8899A"/>
    <w:rsid w:val="52200DD9"/>
    <w:rsid w:val="5293BD20"/>
    <w:rsid w:val="538BA2B2"/>
    <w:rsid w:val="53C8E553"/>
    <w:rsid w:val="5403FC3C"/>
    <w:rsid w:val="540E3ECA"/>
    <w:rsid w:val="541269A2"/>
    <w:rsid w:val="547779B1"/>
    <w:rsid w:val="55306750"/>
    <w:rsid w:val="56573371"/>
    <w:rsid w:val="56E2D670"/>
    <w:rsid w:val="5813C19E"/>
    <w:rsid w:val="5903663F"/>
    <w:rsid w:val="59108359"/>
    <w:rsid w:val="59132DE1"/>
    <w:rsid w:val="594AEAD4"/>
    <w:rsid w:val="5A157C56"/>
    <w:rsid w:val="5AA0C594"/>
    <w:rsid w:val="5B783652"/>
    <w:rsid w:val="5CAF4E10"/>
    <w:rsid w:val="5D496CD4"/>
    <w:rsid w:val="5DE3EB8A"/>
    <w:rsid w:val="5E69AE94"/>
    <w:rsid w:val="5E6C12C0"/>
    <w:rsid w:val="5E87D290"/>
    <w:rsid w:val="5EBE8235"/>
    <w:rsid w:val="5F0CCB1B"/>
    <w:rsid w:val="5FD478B0"/>
    <w:rsid w:val="5FFFA271"/>
    <w:rsid w:val="602ECA8D"/>
    <w:rsid w:val="613B4CB0"/>
    <w:rsid w:val="61871CF1"/>
    <w:rsid w:val="61A3B382"/>
    <w:rsid w:val="62329C8B"/>
    <w:rsid w:val="6241B105"/>
    <w:rsid w:val="62DE4066"/>
    <w:rsid w:val="6336DE40"/>
    <w:rsid w:val="633D1FB7"/>
    <w:rsid w:val="63FC403F"/>
    <w:rsid w:val="641A82C3"/>
    <w:rsid w:val="6429C6B4"/>
    <w:rsid w:val="64338A9D"/>
    <w:rsid w:val="6485BA36"/>
    <w:rsid w:val="652E273E"/>
    <w:rsid w:val="65AA3951"/>
    <w:rsid w:val="65D81586"/>
    <w:rsid w:val="6648ACB5"/>
    <w:rsid w:val="6677BAB0"/>
    <w:rsid w:val="66F29D9A"/>
    <w:rsid w:val="674F5B0F"/>
    <w:rsid w:val="67616776"/>
    <w:rsid w:val="6813F260"/>
    <w:rsid w:val="681AF406"/>
    <w:rsid w:val="68D84E1E"/>
    <w:rsid w:val="68EC8CD8"/>
    <w:rsid w:val="68FD37D7"/>
    <w:rsid w:val="691565B6"/>
    <w:rsid w:val="69576937"/>
    <w:rsid w:val="69AC3743"/>
    <w:rsid w:val="69C95452"/>
    <w:rsid w:val="69E318F7"/>
    <w:rsid w:val="6B7EE958"/>
    <w:rsid w:val="6C45BFB2"/>
    <w:rsid w:val="6CB93E74"/>
    <w:rsid w:val="6CBA4D00"/>
    <w:rsid w:val="6D63CE58"/>
    <w:rsid w:val="6D78D00F"/>
    <w:rsid w:val="6DAA6AA5"/>
    <w:rsid w:val="6DBE9C93"/>
    <w:rsid w:val="6DC00789"/>
    <w:rsid w:val="6E4199AC"/>
    <w:rsid w:val="6E4AF33F"/>
    <w:rsid w:val="6E4B9595"/>
    <w:rsid w:val="6F2E610E"/>
    <w:rsid w:val="6F898A77"/>
    <w:rsid w:val="6FDB5B1B"/>
    <w:rsid w:val="6FEA98A6"/>
    <w:rsid w:val="6FFC37A3"/>
    <w:rsid w:val="709A15F9"/>
    <w:rsid w:val="70F63D55"/>
    <w:rsid w:val="7111C9DE"/>
    <w:rsid w:val="713A0554"/>
    <w:rsid w:val="719788DC"/>
    <w:rsid w:val="719F076C"/>
    <w:rsid w:val="72248330"/>
    <w:rsid w:val="7258393D"/>
    <w:rsid w:val="72920DB6"/>
    <w:rsid w:val="736E2FF9"/>
    <w:rsid w:val="737046ED"/>
    <w:rsid w:val="744767CA"/>
    <w:rsid w:val="74542918"/>
    <w:rsid w:val="74729EE4"/>
    <w:rsid w:val="749D28C5"/>
    <w:rsid w:val="74F2943D"/>
    <w:rsid w:val="759FD7E8"/>
    <w:rsid w:val="75D60A75"/>
    <w:rsid w:val="75EFB9CF"/>
    <w:rsid w:val="762E56CF"/>
    <w:rsid w:val="76513E76"/>
    <w:rsid w:val="769A2AF6"/>
    <w:rsid w:val="76B8C756"/>
    <w:rsid w:val="76DA6023"/>
    <w:rsid w:val="771FC7E5"/>
    <w:rsid w:val="772A3E79"/>
    <w:rsid w:val="774E9875"/>
    <w:rsid w:val="775EE823"/>
    <w:rsid w:val="778F15CE"/>
    <w:rsid w:val="77DB6C48"/>
    <w:rsid w:val="783C82A9"/>
    <w:rsid w:val="78A31998"/>
    <w:rsid w:val="78FAB1E1"/>
    <w:rsid w:val="7A53202F"/>
    <w:rsid w:val="7B07639B"/>
    <w:rsid w:val="7B130D0A"/>
    <w:rsid w:val="7B40C49E"/>
    <w:rsid w:val="7B910139"/>
    <w:rsid w:val="7BF1289D"/>
    <w:rsid w:val="7CE248AA"/>
    <w:rsid w:val="7D1F51B0"/>
    <w:rsid w:val="7D2DABBD"/>
    <w:rsid w:val="7D89DBEE"/>
    <w:rsid w:val="7D8A3677"/>
    <w:rsid w:val="7DE63447"/>
    <w:rsid w:val="7E0C7573"/>
    <w:rsid w:val="7E2FEDCE"/>
    <w:rsid w:val="7E7D30B3"/>
    <w:rsid w:val="7E83E617"/>
    <w:rsid w:val="7EC1675A"/>
    <w:rsid w:val="7EE00D20"/>
    <w:rsid w:val="7FA845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21EE46"/>
  <w15:chartTrackingRefBased/>
  <w15:docId w15:val="{C7CFDD51-8BBA-45F3-ABDA-E0199DCBF40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76AB7"/>
  </w:style>
  <w:style w:type="paragraph" w:styleId="Heading1">
    <w:name w:val="heading 1"/>
    <w:basedOn w:val="Normal"/>
    <w:next w:val="Normal"/>
    <w:link w:val="Heading1Char"/>
    <w:uiPriority w:val="9"/>
    <w:qFormat/>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E6EA2"/>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21EDB"/>
    <w:pPr>
      <w:keepNext/>
      <w:keepLines/>
      <w:spacing w:before="40" w:after="0"/>
      <w:outlineLvl w:val="2"/>
    </w:pPr>
    <w:rPr>
      <w:rFonts w:asciiTheme="majorHAnsi" w:hAnsiTheme="majorHAnsi" w:eastAsiaTheme="majorEastAsia" w:cstheme="majorBidi"/>
      <w:color w:val="1F3763" w:themeColor="accent1" w:themeShade="7F"/>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eading1Char" w:customStyle="1">
    <w:name w:val="Heading 1 Char"/>
    <w:basedOn w:val="DefaultParagraphFont"/>
    <w:link w:val="Heading1"/>
    <w:uiPriority w:val="9"/>
    <w:rPr>
      <w:rFonts w:asciiTheme="majorHAnsi" w:hAnsiTheme="majorHAnsi" w:eastAsiaTheme="majorEastAsia" w:cstheme="majorBidi"/>
      <w:color w:val="2F5496" w:themeColor="accent1" w:themeShade="BF"/>
      <w:sz w:val="32"/>
      <w:szCs w:val="32"/>
    </w:rPr>
  </w:style>
  <w:style w:type="paragraph" w:styleId="ListParagraph">
    <w:name w:val="List Paragraph"/>
    <w:basedOn w:val="Normal"/>
    <w:uiPriority w:val="34"/>
    <w:qFormat/>
    <w:rsid w:val="009F6534"/>
    <w:pPr>
      <w:ind w:left="720"/>
      <w:contextualSpacing/>
    </w:pPr>
  </w:style>
  <w:style w:type="character" w:styleId="normaltextrun" w:customStyle="1">
    <w:name w:val="normaltextrun"/>
    <w:basedOn w:val="DefaultParagraphFont"/>
    <w:rsid w:val="009F6534"/>
  </w:style>
  <w:style w:type="character" w:styleId="eop" w:customStyle="1">
    <w:name w:val="eop"/>
    <w:basedOn w:val="DefaultParagraphFont"/>
    <w:rsid w:val="009F6534"/>
  </w:style>
  <w:style w:type="paragraph" w:styleId="paragraph" w:customStyle="1">
    <w:name w:val="paragraph"/>
    <w:basedOn w:val="Normal"/>
    <w:rsid w:val="009F6534"/>
    <w:pPr>
      <w:spacing w:before="100" w:beforeAutospacing="1" w:after="100" w:afterAutospacing="1" w:line="240" w:lineRule="auto"/>
    </w:pPr>
    <w:rPr>
      <w:rFonts w:ascii="Times New Roman" w:hAnsi="Times New Roman" w:eastAsia="Times New Roman" w:cs="Times New Roman"/>
      <w:sz w:val="24"/>
      <w:szCs w:val="24"/>
    </w:rPr>
  </w:style>
  <w:style w:type="character" w:styleId="contextualspellingandgrammarerror" w:customStyle="1">
    <w:name w:val="contextualspellingandgrammarerror"/>
    <w:basedOn w:val="DefaultParagraphFont"/>
    <w:rsid w:val="009F6534"/>
  </w:style>
  <w:style w:type="paragraph" w:styleId="BalloonText">
    <w:name w:val="Balloon Text"/>
    <w:basedOn w:val="Normal"/>
    <w:link w:val="BalloonTextChar"/>
    <w:uiPriority w:val="99"/>
    <w:semiHidden/>
    <w:unhideWhenUsed/>
    <w:rsid w:val="00AF3845"/>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AF3845"/>
    <w:rPr>
      <w:rFonts w:ascii="Segoe UI" w:hAnsi="Segoe UI" w:cs="Segoe UI"/>
      <w:sz w:val="18"/>
      <w:szCs w:val="18"/>
    </w:rPr>
  </w:style>
  <w:style w:type="character" w:styleId="Heading2Char" w:customStyle="1">
    <w:name w:val="Heading 2 Char"/>
    <w:basedOn w:val="DefaultParagraphFont"/>
    <w:link w:val="Heading2"/>
    <w:uiPriority w:val="9"/>
    <w:rsid w:val="007E6EA2"/>
    <w:rPr>
      <w:rFonts w:asciiTheme="majorHAnsi" w:hAnsiTheme="majorHAnsi" w:eastAsiaTheme="majorEastAsia" w:cstheme="majorBidi"/>
      <w:color w:val="2F5496" w:themeColor="accent1" w:themeShade="BF"/>
      <w:sz w:val="26"/>
      <w:szCs w:val="26"/>
    </w:rPr>
  </w:style>
  <w:style w:type="table" w:styleId="GridTable4">
    <w:name w:val="Grid Table 4"/>
    <w:basedOn w:val="TableNormal"/>
    <w:uiPriority w:val="49"/>
    <w:rsid w:val="00C81B2E"/>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eader">
    <w:name w:val="header"/>
    <w:basedOn w:val="Normal"/>
    <w:link w:val="HeaderChar"/>
    <w:uiPriority w:val="99"/>
    <w:unhideWhenUsed/>
    <w:rsid w:val="00E432E8"/>
    <w:pPr>
      <w:tabs>
        <w:tab w:val="center" w:pos="4680"/>
        <w:tab w:val="right" w:pos="9360"/>
      </w:tabs>
      <w:spacing w:after="0" w:line="240" w:lineRule="auto"/>
    </w:pPr>
  </w:style>
  <w:style w:type="character" w:styleId="HeaderChar" w:customStyle="1">
    <w:name w:val="Header Char"/>
    <w:basedOn w:val="DefaultParagraphFont"/>
    <w:link w:val="Header"/>
    <w:uiPriority w:val="99"/>
    <w:rsid w:val="00E432E8"/>
  </w:style>
  <w:style w:type="paragraph" w:styleId="Footer">
    <w:name w:val="footer"/>
    <w:basedOn w:val="Normal"/>
    <w:link w:val="FooterChar"/>
    <w:uiPriority w:val="99"/>
    <w:unhideWhenUsed/>
    <w:rsid w:val="00E432E8"/>
    <w:pPr>
      <w:tabs>
        <w:tab w:val="center" w:pos="4680"/>
        <w:tab w:val="right" w:pos="9360"/>
      </w:tabs>
      <w:spacing w:after="0" w:line="240" w:lineRule="auto"/>
    </w:pPr>
  </w:style>
  <w:style w:type="character" w:styleId="FooterChar" w:customStyle="1">
    <w:name w:val="Footer Char"/>
    <w:basedOn w:val="DefaultParagraphFont"/>
    <w:link w:val="Footer"/>
    <w:uiPriority w:val="99"/>
    <w:rsid w:val="00E432E8"/>
  </w:style>
  <w:style w:type="paragraph" w:styleId="Subtitle">
    <w:name w:val="Subtitle"/>
    <w:basedOn w:val="Normal"/>
    <w:next w:val="Normal"/>
    <w:link w:val="SubtitleChar"/>
    <w:uiPriority w:val="11"/>
    <w:qFormat/>
    <w:rsid w:val="000B07AA"/>
    <w:pPr>
      <w:numPr>
        <w:ilvl w:val="1"/>
      </w:numPr>
    </w:pPr>
    <w:rPr>
      <w:rFonts w:eastAsiaTheme="minorEastAsia"/>
      <w:color w:val="5A5A5A" w:themeColor="text1" w:themeTint="A5"/>
      <w:spacing w:val="15"/>
    </w:rPr>
  </w:style>
  <w:style w:type="character" w:styleId="SubtitleChar" w:customStyle="1">
    <w:name w:val="Subtitle Char"/>
    <w:basedOn w:val="DefaultParagraphFont"/>
    <w:link w:val="Subtitle"/>
    <w:uiPriority w:val="11"/>
    <w:rsid w:val="000B07AA"/>
    <w:rPr>
      <w:rFonts w:eastAsiaTheme="minorEastAsia"/>
      <w:color w:val="5A5A5A" w:themeColor="text1" w:themeTint="A5"/>
      <w:spacing w:val="15"/>
    </w:rPr>
  </w:style>
  <w:style w:type="character" w:styleId="Heading3Char" w:customStyle="1">
    <w:name w:val="Heading 3 Char"/>
    <w:basedOn w:val="DefaultParagraphFont"/>
    <w:link w:val="Heading3"/>
    <w:uiPriority w:val="9"/>
    <w:rsid w:val="00721EDB"/>
    <w:rPr>
      <w:rFonts w:asciiTheme="majorHAnsi" w:hAnsiTheme="majorHAnsi" w:eastAsiaTheme="majorEastAsia" w:cstheme="majorBidi"/>
      <w:color w:val="1F3763" w:themeColor="accent1" w:themeShade="7F"/>
      <w:sz w:val="24"/>
      <w:szCs w:val="24"/>
    </w:rPr>
  </w:style>
  <w:style w:type="table" w:styleId="GridTable4-Accent1">
    <w:name w:val="Grid Table 4 Accent 1"/>
    <w:basedOn w:val="TableNormal"/>
    <w:uiPriority w:val="49"/>
    <w:rsid w:val="002728D1"/>
    <w:pPr>
      <w:spacing w:after="0" w:line="240" w:lineRule="auto"/>
    </w:p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
    <w:name w:val="Grid Table 2"/>
    <w:basedOn w:val="TableNormal"/>
    <w:uiPriority w:val="47"/>
    <w:rsid w:val="002D76D6"/>
    <w:pPr>
      <w:spacing w:after="0" w:line="240" w:lineRule="auto"/>
    </w:pPr>
    <w:tblPr>
      <w:tblStyleRowBandSize w:val="1"/>
      <w:tblStyleColBandSize w:val="1"/>
      <w:tblBorders>
        <w:top w:val="single" w:color="666666" w:themeColor="text1" w:themeTint="99" w:sz="2" w:space="0"/>
        <w:bottom w:val="single" w:color="666666" w:themeColor="text1" w:themeTint="99" w:sz="2" w:space="0"/>
        <w:insideH w:val="single" w:color="666666" w:themeColor="text1" w:themeTint="99" w:sz="2" w:space="0"/>
        <w:insideV w:val="single" w:color="666666" w:themeColor="text1" w:themeTint="99" w:sz="2" w:space="0"/>
      </w:tblBorders>
    </w:tblPr>
    <w:tblStylePr w:type="firstRow">
      <w:rPr>
        <w:b/>
        <w:bCs/>
      </w:rPr>
      <w:tblPr/>
      <w:tcPr>
        <w:tcBorders>
          <w:top w:val="nil"/>
          <w:bottom w:val="single" w:color="666666" w:themeColor="text1" w:themeTint="99" w:sz="12" w:space="0"/>
          <w:insideH w:val="nil"/>
          <w:insideV w:val="nil"/>
        </w:tcBorders>
        <w:shd w:val="clear" w:color="auto" w:fill="FFFFFF" w:themeFill="background1"/>
      </w:tcPr>
    </w:tblStylePr>
    <w:tblStylePr w:type="lastRow">
      <w:rPr>
        <w:b/>
        <w:bCs/>
      </w:rPr>
      <w:tblPr/>
      <w:tcPr>
        <w:tcBorders>
          <w:top w:val="double" w:color="666666" w:themeColor="tex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7D5FC0"/>
    <w:pPr>
      <w:spacing w:after="0" w:line="240" w:lineRule="auto"/>
    </w:pPr>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UnresolvedMention">
    <w:name w:val="Unresolved Mention"/>
    <w:basedOn w:val="DefaultParagraphFont"/>
    <w:uiPriority w:val="99"/>
    <w:semiHidden/>
    <w:unhideWhenUsed/>
    <w:rsid w:val="00D973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173342">
      <w:bodyDiv w:val="1"/>
      <w:marLeft w:val="0"/>
      <w:marRight w:val="0"/>
      <w:marTop w:val="0"/>
      <w:marBottom w:val="0"/>
      <w:divBdr>
        <w:top w:val="none" w:sz="0" w:space="0" w:color="auto"/>
        <w:left w:val="none" w:sz="0" w:space="0" w:color="auto"/>
        <w:bottom w:val="none" w:sz="0" w:space="0" w:color="auto"/>
        <w:right w:val="none" w:sz="0" w:space="0" w:color="auto"/>
      </w:divBdr>
      <w:divsChild>
        <w:div w:id="1102843902">
          <w:marLeft w:val="0"/>
          <w:marRight w:val="0"/>
          <w:marTop w:val="0"/>
          <w:marBottom w:val="0"/>
          <w:divBdr>
            <w:top w:val="none" w:sz="0" w:space="0" w:color="auto"/>
            <w:left w:val="none" w:sz="0" w:space="0" w:color="auto"/>
            <w:bottom w:val="none" w:sz="0" w:space="0" w:color="auto"/>
            <w:right w:val="none" w:sz="0" w:space="0" w:color="auto"/>
          </w:divBdr>
        </w:div>
        <w:div w:id="1710110769">
          <w:marLeft w:val="0"/>
          <w:marRight w:val="0"/>
          <w:marTop w:val="0"/>
          <w:marBottom w:val="0"/>
          <w:divBdr>
            <w:top w:val="none" w:sz="0" w:space="0" w:color="auto"/>
            <w:left w:val="none" w:sz="0" w:space="0" w:color="auto"/>
            <w:bottom w:val="none" w:sz="0" w:space="0" w:color="auto"/>
            <w:right w:val="none" w:sz="0" w:space="0" w:color="auto"/>
          </w:divBdr>
        </w:div>
      </w:divsChild>
    </w:div>
    <w:div w:id="552542763">
      <w:bodyDiv w:val="1"/>
      <w:marLeft w:val="0"/>
      <w:marRight w:val="0"/>
      <w:marTop w:val="0"/>
      <w:marBottom w:val="0"/>
      <w:divBdr>
        <w:top w:val="none" w:sz="0" w:space="0" w:color="auto"/>
        <w:left w:val="none" w:sz="0" w:space="0" w:color="auto"/>
        <w:bottom w:val="none" w:sz="0" w:space="0" w:color="auto"/>
        <w:right w:val="none" w:sz="0" w:space="0" w:color="auto"/>
      </w:divBdr>
    </w:div>
    <w:div w:id="953512259">
      <w:bodyDiv w:val="1"/>
      <w:marLeft w:val="0"/>
      <w:marRight w:val="0"/>
      <w:marTop w:val="0"/>
      <w:marBottom w:val="0"/>
      <w:divBdr>
        <w:top w:val="none" w:sz="0" w:space="0" w:color="auto"/>
        <w:left w:val="none" w:sz="0" w:space="0" w:color="auto"/>
        <w:bottom w:val="none" w:sz="0" w:space="0" w:color="auto"/>
        <w:right w:val="none" w:sz="0" w:space="0" w:color="auto"/>
      </w:divBdr>
      <w:divsChild>
        <w:div w:id="304627663">
          <w:marLeft w:val="0"/>
          <w:marRight w:val="0"/>
          <w:marTop w:val="0"/>
          <w:marBottom w:val="0"/>
          <w:divBdr>
            <w:top w:val="none" w:sz="0" w:space="0" w:color="auto"/>
            <w:left w:val="none" w:sz="0" w:space="0" w:color="auto"/>
            <w:bottom w:val="none" w:sz="0" w:space="0" w:color="auto"/>
            <w:right w:val="none" w:sz="0" w:space="0" w:color="auto"/>
          </w:divBdr>
        </w:div>
        <w:div w:id="954336852">
          <w:marLeft w:val="0"/>
          <w:marRight w:val="0"/>
          <w:marTop w:val="0"/>
          <w:marBottom w:val="0"/>
          <w:divBdr>
            <w:top w:val="none" w:sz="0" w:space="0" w:color="auto"/>
            <w:left w:val="none" w:sz="0" w:space="0" w:color="auto"/>
            <w:bottom w:val="none" w:sz="0" w:space="0" w:color="auto"/>
            <w:right w:val="none" w:sz="0" w:space="0" w:color="auto"/>
          </w:divBdr>
        </w:div>
        <w:div w:id="1437169929">
          <w:marLeft w:val="0"/>
          <w:marRight w:val="0"/>
          <w:marTop w:val="0"/>
          <w:marBottom w:val="0"/>
          <w:divBdr>
            <w:top w:val="none" w:sz="0" w:space="0" w:color="auto"/>
            <w:left w:val="none" w:sz="0" w:space="0" w:color="auto"/>
            <w:bottom w:val="none" w:sz="0" w:space="0" w:color="auto"/>
            <w:right w:val="none" w:sz="0" w:space="0" w:color="auto"/>
          </w:divBdr>
        </w:div>
        <w:div w:id="1534154212">
          <w:marLeft w:val="0"/>
          <w:marRight w:val="0"/>
          <w:marTop w:val="0"/>
          <w:marBottom w:val="0"/>
          <w:divBdr>
            <w:top w:val="none" w:sz="0" w:space="0" w:color="auto"/>
            <w:left w:val="none" w:sz="0" w:space="0" w:color="auto"/>
            <w:bottom w:val="none" w:sz="0" w:space="0" w:color="auto"/>
            <w:right w:val="none" w:sz="0" w:space="0" w:color="auto"/>
          </w:divBdr>
        </w:div>
        <w:div w:id="2082755292">
          <w:marLeft w:val="0"/>
          <w:marRight w:val="0"/>
          <w:marTop w:val="0"/>
          <w:marBottom w:val="0"/>
          <w:divBdr>
            <w:top w:val="none" w:sz="0" w:space="0" w:color="auto"/>
            <w:left w:val="none" w:sz="0" w:space="0" w:color="auto"/>
            <w:bottom w:val="none" w:sz="0" w:space="0" w:color="auto"/>
            <w:right w:val="none" w:sz="0" w:space="0" w:color="auto"/>
          </w:divBdr>
        </w:div>
        <w:div w:id="2117826713">
          <w:marLeft w:val="0"/>
          <w:marRight w:val="0"/>
          <w:marTop w:val="0"/>
          <w:marBottom w:val="0"/>
          <w:divBdr>
            <w:top w:val="none" w:sz="0" w:space="0" w:color="auto"/>
            <w:left w:val="none" w:sz="0" w:space="0" w:color="auto"/>
            <w:bottom w:val="none" w:sz="0" w:space="0" w:color="auto"/>
            <w:right w:val="none" w:sz="0" w:space="0" w:color="auto"/>
          </w:divBdr>
        </w:div>
      </w:divsChild>
    </w:div>
    <w:div w:id="1058867121">
      <w:bodyDiv w:val="1"/>
      <w:marLeft w:val="0"/>
      <w:marRight w:val="0"/>
      <w:marTop w:val="0"/>
      <w:marBottom w:val="0"/>
      <w:divBdr>
        <w:top w:val="none" w:sz="0" w:space="0" w:color="auto"/>
        <w:left w:val="none" w:sz="0" w:space="0" w:color="auto"/>
        <w:bottom w:val="none" w:sz="0" w:space="0" w:color="auto"/>
        <w:right w:val="none" w:sz="0" w:space="0" w:color="auto"/>
      </w:divBdr>
      <w:divsChild>
        <w:div w:id="736704926">
          <w:marLeft w:val="0"/>
          <w:marRight w:val="0"/>
          <w:marTop w:val="0"/>
          <w:marBottom w:val="0"/>
          <w:divBdr>
            <w:top w:val="none" w:sz="0" w:space="0" w:color="auto"/>
            <w:left w:val="none" w:sz="0" w:space="0" w:color="auto"/>
            <w:bottom w:val="none" w:sz="0" w:space="0" w:color="auto"/>
            <w:right w:val="none" w:sz="0" w:space="0" w:color="auto"/>
          </w:divBdr>
        </w:div>
        <w:div w:id="2139714650">
          <w:marLeft w:val="0"/>
          <w:marRight w:val="0"/>
          <w:marTop w:val="0"/>
          <w:marBottom w:val="0"/>
          <w:divBdr>
            <w:top w:val="none" w:sz="0" w:space="0" w:color="auto"/>
            <w:left w:val="none" w:sz="0" w:space="0" w:color="auto"/>
            <w:bottom w:val="none" w:sz="0" w:space="0" w:color="auto"/>
            <w:right w:val="none" w:sz="0" w:space="0" w:color="auto"/>
          </w:divBdr>
        </w:div>
      </w:divsChild>
    </w:div>
    <w:div w:id="1087070603">
      <w:bodyDiv w:val="1"/>
      <w:marLeft w:val="0"/>
      <w:marRight w:val="0"/>
      <w:marTop w:val="0"/>
      <w:marBottom w:val="0"/>
      <w:divBdr>
        <w:top w:val="none" w:sz="0" w:space="0" w:color="auto"/>
        <w:left w:val="none" w:sz="0" w:space="0" w:color="auto"/>
        <w:bottom w:val="none" w:sz="0" w:space="0" w:color="auto"/>
        <w:right w:val="none" w:sz="0" w:space="0" w:color="auto"/>
      </w:divBdr>
      <w:divsChild>
        <w:div w:id="101463849">
          <w:marLeft w:val="0"/>
          <w:marRight w:val="0"/>
          <w:marTop w:val="0"/>
          <w:marBottom w:val="0"/>
          <w:divBdr>
            <w:top w:val="none" w:sz="0" w:space="0" w:color="auto"/>
            <w:left w:val="none" w:sz="0" w:space="0" w:color="auto"/>
            <w:bottom w:val="none" w:sz="0" w:space="0" w:color="auto"/>
            <w:right w:val="none" w:sz="0" w:space="0" w:color="auto"/>
          </w:divBdr>
        </w:div>
        <w:div w:id="626282847">
          <w:marLeft w:val="0"/>
          <w:marRight w:val="0"/>
          <w:marTop w:val="0"/>
          <w:marBottom w:val="0"/>
          <w:divBdr>
            <w:top w:val="none" w:sz="0" w:space="0" w:color="auto"/>
            <w:left w:val="none" w:sz="0" w:space="0" w:color="auto"/>
            <w:bottom w:val="none" w:sz="0" w:space="0" w:color="auto"/>
            <w:right w:val="none" w:sz="0" w:space="0" w:color="auto"/>
          </w:divBdr>
        </w:div>
        <w:div w:id="691347152">
          <w:marLeft w:val="0"/>
          <w:marRight w:val="0"/>
          <w:marTop w:val="0"/>
          <w:marBottom w:val="0"/>
          <w:divBdr>
            <w:top w:val="none" w:sz="0" w:space="0" w:color="auto"/>
            <w:left w:val="none" w:sz="0" w:space="0" w:color="auto"/>
            <w:bottom w:val="none" w:sz="0" w:space="0" w:color="auto"/>
            <w:right w:val="none" w:sz="0" w:space="0" w:color="auto"/>
          </w:divBdr>
        </w:div>
        <w:div w:id="981887623">
          <w:marLeft w:val="0"/>
          <w:marRight w:val="0"/>
          <w:marTop w:val="0"/>
          <w:marBottom w:val="0"/>
          <w:divBdr>
            <w:top w:val="none" w:sz="0" w:space="0" w:color="auto"/>
            <w:left w:val="none" w:sz="0" w:space="0" w:color="auto"/>
            <w:bottom w:val="none" w:sz="0" w:space="0" w:color="auto"/>
            <w:right w:val="none" w:sz="0" w:space="0" w:color="auto"/>
          </w:divBdr>
        </w:div>
        <w:div w:id="1640375016">
          <w:marLeft w:val="0"/>
          <w:marRight w:val="0"/>
          <w:marTop w:val="0"/>
          <w:marBottom w:val="0"/>
          <w:divBdr>
            <w:top w:val="none" w:sz="0" w:space="0" w:color="auto"/>
            <w:left w:val="none" w:sz="0" w:space="0" w:color="auto"/>
            <w:bottom w:val="none" w:sz="0" w:space="0" w:color="auto"/>
            <w:right w:val="none" w:sz="0" w:space="0" w:color="auto"/>
          </w:divBdr>
        </w:div>
        <w:div w:id="1854605652">
          <w:marLeft w:val="0"/>
          <w:marRight w:val="0"/>
          <w:marTop w:val="0"/>
          <w:marBottom w:val="0"/>
          <w:divBdr>
            <w:top w:val="none" w:sz="0" w:space="0" w:color="auto"/>
            <w:left w:val="none" w:sz="0" w:space="0" w:color="auto"/>
            <w:bottom w:val="none" w:sz="0" w:space="0" w:color="auto"/>
            <w:right w:val="none" w:sz="0" w:space="0" w:color="auto"/>
          </w:divBdr>
        </w:div>
      </w:divsChild>
    </w:div>
    <w:div w:id="1808739404">
      <w:bodyDiv w:val="1"/>
      <w:marLeft w:val="0"/>
      <w:marRight w:val="0"/>
      <w:marTop w:val="0"/>
      <w:marBottom w:val="0"/>
      <w:divBdr>
        <w:top w:val="none" w:sz="0" w:space="0" w:color="auto"/>
        <w:left w:val="none" w:sz="0" w:space="0" w:color="auto"/>
        <w:bottom w:val="none" w:sz="0" w:space="0" w:color="auto"/>
        <w:right w:val="none" w:sz="0" w:space="0" w:color="auto"/>
      </w:divBdr>
    </w:div>
    <w:div w:id="1851289706">
      <w:bodyDiv w:val="1"/>
      <w:marLeft w:val="0"/>
      <w:marRight w:val="0"/>
      <w:marTop w:val="0"/>
      <w:marBottom w:val="0"/>
      <w:divBdr>
        <w:top w:val="none" w:sz="0" w:space="0" w:color="auto"/>
        <w:left w:val="none" w:sz="0" w:space="0" w:color="auto"/>
        <w:bottom w:val="none" w:sz="0" w:space="0" w:color="auto"/>
        <w:right w:val="none" w:sz="0" w:space="0" w:color="auto"/>
      </w:divBdr>
      <w:divsChild>
        <w:div w:id="700209588">
          <w:marLeft w:val="0"/>
          <w:marRight w:val="0"/>
          <w:marTop w:val="0"/>
          <w:marBottom w:val="0"/>
          <w:divBdr>
            <w:top w:val="none" w:sz="0" w:space="0" w:color="auto"/>
            <w:left w:val="none" w:sz="0" w:space="0" w:color="auto"/>
            <w:bottom w:val="none" w:sz="0" w:space="0" w:color="auto"/>
            <w:right w:val="none" w:sz="0" w:space="0" w:color="auto"/>
          </w:divBdr>
        </w:div>
        <w:div w:id="1019700063">
          <w:marLeft w:val="0"/>
          <w:marRight w:val="0"/>
          <w:marTop w:val="0"/>
          <w:marBottom w:val="0"/>
          <w:divBdr>
            <w:top w:val="none" w:sz="0" w:space="0" w:color="auto"/>
            <w:left w:val="none" w:sz="0" w:space="0" w:color="auto"/>
            <w:bottom w:val="none" w:sz="0" w:space="0" w:color="auto"/>
            <w:right w:val="none" w:sz="0" w:space="0" w:color="auto"/>
          </w:divBdr>
        </w:div>
        <w:div w:id="1192110314">
          <w:marLeft w:val="0"/>
          <w:marRight w:val="0"/>
          <w:marTop w:val="0"/>
          <w:marBottom w:val="0"/>
          <w:divBdr>
            <w:top w:val="none" w:sz="0" w:space="0" w:color="auto"/>
            <w:left w:val="none" w:sz="0" w:space="0" w:color="auto"/>
            <w:bottom w:val="none" w:sz="0" w:space="0" w:color="auto"/>
            <w:right w:val="none" w:sz="0" w:space="0" w:color="auto"/>
          </w:divBdr>
        </w:div>
        <w:div w:id="1794131999">
          <w:marLeft w:val="0"/>
          <w:marRight w:val="0"/>
          <w:marTop w:val="0"/>
          <w:marBottom w:val="0"/>
          <w:divBdr>
            <w:top w:val="none" w:sz="0" w:space="0" w:color="auto"/>
            <w:left w:val="none" w:sz="0" w:space="0" w:color="auto"/>
            <w:bottom w:val="none" w:sz="0" w:space="0" w:color="auto"/>
            <w:right w:val="none" w:sz="0" w:space="0" w:color="auto"/>
          </w:divBdr>
        </w:div>
        <w:div w:id="1926107836">
          <w:marLeft w:val="0"/>
          <w:marRight w:val="0"/>
          <w:marTop w:val="0"/>
          <w:marBottom w:val="0"/>
          <w:divBdr>
            <w:top w:val="none" w:sz="0" w:space="0" w:color="auto"/>
            <w:left w:val="none" w:sz="0" w:space="0" w:color="auto"/>
            <w:bottom w:val="none" w:sz="0" w:space="0" w:color="auto"/>
            <w:right w:val="none" w:sz="0" w:space="0" w:color="auto"/>
          </w:divBdr>
        </w:div>
      </w:divsChild>
    </w:div>
    <w:div w:id="2048867014">
      <w:bodyDiv w:val="1"/>
      <w:marLeft w:val="0"/>
      <w:marRight w:val="0"/>
      <w:marTop w:val="0"/>
      <w:marBottom w:val="0"/>
      <w:divBdr>
        <w:top w:val="none" w:sz="0" w:space="0" w:color="auto"/>
        <w:left w:val="none" w:sz="0" w:space="0" w:color="auto"/>
        <w:bottom w:val="none" w:sz="0" w:space="0" w:color="auto"/>
        <w:right w:val="none" w:sz="0" w:space="0" w:color="auto"/>
      </w:divBdr>
    </w:div>
    <w:div w:id="2078555757">
      <w:bodyDiv w:val="1"/>
      <w:marLeft w:val="0"/>
      <w:marRight w:val="0"/>
      <w:marTop w:val="0"/>
      <w:marBottom w:val="0"/>
      <w:divBdr>
        <w:top w:val="none" w:sz="0" w:space="0" w:color="auto"/>
        <w:left w:val="none" w:sz="0" w:space="0" w:color="auto"/>
        <w:bottom w:val="none" w:sz="0" w:space="0" w:color="auto"/>
        <w:right w:val="none" w:sz="0" w:space="0" w:color="auto"/>
      </w:divBdr>
    </w:div>
    <w:div w:id="214048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footer" Target="footer1.xml" Id="rId18" /><Relationship Type="http://schemas.openxmlformats.org/officeDocument/2006/relationships/image" Target="media/image9.png" Id="rId26" /><Relationship Type="http://schemas.openxmlformats.org/officeDocument/2006/relationships/header" Target="header7.xml" Id="rId39" /><Relationship Type="http://schemas.openxmlformats.org/officeDocument/2006/relationships/header" Target="header4.xml" Id="rId21" /><Relationship Type="http://schemas.openxmlformats.org/officeDocument/2006/relationships/image" Target="media/image16.png" Id="rId34" /><Relationship Type="http://schemas.microsoft.com/office/2020/10/relationships/intelligence" Target="intelligence2.xml"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6.jpeg" Id="rId16" /><Relationship Type="http://schemas.openxmlformats.org/officeDocument/2006/relationships/header" Target="header3.xml" Id="rId20" /><Relationship Type="http://schemas.openxmlformats.org/officeDocument/2006/relationships/image" Target="media/image12.png" Id="rId29" /><Relationship Type="http://schemas.openxmlformats.org/officeDocument/2006/relationships/theme" Target="theme/theme1.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header" Target="header5.xml" Id="rId24" /><Relationship Type="http://schemas.openxmlformats.org/officeDocument/2006/relationships/image" Target="media/image14.png" Id="rId32" /><Relationship Type="http://schemas.openxmlformats.org/officeDocument/2006/relationships/image" Target="media/image19.png" Id="rId37" /><Relationship Type="http://schemas.openxmlformats.org/officeDocument/2006/relationships/fontTable" Target="fontTable.xml" Id="rId40"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8.png" Id="rId23" /><Relationship Type="http://schemas.openxmlformats.org/officeDocument/2006/relationships/image" Target="media/image11.png" Id="rId28" /><Relationship Type="http://schemas.openxmlformats.org/officeDocument/2006/relationships/image" Target="media/image18.png" Id="rId36" /><Relationship Type="http://schemas.openxmlformats.org/officeDocument/2006/relationships/endnotes" Target="endnotes.xml" Id="rId10" /><Relationship Type="http://schemas.openxmlformats.org/officeDocument/2006/relationships/header" Target="header2.xml" Id="rId19" /><Relationship Type="http://schemas.openxmlformats.org/officeDocument/2006/relationships/image" Target="media/image13.png"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jpeg" Id="rId14" /><Relationship Type="http://schemas.openxmlformats.org/officeDocument/2006/relationships/image" Target="media/image7.png" Id="rId22" /><Relationship Type="http://schemas.openxmlformats.org/officeDocument/2006/relationships/image" Target="media/image10.jpeg" Id="rId27" /><Relationship Type="http://schemas.openxmlformats.org/officeDocument/2006/relationships/header" Target="header6.xml" Id="rId30" /><Relationship Type="http://schemas.openxmlformats.org/officeDocument/2006/relationships/image" Target="media/image17.png" Id="rId35"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2.jpeg" Id="rId12" /><Relationship Type="http://schemas.openxmlformats.org/officeDocument/2006/relationships/header" Target="header1.xml" Id="rId17" /><Relationship Type="http://schemas.openxmlformats.org/officeDocument/2006/relationships/footer" Target="footer2.xml" Id="rId25" /><Relationship Type="http://schemas.openxmlformats.org/officeDocument/2006/relationships/image" Target="media/image15.png" Id="rId33" /><Relationship Type="http://schemas.openxmlformats.org/officeDocument/2006/relationships/image" Target="media/image20.png" Id="rId38" /></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_rels/header3.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_rels/header5.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_rels/header6.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_rels/header7.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Gina Profetto</DisplayName>
        <AccountId>30</AccountId>
        <AccountType/>
      </UserInfo>
      <UserInfo>
        <DisplayName>Amber Howard</DisplayName>
        <AccountId>32</AccountId>
        <AccountType/>
      </UserInfo>
    </SharedWithUsers>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BECC47-1C43-413A-89D6-F4753A09B841}">
  <ds:schemaRefs>
    <ds:schemaRef ds:uri="http://schemas.openxmlformats.org/officeDocument/2006/bibliography"/>
  </ds:schemaRefs>
</ds:datastoreItem>
</file>

<file path=customXml/itemProps2.xml><?xml version="1.0" encoding="utf-8"?>
<ds:datastoreItem xmlns:ds="http://schemas.openxmlformats.org/officeDocument/2006/customXml" ds:itemID="{E337BC4D-25C2-4CBF-824E-0C0DC397B4CD}">
  <ds:schemaRefs>
    <ds:schemaRef ds:uri="http://schemas.microsoft.com/sharepoint/v3/contenttype/forms"/>
  </ds:schemaRefs>
</ds:datastoreItem>
</file>

<file path=customXml/itemProps3.xml><?xml version="1.0" encoding="utf-8"?>
<ds:datastoreItem xmlns:ds="http://schemas.openxmlformats.org/officeDocument/2006/customXml" ds:itemID="{E96D9E3E-5C7C-4E72-A2E9-4E8A496E4795}">
  <ds:schemaRefs>
    <ds:schemaRef ds:uri="ec76c6a6-dd2f-4d66-8959-5ddac7d569d8"/>
    <ds:schemaRef ds:uri="http://www.w3.org/XML/1998/namespace"/>
    <ds:schemaRef ds:uri="d87c1b93-3259-485c-a4c3-529769012a75"/>
    <ds:schemaRef ds:uri="http://schemas.microsoft.com/office/2006/documentManagement/types"/>
    <ds:schemaRef ds:uri="http://purl.org/dc/terms/"/>
    <ds:schemaRef ds:uri="http://purl.org/dc/elements/1.1/"/>
    <ds:schemaRef ds:uri="http://purl.org/dc/dcmityp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1ED55464-131A-4C47-9420-77D2871C8D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Heather Cathcart</cp:lastModifiedBy>
  <cp:revision>152</cp:revision>
  <cp:lastPrinted>2019-04-08T15:20:00Z</cp:lastPrinted>
  <dcterms:created xsi:type="dcterms:W3CDTF">2023-02-13T19:33:00Z</dcterms:created>
  <dcterms:modified xsi:type="dcterms:W3CDTF">2023-12-17T02:55:36Z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y fmtid="{D5CDD505-2E9C-101B-9397-08002B2CF9AE}" pid="3" name="Order">
    <vt:r8>387700</vt:r8>
  </property>
  <property fmtid="{D5CDD505-2E9C-101B-9397-08002B2CF9AE}" pid="4" name="ComplianceAssetId">
    <vt:lpwstr/>
  </property>
  <property fmtid="{D5CDD505-2E9C-101B-9397-08002B2CF9AE}" pid="5" name="MediaServiceImageTags">
    <vt:lpwstr/>
  </property>
  <property fmtid="{D5CDD505-2E9C-101B-9397-08002B2CF9AE}" pid="6" name="e1a5b98cdd71426dacb6e478c7a5882f">
    <vt:lpwstr/>
  </property>
  <property fmtid="{D5CDD505-2E9C-101B-9397-08002B2CF9AE}" pid="7" name="Wiki_x0020_Page_x0020_Categories">
    <vt:lpwstr/>
  </property>
</Properties>
</file>