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41A1685B" w:rsidR="00F34C92" w:rsidRDefault="00E4431F" w:rsidP="00E4431F">
      <w:pPr>
        <w:pStyle w:val="Title"/>
      </w:pPr>
      <w:r>
        <w:t xml:space="preserve">Part </w:t>
      </w:r>
      <w:r w:rsidR="006E3161">
        <w:t>3</w:t>
      </w:r>
      <w:r>
        <w:t xml:space="preserve">: </w:t>
      </w:r>
      <w:r w:rsidR="006E3161">
        <w:t>The Seventeenth Century – The Age of the Revolution (1603-1688)</w:t>
      </w:r>
    </w:p>
    <w:p w14:paraId="57CC14F2" w14:textId="77777777" w:rsidR="00E4431F" w:rsidRPr="00E4431F" w:rsidRDefault="00E4431F" w:rsidP="00E4431F"/>
    <w:p w14:paraId="163F8F80" w14:textId="3087741C" w:rsidR="002C3308" w:rsidRDefault="00F75B65" w:rsidP="002C3308">
      <w:pPr>
        <w:pStyle w:val="Heading1"/>
      </w:pPr>
      <w:r>
        <w:t xml:space="preserve">3.2 </w:t>
      </w:r>
      <w:r w:rsidR="002C3308">
        <w:t>INTRODUCTION</w:t>
      </w:r>
    </w:p>
    <w:p w14:paraId="1F70F127" w14:textId="77777777" w:rsidR="002C3308" w:rsidRPr="00715379" w:rsidRDefault="002C3308" w:rsidP="002C3308">
      <w:pPr>
        <w:pStyle w:val="Body"/>
      </w:pPr>
      <w:r w:rsidRPr="00715379">
        <w:t>Upon Elizabeth I’s death, James IV of Scotland (1566-1624) became James I of England. Even though James I espoused the divine right of kings, his power was limited by Parliament, a powerful and persistent representative institution. Even under Henry VIII and Elizabeth I, Parliament was called to vote on the most arbitrary laws, including tax laws. The House of Commons, also, had and retained the power of the purse, even when the sovereign packed Commons with favorites. Consequently, Commons exercised a challenge to the sovereign’s freedom of action. The Parliament kept their power in England: the sovereign could not make laws without votes of the House of Lords and Commons. To some extent, the Gunpowder</w:t>
      </w:r>
      <w:r>
        <w:t xml:space="preserve"> </w:t>
      </w:r>
      <w:r w:rsidRPr="00715379">
        <w:t>Plot of 1605 demonstrated the importance and power of Parliament. The plot was to assassinate James I, who was brought up as a Protestant, by blowing up the House of Lords during the State Opening of Parliament.</w:t>
      </w:r>
    </w:p>
    <w:p w14:paraId="4AE01BDE" w14:textId="77777777" w:rsidR="002C3308" w:rsidRPr="00715379" w:rsidRDefault="002C3308" w:rsidP="002C3308">
      <w:pPr>
        <w:pStyle w:val="Body"/>
      </w:pPr>
      <w:r w:rsidRPr="00715379">
        <w:t>English sovereigns were also limited by their lack of a standing army. After the union of the Scottish and English crowns with James I, England had no boundaries to defend; it had no garrisons, no garrison cities, no fortresses—except on the coast—and no standing army. Instead, England had a navy, which does not lend itself well to despotism, as it cannot be sent over land. Without an army or money, it was difficult for the sovereign to be a despot. Parliament bowed to Elizabeth I and her ministers because, as a Protestant and patriot, she stood for the wishes of her country. When James I became king, things changed. Parliament was ready for changes, a fact of which James I seemed unaware. He was a theologian who wrote on monarchy by divine right. He defied Parliament and the wishes of the aristocracy. And his son Charles I (b. 1600) persisted with this defiance. Charles I tried to rule without Parliament, but money matters made him finally call Parliament. They came together with a list of grievances, and the conflict eventually blew up into a Civil War, the opponents of which were those who espoused Parliament, the Parliamentarians, and those who supported Charles I, the Royalists.</w:t>
      </w:r>
    </w:p>
    <w:p w14:paraId="1299DE0E" w14:textId="77777777" w:rsidR="002C3308" w:rsidRDefault="002C3308" w:rsidP="002C3308">
      <w:pPr>
        <w:pStyle w:val="BodyText"/>
        <w:spacing w:line="288" w:lineRule="auto"/>
        <w:ind w:right="1434" w:firstLine="359"/>
        <w:jc w:val="both"/>
        <w:rPr>
          <w:color w:val="231F20"/>
        </w:rPr>
      </w:pPr>
    </w:p>
    <w:p w14:paraId="33E880B9" w14:textId="77777777" w:rsidR="002C3308" w:rsidRDefault="002C3308" w:rsidP="002C3308">
      <w:pPr>
        <w:pStyle w:val="Bodynoindent"/>
        <w:jc w:val="center"/>
      </w:pPr>
      <w:r w:rsidRPr="00715379">
        <w:rPr>
          <w:noProof/>
        </w:rPr>
        <w:lastRenderedPageBreak/>
        <w:drawing>
          <wp:inline distT="0" distB="0" distL="0" distR="0" wp14:anchorId="14768DEB" wp14:editId="7EFB2248">
            <wp:extent cx="3331260" cy="2949790"/>
            <wp:effectExtent l="0" t="0" r="254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1260" cy="2949790"/>
                    </a:xfrm>
                    <a:prstGeom prst="rect">
                      <a:avLst/>
                    </a:prstGeom>
                  </pic:spPr>
                </pic:pic>
              </a:graphicData>
            </a:graphic>
          </wp:inline>
        </w:drawing>
      </w:r>
    </w:p>
    <w:p w14:paraId="799F178A" w14:textId="77777777" w:rsidR="002C3308" w:rsidRDefault="002C3308" w:rsidP="002C3308">
      <w:pPr>
        <w:pStyle w:val="CaptionHeader"/>
      </w:pPr>
      <w:r>
        <w:t>Image</w:t>
      </w:r>
      <w:r>
        <w:rPr>
          <w:spacing w:val="-2"/>
        </w:rPr>
        <w:t xml:space="preserve"> </w:t>
      </w:r>
      <w:r>
        <w:t>3.1</w:t>
      </w:r>
      <w:r>
        <w:rPr>
          <w:spacing w:val="-1"/>
        </w:rPr>
        <w:t xml:space="preserve"> </w:t>
      </w:r>
      <w:r>
        <w:t>|</w:t>
      </w:r>
      <w:r>
        <w:rPr>
          <w:spacing w:val="-2"/>
        </w:rPr>
        <w:t xml:space="preserve"> </w:t>
      </w:r>
      <w:r>
        <w:t>The</w:t>
      </w:r>
      <w:r>
        <w:rPr>
          <w:spacing w:val="-1"/>
        </w:rPr>
        <w:t xml:space="preserve"> </w:t>
      </w:r>
      <w:r>
        <w:t>Execution</w:t>
      </w:r>
      <w:r>
        <w:rPr>
          <w:spacing w:val="-1"/>
        </w:rPr>
        <w:t xml:space="preserve"> </w:t>
      </w:r>
      <w:r>
        <w:t>of</w:t>
      </w:r>
      <w:r>
        <w:rPr>
          <w:spacing w:val="-1"/>
        </w:rPr>
        <w:t xml:space="preserve"> </w:t>
      </w:r>
      <w:r>
        <w:t>Charles</w:t>
      </w:r>
      <w:r>
        <w:rPr>
          <w:spacing w:val="-1"/>
        </w:rPr>
        <w:t xml:space="preserve"> </w:t>
      </w:r>
      <w:r>
        <w:t>I</w:t>
      </w:r>
    </w:p>
    <w:p w14:paraId="6756FD45" w14:textId="77777777" w:rsidR="002C3308" w:rsidRDefault="002C3308" w:rsidP="002C3308">
      <w:pPr>
        <w:pStyle w:val="CaptionText"/>
      </w:pPr>
      <w:r w:rsidRPr="00715379">
        <w:rPr>
          <w:b/>
          <w:bCs/>
        </w:rPr>
        <w:t>Artist</w:t>
      </w:r>
      <w:r w:rsidRPr="00715379">
        <w:rPr>
          <w:b/>
          <w:bCs/>
          <w:spacing w:val="-2"/>
        </w:rPr>
        <w:t xml:space="preserve"> </w:t>
      </w:r>
      <w:r w:rsidRPr="00715379">
        <w:rPr>
          <w:b/>
          <w:bCs/>
        </w:rPr>
        <w:t>|</w:t>
      </w:r>
      <w:r>
        <w:rPr>
          <w:spacing w:val="-1"/>
        </w:rPr>
        <w:t xml:space="preserve"> </w:t>
      </w:r>
      <w:r>
        <w:t>Unknown</w:t>
      </w:r>
    </w:p>
    <w:p w14:paraId="0F3F2EE3" w14:textId="77777777" w:rsidR="002C3308" w:rsidRDefault="002C3308" w:rsidP="002C3308">
      <w:pPr>
        <w:pStyle w:val="CaptionText"/>
      </w:pPr>
      <w:r w:rsidRPr="00715379">
        <w:rPr>
          <w:b/>
          <w:bCs/>
        </w:rPr>
        <w:t>Source |</w:t>
      </w:r>
      <w:r>
        <w:rPr>
          <w:spacing w:val="-1"/>
        </w:rPr>
        <w:t xml:space="preserve"> </w:t>
      </w:r>
      <w:r>
        <w:t>Wikimedia</w:t>
      </w:r>
      <w:r>
        <w:rPr>
          <w:spacing w:val="-2"/>
        </w:rPr>
        <w:t xml:space="preserve"> </w:t>
      </w:r>
      <w:r>
        <w:t>Commons</w:t>
      </w:r>
    </w:p>
    <w:p w14:paraId="05F686BF" w14:textId="77777777" w:rsidR="002C3308" w:rsidRDefault="002C3308" w:rsidP="002C3308">
      <w:pPr>
        <w:pStyle w:val="CaptionText"/>
      </w:pPr>
      <w:r w:rsidRPr="00715379">
        <w:rPr>
          <w:b/>
          <w:bCs/>
        </w:rPr>
        <w:t>License</w:t>
      </w:r>
      <w:r w:rsidRPr="00715379">
        <w:rPr>
          <w:b/>
          <w:bCs/>
          <w:spacing w:val="-2"/>
        </w:rPr>
        <w:t xml:space="preserve"> </w:t>
      </w:r>
      <w:r w:rsidRPr="00715379">
        <w:rPr>
          <w:b/>
          <w:bCs/>
        </w:rPr>
        <w:t>|</w:t>
      </w:r>
      <w:r>
        <w:rPr>
          <w:spacing w:val="-1"/>
        </w:rPr>
        <w:t xml:space="preserve"> </w:t>
      </w:r>
      <w:r>
        <w:t>Public</w:t>
      </w:r>
      <w:r>
        <w:rPr>
          <w:spacing w:val="-1"/>
        </w:rPr>
        <w:t xml:space="preserve"> </w:t>
      </w:r>
      <w:r>
        <w:t>Domain</w:t>
      </w:r>
    </w:p>
    <w:p w14:paraId="5D9BFD6A" w14:textId="77777777" w:rsidR="002C3308" w:rsidRPr="00715379" w:rsidRDefault="002C3308" w:rsidP="002C3308">
      <w:pPr>
        <w:pStyle w:val="Body"/>
      </w:pPr>
    </w:p>
    <w:p w14:paraId="4455B5E8" w14:textId="77777777" w:rsidR="002C3308" w:rsidRPr="00715379" w:rsidRDefault="002C3308" w:rsidP="002C3308">
      <w:pPr>
        <w:pStyle w:val="Body"/>
      </w:pPr>
      <w:r w:rsidRPr="00715379">
        <w:t>The Parliamentarians opposed Charles I’s economic and political decrees; he had issued arbitrary decrees, billeted soldiers in civilian land, levied taxes without Parliamentary consent—infringements of the rights and liberties that Charles I had guaranteed by signing the constitutional document The Petition of Right (1628). Charles I also tried to make England an all-Anglican Church, a move that England would not accept. Protestant Dissenters, particularly Calvinists and Puritans, were outraged; they considered the Anglican Church too close to Roman Catholicism so wanted to purify it. Some even wanted to do away with church hierarchy, including bishops, and</w:t>
      </w:r>
      <w:r>
        <w:t xml:space="preserve"> </w:t>
      </w:r>
      <w:r w:rsidRPr="00715379">
        <w:t>have Protestantism like that in Scotland. James I had distrusted the church; he taught his son Charles I to distrust it as well. Although Charles I was, in many ways, a fine person, he was also a most inept king. He fused his opponents into a strong party. The Civil War (1642-1641) was fought; intrigue and attempts for peace were unsuccessful. Oliver Cromwell (b. 1599), the leader of Parliament, became the leader of the country</w:t>
      </w:r>
      <w:r>
        <w:t xml:space="preserve"> </w:t>
      </w:r>
      <w:r w:rsidRPr="00715379">
        <w:t>under the Commonwealth. And Charles I was tried for treason and beheaded (1649).</w:t>
      </w:r>
    </w:p>
    <w:p w14:paraId="27305C6D" w14:textId="77777777" w:rsidR="002C3308" w:rsidRPr="00715379" w:rsidRDefault="002C3308" w:rsidP="002C3308">
      <w:pPr>
        <w:pStyle w:val="Body"/>
      </w:pPr>
      <w:r w:rsidRPr="00715379">
        <w:t xml:space="preserve">Cromwell was a complex man: crafty, ruthless, and cruel; generous and noble. He was a Puritan of liberal policies. He often emerged from a bout of prayer convinced of God’s will and his own. He made many mistakes and often hated what he did, including placing England under martial law. He raged against his generals who carried this law to extremes. He wanted a Parliament, but he couldn’t get it to accede to his wishes, so he dismissed it. In 1658, he died </w:t>
      </w:r>
      <w:r w:rsidRPr="00715379">
        <w:lastRenderedPageBreak/>
        <w:t>during thunder and rain: a good end for such a stormy character. Death came to his assistance, as he feared that he had done England wrong. His son Richard was incapable of ruling the country, so Cromwell’s generals suggested bringing back the monarchy.</w:t>
      </w:r>
    </w:p>
    <w:p w14:paraId="05567E98" w14:textId="77777777" w:rsidR="002C3308" w:rsidRPr="00715379" w:rsidRDefault="002C3308" w:rsidP="002C3308">
      <w:pPr>
        <w:pStyle w:val="Body"/>
      </w:pPr>
      <w:r w:rsidRPr="00715379">
        <w:t>By crowning Charles II (1630-1685)—the son of Charles I—England accepted a Restoration of the monarchy, but not an absolute monarchy. Charles II was the smartest and laziest of kings. He secretly wanted to be more absolute than Parliament desired, so he endorsed the reestablishment of Roman Catholicism in England and made a secret treaty with France, the Treaty of Dover (1670), through which he received a pension from Louis XIV. Consequently, when Charles II came into conflict with Parliament, he ruled without it and was able to do so because of that pension. During his reign, two catastrophes struck London, catastrophes inherent to its increasing population: the Great Plague of London (1665) and the Great Fire of London (1666). The bubonic plague killed around 100,000 people. And the Great Fire destroyed what remained of Medieval London, the narrow alleys and thatched roofed buildings within the Roman City Wall. Over the course of four days, around 70,000 homes were destroyed, many of which were demolished to serve as firebreaks. From the remains of these catastrophes, a new city was built, under the supervision of Robert Hooke (1635-1703). The architect Sir Christopher Wren (1632-1723) rebuilt fifty-two churches in the City of London, a merchant area almost entirely destroyed by fire. His great St Paul’s Cathedral stands today. He also founded the Royal Society of London for Improving Natural Knowledge, heralding the new scientific spirit.</w:t>
      </w:r>
    </w:p>
    <w:p w14:paraId="62433B26" w14:textId="77777777" w:rsidR="002C3308" w:rsidRPr="00715379" w:rsidRDefault="002C3308" w:rsidP="002C3308">
      <w:pPr>
        <w:pStyle w:val="Body"/>
      </w:pPr>
      <w:r w:rsidRPr="00715379">
        <w:t>Charles II’s brother James II (1633-1701) came to power in 1685 and was deposed in the Glorious Revolution of 1688 due in particular to religious conflict. Two years after the Restoration, Parliament asserted the dominance of the Anglican Church by passing the Act of Uniformity requiring The Book of Common Prayer and ordained episcopal clergy for worship to be legal. In 1673, Parliament passed the Test Act requiring all holders of civil and military office to take the oath of Supremacy and to declare against transubstantiation (the communion bread and wine becoming the actual body and blood of Jesus Christ), a declaration that required confirmation in the taking of communion according to Anglican rites. James II was a devout Roman Catholic. He had two daughters: Mary (1662-1694), who married William, the Prince of Orange (1650-1702); and Anne (1665-1714), who married Prince George of Denmark (1653-1708).</w:t>
      </w:r>
    </w:p>
    <w:p w14:paraId="484107E8" w14:textId="77777777" w:rsidR="002C3308" w:rsidRDefault="002C3308" w:rsidP="002C3308">
      <w:pPr>
        <w:pStyle w:val="Body"/>
      </w:pPr>
      <w:r w:rsidRPr="00715379">
        <w:t>James II’s first wife, the commoner Anne Hyde, died in 1671. James II came into power with the assumption that his successor would be Mary, who was Protestant. After his wife’s death, however, James II married the Roman Catholic Mary of</w:t>
      </w:r>
      <w:r>
        <w:t xml:space="preserve"> Modena, an Italian princess. Fear and resentment grew against James II. A revolt</w:t>
      </w:r>
      <w:r>
        <w:rPr>
          <w:spacing w:val="-51"/>
        </w:rPr>
        <w:t xml:space="preserve"> </w:t>
      </w:r>
      <w:r>
        <w:rPr>
          <w:spacing w:val="-1"/>
        </w:rPr>
        <w:t>under</w:t>
      </w:r>
      <w:r>
        <w:rPr>
          <w:spacing w:val="-14"/>
        </w:rPr>
        <w:t xml:space="preserve"> </w:t>
      </w:r>
      <w:r>
        <w:rPr>
          <w:spacing w:val="-1"/>
        </w:rPr>
        <w:t>Charles</w:t>
      </w:r>
      <w:r>
        <w:rPr>
          <w:spacing w:val="-14"/>
        </w:rPr>
        <w:t xml:space="preserve"> </w:t>
      </w:r>
      <w:r>
        <w:rPr>
          <w:spacing w:val="-1"/>
        </w:rPr>
        <w:t>II’s</w:t>
      </w:r>
      <w:r>
        <w:rPr>
          <w:spacing w:val="-13"/>
        </w:rPr>
        <w:t xml:space="preserve"> </w:t>
      </w:r>
      <w:r>
        <w:rPr>
          <w:spacing w:val="-1"/>
        </w:rPr>
        <w:t>illegitimate</w:t>
      </w:r>
      <w:r>
        <w:rPr>
          <w:spacing w:val="-14"/>
        </w:rPr>
        <w:t xml:space="preserve"> </w:t>
      </w:r>
      <w:r>
        <w:rPr>
          <w:spacing w:val="-1"/>
        </w:rPr>
        <w:t>son,</w:t>
      </w:r>
      <w:r>
        <w:rPr>
          <w:spacing w:val="-14"/>
        </w:rPr>
        <w:t xml:space="preserve"> </w:t>
      </w:r>
      <w:r>
        <w:rPr>
          <w:spacing w:val="-1"/>
        </w:rPr>
        <w:t>James</w:t>
      </w:r>
      <w:r>
        <w:rPr>
          <w:spacing w:val="-13"/>
        </w:rPr>
        <w:t xml:space="preserve"> </w:t>
      </w:r>
      <w:r>
        <w:t>Scott,</w:t>
      </w:r>
      <w:r>
        <w:rPr>
          <w:spacing w:val="-14"/>
        </w:rPr>
        <w:t xml:space="preserve"> </w:t>
      </w:r>
      <w:r>
        <w:t>1</w:t>
      </w:r>
      <w:r>
        <w:rPr>
          <w:position w:val="7"/>
          <w:sz w:val="13"/>
        </w:rPr>
        <w:t>st</w:t>
      </w:r>
      <w:r>
        <w:rPr>
          <w:spacing w:val="9"/>
          <w:position w:val="7"/>
          <w:sz w:val="13"/>
        </w:rPr>
        <w:t xml:space="preserve"> </w:t>
      </w:r>
      <w:r>
        <w:t>Duke</w:t>
      </w:r>
      <w:r>
        <w:rPr>
          <w:spacing w:val="-14"/>
        </w:rPr>
        <w:t xml:space="preserve"> </w:t>
      </w:r>
      <w:r>
        <w:t>of</w:t>
      </w:r>
      <w:r>
        <w:rPr>
          <w:spacing w:val="-14"/>
        </w:rPr>
        <w:t xml:space="preserve"> </w:t>
      </w:r>
      <w:r>
        <w:t>Monmouth</w:t>
      </w:r>
      <w:r>
        <w:rPr>
          <w:spacing w:val="-13"/>
        </w:rPr>
        <w:t xml:space="preserve"> </w:t>
      </w:r>
      <w:r>
        <w:t>(1649-1685)</w:t>
      </w:r>
      <w:r>
        <w:rPr>
          <w:spacing w:val="-51"/>
        </w:rPr>
        <w:t xml:space="preserve"> </w:t>
      </w:r>
      <w:r>
        <w:t>was</w:t>
      </w:r>
      <w:r>
        <w:rPr>
          <w:spacing w:val="-11"/>
        </w:rPr>
        <w:t xml:space="preserve"> </w:t>
      </w:r>
      <w:r>
        <w:t>put</w:t>
      </w:r>
      <w:r>
        <w:rPr>
          <w:spacing w:val="-10"/>
        </w:rPr>
        <w:t xml:space="preserve"> </w:t>
      </w:r>
      <w:r>
        <w:t>down</w:t>
      </w:r>
      <w:r>
        <w:rPr>
          <w:spacing w:val="-10"/>
        </w:rPr>
        <w:t xml:space="preserve"> </w:t>
      </w:r>
      <w:r>
        <w:t>cruelly.</w:t>
      </w:r>
      <w:r>
        <w:rPr>
          <w:spacing w:val="-10"/>
        </w:rPr>
        <w:t xml:space="preserve"> </w:t>
      </w:r>
      <w:r>
        <w:t>James</w:t>
      </w:r>
      <w:r>
        <w:rPr>
          <w:spacing w:val="-10"/>
        </w:rPr>
        <w:t xml:space="preserve"> </w:t>
      </w:r>
      <w:r>
        <w:t>II</w:t>
      </w:r>
      <w:r>
        <w:rPr>
          <w:spacing w:val="-10"/>
        </w:rPr>
        <w:t xml:space="preserve"> </w:t>
      </w:r>
      <w:r>
        <w:t>refused</w:t>
      </w:r>
      <w:r>
        <w:rPr>
          <w:spacing w:val="-9"/>
        </w:rPr>
        <w:t xml:space="preserve"> </w:t>
      </w:r>
      <w:r>
        <w:t>to</w:t>
      </w:r>
      <w:r>
        <w:rPr>
          <w:spacing w:val="-10"/>
        </w:rPr>
        <w:t xml:space="preserve"> </w:t>
      </w:r>
      <w:r>
        <w:t>abide</w:t>
      </w:r>
      <w:r>
        <w:rPr>
          <w:spacing w:val="-11"/>
        </w:rPr>
        <w:t xml:space="preserve"> </w:t>
      </w:r>
      <w:r>
        <w:t>by</w:t>
      </w:r>
      <w:r>
        <w:rPr>
          <w:spacing w:val="-10"/>
        </w:rPr>
        <w:t xml:space="preserve"> </w:t>
      </w:r>
      <w:r>
        <w:t>the</w:t>
      </w:r>
      <w:r>
        <w:rPr>
          <w:spacing w:val="-10"/>
        </w:rPr>
        <w:t xml:space="preserve"> </w:t>
      </w:r>
      <w:r>
        <w:t>Test</w:t>
      </w:r>
      <w:r>
        <w:rPr>
          <w:spacing w:val="-10"/>
        </w:rPr>
        <w:t xml:space="preserve"> </w:t>
      </w:r>
      <w:r>
        <w:t>Act,</w:t>
      </w:r>
      <w:r>
        <w:rPr>
          <w:spacing w:val="-10"/>
        </w:rPr>
        <w:t xml:space="preserve"> </w:t>
      </w:r>
      <w:r>
        <w:lastRenderedPageBreak/>
        <w:t>appointing</w:t>
      </w:r>
      <w:r>
        <w:rPr>
          <w:spacing w:val="-11"/>
        </w:rPr>
        <w:t xml:space="preserve"> </w:t>
      </w:r>
      <w:r>
        <w:t>Roman</w:t>
      </w:r>
      <w:r>
        <w:rPr>
          <w:spacing w:val="-50"/>
        </w:rPr>
        <w:t xml:space="preserve"> </w:t>
      </w:r>
      <w:r>
        <w:t>Catholics</w:t>
      </w:r>
      <w:r>
        <w:rPr>
          <w:spacing w:val="-9"/>
        </w:rPr>
        <w:t xml:space="preserve"> </w:t>
      </w:r>
      <w:r>
        <w:t>to</w:t>
      </w:r>
      <w:r>
        <w:rPr>
          <w:spacing w:val="-9"/>
        </w:rPr>
        <w:t xml:space="preserve"> </w:t>
      </w:r>
      <w:r>
        <w:t>military</w:t>
      </w:r>
      <w:r>
        <w:rPr>
          <w:spacing w:val="-9"/>
        </w:rPr>
        <w:t xml:space="preserve"> </w:t>
      </w:r>
      <w:r>
        <w:t>command</w:t>
      </w:r>
      <w:r>
        <w:rPr>
          <w:spacing w:val="-9"/>
        </w:rPr>
        <w:t xml:space="preserve"> </w:t>
      </w:r>
      <w:r>
        <w:t>without</w:t>
      </w:r>
      <w:r>
        <w:rPr>
          <w:spacing w:val="-9"/>
        </w:rPr>
        <w:t xml:space="preserve"> </w:t>
      </w:r>
      <w:r>
        <w:t>requiring</w:t>
      </w:r>
      <w:r>
        <w:rPr>
          <w:spacing w:val="-9"/>
        </w:rPr>
        <w:t xml:space="preserve"> </w:t>
      </w:r>
      <w:r>
        <w:t>them</w:t>
      </w:r>
      <w:r>
        <w:rPr>
          <w:spacing w:val="-9"/>
        </w:rPr>
        <w:t xml:space="preserve"> </w:t>
      </w:r>
      <w:r>
        <w:t>first</w:t>
      </w:r>
      <w:r>
        <w:rPr>
          <w:spacing w:val="-9"/>
        </w:rPr>
        <w:t xml:space="preserve"> </w:t>
      </w:r>
      <w:r>
        <w:t>to</w:t>
      </w:r>
      <w:r>
        <w:rPr>
          <w:spacing w:val="-9"/>
        </w:rPr>
        <w:t xml:space="preserve"> </w:t>
      </w:r>
      <w:r>
        <w:t>take</w:t>
      </w:r>
      <w:r>
        <w:rPr>
          <w:spacing w:val="-9"/>
        </w:rPr>
        <w:t xml:space="preserve"> </w:t>
      </w:r>
      <w:r>
        <w:t>the</w:t>
      </w:r>
      <w:r>
        <w:rPr>
          <w:spacing w:val="-8"/>
        </w:rPr>
        <w:t xml:space="preserve"> </w:t>
      </w:r>
      <w:r>
        <w:t>Supremacy</w:t>
      </w:r>
      <w:r>
        <w:rPr>
          <w:spacing w:val="-51"/>
        </w:rPr>
        <w:t xml:space="preserve"> </w:t>
      </w:r>
      <w:r>
        <w:t>oath. When Parliament criticized this behavior, James II dismissed Parliament,</w:t>
      </w:r>
      <w:r>
        <w:rPr>
          <w:spacing w:val="1"/>
        </w:rPr>
        <w:t xml:space="preserve"> </w:t>
      </w:r>
      <w:r>
        <w:t>ordering it never to meet again during his reign. In 1688, James II’s wife gave</w:t>
      </w:r>
      <w:r>
        <w:rPr>
          <w:spacing w:val="1"/>
        </w:rPr>
        <w:t xml:space="preserve"> </w:t>
      </w:r>
      <w:r>
        <w:t>birth</w:t>
      </w:r>
      <w:r>
        <w:rPr>
          <w:spacing w:val="-12"/>
        </w:rPr>
        <w:t xml:space="preserve"> </w:t>
      </w:r>
      <w:r>
        <w:t>to</w:t>
      </w:r>
      <w:r>
        <w:rPr>
          <w:spacing w:val="-12"/>
        </w:rPr>
        <w:t xml:space="preserve"> </w:t>
      </w:r>
      <w:r>
        <w:t>James</w:t>
      </w:r>
      <w:r>
        <w:rPr>
          <w:spacing w:val="-11"/>
        </w:rPr>
        <w:t xml:space="preserve"> </w:t>
      </w:r>
      <w:r>
        <w:t>Francis</w:t>
      </w:r>
      <w:r>
        <w:rPr>
          <w:spacing w:val="-12"/>
        </w:rPr>
        <w:t xml:space="preserve"> </w:t>
      </w:r>
      <w:r>
        <w:t>Edward</w:t>
      </w:r>
      <w:r>
        <w:rPr>
          <w:spacing w:val="-12"/>
        </w:rPr>
        <w:t xml:space="preserve"> </w:t>
      </w:r>
      <w:r>
        <w:t>(d.</w:t>
      </w:r>
      <w:r>
        <w:rPr>
          <w:spacing w:val="-11"/>
        </w:rPr>
        <w:t xml:space="preserve"> </w:t>
      </w:r>
      <w:r>
        <w:t>1766),</w:t>
      </w:r>
      <w:r>
        <w:rPr>
          <w:spacing w:val="-12"/>
        </w:rPr>
        <w:t xml:space="preserve"> </w:t>
      </w:r>
      <w:r>
        <w:t>who</w:t>
      </w:r>
      <w:r>
        <w:rPr>
          <w:spacing w:val="-11"/>
        </w:rPr>
        <w:t xml:space="preserve"> </w:t>
      </w:r>
      <w:r>
        <w:t>would</w:t>
      </w:r>
      <w:r>
        <w:rPr>
          <w:spacing w:val="-12"/>
        </w:rPr>
        <w:t xml:space="preserve"> </w:t>
      </w:r>
      <w:r>
        <w:t>likely</w:t>
      </w:r>
      <w:r>
        <w:rPr>
          <w:spacing w:val="-12"/>
        </w:rPr>
        <w:t xml:space="preserve"> </w:t>
      </w:r>
      <w:r>
        <w:t>entail</w:t>
      </w:r>
      <w:r>
        <w:rPr>
          <w:spacing w:val="-11"/>
        </w:rPr>
        <w:t xml:space="preserve"> </w:t>
      </w:r>
      <w:r>
        <w:t>a</w:t>
      </w:r>
      <w:r>
        <w:rPr>
          <w:spacing w:val="-12"/>
        </w:rPr>
        <w:t xml:space="preserve"> </w:t>
      </w:r>
      <w:r>
        <w:t>Roman</w:t>
      </w:r>
      <w:r>
        <w:rPr>
          <w:spacing w:val="-12"/>
        </w:rPr>
        <w:t xml:space="preserve"> </w:t>
      </w:r>
      <w:r>
        <w:t>Catholic</w:t>
      </w:r>
      <w:r>
        <w:rPr>
          <w:spacing w:val="-50"/>
        </w:rPr>
        <w:t xml:space="preserve"> </w:t>
      </w:r>
      <w:r>
        <w:t>succession. A conspiracy arose that led to Mary’s husband, William of Orange’s,</w:t>
      </w:r>
      <w:r>
        <w:rPr>
          <w:spacing w:val="1"/>
        </w:rPr>
        <w:t xml:space="preserve"> </w:t>
      </w:r>
      <w:r>
        <w:t>being invited to invade England and overthrow Charles II. After losing support of</w:t>
      </w:r>
      <w:r>
        <w:rPr>
          <w:spacing w:val="1"/>
        </w:rPr>
        <w:t xml:space="preserve"> </w:t>
      </w:r>
      <w:r>
        <w:t>his</w:t>
      </w:r>
      <w:r>
        <w:rPr>
          <w:spacing w:val="-2"/>
        </w:rPr>
        <w:t xml:space="preserve"> </w:t>
      </w:r>
      <w:r>
        <w:t>army and nobility,</w:t>
      </w:r>
      <w:r>
        <w:rPr>
          <w:spacing w:val="-1"/>
        </w:rPr>
        <w:t xml:space="preserve"> </w:t>
      </w:r>
      <w:r>
        <w:t>Charles</w:t>
      </w:r>
      <w:r>
        <w:rPr>
          <w:spacing w:val="-1"/>
        </w:rPr>
        <w:t xml:space="preserve"> </w:t>
      </w:r>
      <w:r>
        <w:t>II fled</w:t>
      </w:r>
      <w:r>
        <w:rPr>
          <w:spacing w:val="-1"/>
        </w:rPr>
        <w:t xml:space="preserve"> </w:t>
      </w:r>
      <w:r>
        <w:t>to</w:t>
      </w:r>
      <w:r>
        <w:rPr>
          <w:spacing w:val="-1"/>
        </w:rPr>
        <w:t xml:space="preserve"> </w:t>
      </w:r>
      <w:r>
        <w:t>France.</w:t>
      </w:r>
    </w:p>
    <w:p w14:paraId="01D926BA" w14:textId="77777777" w:rsidR="002C3308" w:rsidRDefault="002C3308" w:rsidP="002C3308">
      <w:pPr>
        <w:pStyle w:val="Body"/>
      </w:pPr>
      <w:r>
        <w:t xml:space="preserve">One year previously, Sir Isaac Newton’s (1632-1727) </w:t>
      </w:r>
      <w:r>
        <w:rPr>
          <w:i/>
        </w:rPr>
        <w:t>Philosophia Naturalis</w:t>
      </w:r>
      <w:r>
        <w:rPr>
          <w:i/>
          <w:spacing w:val="1"/>
        </w:rPr>
        <w:t xml:space="preserve"> </w:t>
      </w:r>
      <w:r>
        <w:rPr>
          <w:i/>
        </w:rPr>
        <w:t>Principia</w:t>
      </w:r>
      <w:r>
        <w:rPr>
          <w:i/>
          <w:spacing w:val="1"/>
        </w:rPr>
        <w:t xml:space="preserve"> </w:t>
      </w:r>
      <w:r>
        <w:rPr>
          <w:i/>
        </w:rPr>
        <w:t>Mathematica</w:t>
      </w:r>
      <w:r>
        <w:rPr>
          <w:i/>
          <w:spacing w:val="1"/>
        </w:rPr>
        <w:t xml:space="preserve"> </w:t>
      </w:r>
      <w:r>
        <w:t>marked</w:t>
      </w:r>
      <w:r>
        <w:rPr>
          <w:spacing w:val="1"/>
        </w:rPr>
        <w:t xml:space="preserve"> </w:t>
      </w:r>
      <w:r>
        <w:t>an</w:t>
      </w:r>
      <w:r>
        <w:rPr>
          <w:spacing w:val="1"/>
        </w:rPr>
        <w:t xml:space="preserve"> </w:t>
      </w:r>
      <w:r>
        <w:t>intellectual</w:t>
      </w:r>
      <w:r>
        <w:rPr>
          <w:spacing w:val="1"/>
        </w:rPr>
        <w:t xml:space="preserve"> </w:t>
      </w:r>
      <w:r>
        <w:t>revolution</w:t>
      </w:r>
      <w:r>
        <w:rPr>
          <w:spacing w:val="1"/>
        </w:rPr>
        <w:t xml:space="preserve"> </w:t>
      </w:r>
      <w:r>
        <w:t>sparked</w:t>
      </w:r>
      <w:r>
        <w:rPr>
          <w:spacing w:val="1"/>
        </w:rPr>
        <w:t xml:space="preserve"> </w:t>
      </w:r>
      <w:r>
        <w:t>by</w:t>
      </w:r>
      <w:r>
        <w:rPr>
          <w:spacing w:val="1"/>
        </w:rPr>
        <w:t xml:space="preserve"> </w:t>
      </w:r>
      <w:r>
        <w:t>the</w:t>
      </w:r>
      <w:r>
        <w:rPr>
          <w:spacing w:val="-51"/>
        </w:rPr>
        <w:t xml:space="preserve"> </w:t>
      </w:r>
      <w:r>
        <w:t>Reformation and the Protestant affirmation of individual conscience over authority. This authority of the individual was further promoted by the disappearance of</w:t>
      </w:r>
      <w:r>
        <w:rPr>
          <w:spacing w:val="-51"/>
        </w:rPr>
        <w:t xml:space="preserve"> </w:t>
      </w:r>
      <w:r>
        <w:t>the old guild system—the guild being an association of merchants that straitjacketed</w:t>
      </w:r>
      <w:r>
        <w:rPr>
          <w:spacing w:val="-5"/>
        </w:rPr>
        <w:t xml:space="preserve"> </w:t>
      </w:r>
      <w:r>
        <w:t>industry—that</w:t>
      </w:r>
      <w:r>
        <w:rPr>
          <w:spacing w:val="-5"/>
        </w:rPr>
        <w:t xml:space="preserve"> </w:t>
      </w:r>
      <w:r>
        <w:t>led</w:t>
      </w:r>
      <w:r>
        <w:rPr>
          <w:spacing w:val="-5"/>
        </w:rPr>
        <w:t xml:space="preserve"> </w:t>
      </w:r>
      <w:r>
        <w:t>to</w:t>
      </w:r>
      <w:r>
        <w:rPr>
          <w:spacing w:val="-5"/>
        </w:rPr>
        <w:t xml:space="preserve"> </w:t>
      </w:r>
      <w:r>
        <w:t>economic</w:t>
      </w:r>
      <w:r>
        <w:rPr>
          <w:spacing w:val="-4"/>
        </w:rPr>
        <w:t xml:space="preserve"> </w:t>
      </w:r>
      <w:r>
        <w:t>individualism,</w:t>
      </w:r>
      <w:r>
        <w:rPr>
          <w:spacing w:val="-5"/>
        </w:rPr>
        <w:t xml:space="preserve"> </w:t>
      </w:r>
      <w:r>
        <w:t>with</w:t>
      </w:r>
      <w:r>
        <w:rPr>
          <w:spacing w:val="-5"/>
        </w:rPr>
        <w:t xml:space="preserve"> </w:t>
      </w:r>
      <w:r>
        <w:t>the</w:t>
      </w:r>
      <w:r>
        <w:rPr>
          <w:spacing w:val="-5"/>
        </w:rPr>
        <w:t xml:space="preserve"> </w:t>
      </w:r>
      <w:r>
        <w:t>individual</w:t>
      </w:r>
      <w:r>
        <w:rPr>
          <w:spacing w:val="-5"/>
        </w:rPr>
        <w:t xml:space="preserve"> </w:t>
      </w:r>
      <w:r>
        <w:t>demanding</w:t>
      </w:r>
      <w:r>
        <w:rPr>
          <w:spacing w:val="-50"/>
        </w:rPr>
        <w:t xml:space="preserve"> </w:t>
      </w:r>
      <w:r>
        <w:t>to</w:t>
      </w:r>
      <w:r>
        <w:rPr>
          <w:spacing w:val="-8"/>
        </w:rPr>
        <w:t xml:space="preserve"> </w:t>
      </w:r>
      <w:r>
        <w:t>be</w:t>
      </w:r>
      <w:r>
        <w:rPr>
          <w:spacing w:val="-8"/>
        </w:rPr>
        <w:t xml:space="preserve"> </w:t>
      </w:r>
      <w:r>
        <w:t>left</w:t>
      </w:r>
      <w:r>
        <w:rPr>
          <w:spacing w:val="-8"/>
        </w:rPr>
        <w:t xml:space="preserve"> </w:t>
      </w:r>
      <w:r>
        <w:t>alone</w:t>
      </w:r>
      <w:r>
        <w:rPr>
          <w:spacing w:val="-8"/>
        </w:rPr>
        <w:t xml:space="preserve"> </w:t>
      </w:r>
      <w:r>
        <w:t>in</w:t>
      </w:r>
      <w:r>
        <w:rPr>
          <w:spacing w:val="-8"/>
        </w:rPr>
        <w:t xml:space="preserve"> </w:t>
      </w:r>
      <w:r>
        <w:t>working</w:t>
      </w:r>
      <w:r>
        <w:rPr>
          <w:spacing w:val="-8"/>
        </w:rPr>
        <w:t xml:space="preserve"> </w:t>
      </w:r>
      <w:r>
        <w:t>out</w:t>
      </w:r>
      <w:r>
        <w:rPr>
          <w:spacing w:val="-8"/>
        </w:rPr>
        <w:t xml:space="preserve"> </w:t>
      </w:r>
      <w:r>
        <w:t>their</w:t>
      </w:r>
      <w:r>
        <w:rPr>
          <w:spacing w:val="-8"/>
        </w:rPr>
        <w:t xml:space="preserve"> </w:t>
      </w:r>
      <w:r>
        <w:t>economic</w:t>
      </w:r>
      <w:r>
        <w:rPr>
          <w:spacing w:val="-8"/>
        </w:rPr>
        <w:t xml:space="preserve"> </w:t>
      </w:r>
      <w:r>
        <w:t>salvation.</w:t>
      </w:r>
      <w:r>
        <w:rPr>
          <w:spacing w:val="-8"/>
        </w:rPr>
        <w:t xml:space="preserve"> </w:t>
      </w:r>
      <w:r>
        <w:t>This</w:t>
      </w:r>
      <w:r>
        <w:rPr>
          <w:spacing w:val="-8"/>
        </w:rPr>
        <w:t xml:space="preserve"> </w:t>
      </w:r>
      <w:r>
        <w:t>economic</w:t>
      </w:r>
      <w:r>
        <w:rPr>
          <w:spacing w:val="-8"/>
        </w:rPr>
        <w:t xml:space="preserve"> </w:t>
      </w:r>
      <w:r>
        <w:t>individualism,</w:t>
      </w:r>
      <w:r>
        <w:rPr>
          <w:spacing w:val="11"/>
        </w:rPr>
        <w:t xml:space="preserve"> </w:t>
      </w:r>
      <w:r>
        <w:t>combined</w:t>
      </w:r>
      <w:r>
        <w:rPr>
          <w:spacing w:val="11"/>
        </w:rPr>
        <w:t xml:space="preserve"> </w:t>
      </w:r>
      <w:r>
        <w:t>with</w:t>
      </w:r>
      <w:r>
        <w:rPr>
          <w:spacing w:val="11"/>
        </w:rPr>
        <w:t xml:space="preserve"> </w:t>
      </w:r>
      <w:r>
        <w:t>the</w:t>
      </w:r>
      <w:r>
        <w:rPr>
          <w:spacing w:val="11"/>
        </w:rPr>
        <w:t xml:space="preserve"> </w:t>
      </w:r>
      <w:r>
        <w:t>growing</w:t>
      </w:r>
      <w:r>
        <w:rPr>
          <w:spacing w:val="11"/>
        </w:rPr>
        <w:t xml:space="preserve"> </w:t>
      </w:r>
      <w:r>
        <w:t>religious</w:t>
      </w:r>
      <w:r>
        <w:rPr>
          <w:spacing w:val="12"/>
        </w:rPr>
        <w:t xml:space="preserve"> </w:t>
      </w:r>
      <w:r>
        <w:t>individualism,</w:t>
      </w:r>
      <w:r>
        <w:rPr>
          <w:spacing w:val="11"/>
        </w:rPr>
        <w:t xml:space="preserve"> </w:t>
      </w:r>
      <w:r>
        <w:t>promoted</w:t>
      </w:r>
      <w:r>
        <w:rPr>
          <w:spacing w:val="11"/>
        </w:rPr>
        <w:t xml:space="preserve"> </w:t>
      </w:r>
      <w:r>
        <w:t>the</w:t>
      </w:r>
      <w:r>
        <w:rPr>
          <w:spacing w:val="11"/>
        </w:rPr>
        <w:t xml:space="preserve"> </w:t>
      </w:r>
      <w:r>
        <w:t>authority of</w:t>
      </w:r>
      <w:r>
        <w:rPr>
          <w:spacing w:val="-11"/>
        </w:rPr>
        <w:t xml:space="preserve"> </w:t>
      </w:r>
      <w:r>
        <w:t>the</w:t>
      </w:r>
      <w:r>
        <w:rPr>
          <w:spacing w:val="-11"/>
        </w:rPr>
        <w:t xml:space="preserve"> </w:t>
      </w:r>
      <w:r>
        <w:t>individual</w:t>
      </w:r>
      <w:r>
        <w:rPr>
          <w:spacing w:val="-11"/>
        </w:rPr>
        <w:t xml:space="preserve"> </w:t>
      </w:r>
      <w:r>
        <w:t>against</w:t>
      </w:r>
      <w:r>
        <w:rPr>
          <w:spacing w:val="-11"/>
        </w:rPr>
        <w:t xml:space="preserve"> </w:t>
      </w:r>
      <w:r>
        <w:t>the</w:t>
      </w:r>
      <w:r>
        <w:rPr>
          <w:spacing w:val="-11"/>
        </w:rPr>
        <w:t xml:space="preserve"> </w:t>
      </w:r>
      <w:r>
        <w:t>paternalism</w:t>
      </w:r>
      <w:r>
        <w:rPr>
          <w:spacing w:val="1"/>
        </w:rPr>
        <w:t xml:space="preserve"> </w:t>
      </w:r>
      <w:r>
        <w:t>of</w:t>
      </w:r>
      <w:r>
        <w:rPr>
          <w:spacing w:val="1"/>
        </w:rPr>
        <w:t xml:space="preserve"> </w:t>
      </w:r>
      <w:r>
        <w:t>state,</w:t>
      </w:r>
      <w:r>
        <w:rPr>
          <w:spacing w:val="1"/>
        </w:rPr>
        <w:t xml:space="preserve"> </w:t>
      </w:r>
      <w:r>
        <w:t>a</w:t>
      </w:r>
      <w:r>
        <w:rPr>
          <w:spacing w:val="1"/>
        </w:rPr>
        <w:t xml:space="preserve"> </w:t>
      </w:r>
      <w:r>
        <w:t>sign</w:t>
      </w:r>
      <w:r>
        <w:rPr>
          <w:spacing w:val="1"/>
        </w:rPr>
        <w:t xml:space="preserve"> </w:t>
      </w:r>
      <w:r>
        <w:t>of</w:t>
      </w:r>
      <w:r>
        <w:rPr>
          <w:spacing w:val="1"/>
        </w:rPr>
        <w:t xml:space="preserve"> </w:t>
      </w:r>
      <w:r>
        <w:t>which</w:t>
      </w:r>
      <w:r>
        <w:rPr>
          <w:spacing w:val="-51"/>
        </w:rPr>
        <w:t xml:space="preserve"> </w:t>
      </w:r>
      <w:r>
        <w:t>proved</w:t>
      </w:r>
      <w:r>
        <w:rPr>
          <w:spacing w:val="1"/>
        </w:rPr>
        <w:t xml:space="preserve"> </w:t>
      </w:r>
      <w:r>
        <w:t>the</w:t>
      </w:r>
      <w:r>
        <w:rPr>
          <w:spacing w:val="1"/>
        </w:rPr>
        <w:t xml:space="preserve"> </w:t>
      </w:r>
      <w:r>
        <w:t>Glorious</w:t>
      </w:r>
      <w:r>
        <w:rPr>
          <w:spacing w:val="1"/>
        </w:rPr>
        <w:t xml:space="preserve"> </w:t>
      </w:r>
      <w:r>
        <w:t>Revolution.</w:t>
      </w:r>
      <w:r>
        <w:rPr>
          <w:spacing w:val="-51"/>
        </w:rPr>
        <w:t xml:space="preserve"> </w:t>
      </w:r>
      <w:r>
        <w:t>Thomas</w:t>
      </w:r>
      <w:r>
        <w:rPr>
          <w:spacing w:val="1"/>
        </w:rPr>
        <w:t xml:space="preserve"> </w:t>
      </w:r>
      <w:r>
        <w:t>Hobbes’s</w:t>
      </w:r>
      <w:r>
        <w:rPr>
          <w:spacing w:val="1"/>
        </w:rPr>
        <w:t xml:space="preserve"> </w:t>
      </w:r>
      <w:r>
        <w:t>(1588-1679)</w:t>
      </w:r>
      <w:r>
        <w:rPr>
          <w:spacing w:val="-51"/>
        </w:rPr>
        <w:t xml:space="preserve"> </w:t>
      </w:r>
      <w:r>
        <w:rPr>
          <w:i/>
        </w:rPr>
        <w:t>Leviathan</w:t>
      </w:r>
      <w:r>
        <w:rPr>
          <w:i/>
          <w:spacing w:val="1"/>
        </w:rPr>
        <w:t xml:space="preserve"> </w:t>
      </w:r>
      <w:r>
        <w:t>(1651)</w:t>
      </w:r>
      <w:r>
        <w:rPr>
          <w:spacing w:val="1"/>
        </w:rPr>
        <w:t xml:space="preserve"> </w:t>
      </w:r>
      <w:r>
        <w:t>delineated</w:t>
      </w:r>
      <w:r>
        <w:rPr>
          <w:spacing w:val="1"/>
        </w:rPr>
        <w:t xml:space="preserve"> </w:t>
      </w:r>
      <w:r>
        <w:t>the</w:t>
      </w:r>
      <w:r>
        <w:rPr>
          <w:spacing w:val="1"/>
        </w:rPr>
        <w:t xml:space="preserve"> </w:t>
      </w:r>
      <w:r>
        <w:t>principles</w:t>
      </w:r>
      <w:r>
        <w:rPr>
          <w:spacing w:val="1"/>
        </w:rPr>
        <w:t xml:space="preserve"> </w:t>
      </w:r>
      <w:r>
        <w:t>of</w:t>
      </w:r>
      <w:r>
        <w:rPr>
          <w:spacing w:val="1"/>
        </w:rPr>
        <w:t xml:space="preserve"> </w:t>
      </w:r>
      <w:r>
        <w:t>authority</w:t>
      </w:r>
      <w:r>
        <w:rPr>
          <w:spacing w:val="1"/>
        </w:rPr>
        <w:t xml:space="preserve"> </w:t>
      </w:r>
      <w:r>
        <w:t>in</w:t>
      </w:r>
      <w:r>
        <w:rPr>
          <w:spacing w:val="1"/>
        </w:rPr>
        <w:t xml:space="preserve"> </w:t>
      </w:r>
      <w:r>
        <w:t>state</w:t>
      </w:r>
      <w:r>
        <w:rPr>
          <w:spacing w:val="1"/>
        </w:rPr>
        <w:t xml:space="preserve"> </w:t>
      </w:r>
      <w:r>
        <w:t>through</w:t>
      </w:r>
      <w:r>
        <w:rPr>
          <w:spacing w:val="1"/>
        </w:rPr>
        <w:t xml:space="preserve"> </w:t>
      </w:r>
      <w:r>
        <w:t>the</w:t>
      </w:r>
      <w:r>
        <w:rPr>
          <w:spacing w:val="1"/>
        </w:rPr>
        <w:t xml:space="preserve"> </w:t>
      </w:r>
      <w:r>
        <w:t>individual’s</w:t>
      </w:r>
      <w:r>
        <w:rPr>
          <w:spacing w:val="1"/>
        </w:rPr>
        <w:t xml:space="preserve"> </w:t>
      </w:r>
      <w:r>
        <w:t>ceding</w:t>
      </w:r>
      <w:r>
        <w:rPr>
          <w:spacing w:val="1"/>
        </w:rPr>
        <w:t xml:space="preserve"> </w:t>
      </w:r>
      <w:r>
        <w:t>power</w:t>
      </w:r>
      <w:r>
        <w:rPr>
          <w:spacing w:val="1"/>
        </w:rPr>
        <w:t xml:space="preserve"> </w:t>
      </w:r>
      <w:r>
        <w:t>to</w:t>
      </w:r>
      <w:r>
        <w:rPr>
          <w:spacing w:val="1"/>
        </w:rPr>
        <w:t xml:space="preserve"> </w:t>
      </w:r>
      <w:r>
        <w:t>sovereign</w:t>
      </w:r>
      <w:r>
        <w:rPr>
          <w:spacing w:val="1"/>
        </w:rPr>
        <w:t xml:space="preserve"> </w:t>
      </w:r>
      <w:r>
        <w:t>authority</w:t>
      </w:r>
      <w:r>
        <w:rPr>
          <w:spacing w:val="1"/>
        </w:rPr>
        <w:t xml:space="preserve"> </w:t>
      </w:r>
      <w:r>
        <w:t>in</w:t>
      </w:r>
      <w:r>
        <w:rPr>
          <w:spacing w:val="1"/>
        </w:rPr>
        <w:t xml:space="preserve"> </w:t>
      </w:r>
      <w:r>
        <w:t>order</w:t>
      </w:r>
      <w:r>
        <w:rPr>
          <w:spacing w:val="1"/>
        </w:rPr>
        <w:t xml:space="preserve"> </w:t>
      </w:r>
      <w:r>
        <w:t>to</w:t>
      </w:r>
      <w:r>
        <w:rPr>
          <w:spacing w:val="1"/>
        </w:rPr>
        <w:t xml:space="preserve"> </w:t>
      </w:r>
      <w:r>
        <w:t>obtain</w:t>
      </w:r>
      <w:r>
        <w:rPr>
          <w:spacing w:val="1"/>
        </w:rPr>
        <w:t xml:space="preserve"> </w:t>
      </w:r>
      <w:r>
        <w:t>protection</w:t>
      </w:r>
      <w:r>
        <w:rPr>
          <w:spacing w:val="1"/>
        </w:rPr>
        <w:t xml:space="preserve"> </w:t>
      </w:r>
      <w:r>
        <w:t>and</w:t>
      </w:r>
      <w:r>
        <w:rPr>
          <w:spacing w:val="1"/>
        </w:rPr>
        <w:t xml:space="preserve"> </w:t>
      </w:r>
      <w:r>
        <w:t>peace; in effect, it delineated not</w:t>
      </w:r>
      <w:r>
        <w:rPr>
          <w:spacing w:val="1"/>
        </w:rPr>
        <w:t xml:space="preserve"> </w:t>
      </w:r>
      <w:r>
        <w:t>the</w:t>
      </w:r>
      <w:r>
        <w:rPr>
          <w:spacing w:val="1"/>
        </w:rPr>
        <w:t xml:space="preserve"> </w:t>
      </w:r>
      <w:r>
        <w:t>divine</w:t>
      </w:r>
      <w:r>
        <w:rPr>
          <w:spacing w:val="1"/>
        </w:rPr>
        <w:t xml:space="preserve"> </w:t>
      </w:r>
      <w:r>
        <w:t>right</w:t>
      </w:r>
      <w:r>
        <w:rPr>
          <w:spacing w:val="1"/>
        </w:rPr>
        <w:t xml:space="preserve"> </w:t>
      </w:r>
      <w:r>
        <w:t>of</w:t>
      </w:r>
      <w:r>
        <w:rPr>
          <w:spacing w:val="1"/>
        </w:rPr>
        <w:t xml:space="preserve"> </w:t>
      </w:r>
      <w:r>
        <w:t>kings</w:t>
      </w:r>
      <w:r>
        <w:rPr>
          <w:spacing w:val="1"/>
        </w:rPr>
        <w:t xml:space="preserve"> </w:t>
      </w:r>
      <w:r>
        <w:t>but</w:t>
      </w:r>
      <w:r>
        <w:rPr>
          <w:spacing w:val="1"/>
        </w:rPr>
        <w:t xml:space="preserve"> </w:t>
      </w:r>
      <w:r>
        <w:t>a</w:t>
      </w:r>
      <w:r>
        <w:rPr>
          <w:spacing w:val="1"/>
        </w:rPr>
        <w:t xml:space="preserve"> </w:t>
      </w:r>
      <w:r>
        <w:t>social</w:t>
      </w:r>
      <w:r>
        <w:rPr>
          <w:spacing w:val="1"/>
        </w:rPr>
        <w:t xml:space="preserve"> </w:t>
      </w:r>
      <w:r>
        <w:t>contract.</w:t>
      </w:r>
      <w:r>
        <w:rPr>
          <w:spacing w:val="1"/>
        </w:rPr>
        <w:t xml:space="preserve"> </w:t>
      </w:r>
      <w:r>
        <w:t>Reason,</w:t>
      </w:r>
      <w:r>
        <w:rPr>
          <w:spacing w:val="1"/>
        </w:rPr>
        <w:t xml:space="preserve"> </w:t>
      </w:r>
      <w:r>
        <w:t>rather</w:t>
      </w:r>
      <w:r>
        <w:rPr>
          <w:spacing w:val="1"/>
        </w:rPr>
        <w:t xml:space="preserve"> </w:t>
      </w:r>
      <w:r>
        <w:t>than</w:t>
      </w:r>
      <w:r>
        <w:rPr>
          <w:spacing w:val="1"/>
        </w:rPr>
        <w:t xml:space="preserve"> </w:t>
      </w:r>
      <w:r>
        <w:t>revelation</w:t>
      </w:r>
      <w:r>
        <w:rPr>
          <w:spacing w:val="1"/>
        </w:rPr>
        <w:t xml:space="preserve"> </w:t>
      </w:r>
      <w:r>
        <w:t>or</w:t>
      </w:r>
      <w:r>
        <w:rPr>
          <w:spacing w:val="1"/>
        </w:rPr>
        <w:t xml:space="preserve"> </w:t>
      </w:r>
      <w:r>
        <w:t>paternalistic</w:t>
      </w:r>
      <w:r>
        <w:rPr>
          <w:spacing w:val="1"/>
        </w:rPr>
        <w:t xml:space="preserve"> </w:t>
      </w:r>
      <w:r>
        <w:t>authority, became the standard of</w:t>
      </w:r>
      <w:r>
        <w:rPr>
          <w:spacing w:val="-51"/>
        </w:rPr>
        <w:t xml:space="preserve"> </w:t>
      </w:r>
      <w:r>
        <w:t>knowledge</w:t>
      </w:r>
      <w:r>
        <w:rPr>
          <w:spacing w:val="-9"/>
        </w:rPr>
        <w:t xml:space="preserve"> </w:t>
      </w:r>
      <w:r>
        <w:t>and</w:t>
      </w:r>
      <w:r>
        <w:rPr>
          <w:spacing w:val="-9"/>
        </w:rPr>
        <w:t xml:space="preserve"> </w:t>
      </w:r>
      <w:r>
        <w:t>guiding</w:t>
      </w:r>
      <w:r>
        <w:rPr>
          <w:spacing w:val="-9"/>
        </w:rPr>
        <w:t xml:space="preserve"> </w:t>
      </w:r>
      <w:r>
        <w:t>principles.</w:t>
      </w:r>
      <w:r>
        <w:rPr>
          <w:spacing w:val="-51"/>
        </w:rPr>
        <w:t xml:space="preserve"> </w:t>
      </w:r>
      <w:r>
        <w:rPr>
          <w:spacing w:val="-5"/>
        </w:rPr>
        <w:t xml:space="preserve">Francis Bacon (1561-1621) </w:t>
      </w:r>
      <w:r>
        <w:rPr>
          <w:spacing w:val="-4"/>
        </w:rPr>
        <w:t>exhorted</w:t>
      </w:r>
      <w:r>
        <w:rPr>
          <w:spacing w:val="-51"/>
        </w:rPr>
        <w:t xml:space="preserve"> </w:t>
      </w:r>
      <w:r>
        <w:rPr>
          <w:spacing w:val="-2"/>
        </w:rPr>
        <w:t xml:space="preserve">building </w:t>
      </w:r>
      <w:r>
        <w:rPr>
          <w:spacing w:val="-1"/>
        </w:rPr>
        <w:t>knowledge through sense</w:t>
      </w:r>
      <w:r>
        <w:rPr>
          <w:spacing w:val="-51"/>
        </w:rPr>
        <w:t xml:space="preserve"> </w:t>
      </w:r>
      <w:r>
        <w:t>perception</w:t>
      </w:r>
      <w:r>
        <w:rPr>
          <w:spacing w:val="1"/>
        </w:rPr>
        <w:t xml:space="preserve"> </w:t>
      </w:r>
      <w:r>
        <w:t>and</w:t>
      </w:r>
      <w:r>
        <w:rPr>
          <w:spacing w:val="1"/>
        </w:rPr>
        <w:t xml:space="preserve"> </w:t>
      </w:r>
      <w:r>
        <w:t>from</w:t>
      </w:r>
      <w:r>
        <w:rPr>
          <w:spacing w:val="1"/>
        </w:rPr>
        <w:t xml:space="preserve"> </w:t>
      </w:r>
      <w:r>
        <w:t>experience</w:t>
      </w:r>
      <w:r>
        <w:rPr>
          <w:spacing w:val="1"/>
        </w:rPr>
        <w:t xml:space="preserve"> </w:t>
      </w:r>
      <w:r>
        <w:t>derived</w:t>
      </w:r>
      <w:r>
        <w:rPr>
          <w:spacing w:val="1"/>
        </w:rPr>
        <w:t xml:space="preserve"> </w:t>
      </w:r>
      <w:r>
        <w:t>from</w:t>
      </w:r>
      <w:r>
        <w:rPr>
          <w:spacing w:val="1"/>
        </w:rPr>
        <w:t xml:space="preserve"> </w:t>
      </w:r>
      <w:r>
        <w:t>the</w:t>
      </w:r>
      <w:r>
        <w:rPr>
          <w:spacing w:val="1"/>
        </w:rPr>
        <w:t xml:space="preserve"> </w:t>
      </w:r>
      <w:r>
        <w:t>application</w:t>
      </w:r>
      <w:r>
        <w:rPr>
          <w:spacing w:val="1"/>
        </w:rPr>
        <w:t xml:space="preserve"> </w:t>
      </w:r>
      <w:r>
        <w:t>of</w:t>
      </w:r>
      <w:r>
        <w:rPr>
          <w:spacing w:val="1"/>
        </w:rPr>
        <w:t xml:space="preserve"> </w:t>
      </w:r>
      <w:r>
        <w:t>those</w:t>
      </w:r>
      <w:r>
        <w:rPr>
          <w:spacing w:val="1"/>
        </w:rPr>
        <w:t xml:space="preserve"> </w:t>
      </w:r>
      <w:r>
        <w:t>senses,</w:t>
      </w:r>
      <w:r>
        <w:rPr>
          <w:spacing w:val="1"/>
        </w:rPr>
        <w:t xml:space="preserve"> </w:t>
      </w:r>
      <w:r>
        <w:t>exhorted</w:t>
      </w:r>
      <w:r>
        <w:rPr>
          <w:spacing w:val="1"/>
        </w:rPr>
        <w:t xml:space="preserve"> </w:t>
      </w:r>
      <w:r>
        <w:t>a</w:t>
      </w:r>
      <w:r>
        <w:rPr>
          <w:spacing w:val="1"/>
        </w:rPr>
        <w:t xml:space="preserve"> </w:t>
      </w:r>
      <w:r>
        <w:t>knowledge</w:t>
      </w:r>
      <w:r>
        <w:rPr>
          <w:spacing w:val="6"/>
        </w:rPr>
        <w:t xml:space="preserve"> </w:t>
      </w:r>
      <w:r>
        <w:t>built</w:t>
      </w:r>
      <w:r>
        <w:rPr>
          <w:spacing w:val="7"/>
        </w:rPr>
        <w:t xml:space="preserve"> </w:t>
      </w:r>
      <w:r>
        <w:t>on</w:t>
      </w:r>
      <w:r>
        <w:rPr>
          <w:spacing w:val="6"/>
        </w:rPr>
        <w:t xml:space="preserve"> </w:t>
      </w:r>
      <w:r>
        <w:t>concrete</w:t>
      </w:r>
      <w:r>
        <w:rPr>
          <w:spacing w:val="7"/>
        </w:rPr>
        <w:t xml:space="preserve"> </w:t>
      </w:r>
      <w:r>
        <w:t>particulars and</w:t>
      </w:r>
      <w:r>
        <w:rPr>
          <w:spacing w:val="1"/>
        </w:rPr>
        <w:t xml:space="preserve"> </w:t>
      </w:r>
      <w:r>
        <w:t>facts.</w:t>
      </w:r>
      <w:r>
        <w:rPr>
          <w:spacing w:val="1"/>
        </w:rPr>
        <w:t xml:space="preserve"> </w:t>
      </w:r>
      <w:r>
        <w:t>Now,</w:t>
      </w:r>
      <w:r>
        <w:rPr>
          <w:spacing w:val="1"/>
        </w:rPr>
        <w:t xml:space="preserve"> </w:t>
      </w:r>
      <w:r>
        <w:t>knowledge</w:t>
      </w:r>
      <w:r>
        <w:rPr>
          <w:spacing w:val="1"/>
        </w:rPr>
        <w:t xml:space="preserve"> </w:t>
      </w:r>
      <w:r>
        <w:t>was</w:t>
      </w:r>
      <w:r>
        <w:rPr>
          <w:spacing w:val="1"/>
        </w:rPr>
        <w:t xml:space="preserve"> </w:t>
      </w:r>
      <w:r>
        <w:rPr>
          <w:spacing w:val="-3"/>
        </w:rPr>
        <w:t>power.</w:t>
      </w:r>
      <w:r>
        <w:rPr>
          <w:spacing w:val="-15"/>
        </w:rPr>
        <w:t xml:space="preserve"> </w:t>
      </w:r>
      <w:r>
        <w:rPr>
          <w:spacing w:val="-3"/>
        </w:rPr>
        <w:t>Newton’s</w:t>
      </w:r>
      <w:r>
        <w:rPr>
          <w:spacing w:val="-14"/>
        </w:rPr>
        <w:t xml:space="preserve"> </w:t>
      </w:r>
      <w:r>
        <w:rPr>
          <w:i/>
          <w:spacing w:val="-3"/>
        </w:rPr>
        <w:t>Principia</w:t>
      </w:r>
      <w:r>
        <w:rPr>
          <w:i/>
          <w:spacing w:val="-15"/>
        </w:rPr>
        <w:t xml:space="preserve"> </w:t>
      </w:r>
      <w:r>
        <w:rPr>
          <w:spacing w:val="-2"/>
        </w:rPr>
        <w:t>demon</w:t>
      </w:r>
      <w:r>
        <w:t>strated this power in its laws, of</w:t>
      </w:r>
      <w:r>
        <w:rPr>
          <w:spacing w:val="1"/>
        </w:rPr>
        <w:t xml:space="preserve"> </w:t>
      </w:r>
      <w:r>
        <w:rPr>
          <w:spacing w:val="-1"/>
        </w:rPr>
        <w:t>motion,</w:t>
      </w:r>
      <w:r>
        <w:rPr>
          <w:spacing w:val="-6"/>
        </w:rPr>
        <w:t xml:space="preserve"> </w:t>
      </w:r>
      <w:r>
        <w:t>universal</w:t>
      </w:r>
      <w:r>
        <w:rPr>
          <w:spacing w:val="-6"/>
        </w:rPr>
        <w:t xml:space="preserve"> </w:t>
      </w:r>
      <w:r>
        <w:t>gravitation,</w:t>
      </w:r>
      <w:r>
        <w:rPr>
          <w:spacing w:val="-5"/>
        </w:rPr>
        <w:t xml:space="preserve"> </w:t>
      </w:r>
      <w:r>
        <w:t>and</w:t>
      </w:r>
      <w:bookmarkStart w:id="0" w:name="3.3_Recommended_Reading"/>
      <w:bookmarkStart w:id="1" w:name="_bookmark99"/>
      <w:bookmarkEnd w:id="0"/>
      <w:bookmarkEnd w:id="1"/>
      <w:r>
        <w:t xml:space="preserve"> planetary motion; laws that prepared for individuals acquiring greater power</w:t>
      </w:r>
      <w:r>
        <w:rPr>
          <w:spacing w:val="1"/>
        </w:rPr>
        <w:t xml:space="preserve"> </w:t>
      </w:r>
      <w:r>
        <w:t>(through</w:t>
      </w:r>
      <w:r>
        <w:rPr>
          <w:spacing w:val="-3"/>
        </w:rPr>
        <w:t xml:space="preserve"> </w:t>
      </w:r>
      <w:r>
        <w:t>understanding)</w:t>
      </w:r>
      <w:r>
        <w:rPr>
          <w:spacing w:val="-2"/>
        </w:rPr>
        <w:t xml:space="preserve"> </w:t>
      </w:r>
      <w:r>
        <w:t>over</w:t>
      </w:r>
      <w:r>
        <w:rPr>
          <w:spacing w:val="-2"/>
        </w:rPr>
        <w:t xml:space="preserve"> </w:t>
      </w:r>
      <w:r>
        <w:t>their</w:t>
      </w:r>
      <w:r>
        <w:rPr>
          <w:spacing w:val="-2"/>
        </w:rPr>
        <w:t xml:space="preserve"> </w:t>
      </w:r>
      <w:r>
        <w:t>environment</w:t>
      </w:r>
      <w:r>
        <w:rPr>
          <w:spacing w:val="-2"/>
        </w:rPr>
        <w:t xml:space="preserve"> </w:t>
      </w:r>
      <w:r>
        <w:t>and</w:t>
      </w:r>
      <w:r>
        <w:rPr>
          <w:spacing w:val="-1"/>
        </w:rPr>
        <w:t xml:space="preserve"> </w:t>
      </w:r>
      <w:r>
        <w:t>themselves.</w:t>
      </w:r>
    </w:p>
    <w:p w14:paraId="02AF6013" w14:textId="77777777" w:rsidR="002C3308" w:rsidRDefault="002C3308" w:rsidP="002C3308">
      <w:pPr>
        <w:pStyle w:val="BodyText"/>
        <w:spacing w:before="2" w:line="288" w:lineRule="auto"/>
        <w:ind w:left="292" w:right="1438"/>
        <w:jc w:val="both"/>
        <w:rPr>
          <w:color w:val="231F20"/>
        </w:rPr>
      </w:pPr>
    </w:p>
    <w:p w14:paraId="1D057CB8" w14:textId="77777777" w:rsidR="002C3308" w:rsidRDefault="002C3308" w:rsidP="002C3308">
      <w:pPr>
        <w:pStyle w:val="Bodynoindent"/>
        <w:jc w:val="center"/>
      </w:pPr>
      <w:r w:rsidRPr="00715379">
        <w:rPr>
          <w:noProof/>
        </w:rPr>
        <w:lastRenderedPageBreak/>
        <w:drawing>
          <wp:inline distT="0" distB="0" distL="0" distR="0" wp14:anchorId="64425933" wp14:editId="0CD28AFC">
            <wp:extent cx="2835818" cy="392899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35818" cy="3928990"/>
                    </a:xfrm>
                    <a:prstGeom prst="rect">
                      <a:avLst/>
                    </a:prstGeom>
                  </pic:spPr>
                </pic:pic>
              </a:graphicData>
            </a:graphic>
          </wp:inline>
        </w:drawing>
      </w:r>
    </w:p>
    <w:p w14:paraId="768E51B6" w14:textId="77777777" w:rsidR="002C3308" w:rsidRPr="00715379" w:rsidRDefault="002C3308" w:rsidP="002C3308">
      <w:pPr>
        <w:pStyle w:val="CaptionHeader"/>
      </w:pPr>
      <w:r w:rsidRPr="00715379">
        <w:t xml:space="preserve">Image 3.2 | Title Page of </w:t>
      </w:r>
      <w:r w:rsidRPr="00715379">
        <w:rPr>
          <w:i/>
          <w:iCs/>
        </w:rPr>
        <w:t>Philosophi</w:t>
      </w:r>
      <w:r w:rsidRPr="00715379">
        <w:rPr>
          <w:i/>
          <w:iCs/>
        </w:rPr>
        <w:t>æ</w:t>
      </w:r>
      <w:r w:rsidRPr="00715379">
        <w:rPr>
          <w:i/>
          <w:iCs/>
        </w:rPr>
        <w:t xml:space="preserve"> Naturalis Principia Mathematica</w:t>
      </w:r>
      <w:r w:rsidRPr="00715379">
        <w:t>, first edition (1687)</w:t>
      </w:r>
    </w:p>
    <w:p w14:paraId="4CE1B87D" w14:textId="77777777" w:rsidR="002C3308" w:rsidRDefault="002C3308" w:rsidP="002C3308">
      <w:pPr>
        <w:pStyle w:val="CaptionText"/>
      </w:pPr>
      <w:r>
        <w:rPr>
          <w:b/>
        </w:rPr>
        <w:t>Author</w:t>
      </w:r>
      <w:r>
        <w:rPr>
          <w:b/>
          <w:spacing w:val="-2"/>
        </w:rPr>
        <w:t xml:space="preserve"> </w:t>
      </w:r>
      <w:r>
        <w:rPr>
          <w:b/>
        </w:rPr>
        <w:t>|</w:t>
      </w:r>
      <w:r>
        <w:rPr>
          <w:b/>
          <w:spacing w:val="2"/>
        </w:rPr>
        <w:t xml:space="preserve"> </w:t>
      </w:r>
      <w:r>
        <w:t>Isaac Newton</w:t>
      </w:r>
    </w:p>
    <w:p w14:paraId="0A6F798A" w14:textId="77777777" w:rsidR="002C3308" w:rsidRDefault="002C3308" w:rsidP="002C3308">
      <w:pPr>
        <w:pStyle w:val="CaptionText"/>
      </w:pPr>
      <w:r>
        <w:rPr>
          <w:b/>
        </w:rPr>
        <w:t>Source |</w:t>
      </w:r>
      <w:r>
        <w:rPr>
          <w:b/>
          <w:spacing w:val="-1"/>
        </w:rPr>
        <w:t xml:space="preserve"> </w:t>
      </w:r>
      <w:r>
        <w:t>Wikimedia</w:t>
      </w:r>
      <w:r>
        <w:rPr>
          <w:spacing w:val="-2"/>
        </w:rPr>
        <w:t xml:space="preserve"> </w:t>
      </w:r>
      <w:r>
        <w:t>Commons</w:t>
      </w:r>
    </w:p>
    <w:p w14:paraId="71966CB6" w14:textId="77777777" w:rsidR="002C3308" w:rsidRDefault="002C3308" w:rsidP="002C3308">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32D56A32" w14:textId="77777777" w:rsidR="002C3308" w:rsidRDefault="002C3308" w:rsidP="002C3308">
      <w:pPr>
        <w:pStyle w:val="BodyText"/>
        <w:spacing w:before="2" w:line="288" w:lineRule="auto"/>
        <w:ind w:left="292" w:right="1438"/>
        <w:jc w:val="both"/>
      </w:pPr>
    </w:p>
    <w:p w14:paraId="4057BF2E" w14:textId="77777777" w:rsidR="002C3308" w:rsidRDefault="002C3308" w:rsidP="002C3308">
      <w:pPr>
        <w:pStyle w:val="Body"/>
      </w:pPr>
      <w:r>
        <w:t>Newton epitomized the spirit of the age. And much of its negotiations—even</w:t>
      </w:r>
      <w:r>
        <w:rPr>
          <w:spacing w:val="1"/>
        </w:rPr>
        <w:t xml:space="preserve"> </w:t>
      </w:r>
      <w:r>
        <w:t>vacillations—between central authority and individual rights and powers played</w:t>
      </w:r>
      <w:r>
        <w:rPr>
          <w:spacing w:val="1"/>
        </w:rPr>
        <w:t xml:space="preserve"> </w:t>
      </w:r>
      <w:r>
        <w:t>out in the age’s poetry and drama. This age was rich in various schools of poetry.</w:t>
      </w:r>
      <w:r>
        <w:rPr>
          <w:spacing w:val="1"/>
        </w:rPr>
        <w:t xml:space="preserve"> </w:t>
      </w:r>
      <w:r>
        <w:t>Traditional</w:t>
      </w:r>
      <w:r>
        <w:rPr>
          <w:spacing w:val="1"/>
        </w:rPr>
        <w:t xml:space="preserve"> </w:t>
      </w:r>
      <w:r>
        <w:t>poets</w:t>
      </w:r>
      <w:r>
        <w:rPr>
          <w:spacing w:val="1"/>
        </w:rPr>
        <w:t xml:space="preserve"> </w:t>
      </w:r>
      <w:r>
        <w:t>emulated</w:t>
      </w:r>
      <w:r>
        <w:rPr>
          <w:spacing w:val="1"/>
        </w:rPr>
        <w:t xml:space="preserve"> </w:t>
      </w:r>
      <w:r>
        <w:t>the</w:t>
      </w:r>
      <w:r>
        <w:rPr>
          <w:spacing w:val="1"/>
        </w:rPr>
        <w:t xml:space="preserve"> </w:t>
      </w:r>
      <w:r>
        <w:t>elaborate</w:t>
      </w:r>
      <w:r>
        <w:rPr>
          <w:spacing w:val="1"/>
        </w:rPr>
        <w:t xml:space="preserve"> </w:t>
      </w:r>
      <w:r>
        <w:t>style</w:t>
      </w:r>
      <w:r>
        <w:rPr>
          <w:spacing w:val="1"/>
        </w:rPr>
        <w:t xml:space="preserve"> </w:t>
      </w:r>
      <w:r>
        <w:t>of</w:t>
      </w:r>
      <w:r>
        <w:rPr>
          <w:spacing w:val="1"/>
        </w:rPr>
        <w:t xml:space="preserve"> </w:t>
      </w:r>
      <w:r>
        <w:t>Spenser.</w:t>
      </w:r>
      <w:r>
        <w:rPr>
          <w:spacing w:val="1"/>
        </w:rPr>
        <w:t xml:space="preserve"> </w:t>
      </w:r>
      <w:r>
        <w:t>John</w:t>
      </w:r>
      <w:r>
        <w:rPr>
          <w:spacing w:val="1"/>
        </w:rPr>
        <w:t xml:space="preserve"> </w:t>
      </w:r>
      <w:r>
        <w:t>Milton</w:t>
      </w:r>
      <w:r>
        <w:rPr>
          <w:spacing w:val="1"/>
        </w:rPr>
        <w:t xml:space="preserve"> </w:t>
      </w:r>
      <w:r>
        <w:t>was</w:t>
      </w:r>
      <w:r>
        <w:rPr>
          <w:spacing w:val="1"/>
        </w:rPr>
        <w:t xml:space="preserve"> </w:t>
      </w:r>
      <w:r>
        <w:t xml:space="preserve">influenced by Spenser’s moral approach to writing and poetry and by his </w:t>
      </w:r>
      <w:r w:rsidRPr="00715379">
        <w:t xml:space="preserve">patriotic feeling. And Milton would produce the next great English epic, </w:t>
      </w:r>
      <w:r w:rsidRPr="00715379">
        <w:rPr>
          <w:i/>
          <w:iCs/>
        </w:rPr>
        <w:t>Paradise Lost</w:t>
      </w:r>
      <w:r w:rsidRPr="00715379">
        <w:t>. Other poets</w:t>
      </w:r>
      <w:r>
        <w:t>, like Ben Jonson, reacted against Spenser’s style. Jonson took as his guide</w:t>
      </w:r>
      <w:r>
        <w:rPr>
          <w:spacing w:val="1"/>
        </w:rPr>
        <w:t xml:space="preserve"> </w:t>
      </w:r>
      <w:r>
        <w:t>Greek and Roman poetry, characterized by its directness, precision, balance, and</w:t>
      </w:r>
      <w:r>
        <w:rPr>
          <w:spacing w:val="1"/>
        </w:rPr>
        <w:t xml:space="preserve"> </w:t>
      </w:r>
      <w:r>
        <w:rPr>
          <w:spacing w:val="-2"/>
        </w:rPr>
        <w:t>restraint.</w:t>
      </w:r>
      <w:r>
        <w:rPr>
          <w:spacing w:val="-13"/>
        </w:rPr>
        <w:t xml:space="preserve"> </w:t>
      </w:r>
      <w:r>
        <w:rPr>
          <w:spacing w:val="-2"/>
        </w:rPr>
        <w:t>He</w:t>
      </w:r>
      <w:r>
        <w:rPr>
          <w:spacing w:val="-13"/>
        </w:rPr>
        <w:t xml:space="preserve"> </w:t>
      </w:r>
      <w:r>
        <w:rPr>
          <w:spacing w:val="-2"/>
        </w:rPr>
        <w:t>inspired</w:t>
      </w:r>
      <w:r>
        <w:rPr>
          <w:spacing w:val="-14"/>
        </w:rPr>
        <w:t xml:space="preserve"> </w:t>
      </w:r>
      <w:r>
        <w:rPr>
          <w:spacing w:val="-2"/>
        </w:rPr>
        <w:t>a</w:t>
      </w:r>
      <w:r>
        <w:rPr>
          <w:spacing w:val="-12"/>
        </w:rPr>
        <w:t xml:space="preserve"> </w:t>
      </w:r>
      <w:r>
        <w:rPr>
          <w:spacing w:val="-2"/>
        </w:rPr>
        <w:t>group</w:t>
      </w:r>
      <w:r>
        <w:rPr>
          <w:spacing w:val="-14"/>
        </w:rPr>
        <w:t xml:space="preserve"> </w:t>
      </w:r>
      <w:r>
        <w:rPr>
          <w:spacing w:val="-2"/>
        </w:rPr>
        <w:t>of</w:t>
      </w:r>
      <w:r>
        <w:rPr>
          <w:spacing w:val="-14"/>
        </w:rPr>
        <w:t xml:space="preserve"> </w:t>
      </w:r>
      <w:r>
        <w:rPr>
          <w:spacing w:val="-2"/>
        </w:rPr>
        <w:t>poets</w:t>
      </w:r>
      <w:r>
        <w:rPr>
          <w:spacing w:val="-14"/>
        </w:rPr>
        <w:t xml:space="preserve"> </w:t>
      </w:r>
      <w:r>
        <w:rPr>
          <w:spacing w:val="-1"/>
        </w:rPr>
        <w:t>known</w:t>
      </w:r>
      <w:r>
        <w:rPr>
          <w:spacing w:val="-12"/>
        </w:rPr>
        <w:t xml:space="preserve"> </w:t>
      </w:r>
      <w:r>
        <w:rPr>
          <w:spacing w:val="-1"/>
        </w:rPr>
        <w:t>as</w:t>
      </w:r>
      <w:r>
        <w:rPr>
          <w:spacing w:val="-13"/>
        </w:rPr>
        <w:t xml:space="preserve"> </w:t>
      </w:r>
      <w:r>
        <w:rPr>
          <w:spacing w:val="-1"/>
        </w:rPr>
        <w:t>the</w:t>
      </w:r>
      <w:r>
        <w:rPr>
          <w:spacing w:val="-14"/>
        </w:rPr>
        <w:t xml:space="preserve"> </w:t>
      </w:r>
      <w:r>
        <w:rPr>
          <w:spacing w:val="-1"/>
        </w:rPr>
        <w:t>“Sons</w:t>
      </w:r>
      <w:r>
        <w:rPr>
          <w:spacing w:val="-14"/>
        </w:rPr>
        <w:t xml:space="preserve"> </w:t>
      </w:r>
      <w:r>
        <w:rPr>
          <w:spacing w:val="-1"/>
        </w:rPr>
        <w:t>of</w:t>
      </w:r>
      <w:r>
        <w:rPr>
          <w:spacing w:val="-13"/>
        </w:rPr>
        <w:t xml:space="preserve"> </w:t>
      </w:r>
      <w:r>
        <w:rPr>
          <w:spacing w:val="-1"/>
        </w:rPr>
        <w:t>Ben,”</w:t>
      </w:r>
      <w:r>
        <w:rPr>
          <w:spacing w:val="-14"/>
        </w:rPr>
        <w:t xml:space="preserve"> </w:t>
      </w:r>
      <w:r>
        <w:rPr>
          <w:spacing w:val="-1"/>
        </w:rPr>
        <w:t>including</w:t>
      </w:r>
      <w:r>
        <w:rPr>
          <w:spacing w:val="-14"/>
        </w:rPr>
        <w:t xml:space="preserve"> </w:t>
      </w:r>
      <w:r>
        <w:rPr>
          <w:spacing w:val="-1"/>
        </w:rPr>
        <w:t>Robert</w:t>
      </w:r>
      <w:r>
        <w:t xml:space="preserve"> Herrick;</w:t>
      </w:r>
      <w:r>
        <w:rPr>
          <w:spacing w:val="18"/>
        </w:rPr>
        <w:t xml:space="preserve"> </w:t>
      </w:r>
      <w:r>
        <w:t>these</w:t>
      </w:r>
      <w:r>
        <w:rPr>
          <w:spacing w:val="18"/>
        </w:rPr>
        <w:t xml:space="preserve"> </w:t>
      </w:r>
      <w:r>
        <w:t>poets</w:t>
      </w:r>
      <w:r>
        <w:rPr>
          <w:spacing w:val="18"/>
        </w:rPr>
        <w:t xml:space="preserve"> </w:t>
      </w:r>
      <w:r>
        <w:t>were</w:t>
      </w:r>
      <w:r>
        <w:rPr>
          <w:spacing w:val="18"/>
        </w:rPr>
        <w:t xml:space="preserve"> </w:t>
      </w:r>
      <w:r>
        <w:t>also</w:t>
      </w:r>
      <w:r>
        <w:rPr>
          <w:spacing w:val="18"/>
        </w:rPr>
        <w:t xml:space="preserve"> </w:t>
      </w:r>
      <w:r>
        <w:t>called</w:t>
      </w:r>
      <w:r>
        <w:rPr>
          <w:spacing w:val="18"/>
        </w:rPr>
        <w:t xml:space="preserve"> </w:t>
      </w:r>
      <w:r>
        <w:t>Cavalier</w:t>
      </w:r>
      <w:r>
        <w:rPr>
          <w:spacing w:val="18"/>
        </w:rPr>
        <w:t xml:space="preserve"> </w:t>
      </w:r>
      <w:r>
        <w:t>Poets.</w:t>
      </w:r>
      <w:r>
        <w:rPr>
          <w:spacing w:val="19"/>
        </w:rPr>
        <w:t xml:space="preserve"> </w:t>
      </w:r>
      <w:r>
        <w:t>And</w:t>
      </w:r>
      <w:r>
        <w:rPr>
          <w:spacing w:val="18"/>
        </w:rPr>
        <w:t xml:space="preserve"> </w:t>
      </w:r>
      <w:r>
        <w:t>still</w:t>
      </w:r>
      <w:r>
        <w:rPr>
          <w:spacing w:val="18"/>
        </w:rPr>
        <w:t xml:space="preserve"> </w:t>
      </w:r>
      <w:r>
        <w:t>other</w:t>
      </w:r>
      <w:r>
        <w:rPr>
          <w:spacing w:val="18"/>
        </w:rPr>
        <w:t xml:space="preserve"> </w:t>
      </w:r>
      <w:r>
        <w:t>poets</w:t>
      </w:r>
      <w:r>
        <w:rPr>
          <w:spacing w:val="18"/>
        </w:rPr>
        <w:t xml:space="preserve"> </w:t>
      </w:r>
      <w:r>
        <w:t>wrote</w:t>
      </w:r>
      <w:r>
        <w:rPr>
          <w:spacing w:val="1"/>
        </w:rPr>
        <w:t xml:space="preserve"> </w:t>
      </w:r>
      <w:r>
        <w:t>in a metaphysical strain, using irregular meter, unusual verse forms, and writing</w:t>
      </w:r>
      <w:r>
        <w:rPr>
          <w:spacing w:val="1"/>
        </w:rPr>
        <w:t xml:space="preserve"> </w:t>
      </w:r>
      <w:r>
        <w:t>in intense, dramatic, and complex verse. Metaphysical poets, like George Herbert</w:t>
      </w:r>
      <w:r>
        <w:rPr>
          <w:spacing w:val="1"/>
        </w:rPr>
        <w:t xml:space="preserve"> </w:t>
      </w:r>
      <w:r>
        <w:t>and</w:t>
      </w:r>
      <w:r>
        <w:rPr>
          <w:spacing w:val="-6"/>
        </w:rPr>
        <w:t xml:space="preserve"> </w:t>
      </w:r>
      <w:r>
        <w:t>Andrew</w:t>
      </w:r>
      <w:r>
        <w:rPr>
          <w:spacing w:val="-5"/>
        </w:rPr>
        <w:t xml:space="preserve"> </w:t>
      </w:r>
      <w:r>
        <w:t>Marvell,</w:t>
      </w:r>
      <w:r>
        <w:rPr>
          <w:spacing w:val="-5"/>
        </w:rPr>
        <w:t xml:space="preserve"> </w:t>
      </w:r>
      <w:r>
        <w:t>wrote</w:t>
      </w:r>
      <w:r>
        <w:rPr>
          <w:spacing w:val="-6"/>
        </w:rPr>
        <w:t xml:space="preserve"> </w:t>
      </w:r>
      <w:r>
        <w:t>with</w:t>
      </w:r>
      <w:r>
        <w:rPr>
          <w:spacing w:val="-5"/>
        </w:rPr>
        <w:t xml:space="preserve"> </w:t>
      </w:r>
      <w:r>
        <w:t>wit</w:t>
      </w:r>
      <w:r>
        <w:rPr>
          <w:spacing w:val="-5"/>
        </w:rPr>
        <w:t xml:space="preserve"> </w:t>
      </w:r>
      <w:r>
        <w:t>and</w:t>
      </w:r>
      <w:r>
        <w:rPr>
          <w:spacing w:val="-6"/>
        </w:rPr>
        <w:t xml:space="preserve"> </w:t>
      </w:r>
      <w:r>
        <w:t>irony,</w:t>
      </w:r>
      <w:r>
        <w:rPr>
          <w:spacing w:val="-5"/>
        </w:rPr>
        <w:t xml:space="preserve"> </w:t>
      </w:r>
      <w:r>
        <w:t>using</w:t>
      </w:r>
      <w:r>
        <w:rPr>
          <w:spacing w:val="-5"/>
        </w:rPr>
        <w:t xml:space="preserve"> </w:t>
      </w:r>
      <w:r>
        <w:t>unusual</w:t>
      </w:r>
      <w:r>
        <w:rPr>
          <w:spacing w:val="-6"/>
        </w:rPr>
        <w:t xml:space="preserve"> </w:t>
      </w:r>
      <w:r>
        <w:t>metaphors.</w:t>
      </w:r>
      <w:r>
        <w:rPr>
          <w:spacing w:val="-5"/>
        </w:rPr>
        <w:t xml:space="preserve"> </w:t>
      </w:r>
      <w:r>
        <w:t>Tension</w:t>
      </w:r>
      <w:r>
        <w:rPr>
          <w:spacing w:val="-51"/>
        </w:rPr>
        <w:t xml:space="preserve"> </w:t>
      </w:r>
      <w:r>
        <w:rPr>
          <w:spacing w:val="-1"/>
        </w:rPr>
        <w:t>fueled</w:t>
      </w:r>
      <w:r>
        <w:rPr>
          <w:spacing w:val="-12"/>
        </w:rPr>
        <w:t xml:space="preserve"> </w:t>
      </w:r>
      <w:r>
        <w:rPr>
          <w:spacing w:val="-1"/>
        </w:rPr>
        <w:t>the</w:t>
      </w:r>
      <w:r>
        <w:rPr>
          <w:spacing w:val="-12"/>
        </w:rPr>
        <w:t xml:space="preserve"> </w:t>
      </w:r>
      <w:r>
        <w:rPr>
          <w:spacing w:val="-1"/>
        </w:rPr>
        <w:t>new</w:t>
      </w:r>
      <w:r>
        <w:rPr>
          <w:spacing w:val="-11"/>
        </w:rPr>
        <w:t xml:space="preserve"> </w:t>
      </w:r>
      <w:r>
        <w:rPr>
          <w:spacing w:val="-1"/>
        </w:rPr>
        <w:t>metaphysical</w:t>
      </w:r>
      <w:r>
        <w:rPr>
          <w:spacing w:val="-12"/>
        </w:rPr>
        <w:t xml:space="preserve"> </w:t>
      </w:r>
      <w:r>
        <w:t>poetry,</w:t>
      </w:r>
      <w:r>
        <w:rPr>
          <w:spacing w:val="-12"/>
        </w:rPr>
        <w:t xml:space="preserve"> </w:t>
      </w:r>
      <w:r>
        <w:t>particularly</w:t>
      </w:r>
      <w:r>
        <w:rPr>
          <w:spacing w:val="-11"/>
        </w:rPr>
        <w:t xml:space="preserve"> </w:t>
      </w:r>
      <w:r>
        <w:t>John</w:t>
      </w:r>
      <w:r>
        <w:rPr>
          <w:spacing w:val="-12"/>
        </w:rPr>
        <w:t xml:space="preserve"> </w:t>
      </w:r>
      <w:r>
        <w:t>Donne’s</w:t>
      </w:r>
      <w:r>
        <w:rPr>
          <w:spacing w:val="-11"/>
        </w:rPr>
        <w:t xml:space="preserve"> </w:t>
      </w:r>
      <w:r>
        <w:t>(1572-1631)</w:t>
      </w:r>
      <w:r>
        <w:rPr>
          <w:spacing w:val="-12"/>
        </w:rPr>
        <w:t xml:space="preserve"> </w:t>
      </w:r>
      <w:r>
        <w:t>with</w:t>
      </w:r>
      <w:r>
        <w:rPr>
          <w:spacing w:val="-12"/>
        </w:rPr>
        <w:t xml:space="preserve"> </w:t>
      </w:r>
      <w:r>
        <w:t>its</w:t>
      </w:r>
      <w:r>
        <w:rPr>
          <w:spacing w:val="1"/>
        </w:rPr>
        <w:t xml:space="preserve"> </w:t>
      </w:r>
      <w:r>
        <w:rPr>
          <w:spacing w:val="-1"/>
        </w:rPr>
        <w:t>search</w:t>
      </w:r>
      <w:r>
        <w:rPr>
          <w:spacing w:val="-12"/>
        </w:rPr>
        <w:t xml:space="preserve"> </w:t>
      </w:r>
      <w:r>
        <w:rPr>
          <w:spacing w:val="-1"/>
        </w:rPr>
        <w:lastRenderedPageBreak/>
        <w:t>for</w:t>
      </w:r>
      <w:r>
        <w:rPr>
          <w:spacing w:val="-12"/>
        </w:rPr>
        <w:t xml:space="preserve"> </w:t>
      </w:r>
      <w:r>
        <w:rPr>
          <w:spacing w:val="-1"/>
        </w:rPr>
        <w:t>an</w:t>
      </w:r>
      <w:r>
        <w:rPr>
          <w:spacing w:val="-12"/>
        </w:rPr>
        <w:t xml:space="preserve"> </w:t>
      </w:r>
      <w:r>
        <w:rPr>
          <w:spacing w:val="-1"/>
        </w:rPr>
        <w:t>absolute</w:t>
      </w:r>
      <w:r>
        <w:rPr>
          <w:spacing w:val="-12"/>
        </w:rPr>
        <w:t xml:space="preserve"> </w:t>
      </w:r>
      <w:r>
        <w:rPr>
          <w:spacing w:val="-1"/>
        </w:rPr>
        <w:t>that</w:t>
      </w:r>
      <w:r>
        <w:rPr>
          <w:spacing w:val="-12"/>
        </w:rPr>
        <w:t xml:space="preserve"> </w:t>
      </w:r>
      <w:r>
        <w:rPr>
          <w:spacing w:val="-1"/>
        </w:rPr>
        <w:t>resolves</w:t>
      </w:r>
      <w:r>
        <w:rPr>
          <w:spacing w:val="-12"/>
        </w:rPr>
        <w:t xml:space="preserve"> </w:t>
      </w:r>
      <w:r>
        <w:rPr>
          <w:spacing w:val="-1"/>
        </w:rPr>
        <w:t>the</w:t>
      </w:r>
      <w:r>
        <w:rPr>
          <w:spacing w:val="-12"/>
        </w:rPr>
        <w:t xml:space="preserve"> </w:t>
      </w:r>
      <w:r>
        <w:rPr>
          <w:spacing w:val="-1"/>
        </w:rPr>
        <w:t>disparate</w:t>
      </w:r>
      <w:r>
        <w:rPr>
          <w:spacing w:val="-12"/>
        </w:rPr>
        <w:t xml:space="preserve"> </w:t>
      </w:r>
      <w:r>
        <w:rPr>
          <w:spacing w:val="-1"/>
        </w:rPr>
        <w:t>many,</w:t>
      </w:r>
      <w:r>
        <w:rPr>
          <w:spacing w:val="-12"/>
        </w:rPr>
        <w:t xml:space="preserve"> </w:t>
      </w:r>
      <w:r>
        <w:rPr>
          <w:spacing w:val="-1"/>
        </w:rPr>
        <w:t>a</w:t>
      </w:r>
      <w:r>
        <w:rPr>
          <w:spacing w:val="-12"/>
        </w:rPr>
        <w:t xml:space="preserve"> </w:t>
      </w:r>
      <w:r>
        <w:rPr>
          <w:spacing w:val="-1"/>
        </w:rPr>
        <w:t>search</w:t>
      </w:r>
      <w:r>
        <w:rPr>
          <w:spacing w:val="-12"/>
        </w:rPr>
        <w:t xml:space="preserve"> </w:t>
      </w:r>
      <w:r>
        <w:rPr>
          <w:spacing w:val="-1"/>
        </w:rPr>
        <w:t>expressed</w:t>
      </w:r>
      <w:r>
        <w:rPr>
          <w:spacing w:val="-12"/>
        </w:rPr>
        <w:t xml:space="preserve"> </w:t>
      </w:r>
      <w:r>
        <w:rPr>
          <w:spacing w:val="-1"/>
        </w:rPr>
        <w:t>through</w:t>
      </w:r>
      <w:r>
        <w:t xml:space="preserve"> paradoxes,</w:t>
      </w:r>
      <w:r>
        <w:rPr>
          <w:spacing w:val="-10"/>
        </w:rPr>
        <w:t xml:space="preserve"> </w:t>
      </w:r>
      <w:r>
        <w:t>conceits,</w:t>
      </w:r>
      <w:r>
        <w:rPr>
          <w:spacing w:val="-9"/>
        </w:rPr>
        <w:t xml:space="preserve"> </w:t>
      </w:r>
      <w:r>
        <w:t>and</w:t>
      </w:r>
      <w:r>
        <w:rPr>
          <w:spacing w:val="-10"/>
        </w:rPr>
        <w:t xml:space="preserve"> </w:t>
      </w:r>
      <w:r>
        <w:t>antitheses</w:t>
      </w:r>
      <w:r>
        <w:rPr>
          <w:spacing w:val="-9"/>
        </w:rPr>
        <w:t xml:space="preserve"> </w:t>
      </w:r>
      <w:r>
        <w:t>displaying</w:t>
      </w:r>
      <w:r>
        <w:rPr>
          <w:spacing w:val="-10"/>
        </w:rPr>
        <w:t xml:space="preserve"> </w:t>
      </w:r>
      <w:r>
        <w:t>individual</w:t>
      </w:r>
      <w:r>
        <w:rPr>
          <w:spacing w:val="-9"/>
        </w:rPr>
        <w:t xml:space="preserve"> </w:t>
      </w:r>
      <w:r>
        <w:t>reason</w:t>
      </w:r>
      <w:r>
        <w:rPr>
          <w:spacing w:val="-10"/>
        </w:rPr>
        <w:t xml:space="preserve"> </w:t>
      </w:r>
      <w:r>
        <w:t>and</w:t>
      </w:r>
      <w:r>
        <w:rPr>
          <w:spacing w:val="-9"/>
        </w:rPr>
        <w:t xml:space="preserve"> </w:t>
      </w:r>
      <w:r>
        <w:t>intellect.</w:t>
      </w:r>
    </w:p>
    <w:p w14:paraId="014E1857" w14:textId="77777777" w:rsidR="002C3308" w:rsidRDefault="002C3308" w:rsidP="002C3308">
      <w:pPr>
        <w:pStyle w:val="Body"/>
      </w:pPr>
      <w:r>
        <w:t>Late</w:t>
      </w:r>
      <w:r>
        <w:rPr>
          <w:spacing w:val="1"/>
        </w:rPr>
        <w:t xml:space="preserve"> </w:t>
      </w:r>
      <w:r>
        <w:t>Jacobean</w:t>
      </w:r>
      <w:r>
        <w:rPr>
          <w:spacing w:val="1"/>
        </w:rPr>
        <w:t xml:space="preserve"> </w:t>
      </w:r>
      <w:r>
        <w:t>and</w:t>
      </w:r>
      <w:r>
        <w:rPr>
          <w:spacing w:val="1"/>
        </w:rPr>
        <w:t xml:space="preserve"> </w:t>
      </w:r>
      <w:r>
        <w:t>Caroline</w:t>
      </w:r>
      <w:r>
        <w:rPr>
          <w:spacing w:val="1"/>
        </w:rPr>
        <w:t xml:space="preserve"> </w:t>
      </w:r>
      <w:r>
        <w:t>drama,</w:t>
      </w:r>
      <w:r>
        <w:rPr>
          <w:spacing w:val="1"/>
        </w:rPr>
        <w:t xml:space="preserve"> </w:t>
      </w:r>
      <w:r>
        <w:t>facing</w:t>
      </w:r>
      <w:r>
        <w:rPr>
          <w:spacing w:val="1"/>
        </w:rPr>
        <w:t xml:space="preserve"> </w:t>
      </w:r>
      <w:r>
        <w:t>a</w:t>
      </w:r>
      <w:r>
        <w:rPr>
          <w:spacing w:val="1"/>
        </w:rPr>
        <w:t xml:space="preserve"> </w:t>
      </w:r>
      <w:r>
        <w:t>decline</w:t>
      </w:r>
      <w:r>
        <w:rPr>
          <w:spacing w:val="1"/>
        </w:rPr>
        <w:t xml:space="preserve"> </w:t>
      </w:r>
      <w:r>
        <w:t>in</w:t>
      </w:r>
      <w:r>
        <w:rPr>
          <w:spacing w:val="1"/>
        </w:rPr>
        <w:t xml:space="preserve"> </w:t>
      </w:r>
      <w:r>
        <w:t>popularity</w:t>
      </w:r>
      <w:r>
        <w:rPr>
          <w:spacing w:val="1"/>
        </w:rPr>
        <w:t xml:space="preserve"> </w:t>
      </w:r>
      <w:r>
        <w:t>due</w:t>
      </w:r>
      <w:r>
        <w:rPr>
          <w:spacing w:val="1"/>
        </w:rPr>
        <w:t xml:space="preserve"> </w:t>
      </w:r>
      <w:r>
        <w:t>to</w:t>
      </w:r>
      <w:r>
        <w:rPr>
          <w:spacing w:val="-51"/>
        </w:rPr>
        <w:t xml:space="preserve"> </w:t>
      </w:r>
      <w:r>
        <w:t>censorship</w:t>
      </w:r>
      <w:r>
        <w:rPr>
          <w:spacing w:val="-4"/>
        </w:rPr>
        <w:t xml:space="preserve"> </w:t>
      </w:r>
      <w:r>
        <w:t>and</w:t>
      </w:r>
      <w:r>
        <w:rPr>
          <w:spacing w:val="-4"/>
        </w:rPr>
        <w:t xml:space="preserve"> </w:t>
      </w:r>
      <w:r>
        <w:t>Puritan</w:t>
      </w:r>
      <w:r>
        <w:rPr>
          <w:spacing w:val="-4"/>
        </w:rPr>
        <w:t xml:space="preserve"> </w:t>
      </w:r>
      <w:r>
        <w:t>restrictions,</w:t>
      </w:r>
      <w:r>
        <w:rPr>
          <w:spacing w:val="-3"/>
        </w:rPr>
        <w:t xml:space="preserve"> </w:t>
      </w:r>
      <w:r>
        <w:t>appealed</w:t>
      </w:r>
      <w:r>
        <w:rPr>
          <w:spacing w:val="-3"/>
        </w:rPr>
        <w:t xml:space="preserve"> </w:t>
      </w:r>
      <w:r>
        <w:t>to</w:t>
      </w:r>
      <w:r>
        <w:rPr>
          <w:spacing w:val="-4"/>
        </w:rPr>
        <w:t xml:space="preserve"> </w:t>
      </w:r>
      <w:r>
        <w:t>the</w:t>
      </w:r>
      <w:r>
        <w:rPr>
          <w:spacing w:val="-3"/>
        </w:rPr>
        <w:t xml:space="preserve"> </w:t>
      </w:r>
      <w:r>
        <w:t>more</w:t>
      </w:r>
      <w:r>
        <w:rPr>
          <w:spacing w:val="-4"/>
        </w:rPr>
        <w:t xml:space="preserve"> </w:t>
      </w:r>
      <w:r>
        <w:t>private</w:t>
      </w:r>
      <w:r>
        <w:rPr>
          <w:spacing w:val="-4"/>
        </w:rPr>
        <w:t xml:space="preserve"> </w:t>
      </w:r>
      <w:r>
        <w:t>inclinations</w:t>
      </w:r>
      <w:r>
        <w:rPr>
          <w:spacing w:val="-4"/>
        </w:rPr>
        <w:t xml:space="preserve"> </w:t>
      </w:r>
      <w:r>
        <w:t>and</w:t>
      </w:r>
      <w:r>
        <w:rPr>
          <w:spacing w:val="-50"/>
        </w:rPr>
        <w:t xml:space="preserve"> </w:t>
      </w:r>
      <w:r>
        <w:t>desires</w:t>
      </w:r>
      <w:r>
        <w:rPr>
          <w:spacing w:val="-4"/>
        </w:rPr>
        <w:t xml:space="preserve"> </w:t>
      </w:r>
      <w:r>
        <w:t>of</w:t>
      </w:r>
      <w:r>
        <w:rPr>
          <w:spacing w:val="-4"/>
        </w:rPr>
        <w:t xml:space="preserve"> </w:t>
      </w:r>
      <w:r>
        <w:t>courtiers</w:t>
      </w:r>
      <w:r>
        <w:rPr>
          <w:spacing w:val="-4"/>
        </w:rPr>
        <w:t xml:space="preserve"> </w:t>
      </w:r>
      <w:r>
        <w:t>and</w:t>
      </w:r>
      <w:r>
        <w:rPr>
          <w:spacing w:val="-4"/>
        </w:rPr>
        <w:t xml:space="preserve"> </w:t>
      </w:r>
      <w:r>
        <w:t>intellectuals</w:t>
      </w:r>
      <w:r>
        <w:rPr>
          <w:spacing w:val="-3"/>
        </w:rPr>
        <w:t xml:space="preserve"> </w:t>
      </w:r>
      <w:r>
        <w:t>in</w:t>
      </w:r>
      <w:r>
        <w:rPr>
          <w:spacing w:val="-4"/>
        </w:rPr>
        <w:t xml:space="preserve"> </w:t>
      </w:r>
      <w:r>
        <w:t>plays</w:t>
      </w:r>
      <w:r>
        <w:rPr>
          <w:spacing w:val="-4"/>
        </w:rPr>
        <w:t xml:space="preserve"> </w:t>
      </w:r>
      <w:r>
        <w:t>with</w:t>
      </w:r>
      <w:r>
        <w:rPr>
          <w:spacing w:val="-4"/>
        </w:rPr>
        <w:t xml:space="preserve"> </w:t>
      </w:r>
      <w:r>
        <w:t>increasingly</w:t>
      </w:r>
      <w:r>
        <w:rPr>
          <w:spacing w:val="-3"/>
        </w:rPr>
        <w:t xml:space="preserve"> </w:t>
      </w:r>
      <w:r>
        <w:t>violent,</w:t>
      </w:r>
      <w:r>
        <w:rPr>
          <w:spacing w:val="-4"/>
        </w:rPr>
        <w:t xml:space="preserve"> </w:t>
      </w:r>
      <w:r>
        <w:t>risqué,</w:t>
      </w:r>
      <w:r>
        <w:rPr>
          <w:spacing w:val="-4"/>
        </w:rPr>
        <w:t xml:space="preserve"> </w:t>
      </w:r>
      <w:r>
        <w:t>and</w:t>
      </w:r>
      <w:r>
        <w:rPr>
          <w:spacing w:val="-51"/>
        </w:rPr>
        <w:t xml:space="preserve"> </w:t>
      </w:r>
      <w:r>
        <w:t xml:space="preserve">cynical themes, the latter epitomized in Ben Jonson’s comedies, including </w:t>
      </w:r>
      <w:r>
        <w:rPr>
          <w:i/>
        </w:rPr>
        <w:t>The</w:t>
      </w:r>
      <w:r>
        <w:rPr>
          <w:i/>
          <w:spacing w:val="1"/>
        </w:rPr>
        <w:t xml:space="preserve"> </w:t>
      </w:r>
      <w:r>
        <w:rPr>
          <w:i/>
        </w:rPr>
        <w:t>Alchemist</w:t>
      </w:r>
      <w:r>
        <w:rPr>
          <w:i/>
          <w:spacing w:val="-7"/>
        </w:rPr>
        <w:t xml:space="preserve"> </w:t>
      </w:r>
      <w:r>
        <w:t>and</w:t>
      </w:r>
      <w:r>
        <w:rPr>
          <w:spacing w:val="-7"/>
        </w:rPr>
        <w:t xml:space="preserve"> </w:t>
      </w:r>
      <w:r>
        <w:rPr>
          <w:i/>
        </w:rPr>
        <w:t>Volpone</w:t>
      </w:r>
      <w:r>
        <w:rPr>
          <w:i/>
          <w:spacing w:val="-8"/>
        </w:rPr>
        <w:t xml:space="preserve"> </w:t>
      </w:r>
      <w:r>
        <w:t>(1606).</w:t>
      </w:r>
      <w:r>
        <w:rPr>
          <w:spacing w:val="-7"/>
        </w:rPr>
        <w:t xml:space="preserve"> </w:t>
      </w:r>
      <w:r>
        <w:t>Courtly</w:t>
      </w:r>
      <w:r>
        <w:rPr>
          <w:spacing w:val="-6"/>
        </w:rPr>
        <w:t xml:space="preserve"> </w:t>
      </w:r>
      <w:r>
        <w:t>bent</w:t>
      </w:r>
      <w:r>
        <w:rPr>
          <w:spacing w:val="-7"/>
        </w:rPr>
        <w:t xml:space="preserve"> </w:t>
      </w:r>
      <w:r>
        <w:t>also</w:t>
      </w:r>
      <w:r>
        <w:rPr>
          <w:spacing w:val="-7"/>
        </w:rPr>
        <w:t xml:space="preserve"> </w:t>
      </w:r>
      <w:r>
        <w:t>gave</w:t>
      </w:r>
      <w:r>
        <w:rPr>
          <w:spacing w:val="-7"/>
        </w:rPr>
        <w:t xml:space="preserve"> </w:t>
      </w:r>
      <w:r>
        <w:t>rise</w:t>
      </w:r>
      <w:r>
        <w:rPr>
          <w:spacing w:val="-7"/>
        </w:rPr>
        <w:t xml:space="preserve"> </w:t>
      </w:r>
      <w:r>
        <w:t>to</w:t>
      </w:r>
      <w:r>
        <w:rPr>
          <w:spacing w:val="-7"/>
        </w:rPr>
        <w:t xml:space="preserve"> </w:t>
      </w:r>
      <w:r>
        <w:t>heroic</w:t>
      </w:r>
      <w:r>
        <w:rPr>
          <w:spacing w:val="-6"/>
        </w:rPr>
        <w:t xml:space="preserve"> </w:t>
      </w:r>
      <w:r>
        <w:t>drama</w:t>
      </w:r>
      <w:r>
        <w:rPr>
          <w:spacing w:val="-7"/>
        </w:rPr>
        <w:t xml:space="preserve"> </w:t>
      </w:r>
      <w:r>
        <w:t>with</w:t>
      </w:r>
      <w:r>
        <w:rPr>
          <w:spacing w:val="-7"/>
        </w:rPr>
        <w:t xml:space="preserve"> </w:t>
      </w:r>
      <w:r>
        <w:t>its</w:t>
      </w:r>
      <w:r>
        <w:rPr>
          <w:spacing w:val="-51"/>
        </w:rPr>
        <w:t xml:space="preserve"> </w:t>
      </w:r>
      <w:r>
        <w:t>epic</w:t>
      </w:r>
      <w:r>
        <w:rPr>
          <w:spacing w:val="-14"/>
        </w:rPr>
        <w:t xml:space="preserve"> </w:t>
      </w:r>
      <w:r>
        <w:t>subject</w:t>
      </w:r>
      <w:r>
        <w:rPr>
          <w:spacing w:val="-13"/>
        </w:rPr>
        <w:t xml:space="preserve"> </w:t>
      </w:r>
      <w:r>
        <w:t>matter</w:t>
      </w:r>
      <w:r>
        <w:rPr>
          <w:spacing w:val="-13"/>
        </w:rPr>
        <w:t xml:space="preserve"> </w:t>
      </w:r>
      <w:r>
        <w:t>of</w:t>
      </w:r>
      <w:r>
        <w:rPr>
          <w:spacing w:val="-13"/>
        </w:rPr>
        <w:t xml:space="preserve"> </w:t>
      </w:r>
      <w:r>
        <w:t>national</w:t>
      </w:r>
      <w:r>
        <w:rPr>
          <w:spacing w:val="-13"/>
        </w:rPr>
        <w:t xml:space="preserve"> </w:t>
      </w:r>
      <w:r>
        <w:t>import,</w:t>
      </w:r>
      <w:r>
        <w:rPr>
          <w:spacing w:val="-13"/>
        </w:rPr>
        <w:t xml:space="preserve"> </w:t>
      </w:r>
      <w:r>
        <w:t>and</w:t>
      </w:r>
      <w:r>
        <w:rPr>
          <w:spacing w:val="-13"/>
        </w:rPr>
        <w:t xml:space="preserve"> </w:t>
      </w:r>
      <w:r>
        <w:t>its</w:t>
      </w:r>
      <w:r>
        <w:rPr>
          <w:spacing w:val="-13"/>
        </w:rPr>
        <w:t xml:space="preserve"> </w:t>
      </w:r>
      <w:r>
        <w:t>verse</w:t>
      </w:r>
      <w:r>
        <w:rPr>
          <w:spacing w:val="-13"/>
        </w:rPr>
        <w:t xml:space="preserve"> </w:t>
      </w:r>
      <w:r>
        <w:t>form</w:t>
      </w:r>
      <w:r>
        <w:rPr>
          <w:spacing w:val="-13"/>
        </w:rPr>
        <w:t xml:space="preserve"> </w:t>
      </w:r>
      <w:r>
        <w:t>of</w:t>
      </w:r>
      <w:r>
        <w:rPr>
          <w:spacing w:val="-13"/>
        </w:rPr>
        <w:t xml:space="preserve"> </w:t>
      </w:r>
      <w:r>
        <w:t>the</w:t>
      </w:r>
      <w:r>
        <w:rPr>
          <w:spacing w:val="-13"/>
        </w:rPr>
        <w:t xml:space="preserve"> </w:t>
      </w:r>
      <w:r>
        <w:t>heroic</w:t>
      </w:r>
      <w:r>
        <w:rPr>
          <w:spacing w:val="-13"/>
        </w:rPr>
        <w:t xml:space="preserve"> </w:t>
      </w:r>
      <w:r>
        <w:t>couplet,</w:t>
      </w:r>
      <w:r>
        <w:rPr>
          <w:spacing w:val="-13"/>
        </w:rPr>
        <w:t xml:space="preserve"> </w:t>
      </w:r>
      <w:r>
        <w:t>that</w:t>
      </w:r>
      <w:r>
        <w:rPr>
          <w:spacing w:val="-51"/>
        </w:rPr>
        <w:t xml:space="preserve"> </w:t>
      </w:r>
      <w:r>
        <w:t>is,</w:t>
      </w:r>
      <w:r>
        <w:rPr>
          <w:spacing w:val="-13"/>
        </w:rPr>
        <w:t xml:space="preserve"> </w:t>
      </w:r>
      <w:r>
        <w:t>closed</w:t>
      </w:r>
      <w:r>
        <w:rPr>
          <w:spacing w:val="-12"/>
        </w:rPr>
        <w:t xml:space="preserve"> </w:t>
      </w:r>
      <w:r>
        <w:t>couplets</w:t>
      </w:r>
      <w:r>
        <w:rPr>
          <w:spacing w:val="-12"/>
        </w:rPr>
        <w:t xml:space="preserve"> </w:t>
      </w:r>
      <w:r>
        <w:t>in</w:t>
      </w:r>
      <w:r>
        <w:rPr>
          <w:spacing w:val="-12"/>
        </w:rPr>
        <w:t xml:space="preserve"> </w:t>
      </w:r>
      <w:r>
        <w:t>iambic</w:t>
      </w:r>
      <w:r>
        <w:rPr>
          <w:spacing w:val="-12"/>
        </w:rPr>
        <w:t xml:space="preserve"> </w:t>
      </w:r>
      <w:r>
        <w:t>pentameter.</w:t>
      </w:r>
      <w:r>
        <w:rPr>
          <w:spacing w:val="-12"/>
        </w:rPr>
        <w:t xml:space="preserve"> </w:t>
      </w:r>
      <w:r>
        <w:t>John</w:t>
      </w:r>
      <w:r>
        <w:rPr>
          <w:spacing w:val="-12"/>
        </w:rPr>
        <w:t xml:space="preserve"> </w:t>
      </w:r>
      <w:r>
        <w:t>Dryden</w:t>
      </w:r>
      <w:r>
        <w:rPr>
          <w:spacing w:val="-12"/>
        </w:rPr>
        <w:t xml:space="preserve"> </w:t>
      </w:r>
      <w:r>
        <w:t>(1631-1700)</w:t>
      </w:r>
      <w:r>
        <w:rPr>
          <w:spacing w:val="-13"/>
        </w:rPr>
        <w:t xml:space="preserve"> </w:t>
      </w:r>
      <w:r>
        <w:t>not</w:t>
      </w:r>
      <w:r>
        <w:rPr>
          <w:spacing w:val="-12"/>
        </w:rPr>
        <w:t xml:space="preserve"> </w:t>
      </w:r>
      <w:r>
        <w:t>only</w:t>
      </w:r>
      <w:r>
        <w:rPr>
          <w:spacing w:val="-12"/>
        </w:rPr>
        <w:t xml:space="preserve"> </w:t>
      </w:r>
      <w:r>
        <w:t>coined</w:t>
      </w:r>
      <w:r>
        <w:rPr>
          <w:spacing w:val="-50"/>
        </w:rPr>
        <w:t xml:space="preserve"> </w:t>
      </w:r>
      <w:r>
        <w:t>the</w:t>
      </w:r>
      <w:r>
        <w:rPr>
          <w:spacing w:val="-12"/>
        </w:rPr>
        <w:t xml:space="preserve"> </w:t>
      </w:r>
      <w:r>
        <w:t>term</w:t>
      </w:r>
      <w:r>
        <w:rPr>
          <w:spacing w:val="-11"/>
        </w:rPr>
        <w:t xml:space="preserve"> </w:t>
      </w:r>
      <w:r>
        <w:t>but</w:t>
      </w:r>
      <w:r>
        <w:rPr>
          <w:spacing w:val="-12"/>
        </w:rPr>
        <w:t xml:space="preserve"> </w:t>
      </w:r>
      <w:r>
        <w:t>also</w:t>
      </w:r>
      <w:r>
        <w:rPr>
          <w:spacing w:val="-11"/>
        </w:rPr>
        <w:t xml:space="preserve"> </w:t>
      </w:r>
      <w:r>
        <w:t>epitomized</w:t>
      </w:r>
      <w:r>
        <w:rPr>
          <w:spacing w:val="-12"/>
        </w:rPr>
        <w:t xml:space="preserve"> </w:t>
      </w:r>
      <w:r>
        <w:t>it</w:t>
      </w:r>
      <w:r>
        <w:rPr>
          <w:spacing w:val="-11"/>
        </w:rPr>
        <w:t xml:space="preserve"> </w:t>
      </w:r>
      <w:r>
        <w:t>in</w:t>
      </w:r>
      <w:r>
        <w:rPr>
          <w:spacing w:val="-12"/>
        </w:rPr>
        <w:t xml:space="preserve"> </w:t>
      </w:r>
      <w:r>
        <w:t>such</w:t>
      </w:r>
      <w:r>
        <w:rPr>
          <w:spacing w:val="-11"/>
        </w:rPr>
        <w:t xml:space="preserve"> </w:t>
      </w:r>
      <w:r>
        <w:t>plays</w:t>
      </w:r>
      <w:r>
        <w:rPr>
          <w:spacing w:val="-11"/>
        </w:rPr>
        <w:t xml:space="preserve"> </w:t>
      </w:r>
      <w:r>
        <w:t>as</w:t>
      </w:r>
      <w:r>
        <w:rPr>
          <w:spacing w:val="-12"/>
        </w:rPr>
        <w:t xml:space="preserve"> </w:t>
      </w:r>
      <w:r>
        <w:rPr>
          <w:i/>
        </w:rPr>
        <w:t>All</w:t>
      </w:r>
      <w:r>
        <w:rPr>
          <w:i/>
          <w:spacing w:val="-11"/>
        </w:rPr>
        <w:t xml:space="preserve"> </w:t>
      </w:r>
      <w:r>
        <w:rPr>
          <w:i/>
        </w:rPr>
        <w:t>for</w:t>
      </w:r>
      <w:r>
        <w:rPr>
          <w:i/>
          <w:spacing w:val="-11"/>
        </w:rPr>
        <w:t xml:space="preserve"> </w:t>
      </w:r>
      <w:r>
        <w:rPr>
          <w:i/>
        </w:rPr>
        <w:t>Love,</w:t>
      </w:r>
      <w:r>
        <w:rPr>
          <w:i/>
          <w:spacing w:val="-11"/>
        </w:rPr>
        <w:t xml:space="preserve"> </w:t>
      </w:r>
      <w:r>
        <w:rPr>
          <w:i/>
        </w:rPr>
        <w:t>or</w:t>
      </w:r>
      <w:r>
        <w:rPr>
          <w:i/>
          <w:spacing w:val="-12"/>
        </w:rPr>
        <w:t xml:space="preserve"> </w:t>
      </w:r>
      <w:r>
        <w:rPr>
          <w:i/>
        </w:rPr>
        <w:t>the</w:t>
      </w:r>
      <w:r>
        <w:rPr>
          <w:i/>
          <w:spacing w:val="-11"/>
        </w:rPr>
        <w:t xml:space="preserve"> </w:t>
      </w:r>
      <w:r>
        <w:rPr>
          <w:i/>
        </w:rPr>
        <w:t>World</w:t>
      </w:r>
      <w:r>
        <w:rPr>
          <w:i/>
          <w:spacing w:val="-11"/>
        </w:rPr>
        <w:t xml:space="preserve"> </w:t>
      </w:r>
      <w:r>
        <w:rPr>
          <w:i/>
        </w:rPr>
        <w:t>Well</w:t>
      </w:r>
      <w:r>
        <w:rPr>
          <w:i/>
          <w:spacing w:val="-11"/>
        </w:rPr>
        <w:t xml:space="preserve"> </w:t>
      </w:r>
      <w:r>
        <w:rPr>
          <w:i/>
        </w:rPr>
        <w:t>Lost</w:t>
      </w:r>
      <w:r>
        <w:rPr>
          <w:i/>
          <w:spacing w:val="-51"/>
        </w:rPr>
        <w:t xml:space="preserve"> </w:t>
      </w:r>
      <w:r>
        <w:t>(1677).</w:t>
      </w:r>
      <w:r>
        <w:rPr>
          <w:spacing w:val="1"/>
        </w:rPr>
        <w:t xml:space="preserve"> </w:t>
      </w:r>
      <w:r>
        <w:t xml:space="preserve">And court masques, opulent spectacles, </w:t>
      </w:r>
      <w:r w:rsidRPr="00715379">
        <w:t>directly appealed to individuals’ senses, even as they ordered them through art itself, as did Jonson’s</w:t>
      </w:r>
      <w:r>
        <w:t xml:space="preserve"> </w:t>
      </w:r>
      <w:r w:rsidRPr="00715379">
        <w:rPr>
          <w:i/>
          <w:iCs/>
        </w:rPr>
        <w:t>The Vision of Delight</w:t>
      </w:r>
      <w:r>
        <w:rPr>
          <w:i/>
          <w:spacing w:val="-2"/>
        </w:rPr>
        <w:t xml:space="preserve"> </w:t>
      </w:r>
      <w:r>
        <w:t>(1617)</w:t>
      </w:r>
      <w:r>
        <w:rPr>
          <w:spacing w:val="-1"/>
        </w:rPr>
        <w:t xml:space="preserve"> </w:t>
      </w:r>
      <w:r>
        <w:t>and</w:t>
      </w:r>
      <w:r>
        <w:rPr>
          <w:spacing w:val="-1"/>
        </w:rPr>
        <w:t xml:space="preserve"> </w:t>
      </w:r>
      <w:r>
        <w:rPr>
          <w:i/>
        </w:rPr>
        <w:t>The Gypsies</w:t>
      </w:r>
      <w:r>
        <w:rPr>
          <w:i/>
          <w:spacing w:val="-2"/>
        </w:rPr>
        <w:t xml:space="preserve"> </w:t>
      </w:r>
      <w:r>
        <w:rPr>
          <w:i/>
        </w:rPr>
        <w:t>Metamorphosed</w:t>
      </w:r>
      <w:r>
        <w:rPr>
          <w:i/>
          <w:spacing w:val="-1"/>
        </w:rPr>
        <w:t xml:space="preserve"> </w:t>
      </w:r>
      <w:r>
        <w:t>(1621).</w:t>
      </w:r>
    </w:p>
    <w:p w14:paraId="2C085FCE" w14:textId="77777777" w:rsidR="002C3308" w:rsidRDefault="002C3308" w:rsidP="002C3308">
      <w:pPr>
        <w:pStyle w:val="Body"/>
      </w:pPr>
      <w:r>
        <w:t>The most important publication of the age pointed to the reconciliation of</w:t>
      </w:r>
      <w:r>
        <w:rPr>
          <w:spacing w:val="1"/>
        </w:rPr>
        <w:t xml:space="preserve"> </w:t>
      </w:r>
      <w:r>
        <w:t>individual conscience with ultimate authority. The authorized King James Bible</w:t>
      </w:r>
      <w:r>
        <w:rPr>
          <w:spacing w:val="1"/>
        </w:rPr>
        <w:t xml:space="preserve"> </w:t>
      </w:r>
      <w:r>
        <w:t>(1611),</w:t>
      </w:r>
      <w:r>
        <w:rPr>
          <w:spacing w:val="-13"/>
        </w:rPr>
        <w:t xml:space="preserve"> </w:t>
      </w:r>
      <w:r>
        <w:t>including</w:t>
      </w:r>
      <w:r>
        <w:rPr>
          <w:spacing w:val="-12"/>
        </w:rPr>
        <w:t xml:space="preserve"> </w:t>
      </w:r>
      <w:r>
        <w:t>the</w:t>
      </w:r>
      <w:r>
        <w:rPr>
          <w:spacing w:val="-12"/>
        </w:rPr>
        <w:t xml:space="preserve"> </w:t>
      </w:r>
      <w:r>
        <w:t>Old</w:t>
      </w:r>
      <w:r>
        <w:rPr>
          <w:spacing w:val="-12"/>
        </w:rPr>
        <w:t xml:space="preserve"> </w:t>
      </w:r>
      <w:r>
        <w:t>Testament,</w:t>
      </w:r>
      <w:r>
        <w:rPr>
          <w:spacing w:val="-12"/>
        </w:rPr>
        <w:t xml:space="preserve"> </w:t>
      </w:r>
      <w:r>
        <w:t>New</w:t>
      </w:r>
      <w:r>
        <w:rPr>
          <w:spacing w:val="-12"/>
        </w:rPr>
        <w:t xml:space="preserve"> </w:t>
      </w:r>
      <w:r>
        <w:t>Testament,</w:t>
      </w:r>
      <w:r>
        <w:rPr>
          <w:spacing w:val="-13"/>
        </w:rPr>
        <w:t xml:space="preserve"> </w:t>
      </w:r>
      <w:r>
        <w:t>and</w:t>
      </w:r>
      <w:r>
        <w:rPr>
          <w:spacing w:val="-12"/>
        </w:rPr>
        <w:t xml:space="preserve"> </w:t>
      </w:r>
      <w:r>
        <w:t>Apocrypha,</w:t>
      </w:r>
      <w:r>
        <w:rPr>
          <w:spacing w:val="-12"/>
        </w:rPr>
        <w:t xml:space="preserve"> </w:t>
      </w:r>
      <w:r>
        <w:t>enriched</w:t>
      </w:r>
      <w:r>
        <w:rPr>
          <w:spacing w:val="-12"/>
        </w:rPr>
        <w:t xml:space="preserve"> </w:t>
      </w:r>
      <w:r>
        <w:t>the</w:t>
      </w:r>
      <w:r>
        <w:rPr>
          <w:spacing w:val="-51"/>
        </w:rPr>
        <w:t xml:space="preserve"> </w:t>
      </w:r>
      <w:r>
        <w:rPr>
          <w:spacing w:val="-3"/>
        </w:rPr>
        <w:t>English</w:t>
      </w:r>
      <w:r>
        <w:rPr>
          <w:spacing w:val="-18"/>
        </w:rPr>
        <w:t xml:space="preserve"> </w:t>
      </w:r>
      <w:r>
        <w:rPr>
          <w:spacing w:val="-3"/>
        </w:rPr>
        <w:t>language</w:t>
      </w:r>
      <w:r>
        <w:rPr>
          <w:spacing w:val="-18"/>
        </w:rPr>
        <w:t xml:space="preserve"> </w:t>
      </w:r>
      <w:r>
        <w:rPr>
          <w:spacing w:val="-3"/>
        </w:rPr>
        <w:t>and</w:t>
      </w:r>
      <w:r>
        <w:rPr>
          <w:spacing w:val="-17"/>
        </w:rPr>
        <w:t xml:space="preserve"> </w:t>
      </w:r>
      <w:r>
        <w:rPr>
          <w:spacing w:val="-3"/>
        </w:rPr>
        <w:t>thought</w:t>
      </w:r>
      <w:r>
        <w:rPr>
          <w:spacing w:val="-18"/>
        </w:rPr>
        <w:t xml:space="preserve"> </w:t>
      </w:r>
      <w:r>
        <w:rPr>
          <w:spacing w:val="-3"/>
        </w:rPr>
        <w:t>in</w:t>
      </w:r>
      <w:r>
        <w:rPr>
          <w:spacing w:val="-16"/>
        </w:rPr>
        <w:t xml:space="preserve"> </w:t>
      </w:r>
      <w:r>
        <w:rPr>
          <w:spacing w:val="-3"/>
        </w:rPr>
        <w:t>a</w:t>
      </w:r>
      <w:r>
        <w:rPr>
          <w:spacing w:val="-17"/>
        </w:rPr>
        <w:t xml:space="preserve"> </w:t>
      </w:r>
      <w:r>
        <w:rPr>
          <w:spacing w:val="-3"/>
        </w:rPr>
        <w:t>way</w:t>
      </w:r>
      <w:r>
        <w:rPr>
          <w:spacing w:val="-18"/>
        </w:rPr>
        <w:t xml:space="preserve"> </w:t>
      </w:r>
      <w:r>
        <w:rPr>
          <w:spacing w:val="-3"/>
        </w:rPr>
        <w:t>that</w:t>
      </w:r>
      <w:r>
        <w:rPr>
          <w:spacing w:val="-18"/>
        </w:rPr>
        <w:t xml:space="preserve"> </w:t>
      </w:r>
      <w:r>
        <w:rPr>
          <w:spacing w:val="-2"/>
        </w:rPr>
        <w:t>still</w:t>
      </w:r>
      <w:r>
        <w:rPr>
          <w:spacing w:val="-18"/>
        </w:rPr>
        <w:t xml:space="preserve"> </w:t>
      </w:r>
      <w:r>
        <w:rPr>
          <w:spacing w:val="-2"/>
        </w:rPr>
        <w:t>resonates.</w:t>
      </w:r>
      <w:r>
        <w:rPr>
          <w:spacing w:val="-17"/>
        </w:rPr>
        <w:t xml:space="preserve"> </w:t>
      </w:r>
      <w:r>
        <w:rPr>
          <w:spacing w:val="-2"/>
        </w:rPr>
        <w:t>John</w:t>
      </w:r>
      <w:r>
        <w:rPr>
          <w:spacing w:val="-18"/>
        </w:rPr>
        <w:t xml:space="preserve"> </w:t>
      </w:r>
      <w:r>
        <w:rPr>
          <w:spacing w:val="-2"/>
        </w:rPr>
        <w:t>Milton</w:t>
      </w:r>
      <w:r>
        <w:rPr>
          <w:spacing w:val="-18"/>
        </w:rPr>
        <w:t xml:space="preserve"> </w:t>
      </w:r>
      <w:r>
        <w:rPr>
          <w:spacing w:val="-2"/>
        </w:rPr>
        <w:t>would</w:t>
      </w:r>
      <w:r>
        <w:rPr>
          <w:spacing w:val="-18"/>
        </w:rPr>
        <w:t xml:space="preserve"> </w:t>
      </w:r>
      <w:r>
        <w:rPr>
          <w:spacing w:val="-2"/>
        </w:rPr>
        <w:t>defend</w:t>
      </w:r>
      <w:r>
        <w:rPr>
          <w:spacing w:val="-1"/>
        </w:rPr>
        <w:t xml:space="preserve"> </w:t>
      </w:r>
      <w:r>
        <w:t>free thought and free expression—even to the point of requiring the execution of</w:t>
      </w:r>
      <w:r>
        <w:rPr>
          <w:spacing w:val="1"/>
        </w:rPr>
        <w:t xml:space="preserve"> </w:t>
      </w:r>
      <w:r>
        <w:rPr>
          <w:spacing w:val="-3"/>
        </w:rPr>
        <w:t>divinely-appointed</w:t>
      </w:r>
      <w:r>
        <w:rPr>
          <w:spacing w:val="-22"/>
        </w:rPr>
        <w:t xml:space="preserve"> </w:t>
      </w:r>
      <w:r>
        <w:rPr>
          <w:spacing w:val="-3"/>
        </w:rPr>
        <w:t>kings—in</w:t>
      </w:r>
      <w:r>
        <w:rPr>
          <w:spacing w:val="-21"/>
        </w:rPr>
        <w:t xml:space="preserve"> </w:t>
      </w:r>
      <w:r>
        <w:rPr>
          <w:spacing w:val="-3"/>
        </w:rPr>
        <w:t>his</w:t>
      </w:r>
      <w:r>
        <w:rPr>
          <w:spacing w:val="-21"/>
        </w:rPr>
        <w:t xml:space="preserve"> </w:t>
      </w:r>
      <w:r>
        <w:rPr>
          <w:spacing w:val="-3"/>
        </w:rPr>
        <w:t>prose</w:t>
      </w:r>
      <w:r>
        <w:rPr>
          <w:spacing w:val="-21"/>
        </w:rPr>
        <w:t xml:space="preserve"> </w:t>
      </w:r>
      <w:r>
        <w:rPr>
          <w:spacing w:val="-3"/>
        </w:rPr>
        <w:t>tracts</w:t>
      </w:r>
      <w:r>
        <w:rPr>
          <w:spacing w:val="-22"/>
        </w:rPr>
        <w:t xml:space="preserve"> </w:t>
      </w:r>
      <w:r>
        <w:rPr>
          <w:spacing w:val="-3"/>
        </w:rPr>
        <w:t>and</w:t>
      </w:r>
      <w:r>
        <w:rPr>
          <w:spacing w:val="-21"/>
        </w:rPr>
        <w:t xml:space="preserve"> </w:t>
      </w:r>
      <w:r>
        <w:rPr>
          <w:spacing w:val="-3"/>
        </w:rPr>
        <w:t>treatises.</w:t>
      </w:r>
      <w:r>
        <w:rPr>
          <w:spacing w:val="-21"/>
        </w:rPr>
        <w:t xml:space="preserve"> </w:t>
      </w:r>
      <w:r>
        <w:rPr>
          <w:spacing w:val="-2"/>
        </w:rPr>
        <w:t>And</w:t>
      </w:r>
      <w:r>
        <w:rPr>
          <w:spacing w:val="-21"/>
        </w:rPr>
        <w:t xml:space="preserve"> </w:t>
      </w:r>
      <w:r>
        <w:rPr>
          <w:spacing w:val="-2"/>
        </w:rPr>
        <w:t>when</w:t>
      </w:r>
      <w:r>
        <w:rPr>
          <w:spacing w:val="-22"/>
        </w:rPr>
        <w:t xml:space="preserve"> </w:t>
      </w:r>
      <w:r>
        <w:rPr>
          <w:spacing w:val="-2"/>
        </w:rPr>
        <w:t>the</w:t>
      </w:r>
      <w:r>
        <w:rPr>
          <w:spacing w:val="-21"/>
        </w:rPr>
        <w:t xml:space="preserve"> </w:t>
      </w:r>
      <w:r>
        <w:rPr>
          <w:spacing w:val="-2"/>
        </w:rPr>
        <w:t>Restoration</w:t>
      </w:r>
      <w:r>
        <w:rPr>
          <w:spacing w:val="-1"/>
        </w:rPr>
        <w:t xml:space="preserve"> </w:t>
      </w:r>
      <w:r>
        <w:t>destroyed</w:t>
      </w:r>
      <w:r>
        <w:rPr>
          <w:spacing w:val="-10"/>
        </w:rPr>
        <w:t xml:space="preserve"> </w:t>
      </w:r>
      <w:r>
        <w:t>his</w:t>
      </w:r>
      <w:r>
        <w:rPr>
          <w:spacing w:val="-9"/>
        </w:rPr>
        <w:t xml:space="preserve"> </w:t>
      </w:r>
      <w:r>
        <w:t>vision</w:t>
      </w:r>
      <w:r>
        <w:rPr>
          <w:spacing w:val="-9"/>
        </w:rPr>
        <w:t xml:space="preserve"> </w:t>
      </w:r>
      <w:r>
        <w:t>of</w:t>
      </w:r>
      <w:r>
        <w:rPr>
          <w:spacing w:val="-10"/>
        </w:rPr>
        <w:t xml:space="preserve"> </w:t>
      </w:r>
      <w:r>
        <w:t>liberty</w:t>
      </w:r>
      <w:r>
        <w:rPr>
          <w:spacing w:val="-9"/>
        </w:rPr>
        <w:t xml:space="preserve"> </w:t>
      </w:r>
      <w:r>
        <w:t>and</w:t>
      </w:r>
      <w:r>
        <w:rPr>
          <w:spacing w:val="-9"/>
        </w:rPr>
        <w:t xml:space="preserve"> </w:t>
      </w:r>
      <w:r>
        <w:t>made</w:t>
      </w:r>
      <w:r>
        <w:rPr>
          <w:spacing w:val="-9"/>
        </w:rPr>
        <w:t xml:space="preserve"> </w:t>
      </w:r>
      <w:r>
        <w:t>him</w:t>
      </w:r>
      <w:r>
        <w:rPr>
          <w:spacing w:val="-10"/>
        </w:rPr>
        <w:t xml:space="preserve"> </w:t>
      </w:r>
      <w:r>
        <w:t>an</w:t>
      </w:r>
      <w:r>
        <w:rPr>
          <w:spacing w:val="-9"/>
        </w:rPr>
        <w:t xml:space="preserve"> </w:t>
      </w:r>
      <w:r>
        <w:t>exile,</w:t>
      </w:r>
      <w:r>
        <w:rPr>
          <w:spacing w:val="-9"/>
        </w:rPr>
        <w:t xml:space="preserve"> </w:t>
      </w:r>
      <w:r>
        <w:t>Milton</w:t>
      </w:r>
      <w:r>
        <w:rPr>
          <w:spacing w:val="-9"/>
        </w:rPr>
        <w:t xml:space="preserve"> </w:t>
      </w:r>
      <w:r>
        <w:t>appealed</w:t>
      </w:r>
      <w:r>
        <w:rPr>
          <w:spacing w:val="-10"/>
        </w:rPr>
        <w:t xml:space="preserve"> </w:t>
      </w:r>
      <w:r>
        <w:t>to</w:t>
      </w:r>
      <w:r>
        <w:rPr>
          <w:spacing w:val="-9"/>
        </w:rPr>
        <w:t xml:space="preserve"> </w:t>
      </w:r>
      <w:r>
        <w:t>the</w:t>
      </w:r>
      <w:r>
        <w:rPr>
          <w:spacing w:val="-9"/>
        </w:rPr>
        <w:t xml:space="preserve"> </w:t>
      </w:r>
      <w:r>
        <w:t>Spirit</w:t>
      </w:r>
      <w:r>
        <w:rPr>
          <w:spacing w:val="-51"/>
        </w:rPr>
        <w:t xml:space="preserve"> </w:t>
      </w:r>
      <w:r>
        <w:t>that inspired biblical prophets to illuminate his own darkness so that he himself</w:t>
      </w:r>
      <w:r>
        <w:rPr>
          <w:spacing w:val="1"/>
        </w:rPr>
        <w:t xml:space="preserve"> </w:t>
      </w:r>
      <w:r>
        <w:t>might</w:t>
      </w:r>
      <w:r>
        <w:rPr>
          <w:spacing w:val="-13"/>
        </w:rPr>
        <w:t xml:space="preserve"> </w:t>
      </w:r>
      <w:r>
        <w:t>justify</w:t>
      </w:r>
      <w:r>
        <w:rPr>
          <w:spacing w:val="-12"/>
        </w:rPr>
        <w:t xml:space="preserve"> </w:t>
      </w:r>
      <w:r>
        <w:t>the</w:t>
      </w:r>
      <w:r>
        <w:rPr>
          <w:spacing w:val="-12"/>
        </w:rPr>
        <w:t xml:space="preserve"> </w:t>
      </w:r>
      <w:r>
        <w:t>ways</w:t>
      </w:r>
      <w:r>
        <w:rPr>
          <w:spacing w:val="-13"/>
        </w:rPr>
        <w:t xml:space="preserve"> </w:t>
      </w:r>
      <w:r>
        <w:t>of</w:t>
      </w:r>
      <w:r>
        <w:rPr>
          <w:spacing w:val="-12"/>
        </w:rPr>
        <w:t xml:space="preserve"> </w:t>
      </w:r>
      <w:r>
        <w:t>God</w:t>
      </w:r>
      <w:r>
        <w:rPr>
          <w:spacing w:val="-12"/>
        </w:rPr>
        <w:t xml:space="preserve"> </w:t>
      </w:r>
      <w:r>
        <w:t>to</w:t>
      </w:r>
      <w:r>
        <w:rPr>
          <w:spacing w:val="-13"/>
        </w:rPr>
        <w:t xml:space="preserve"> </w:t>
      </w:r>
      <w:r>
        <w:t>men</w:t>
      </w:r>
      <w:r>
        <w:rPr>
          <w:spacing w:val="-12"/>
        </w:rPr>
        <w:t xml:space="preserve"> </w:t>
      </w:r>
      <w:r>
        <w:t>in</w:t>
      </w:r>
      <w:r>
        <w:rPr>
          <w:spacing w:val="-12"/>
        </w:rPr>
        <w:t xml:space="preserve"> </w:t>
      </w:r>
      <w:r>
        <w:t>his</w:t>
      </w:r>
      <w:r>
        <w:rPr>
          <w:spacing w:val="-13"/>
        </w:rPr>
        <w:t xml:space="preserve"> </w:t>
      </w:r>
      <w:r>
        <w:t>great</w:t>
      </w:r>
      <w:r>
        <w:rPr>
          <w:spacing w:val="-12"/>
        </w:rPr>
        <w:t xml:space="preserve"> </w:t>
      </w:r>
      <w:r>
        <w:t>epic</w:t>
      </w:r>
      <w:r>
        <w:rPr>
          <w:spacing w:val="-12"/>
        </w:rPr>
        <w:t xml:space="preserve"> </w:t>
      </w:r>
      <w:r>
        <w:rPr>
          <w:i/>
        </w:rPr>
        <w:t>Paradise</w:t>
      </w:r>
      <w:r>
        <w:rPr>
          <w:i/>
          <w:spacing w:val="-13"/>
        </w:rPr>
        <w:t xml:space="preserve"> </w:t>
      </w:r>
      <w:r>
        <w:rPr>
          <w:i/>
        </w:rPr>
        <w:t>Lost</w:t>
      </w:r>
      <w:r>
        <w:rPr>
          <w:i/>
          <w:spacing w:val="-12"/>
        </w:rPr>
        <w:t xml:space="preserve"> </w:t>
      </w:r>
      <w:r>
        <w:t>(1667,</w:t>
      </w:r>
      <w:r>
        <w:rPr>
          <w:spacing w:val="-12"/>
        </w:rPr>
        <w:t xml:space="preserve"> </w:t>
      </w:r>
      <w:r>
        <w:t>1674).</w:t>
      </w:r>
    </w:p>
    <w:p w14:paraId="58501D08" w14:textId="77777777" w:rsidR="002C3308" w:rsidRDefault="002C3308" w:rsidP="002C3308">
      <w:pPr>
        <w:pStyle w:val="BodyText"/>
        <w:spacing w:before="9"/>
        <w:rPr>
          <w:sz w:val="25"/>
        </w:rPr>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Ʌ怀"/>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C3308"/>
    <w:rsid w:val="002E0BFF"/>
    <w:rsid w:val="003467D4"/>
    <w:rsid w:val="005A77E1"/>
    <w:rsid w:val="005D4DF5"/>
    <w:rsid w:val="005F71D9"/>
    <w:rsid w:val="006E3161"/>
    <w:rsid w:val="00762E12"/>
    <w:rsid w:val="008A2A4C"/>
    <w:rsid w:val="00A03E67"/>
    <w:rsid w:val="00A7127E"/>
    <w:rsid w:val="00BC2F95"/>
    <w:rsid w:val="00BD66AD"/>
    <w:rsid w:val="00D23B65"/>
    <w:rsid w:val="00E068F4"/>
    <w:rsid w:val="00E4431F"/>
    <w:rsid w:val="00F34C92"/>
    <w:rsid w:val="00F75B65"/>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5A77E1"/>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semiHidden/>
    <w:unhideWhenUsed/>
    <w:qFormat/>
    <w:rsid w:val="00762E12"/>
    <w:pPr>
      <w:keepNext/>
      <w:keepLines/>
      <w:outlineLvl w:val="1"/>
    </w:pPr>
    <w:rPr>
      <w:rFonts w:eastAsiaTheme="majorEastAsia" w:cstheme="majorBidi"/>
      <w:i/>
      <w:color w:val="323E4F" w:themeColor="text2"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7E1"/>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semiHidden/>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1"/>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FAC4F8-9A14-4815-A714-BA35AE3A9FCF}">
  <ds:schemaRefs>
    <ds:schemaRef ds:uri="http://schemas.microsoft.com/office/infopath/2007/PartnerControls"/>
    <ds:schemaRef ds:uri="http://purl.org/dc/elements/1.1/"/>
    <ds:schemaRef ds:uri="http://schemas.microsoft.com/office/2006/documentManagement/types"/>
    <ds:schemaRef ds:uri="http://purl.org/dc/terms/"/>
    <ds:schemaRef ds:uri="7dcc4a76-b6f0-4a5c-8242-557922f7abb0"/>
    <ds:schemaRef ds:uri="http://schemas.microsoft.com/office/2006/metadata/properties"/>
    <ds:schemaRef ds:uri="http://purl.org/dc/dcmitype/"/>
    <ds:schemaRef ds:uri="http://schemas.microsoft.com/sharepoint/v4"/>
    <ds:schemaRef ds:uri="http://schemas.openxmlformats.org/package/2006/metadata/core-properties"/>
    <ds:schemaRef ds:uri="9fff0862-dda6-4fd7-9437-296e7a0fcd45"/>
    <ds:schemaRef ds:uri="http://www.w3.org/XML/1998/namespace"/>
  </ds:schemaRefs>
</ds:datastoreItem>
</file>

<file path=customXml/itemProps2.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F14F6-F264-4579-A910-29239B049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1833</Words>
  <Characters>10453</Characters>
  <Application>Microsoft Office Word</Application>
  <DocSecurity>0</DocSecurity>
  <Lines>87</Lines>
  <Paragraphs>24</Paragraphs>
  <ScaleCrop>false</ScaleCrop>
  <Company/>
  <LinksUpToDate>false</LinksUpToDate>
  <CharactersWithSpaces>12262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5</cp:revision>
  <dcterms:created xsi:type="dcterms:W3CDTF">2021-06-24T19:30:00Z</dcterms:created>
  <dcterms:modified xsi:type="dcterms:W3CDTF">2021-06-24T19:32:00Z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