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41A1685B" w:rsidR="00F34C92" w:rsidRDefault="00E4431F" w:rsidP="00E4431F">
      <w:pPr>
        <w:pStyle w:val="Title"/>
      </w:pPr>
      <w:r>
        <w:t xml:space="preserve">Part </w:t>
      </w:r>
      <w:r w:rsidR="006E3161">
        <w:t>3</w:t>
      </w:r>
      <w:r>
        <w:t xml:space="preserve">: </w:t>
      </w:r>
      <w:r w:rsidR="006E3161">
        <w:t>The Seventeenth Century – The Age of the Revolution (1603-1688)</w:t>
      </w:r>
    </w:p>
    <w:p w14:paraId="57CC14F2" w14:textId="77777777" w:rsidR="00E4431F" w:rsidRPr="00E4431F" w:rsidRDefault="00E4431F" w:rsidP="00E4431F"/>
    <w:p w14:paraId="72CD303B" w14:textId="24713BC5" w:rsidR="008E201B" w:rsidRDefault="008E201B" w:rsidP="008E201B">
      <w:pPr>
        <w:pStyle w:val="Heading1"/>
        <w:numPr>
          <w:ilvl w:val="1"/>
          <w:numId w:val="0"/>
        </w:numPr>
      </w:pPr>
      <w:bookmarkStart w:id="0" w:name="_Toc75441568"/>
      <w:r>
        <w:t xml:space="preserve">3.7 </w:t>
      </w:r>
      <w:r>
        <w:t>ROBERT</w:t>
      </w:r>
      <w:r>
        <w:rPr>
          <w:spacing w:val="-5"/>
        </w:rPr>
        <w:t xml:space="preserve"> </w:t>
      </w:r>
      <w:r>
        <w:t>HERRICK</w:t>
      </w:r>
      <w:bookmarkEnd w:id="0"/>
    </w:p>
    <w:p w14:paraId="44C02B50" w14:textId="270EC5CA" w:rsidR="008E201B" w:rsidRDefault="008E201B" w:rsidP="008E201B">
      <w:pPr>
        <w:pStyle w:val="Bodynoindent"/>
        <w:jc w:val="left"/>
      </w:pPr>
      <w:r>
        <w:t>(1591-1674)</w:t>
      </w:r>
    </w:p>
    <w:p w14:paraId="258351F6" w14:textId="7B0F8F7A" w:rsidR="008E201B" w:rsidRDefault="008E201B" w:rsidP="008E201B">
      <w:pPr>
        <w:pStyle w:val="Body"/>
        <w:rPr>
          <w:rFonts w:asciiTheme="minorHAnsi" w:eastAsiaTheme="minorEastAsia" w:hAnsiTheme="minorHAnsi"/>
          <w:noProof/>
        </w:rPr>
      </w:pPr>
      <w:r>
        <w:fldChar w:fldCharType="begin"/>
      </w:r>
      <w:r>
        <w:instrText xml:space="preserve"> TOC \o "1-4" \n \h \z \u </w:instrText>
      </w:r>
      <w:r>
        <w:fldChar w:fldCharType="separate"/>
      </w:r>
      <w:hyperlink w:anchor="_Toc75441569" w:history="1">
        <w:r w:rsidRPr="00141C9B">
          <w:rPr>
            <w:rStyle w:val="Hyperlink"/>
            <w:noProof/>
          </w:rPr>
          <w:t>3.7.1 “The</w:t>
        </w:r>
        <w:r w:rsidRPr="00141C9B">
          <w:rPr>
            <w:rStyle w:val="Hyperlink"/>
            <w:noProof/>
            <w:spacing w:val="-3"/>
          </w:rPr>
          <w:t xml:space="preserve"> </w:t>
        </w:r>
        <w:r w:rsidRPr="00141C9B">
          <w:rPr>
            <w:rStyle w:val="Hyperlink"/>
            <w:noProof/>
          </w:rPr>
          <w:t>Argument</w:t>
        </w:r>
        <w:r w:rsidRPr="00141C9B">
          <w:rPr>
            <w:rStyle w:val="Hyperlink"/>
            <w:noProof/>
            <w:spacing w:val="-3"/>
          </w:rPr>
          <w:t xml:space="preserve"> </w:t>
        </w:r>
        <w:r w:rsidRPr="00141C9B">
          <w:rPr>
            <w:rStyle w:val="Hyperlink"/>
            <w:noProof/>
          </w:rPr>
          <w:t>of</w:t>
        </w:r>
        <w:r w:rsidRPr="00141C9B">
          <w:rPr>
            <w:rStyle w:val="Hyperlink"/>
            <w:noProof/>
            <w:spacing w:val="-2"/>
          </w:rPr>
          <w:t xml:space="preserve"> </w:t>
        </w:r>
        <w:r w:rsidRPr="00141C9B">
          <w:rPr>
            <w:rStyle w:val="Hyperlink"/>
            <w:noProof/>
          </w:rPr>
          <w:t>his</w:t>
        </w:r>
        <w:r w:rsidRPr="00141C9B">
          <w:rPr>
            <w:rStyle w:val="Hyperlink"/>
            <w:noProof/>
            <w:spacing w:val="-2"/>
          </w:rPr>
          <w:t xml:space="preserve"> </w:t>
        </w:r>
        <w:r w:rsidRPr="00141C9B">
          <w:rPr>
            <w:rStyle w:val="Hyperlink"/>
            <w:noProof/>
          </w:rPr>
          <w:t>Book”</w:t>
        </w:r>
      </w:hyperlink>
    </w:p>
    <w:p w14:paraId="39EC0FC0" w14:textId="562148D5" w:rsidR="008E201B" w:rsidRDefault="008E201B" w:rsidP="008E201B">
      <w:pPr>
        <w:pStyle w:val="Body"/>
        <w:rPr>
          <w:rFonts w:asciiTheme="minorHAnsi" w:eastAsiaTheme="minorEastAsia" w:hAnsiTheme="minorHAnsi"/>
          <w:noProof/>
        </w:rPr>
      </w:pPr>
      <w:hyperlink w:anchor="_Toc75441570" w:history="1">
        <w:r w:rsidRPr="00141C9B">
          <w:rPr>
            <w:rStyle w:val="Hyperlink"/>
            <w:noProof/>
          </w:rPr>
          <w:t>3.7.2 “His</w:t>
        </w:r>
        <w:r w:rsidRPr="00141C9B">
          <w:rPr>
            <w:rStyle w:val="Hyperlink"/>
            <w:noProof/>
            <w:spacing w:val="-4"/>
          </w:rPr>
          <w:t xml:space="preserve"> </w:t>
        </w:r>
        <w:r w:rsidRPr="00141C9B">
          <w:rPr>
            <w:rStyle w:val="Hyperlink"/>
            <w:noProof/>
          </w:rPr>
          <w:t>Prayer</w:t>
        </w:r>
        <w:r w:rsidRPr="00141C9B">
          <w:rPr>
            <w:rStyle w:val="Hyperlink"/>
            <w:noProof/>
            <w:spacing w:val="-3"/>
          </w:rPr>
          <w:t xml:space="preserve"> </w:t>
        </w:r>
        <w:r w:rsidRPr="00141C9B">
          <w:rPr>
            <w:rStyle w:val="Hyperlink"/>
            <w:noProof/>
          </w:rPr>
          <w:t>for</w:t>
        </w:r>
        <w:r w:rsidRPr="00141C9B">
          <w:rPr>
            <w:rStyle w:val="Hyperlink"/>
            <w:noProof/>
            <w:spacing w:val="-4"/>
          </w:rPr>
          <w:t xml:space="preserve"> </w:t>
        </w:r>
        <w:r w:rsidRPr="00141C9B">
          <w:rPr>
            <w:rStyle w:val="Hyperlink"/>
            <w:noProof/>
          </w:rPr>
          <w:t>Absolution”</w:t>
        </w:r>
      </w:hyperlink>
    </w:p>
    <w:p w14:paraId="30251A3C" w14:textId="0ABDA510" w:rsidR="008E201B" w:rsidRDefault="008E201B" w:rsidP="008E201B">
      <w:pPr>
        <w:pStyle w:val="Body"/>
        <w:rPr>
          <w:rFonts w:asciiTheme="minorHAnsi" w:eastAsiaTheme="minorEastAsia" w:hAnsiTheme="minorHAnsi"/>
          <w:noProof/>
        </w:rPr>
      </w:pPr>
      <w:hyperlink w:anchor="_Toc75441571" w:history="1">
        <w:r w:rsidRPr="00141C9B">
          <w:rPr>
            <w:rStyle w:val="Hyperlink"/>
            <w:noProof/>
          </w:rPr>
          <w:t>3.7.3 “The</w:t>
        </w:r>
        <w:r w:rsidRPr="00141C9B">
          <w:rPr>
            <w:rStyle w:val="Hyperlink"/>
            <w:noProof/>
            <w:spacing w:val="-3"/>
          </w:rPr>
          <w:t xml:space="preserve"> </w:t>
        </w:r>
        <w:r w:rsidRPr="00141C9B">
          <w:rPr>
            <w:rStyle w:val="Hyperlink"/>
            <w:noProof/>
          </w:rPr>
          <w:t>Bad</w:t>
        </w:r>
        <w:r w:rsidRPr="00141C9B">
          <w:rPr>
            <w:rStyle w:val="Hyperlink"/>
            <w:noProof/>
            <w:spacing w:val="-1"/>
          </w:rPr>
          <w:t xml:space="preserve"> </w:t>
        </w:r>
        <w:r w:rsidRPr="00141C9B">
          <w:rPr>
            <w:rStyle w:val="Hyperlink"/>
            <w:noProof/>
          </w:rPr>
          <w:t>Season</w:t>
        </w:r>
        <w:r w:rsidRPr="00141C9B">
          <w:rPr>
            <w:rStyle w:val="Hyperlink"/>
            <w:noProof/>
            <w:spacing w:val="-3"/>
          </w:rPr>
          <w:t xml:space="preserve"> </w:t>
        </w:r>
        <w:r w:rsidRPr="00141C9B">
          <w:rPr>
            <w:rStyle w:val="Hyperlink"/>
            <w:noProof/>
          </w:rPr>
          <w:t>Makes</w:t>
        </w:r>
        <w:r w:rsidRPr="00141C9B">
          <w:rPr>
            <w:rStyle w:val="Hyperlink"/>
            <w:noProof/>
            <w:spacing w:val="-1"/>
          </w:rPr>
          <w:t xml:space="preserve"> </w:t>
        </w:r>
        <w:r w:rsidRPr="00141C9B">
          <w:rPr>
            <w:rStyle w:val="Hyperlink"/>
            <w:noProof/>
          </w:rPr>
          <w:t>the</w:t>
        </w:r>
        <w:r w:rsidRPr="00141C9B">
          <w:rPr>
            <w:rStyle w:val="Hyperlink"/>
            <w:noProof/>
            <w:spacing w:val="-1"/>
          </w:rPr>
          <w:t xml:space="preserve"> </w:t>
        </w:r>
        <w:r w:rsidRPr="00141C9B">
          <w:rPr>
            <w:rStyle w:val="Hyperlink"/>
            <w:noProof/>
          </w:rPr>
          <w:t>Poet</w:t>
        </w:r>
        <w:r w:rsidRPr="00141C9B">
          <w:rPr>
            <w:rStyle w:val="Hyperlink"/>
            <w:noProof/>
            <w:spacing w:val="-2"/>
          </w:rPr>
          <w:t xml:space="preserve"> </w:t>
        </w:r>
        <w:r w:rsidRPr="00141C9B">
          <w:rPr>
            <w:rStyle w:val="Hyperlink"/>
            <w:noProof/>
          </w:rPr>
          <w:t>Sad”</w:t>
        </w:r>
      </w:hyperlink>
    </w:p>
    <w:p w14:paraId="1A6C2F57" w14:textId="3860BD4F" w:rsidR="008E201B" w:rsidRDefault="008E201B" w:rsidP="008E201B">
      <w:pPr>
        <w:pStyle w:val="Body"/>
        <w:rPr>
          <w:rFonts w:asciiTheme="minorHAnsi" w:eastAsiaTheme="minorEastAsia" w:hAnsiTheme="minorHAnsi"/>
          <w:noProof/>
        </w:rPr>
      </w:pPr>
      <w:hyperlink w:anchor="_Toc75441572" w:history="1">
        <w:r w:rsidRPr="00141C9B">
          <w:rPr>
            <w:rStyle w:val="Hyperlink"/>
            <w:noProof/>
          </w:rPr>
          <w:t>3.7.4 “Corinna’s</w:t>
        </w:r>
        <w:r w:rsidRPr="00141C9B">
          <w:rPr>
            <w:rStyle w:val="Hyperlink"/>
            <w:noProof/>
            <w:spacing w:val="-4"/>
          </w:rPr>
          <w:t xml:space="preserve"> </w:t>
        </w:r>
        <w:r w:rsidRPr="00141C9B">
          <w:rPr>
            <w:rStyle w:val="Hyperlink"/>
            <w:noProof/>
          </w:rPr>
          <w:t>going</w:t>
        </w:r>
        <w:r w:rsidRPr="00141C9B">
          <w:rPr>
            <w:rStyle w:val="Hyperlink"/>
            <w:noProof/>
            <w:spacing w:val="-3"/>
          </w:rPr>
          <w:t xml:space="preserve"> </w:t>
        </w:r>
        <w:r w:rsidRPr="00141C9B">
          <w:rPr>
            <w:rStyle w:val="Hyperlink"/>
            <w:noProof/>
          </w:rPr>
          <w:t>a</w:t>
        </w:r>
        <w:r w:rsidRPr="00141C9B">
          <w:rPr>
            <w:rStyle w:val="Hyperlink"/>
            <w:noProof/>
            <w:spacing w:val="-2"/>
          </w:rPr>
          <w:t xml:space="preserve"> </w:t>
        </w:r>
        <w:r w:rsidRPr="00141C9B">
          <w:rPr>
            <w:rStyle w:val="Hyperlink"/>
            <w:noProof/>
          </w:rPr>
          <w:t>Maying”</w:t>
        </w:r>
      </w:hyperlink>
    </w:p>
    <w:p w14:paraId="4360D148" w14:textId="4D35D1A5" w:rsidR="008E201B" w:rsidRDefault="008E201B" w:rsidP="008E201B">
      <w:pPr>
        <w:pStyle w:val="Body"/>
        <w:rPr>
          <w:rFonts w:asciiTheme="minorHAnsi" w:eastAsiaTheme="minorEastAsia" w:hAnsiTheme="minorHAnsi"/>
          <w:noProof/>
        </w:rPr>
      </w:pPr>
      <w:hyperlink w:anchor="_Toc75441573" w:history="1">
        <w:r w:rsidRPr="00141C9B">
          <w:rPr>
            <w:rStyle w:val="Hyperlink"/>
            <w:noProof/>
          </w:rPr>
          <w:t>3.7.5 “The</w:t>
        </w:r>
        <w:r w:rsidRPr="00141C9B">
          <w:rPr>
            <w:rStyle w:val="Hyperlink"/>
            <w:noProof/>
            <w:spacing w:val="-3"/>
          </w:rPr>
          <w:t xml:space="preserve"> </w:t>
        </w:r>
        <w:r w:rsidRPr="00141C9B">
          <w:rPr>
            <w:rStyle w:val="Hyperlink"/>
            <w:noProof/>
          </w:rPr>
          <w:t>Night</w:t>
        </w:r>
        <w:r w:rsidRPr="00141C9B">
          <w:rPr>
            <w:rStyle w:val="Hyperlink"/>
            <w:noProof/>
            <w:spacing w:val="-1"/>
          </w:rPr>
          <w:t xml:space="preserve"> </w:t>
        </w:r>
        <w:r w:rsidRPr="00141C9B">
          <w:rPr>
            <w:rStyle w:val="Hyperlink"/>
            <w:noProof/>
          </w:rPr>
          <w:t>Piece,</w:t>
        </w:r>
        <w:r w:rsidRPr="00141C9B">
          <w:rPr>
            <w:rStyle w:val="Hyperlink"/>
            <w:noProof/>
            <w:spacing w:val="-1"/>
          </w:rPr>
          <w:t xml:space="preserve"> </w:t>
        </w:r>
        <w:r w:rsidRPr="00141C9B">
          <w:rPr>
            <w:rStyle w:val="Hyperlink"/>
            <w:noProof/>
          </w:rPr>
          <w:t>to</w:t>
        </w:r>
        <w:r w:rsidRPr="00141C9B">
          <w:rPr>
            <w:rStyle w:val="Hyperlink"/>
            <w:noProof/>
            <w:spacing w:val="-2"/>
          </w:rPr>
          <w:t xml:space="preserve"> </w:t>
        </w:r>
        <w:r w:rsidRPr="00141C9B">
          <w:rPr>
            <w:rStyle w:val="Hyperlink"/>
            <w:noProof/>
          </w:rPr>
          <w:t>Julia”</w:t>
        </w:r>
      </w:hyperlink>
    </w:p>
    <w:p w14:paraId="7449853B" w14:textId="54E0CDF3" w:rsidR="008E201B" w:rsidRDefault="008E201B" w:rsidP="008E201B">
      <w:pPr>
        <w:pStyle w:val="Body"/>
        <w:rPr>
          <w:rFonts w:asciiTheme="minorHAnsi" w:eastAsiaTheme="minorEastAsia" w:hAnsiTheme="minorHAnsi"/>
          <w:noProof/>
        </w:rPr>
      </w:pPr>
      <w:hyperlink w:anchor="_Toc75441574" w:history="1">
        <w:r w:rsidRPr="00141C9B">
          <w:rPr>
            <w:rStyle w:val="Hyperlink"/>
            <w:noProof/>
          </w:rPr>
          <w:t>3.7.6 “Upon</w:t>
        </w:r>
        <w:r w:rsidRPr="00141C9B">
          <w:rPr>
            <w:rStyle w:val="Hyperlink"/>
            <w:noProof/>
            <w:spacing w:val="-6"/>
          </w:rPr>
          <w:t xml:space="preserve"> </w:t>
        </w:r>
        <w:r w:rsidRPr="00141C9B">
          <w:rPr>
            <w:rStyle w:val="Hyperlink"/>
            <w:noProof/>
          </w:rPr>
          <w:t>Julia’s</w:t>
        </w:r>
        <w:r w:rsidRPr="00141C9B">
          <w:rPr>
            <w:rStyle w:val="Hyperlink"/>
            <w:noProof/>
            <w:spacing w:val="-6"/>
          </w:rPr>
          <w:t xml:space="preserve"> </w:t>
        </w:r>
        <w:r w:rsidRPr="00141C9B">
          <w:rPr>
            <w:rStyle w:val="Hyperlink"/>
            <w:noProof/>
          </w:rPr>
          <w:t>Breasts”</w:t>
        </w:r>
      </w:hyperlink>
    </w:p>
    <w:p w14:paraId="43890C9D" w14:textId="5AE339D4" w:rsidR="008E201B" w:rsidRDefault="008E201B" w:rsidP="008E201B">
      <w:pPr>
        <w:pStyle w:val="Body"/>
        <w:rPr>
          <w:rFonts w:asciiTheme="minorHAnsi" w:eastAsiaTheme="minorEastAsia" w:hAnsiTheme="minorHAnsi"/>
          <w:noProof/>
        </w:rPr>
      </w:pPr>
      <w:hyperlink w:anchor="_Toc75441575" w:history="1">
        <w:r w:rsidRPr="00141C9B">
          <w:rPr>
            <w:rStyle w:val="Hyperlink"/>
            <w:noProof/>
          </w:rPr>
          <w:t>3.7.7 “Upon</w:t>
        </w:r>
        <w:r w:rsidRPr="00141C9B">
          <w:rPr>
            <w:rStyle w:val="Hyperlink"/>
            <w:noProof/>
            <w:spacing w:val="-4"/>
          </w:rPr>
          <w:t xml:space="preserve"> </w:t>
        </w:r>
        <w:r w:rsidRPr="00141C9B">
          <w:rPr>
            <w:rStyle w:val="Hyperlink"/>
            <w:noProof/>
          </w:rPr>
          <w:t>Julia’s</w:t>
        </w:r>
        <w:r w:rsidRPr="00141C9B">
          <w:rPr>
            <w:rStyle w:val="Hyperlink"/>
            <w:noProof/>
            <w:spacing w:val="-3"/>
          </w:rPr>
          <w:t xml:space="preserve"> </w:t>
        </w:r>
        <w:r w:rsidRPr="00141C9B">
          <w:rPr>
            <w:rStyle w:val="Hyperlink"/>
            <w:noProof/>
          </w:rPr>
          <w:t>Clothes”</w:t>
        </w:r>
      </w:hyperlink>
    </w:p>
    <w:p w14:paraId="7BB5B753" w14:textId="3F7EBCC8" w:rsidR="008E201B" w:rsidRDefault="008E201B" w:rsidP="008E201B">
      <w:pPr>
        <w:pStyle w:val="Body"/>
        <w:rPr>
          <w:rFonts w:asciiTheme="minorHAnsi" w:eastAsiaTheme="minorEastAsia" w:hAnsiTheme="minorHAnsi"/>
          <w:noProof/>
        </w:rPr>
      </w:pPr>
      <w:hyperlink w:anchor="_Toc75441576" w:history="1">
        <w:r w:rsidRPr="00141C9B">
          <w:rPr>
            <w:rStyle w:val="Hyperlink"/>
            <w:noProof/>
          </w:rPr>
          <w:t>3.7.8 “Delight</w:t>
        </w:r>
        <w:r w:rsidRPr="00141C9B">
          <w:rPr>
            <w:rStyle w:val="Hyperlink"/>
            <w:noProof/>
            <w:spacing w:val="-5"/>
          </w:rPr>
          <w:t xml:space="preserve"> </w:t>
        </w:r>
        <w:r w:rsidRPr="00141C9B">
          <w:rPr>
            <w:rStyle w:val="Hyperlink"/>
            <w:noProof/>
          </w:rPr>
          <w:t>in</w:t>
        </w:r>
        <w:r w:rsidRPr="00141C9B">
          <w:rPr>
            <w:rStyle w:val="Hyperlink"/>
            <w:noProof/>
            <w:spacing w:val="-3"/>
          </w:rPr>
          <w:t xml:space="preserve"> </w:t>
        </w:r>
        <w:r w:rsidRPr="00141C9B">
          <w:rPr>
            <w:rStyle w:val="Hyperlink"/>
            <w:noProof/>
          </w:rPr>
          <w:t>Disorder”</w:t>
        </w:r>
      </w:hyperlink>
    </w:p>
    <w:p w14:paraId="0546F89F" w14:textId="03198BF8" w:rsidR="008E201B" w:rsidRDefault="008E201B" w:rsidP="008E201B">
      <w:pPr>
        <w:pStyle w:val="Body"/>
        <w:rPr>
          <w:rFonts w:asciiTheme="minorHAnsi" w:eastAsiaTheme="minorEastAsia" w:hAnsiTheme="minorHAnsi"/>
          <w:noProof/>
        </w:rPr>
      </w:pPr>
      <w:hyperlink w:anchor="_Toc75441577" w:history="1">
        <w:r w:rsidRPr="00141C9B">
          <w:rPr>
            <w:rStyle w:val="Hyperlink"/>
            <w:noProof/>
          </w:rPr>
          <w:t>3.7.9 “To</w:t>
        </w:r>
        <w:r w:rsidRPr="00141C9B">
          <w:rPr>
            <w:rStyle w:val="Hyperlink"/>
            <w:noProof/>
            <w:spacing w:val="-2"/>
          </w:rPr>
          <w:t xml:space="preserve"> </w:t>
        </w:r>
        <w:r w:rsidRPr="00141C9B">
          <w:rPr>
            <w:rStyle w:val="Hyperlink"/>
            <w:noProof/>
          </w:rPr>
          <w:t>the Virgins, to Make Much</w:t>
        </w:r>
        <w:r w:rsidRPr="00141C9B">
          <w:rPr>
            <w:rStyle w:val="Hyperlink"/>
            <w:noProof/>
            <w:spacing w:val="-1"/>
          </w:rPr>
          <w:t xml:space="preserve"> </w:t>
        </w:r>
        <w:r w:rsidRPr="00141C9B">
          <w:rPr>
            <w:rStyle w:val="Hyperlink"/>
            <w:noProof/>
          </w:rPr>
          <w:t>of Time”</w:t>
        </w:r>
      </w:hyperlink>
    </w:p>
    <w:p w14:paraId="0EBC9CD8" w14:textId="63399905" w:rsidR="008E201B" w:rsidRDefault="008E201B" w:rsidP="008E201B">
      <w:pPr>
        <w:pStyle w:val="Body"/>
        <w:rPr>
          <w:rFonts w:asciiTheme="minorHAnsi" w:eastAsiaTheme="minorEastAsia" w:hAnsiTheme="minorHAnsi"/>
          <w:noProof/>
        </w:rPr>
      </w:pPr>
      <w:hyperlink w:anchor="_Toc75441578" w:history="1">
        <w:r w:rsidRPr="00141C9B">
          <w:rPr>
            <w:rStyle w:val="Hyperlink"/>
            <w:noProof/>
          </w:rPr>
          <w:t>3.7.10 “Discontents</w:t>
        </w:r>
        <w:r w:rsidRPr="00141C9B">
          <w:rPr>
            <w:rStyle w:val="Hyperlink"/>
            <w:noProof/>
            <w:spacing w:val="-5"/>
          </w:rPr>
          <w:t xml:space="preserve"> </w:t>
        </w:r>
        <w:r w:rsidRPr="00141C9B">
          <w:rPr>
            <w:rStyle w:val="Hyperlink"/>
            <w:noProof/>
          </w:rPr>
          <w:t>in</w:t>
        </w:r>
        <w:r w:rsidRPr="00141C9B">
          <w:rPr>
            <w:rStyle w:val="Hyperlink"/>
            <w:noProof/>
            <w:spacing w:val="-3"/>
          </w:rPr>
          <w:t xml:space="preserve"> </w:t>
        </w:r>
        <w:r w:rsidRPr="00141C9B">
          <w:rPr>
            <w:rStyle w:val="Hyperlink"/>
            <w:noProof/>
          </w:rPr>
          <w:t>Devon”</w:t>
        </w:r>
      </w:hyperlink>
    </w:p>
    <w:p w14:paraId="74D9BCF8" w14:textId="0DEDFFA9" w:rsidR="008E201B" w:rsidRDefault="008E201B" w:rsidP="008E201B">
      <w:pPr>
        <w:pStyle w:val="Body"/>
        <w:rPr>
          <w:rFonts w:asciiTheme="minorHAnsi" w:eastAsiaTheme="minorEastAsia" w:hAnsiTheme="minorHAnsi"/>
          <w:noProof/>
        </w:rPr>
      </w:pPr>
      <w:hyperlink w:anchor="_Toc75441579" w:history="1">
        <w:r w:rsidRPr="00141C9B">
          <w:rPr>
            <w:rStyle w:val="Hyperlink"/>
            <w:noProof/>
          </w:rPr>
          <w:t>3.7.11 “His</w:t>
        </w:r>
        <w:r w:rsidRPr="00141C9B">
          <w:rPr>
            <w:rStyle w:val="Hyperlink"/>
            <w:noProof/>
            <w:spacing w:val="-4"/>
          </w:rPr>
          <w:t xml:space="preserve"> </w:t>
        </w:r>
        <w:r w:rsidRPr="00141C9B">
          <w:rPr>
            <w:rStyle w:val="Hyperlink"/>
            <w:noProof/>
          </w:rPr>
          <w:t>Return</w:t>
        </w:r>
        <w:r w:rsidRPr="00141C9B">
          <w:rPr>
            <w:rStyle w:val="Hyperlink"/>
            <w:noProof/>
            <w:spacing w:val="-4"/>
          </w:rPr>
          <w:t xml:space="preserve"> </w:t>
        </w:r>
        <w:r w:rsidRPr="00141C9B">
          <w:rPr>
            <w:rStyle w:val="Hyperlink"/>
            <w:noProof/>
          </w:rPr>
          <w:t>to</w:t>
        </w:r>
        <w:r w:rsidRPr="00141C9B">
          <w:rPr>
            <w:rStyle w:val="Hyperlink"/>
            <w:noProof/>
            <w:spacing w:val="-2"/>
          </w:rPr>
          <w:t xml:space="preserve"> </w:t>
        </w:r>
        <w:r w:rsidRPr="00141C9B">
          <w:rPr>
            <w:rStyle w:val="Hyperlink"/>
            <w:noProof/>
          </w:rPr>
          <w:t>London”</w:t>
        </w:r>
      </w:hyperlink>
    </w:p>
    <w:p w14:paraId="60336044" w14:textId="063B9C92" w:rsidR="008E201B" w:rsidRDefault="008E201B" w:rsidP="008E201B">
      <w:pPr>
        <w:pStyle w:val="Body"/>
        <w:rPr>
          <w:rFonts w:asciiTheme="minorHAnsi" w:eastAsiaTheme="minorEastAsia" w:hAnsiTheme="minorHAnsi"/>
          <w:noProof/>
        </w:rPr>
      </w:pPr>
      <w:hyperlink w:anchor="_Toc75441580" w:history="1">
        <w:r w:rsidRPr="00141C9B">
          <w:rPr>
            <w:rStyle w:val="Hyperlink"/>
            <w:noProof/>
          </w:rPr>
          <w:t>3.7.12 “His</w:t>
        </w:r>
        <w:r w:rsidRPr="00141C9B">
          <w:rPr>
            <w:rStyle w:val="Hyperlink"/>
            <w:noProof/>
            <w:spacing w:val="-3"/>
          </w:rPr>
          <w:t xml:space="preserve"> </w:t>
        </w:r>
        <w:r w:rsidRPr="00141C9B">
          <w:rPr>
            <w:rStyle w:val="Hyperlink"/>
            <w:noProof/>
          </w:rPr>
          <w:t>Prayer</w:t>
        </w:r>
        <w:r w:rsidRPr="00141C9B">
          <w:rPr>
            <w:rStyle w:val="Hyperlink"/>
            <w:noProof/>
            <w:spacing w:val="-1"/>
          </w:rPr>
          <w:t xml:space="preserve"> </w:t>
        </w:r>
        <w:r w:rsidRPr="00141C9B">
          <w:rPr>
            <w:rStyle w:val="Hyperlink"/>
            <w:noProof/>
          </w:rPr>
          <w:t>to</w:t>
        </w:r>
        <w:r w:rsidRPr="00141C9B">
          <w:rPr>
            <w:rStyle w:val="Hyperlink"/>
            <w:noProof/>
            <w:spacing w:val="-2"/>
          </w:rPr>
          <w:t xml:space="preserve"> </w:t>
        </w:r>
        <w:r w:rsidRPr="00141C9B">
          <w:rPr>
            <w:rStyle w:val="Hyperlink"/>
            <w:noProof/>
          </w:rPr>
          <w:t>Ben</w:t>
        </w:r>
        <w:r w:rsidRPr="00141C9B">
          <w:rPr>
            <w:rStyle w:val="Hyperlink"/>
            <w:noProof/>
            <w:spacing w:val="-1"/>
          </w:rPr>
          <w:t xml:space="preserve"> </w:t>
        </w:r>
        <w:r w:rsidRPr="00141C9B">
          <w:rPr>
            <w:rStyle w:val="Hyperlink"/>
            <w:noProof/>
          </w:rPr>
          <w:t>Jonson”</w:t>
        </w:r>
      </w:hyperlink>
    </w:p>
    <w:p w14:paraId="2E00F961" w14:textId="648D8F05" w:rsidR="008E201B" w:rsidRDefault="008E201B" w:rsidP="008E201B">
      <w:pPr>
        <w:pStyle w:val="Body"/>
        <w:rPr>
          <w:rFonts w:asciiTheme="minorHAnsi" w:eastAsiaTheme="minorEastAsia" w:hAnsiTheme="minorHAnsi"/>
          <w:noProof/>
        </w:rPr>
      </w:pPr>
      <w:hyperlink w:anchor="_Toc75441581" w:history="1">
        <w:r w:rsidRPr="00141C9B">
          <w:rPr>
            <w:rStyle w:val="Hyperlink"/>
            <w:noProof/>
          </w:rPr>
          <w:t>3.7.13 “An</w:t>
        </w:r>
        <w:r w:rsidRPr="00141C9B">
          <w:rPr>
            <w:rStyle w:val="Hyperlink"/>
            <w:noProof/>
            <w:spacing w:val="-3"/>
          </w:rPr>
          <w:t xml:space="preserve"> </w:t>
        </w:r>
        <w:r w:rsidRPr="00141C9B">
          <w:rPr>
            <w:rStyle w:val="Hyperlink"/>
            <w:noProof/>
          </w:rPr>
          <w:t>Ode</w:t>
        </w:r>
        <w:r w:rsidRPr="00141C9B">
          <w:rPr>
            <w:rStyle w:val="Hyperlink"/>
            <w:noProof/>
            <w:spacing w:val="-2"/>
          </w:rPr>
          <w:t xml:space="preserve"> </w:t>
        </w:r>
        <w:r w:rsidRPr="00141C9B">
          <w:rPr>
            <w:rStyle w:val="Hyperlink"/>
            <w:noProof/>
          </w:rPr>
          <w:t>to</w:t>
        </w:r>
        <w:r w:rsidRPr="00141C9B">
          <w:rPr>
            <w:rStyle w:val="Hyperlink"/>
            <w:noProof/>
            <w:spacing w:val="-1"/>
          </w:rPr>
          <w:t xml:space="preserve"> </w:t>
        </w:r>
        <w:r w:rsidRPr="00141C9B">
          <w:rPr>
            <w:rStyle w:val="Hyperlink"/>
            <w:noProof/>
          </w:rPr>
          <w:t>Ben</w:t>
        </w:r>
        <w:r w:rsidRPr="00141C9B">
          <w:rPr>
            <w:rStyle w:val="Hyperlink"/>
            <w:noProof/>
            <w:spacing w:val="-2"/>
          </w:rPr>
          <w:t xml:space="preserve"> </w:t>
        </w:r>
        <w:r w:rsidRPr="00141C9B">
          <w:rPr>
            <w:rStyle w:val="Hyperlink"/>
            <w:noProof/>
          </w:rPr>
          <w:t>Jonson”</w:t>
        </w:r>
      </w:hyperlink>
    </w:p>
    <w:p w14:paraId="766BCE8F" w14:textId="1B8D4ECF" w:rsidR="008E201B" w:rsidRDefault="008E201B" w:rsidP="008E201B">
      <w:pPr>
        <w:pStyle w:val="Body"/>
        <w:rPr>
          <w:rFonts w:asciiTheme="minorHAnsi" w:eastAsiaTheme="minorEastAsia" w:hAnsiTheme="minorHAnsi"/>
          <w:noProof/>
        </w:rPr>
      </w:pPr>
      <w:hyperlink w:anchor="_Toc75441582" w:history="1">
        <w:r w:rsidRPr="00141C9B">
          <w:rPr>
            <w:rStyle w:val="Hyperlink"/>
            <w:noProof/>
          </w:rPr>
          <w:t>3.7.14 “Upon</w:t>
        </w:r>
        <w:r w:rsidRPr="00141C9B">
          <w:rPr>
            <w:rStyle w:val="Hyperlink"/>
            <w:noProof/>
            <w:spacing w:val="-4"/>
          </w:rPr>
          <w:t xml:space="preserve"> </w:t>
        </w:r>
        <w:r w:rsidRPr="00141C9B">
          <w:rPr>
            <w:rStyle w:val="Hyperlink"/>
            <w:noProof/>
          </w:rPr>
          <w:t>Ben</w:t>
        </w:r>
        <w:r w:rsidRPr="00141C9B">
          <w:rPr>
            <w:rStyle w:val="Hyperlink"/>
            <w:noProof/>
            <w:spacing w:val="-2"/>
          </w:rPr>
          <w:t xml:space="preserve"> </w:t>
        </w:r>
        <w:r w:rsidRPr="00141C9B">
          <w:rPr>
            <w:rStyle w:val="Hyperlink"/>
            <w:noProof/>
          </w:rPr>
          <w:t>Jonson”</w:t>
        </w:r>
      </w:hyperlink>
    </w:p>
    <w:p w14:paraId="20E0395D" w14:textId="1E7C0D8A" w:rsidR="008E201B" w:rsidRDefault="008E201B" w:rsidP="008E201B">
      <w:pPr>
        <w:pStyle w:val="Body"/>
        <w:rPr>
          <w:rFonts w:asciiTheme="minorHAnsi" w:eastAsiaTheme="minorEastAsia" w:hAnsiTheme="minorHAnsi"/>
          <w:noProof/>
        </w:rPr>
      </w:pPr>
      <w:hyperlink w:anchor="_Toc75441583" w:history="1">
        <w:r w:rsidRPr="00141C9B">
          <w:rPr>
            <w:rStyle w:val="Hyperlink"/>
            <w:noProof/>
          </w:rPr>
          <w:t>3.7.15 Reading</w:t>
        </w:r>
        <w:r w:rsidRPr="00141C9B">
          <w:rPr>
            <w:rStyle w:val="Hyperlink"/>
            <w:noProof/>
            <w:spacing w:val="-5"/>
          </w:rPr>
          <w:t xml:space="preserve"> </w:t>
        </w:r>
        <w:r w:rsidRPr="00141C9B">
          <w:rPr>
            <w:rStyle w:val="Hyperlink"/>
            <w:noProof/>
          </w:rPr>
          <w:t>and</w:t>
        </w:r>
        <w:r w:rsidRPr="00141C9B">
          <w:rPr>
            <w:rStyle w:val="Hyperlink"/>
            <w:noProof/>
            <w:spacing w:val="-3"/>
          </w:rPr>
          <w:t xml:space="preserve"> </w:t>
        </w:r>
        <w:r w:rsidRPr="00141C9B">
          <w:rPr>
            <w:rStyle w:val="Hyperlink"/>
            <w:noProof/>
          </w:rPr>
          <w:t>Review</w:t>
        </w:r>
        <w:r w:rsidRPr="00141C9B">
          <w:rPr>
            <w:rStyle w:val="Hyperlink"/>
            <w:noProof/>
            <w:spacing w:val="-5"/>
          </w:rPr>
          <w:t xml:space="preserve"> </w:t>
        </w:r>
        <w:r w:rsidRPr="00141C9B">
          <w:rPr>
            <w:rStyle w:val="Hyperlink"/>
            <w:noProof/>
          </w:rPr>
          <w:t>Questions</w:t>
        </w:r>
      </w:hyperlink>
    </w:p>
    <w:p w14:paraId="7CC6AC52" w14:textId="55057089" w:rsidR="008E201B" w:rsidRDefault="008E201B" w:rsidP="008E201B">
      <w:pPr>
        <w:pStyle w:val="Body"/>
      </w:pPr>
      <w:r>
        <w:fldChar w:fldCharType="end"/>
      </w:r>
    </w:p>
    <w:p w14:paraId="1B4A7AD9" w14:textId="77777777" w:rsidR="008E201B" w:rsidRDefault="008E201B" w:rsidP="008E201B">
      <w:pPr>
        <w:pStyle w:val="Body"/>
      </w:pPr>
      <w:r>
        <w:t>Robert Herrick’s father, Nicholas Herrick,</w:t>
      </w:r>
      <w:r>
        <w:rPr>
          <w:spacing w:val="1"/>
        </w:rPr>
        <w:t xml:space="preserve"> </w:t>
      </w:r>
      <w:r>
        <w:t>was</w:t>
      </w:r>
      <w:r>
        <w:rPr>
          <w:spacing w:val="1"/>
        </w:rPr>
        <w:t xml:space="preserve"> </w:t>
      </w:r>
      <w:r>
        <w:t>a</w:t>
      </w:r>
      <w:r>
        <w:rPr>
          <w:spacing w:val="1"/>
        </w:rPr>
        <w:t xml:space="preserve"> </w:t>
      </w:r>
      <w:r>
        <w:t>wealthy</w:t>
      </w:r>
      <w:r>
        <w:rPr>
          <w:spacing w:val="1"/>
        </w:rPr>
        <w:t xml:space="preserve"> </w:t>
      </w:r>
      <w:r>
        <w:t>goldsmith</w:t>
      </w:r>
      <w:r>
        <w:rPr>
          <w:spacing w:val="1"/>
        </w:rPr>
        <w:t xml:space="preserve"> </w:t>
      </w:r>
      <w:r>
        <w:t>who</w:t>
      </w:r>
      <w:r>
        <w:rPr>
          <w:spacing w:val="1"/>
        </w:rPr>
        <w:t xml:space="preserve"> </w:t>
      </w:r>
      <w:r>
        <w:t>apparently</w:t>
      </w:r>
      <w:r>
        <w:rPr>
          <w:spacing w:val="1"/>
        </w:rPr>
        <w:t xml:space="preserve"> </w:t>
      </w:r>
      <w:r>
        <w:t>committed</w:t>
      </w:r>
      <w:r>
        <w:rPr>
          <w:spacing w:val="1"/>
        </w:rPr>
        <w:t xml:space="preserve"> </w:t>
      </w:r>
      <w:r>
        <w:t>suicide</w:t>
      </w:r>
      <w:r>
        <w:rPr>
          <w:spacing w:val="1"/>
        </w:rPr>
        <w:t xml:space="preserve"> </w:t>
      </w:r>
      <w:r>
        <w:t>before</w:t>
      </w:r>
      <w:r>
        <w:rPr>
          <w:spacing w:val="1"/>
        </w:rPr>
        <w:t xml:space="preserve"> </w:t>
      </w:r>
      <w:r>
        <w:t>Robert</w:t>
      </w:r>
      <w:r>
        <w:rPr>
          <w:spacing w:val="1"/>
        </w:rPr>
        <w:t xml:space="preserve"> </w:t>
      </w:r>
      <w:r>
        <w:t>Herrick</w:t>
      </w:r>
      <w:r>
        <w:rPr>
          <w:spacing w:val="1"/>
        </w:rPr>
        <w:t xml:space="preserve"> </w:t>
      </w:r>
      <w:r>
        <w:t>reached the age of two. In 1607, Herrick served</w:t>
      </w:r>
      <w:r>
        <w:rPr>
          <w:spacing w:val="1"/>
        </w:rPr>
        <w:t xml:space="preserve"> </w:t>
      </w:r>
      <w:r>
        <w:t>as apprentice to his uncle, Sir William Herrick,</w:t>
      </w:r>
      <w:r>
        <w:rPr>
          <w:spacing w:val="1"/>
        </w:rPr>
        <w:t xml:space="preserve"> </w:t>
      </w:r>
      <w:r>
        <w:rPr>
          <w:spacing w:val="-1"/>
        </w:rPr>
        <w:t>who</w:t>
      </w:r>
      <w:r>
        <w:rPr>
          <w:spacing w:val="-14"/>
        </w:rPr>
        <w:t xml:space="preserve"> </w:t>
      </w:r>
      <w:r>
        <w:rPr>
          <w:spacing w:val="-1"/>
        </w:rPr>
        <w:t>was</w:t>
      </w:r>
      <w:r>
        <w:rPr>
          <w:spacing w:val="-14"/>
        </w:rPr>
        <w:t xml:space="preserve"> </w:t>
      </w:r>
      <w:r>
        <w:rPr>
          <w:spacing w:val="-1"/>
        </w:rPr>
        <w:t>jeweler</w:t>
      </w:r>
      <w:r>
        <w:rPr>
          <w:spacing w:val="-14"/>
        </w:rPr>
        <w:t xml:space="preserve"> </w:t>
      </w:r>
      <w:r>
        <w:t>to</w:t>
      </w:r>
      <w:r>
        <w:rPr>
          <w:spacing w:val="-14"/>
        </w:rPr>
        <w:t xml:space="preserve"> </w:t>
      </w:r>
      <w:r>
        <w:t>the</w:t>
      </w:r>
      <w:r>
        <w:rPr>
          <w:spacing w:val="-14"/>
        </w:rPr>
        <w:t xml:space="preserve"> </w:t>
      </w:r>
      <w:r>
        <w:t>king,</w:t>
      </w:r>
      <w:r>
        <w:rPr>
          <w:spacing w:val="-14"/>
        </w:rPr>
        <w:t xml:space="preserve"> </w:t>
      </w:r>
      <w:r>
        <w:t>but</w:t>
      </w:r>
      <w:r>
        <w:rPr>
          <w:spacing w:val="-14"/>
        </w:rPr>
        <w:t xml:space="preserve"> </w:t>
      </w:r>
      <w:r>
        <w:t>did</w:t>
      </w:r>
      <w:r>
        <w:rPr>
          <w:spacing w:val="-14"/>
        </w:rPr>
        <w:t xml:space="preserve"> </w:t>
      </w:r>
      <w:r>
        <w:t>not</w:t>
      </w:r>
      <w:r>
        <w:rPr>
          <w:spacing w:val="-14"/>
        </w:rPr>
        <w:t xml:space="preserve"> </w:t>
      </w:r>
      <w:r>
        <w:t>aspire</w:t>
      </w:r>
      <w:r>
        <w:rPr>
          <w:spacing w:val="-14"/>
        </w:rPr>
        <w:t xml:space="preserve"> </w:t>
      </w:r>
      <w:r>
        <w:t>to</w:t>
      </w:r>
      <w:r>
        <w:rPr>
          <w:spacing w:val="-51"/>
        </w:rPr>
        <w:t xml:space="preserve"> </w:t>
      </w:r>
      <w:r>
        <w:t>follow in his uncle’s footsteps. Instead, Herrick</w:t>
      </w:r>
      <w:r>
        <w:rPr>
          <w:spacing w:val="1"/>
        </w:rPr>
        <w:t xml:space="preserve"> </w:t>
      </w:r>
      <w:r>
        <w:t>studied</w:t>
      </w:r>
      <w:r>
        <w:rPr>
          <w:spacing w:val="43"/>
        </w:rPr>
        <w:t xml:space="preserve"> </w:t>
      </w:r>
      <w:r>
        <w:t>at</w:t>
      </w:r>
      <w:r>
        <w:rPr>
          <w:spacing w:val="43"/>
        </w:rPr>
        <w:t xml:space="preserve"> </w:t>
      </w:r>
      <w:r>
        <w:t>St.</w:t>
      </w:r>
      <w:r>
        <w:rPr>
          <w:spacing w:val="44"/>
        </w:rPr>
        <w:t xml:space="preserve"> </w:t>
      </w:r>
      <w:r>
        <w:t>John’s</w:t>
      </w:r>
      <w:r>
        <w:rPr>
          <w:spacing w:val="43"/>
        </w:rPr>
        <w:t xml:space="preserve"> </w:t>
      </w:r>
      <w:r>
        <w:t>College,</w:t>
      </w:r>
      <w:r>
        <w:rPr>
          <w:spacing w:val="44"/>
        </w:rPr>
        <w:t xml:space="preserve"> </w:t>
      </w:r>
      <w:r>
        <w:t>Cambridge</w:t>
      </w:r>
      <w:r>
        <w:rPr>
          <w:spacing w:val="43"/>
        </w:rPr>
        <w:t xml:space="preserve"> </w:t>
      </w:r>
      <w:r>
        <w:t>and</w:t>
      </w:r>
      <w:r>
        <w:rPr>
          <w:spacing w:val="-51"/>
        </w:rPr>
        <w:t xml:space="preserve"> </w:t>
      </w:r>
      <w:r>
        <w:t>at</w:t>
      </w:r>
      <w:r>
        <w:rPr>
          <w:spacing w:val="1"/>
        </w:rPr>
        <w:t xml:space="preserve"> </w:t>
      </w:r>
      <w:r>
        <w:t>Trinity</w:t>
      </w:r>
      <w:r>
        <w:rPr>
          <w:spacing w:val="1"/>
        </w:rPr>
        <w:t xml:space="preserve"> </w:t>
      </w:r>
      <w:r>
        <w:t>Hall,</w:t>
      </w:r>
      <w:r>
        <w:rPr>
          <w:spacing w:val="1"/>
        </w:rPr>
        <w:t xml:space="preserve"> </w:t>
      </w:r>
      <w:r>
        <w:t>Cambridge,</w:t>
      </w:r>
      <w:r>
        <w:rPr>
          <w:spacing w:val="1"/>
        </w:rPr>
        <w:t xml:space="preserve"> </w:t>
      </w:r>
      <w:r>
        <w:t>both</w:t>
      </w:r>
      <w:r>
        <w:rPr>
          <w:spacing w:val="53"/>
        </w:rPr>
        <w:t xml:space="preserve"> </w:t>
      </w:r>
      <w:r>
        <w:t>noted</w:t>
      </w:r>
      <w:r>
        <w:rPr>
          <w:spacing w:val="53"/>
        </w:rPr>
        <w:t xml:space="preserve"> </w:t>
      </w:r>
      <w:r>
        <w:t>for</w:t>
      </w:r>
      <w:r>
        <w:rPr>
          <w:spacing w:val="1"/>
        </w:rPr>
        <w:t xml:space="preserve"> </w:t>
      </w:r>
      <w:r>
        <w:t>their</w:t>
      </w:r>
      <w:r>
        <w:rPr>
          <w:spacing w:val="1"/>
        </w:rPr>
        <w:t xml:space="preserve"> </w:t>
      </w:r>
      <w:r>
        <w:t>religious</w:t>
      </w:r>
      <w:r>
        <w:rPr>
          <w:spacing w:val="1"/>
        </w:rPr>
        <w:t xml:space="preserve"> </w:t>
      </w:r>
      <w:r>
        <w:t>atmosphere.</w:t>
      </w:r>
      <w:r>
        <w:rPr>
          <w:spacing w:val="1"/>
        </w:rPr>
        <w:t xml:space="preserve"> </w:t>
      </w:r>
      <w:r>
        <w:t>And</w:t>
      </w:r>
      <w:r>
        <w:rPr>
          <w:spacing w:val="1"/>
        </w:rPr>
        <w:t xml:space="preserve"> </w:t>
      </w:r>
      <w:r>
        <w:t>by</w:t>
      </w:r>
      <w:r>
        <w:rPr>
          <w:spacing w:val="1"/>
        </w:rPr>
        <w:t xml:space="preserve"> </w:t>
      </w:r>
      <w:r>
        <w:t>1627,</w:t>
      </w:r>
      <w:r>
        <w:rPr>
          <w:spacing w:val="1"/>
        </w:rPr>
        <w:t xml:space="preserve"> </w:t>
      </w:r>
      <w:r>
        <w:t>he</w:t>
      </w:r>
      <w:r>
        <w:rPr>
          <w:spacing w:val="1"/>
        </w:rPr>
        <w:t xml:space="preserve"> </w:t>
      </w:r>
      <w:r>
        <w:t>took religious orders and served as chaplain to</w:t>
      </w:r>
      <w:r>
        <w:rPr>
          <w:spacing w:val="1"/>
        </w:rPr>
        <w:t xml:space="preserve"> </w:t>
      </w:r>
      <w:r>
        <w:t>George Villiers, 1st Duke of Buckingham (1592-1628)</w:t>
      </w:r>
      <w:r>
        <w:rPr>
          <w:spacing w:val="1"/>
        </w:rPr>
        <w:t xml:space="preserve"> </w:t>
      </w:r>
      <w:r>
        <w:t>during</w:t>
      </w:r>
      <w:r>
        <w:rPr>
          <w:spacing w:val="1"/>
        </w:rPr>
        <w:t xml:space="preserve"> </w:t>
      </w:r>
      <w:r>
        <w:t>his</w:t>
      </w:r>
      <w:r>
        <w:rPr>
          <w:spacing w:val="1"/>
        </w:rPr>
        <w:t xml:space="preserve"> </w:t>
      </w:r>
      <w:r>
        <w:t>ill-fated</w:t>
      </w:r>
      <w:r>
        <w:rPr>
          <w:spacing w:val="1"/>
        </w:rPr>
        <w:t xml:space="preserve"> </w:t>
      </w:r>
      <w:r>
        <w:t>expedition</w:t>
      </w:r>
      <w:r>
        <w:rPr>
          <w:spacing w:val="1"/>
        </w:rPr>
        <w:t xml:space="preserve"> </w:t>
      </w:r>
      <w:r>
        <w:t>to</w:t>
      </w:r>
      <w:r>
        <w:rPr>
          <w:spacing w:val="1"/>
        </w:rPr>
        <w:t xml:space="preserve"> </w:t>
      </w:r>
      <w:r>
        <w:t>La</w:t>
      </w:r>
      <w:r>
        <w:rPr>
          <w:spacing w:val="1"/>
        </w:rPr>
        <w:t xml:space="preserve"> </w:t>
      </w:r>
      <w:r>
        <w:t>Rochelle</w:t>
      </w:r>
      <w:r>
        <w:rPr>
          <w:spacing w:val="-1"/>
        </w:rPr>
        <w:t xml:space="preserve"> </w:t>
      </w:r>
      <w:r>
        <w:t>in</w:t>
      </w:r>
      <w:r>
        <w:rPr>
          <w:spacing w:val="-1"/>
        </w:rPr>
        <w:t xml:space="preserve"> </w:t>
      </w:r>
      <w:r>
        <w:t>aid of</w:t>
      </w:r>
      <w:r>
        <w:rPr>
          <w:spacing w:val="-1"/>
        </w:rPr>
        <w:t xml:space="preserve"> </w:t>
      </w:r>
      <w:r>
        <w:t>the</w:t>
      </w:r>
      <w:r>
        <w:rPr>
          <w:spacing w:val="-1"/>
        </w:rPr>
        <w:t xml:space="preserve"> </w:t>
      </w:r>
      <w:r>
        <w:t>Huguenots.</w:t>
      </w:r>
    </w:p>
    <w:p w14:paraId="1357A80F" w14:textId="77777777" w:rsidR="008E201B" w:rsidRDefault="008E201B" w:rsidP="008E201B">
      <w:pPr>
        <w:pStyle w:val="Body"/>
      </w:pPr>
      <w:r>
        <w:t>In</w:t>
      </w:r>
      <w:r>
        <w:rPr>
          <w:spacing w:val="1"/>
        </w:rPr>
        <w:t xml:space="preserve"> </w:t>
      </w:r>
      <w:r>
        <w:t>1630,</w:t>
      </w:r>
      <w:r>
        <w:rPr>
          <w:spacing w:val="1"/>
        </w:rPr>
        <w:t xml:space="preserve"> </w:t>
      </w:r>
      <w:r>
        <w:t>Herrick</w:t>
      </w:r>
      <w:r>
        <w:rPr>
          <w:spacing w:val="1"/>
        </w:rPr>
        <w:t xml:space="preserve"> </w:t>
      </w:r>
      <w:r>
        <w:t>was</w:t>
      </w:r>
      <w:r>
        <w:rPr>
          <w:spacing w:val="53"/>
        </w:rPr>
        <w:t xml:space="preserve"> </w:t>
      </w:r>
      <w:r>
        <w:t>made</w:t>
      </w:r>
      <w:r>
        <w:rPr>
          <w:spacing w:val="53"/>
        </w:rPr>
        <w:t xml:space="preserve"> </w:t>
      </w:r>
      <w:r>
        <w:t>a</w:t>
      </w:r>
      <w:r>
        <w:rPr>
          <w:spacing w:val="53"/>
        </w:rPr>
        <w:t xml:space="preserve"> </w:t>
      </w:r>
      <w:r>
        <w:t>vicar</w:t>
      </w:r>
      <w:r>
        <w:rPr>
          <w:spacing w:val="53"/>
        </w:rPr>
        <w:t xml:space="preserve"> </w:t>
      </w:r>
      <w:r>
        <w:t>of</w:t>
      </w:r>
      <w:r>
        <w:rPr>
          <w:spacing w:val="1"/>
        </w:rPr>
        <w:t xml:space="preserve"> </w:t>
      </w:r>
      <w:r>
        <w:t>Dean</w:t>
      </w:r>
      <w:r>
        <w:rPr>
          <w:spacing w:val="29"/>
        </w:rPr>
        <w:t xml:space="preserve"> </w:t>
      </w:r>
      <w:r>
        <w:t>Prior,</w:t>
      </w:r>
      <w:r>
        <w:rPr>
          <w:spacing w:val="28"/>
        </w:rPr>
        <w:t xml:space="preserve"> </w:t>
      </w:r>
      <w:r>
        <w:t>an</w:t>
      </w:r>
      <w:r>
        <w:rPr>
          <w:spacing w:val="29"/>
        </w:rPr>
        <w:t xml:space="preserve"> </w:t>
      </w:r>
      <w:r>
        <w:t>Anglican</w:t>
      </w:r>
      <w:r>
        <w:rPr>
          <w:spacing w:val="29"/>
        </w:rPr>
        <w:t xml:space="preserve"> </w:t>
      </w:r>
      <w:r>
        <w:t>country</w:t>
      </w:r>
      <w:r>
        <w:rPr>
          <w:spacing w:val="29"/>
        </w:rPr>
        <w:t xml:space="preserve"> </w:t>
      </w:r>
      <w:r>
        <w:t>parsonage</w:t>
      </w:r>
      <w:bookmarkStart w:id="1" w:name="3.7.1_“The_Argument_of_his_Book”_"/>
      <w:bookmarkStart w:id="2" w:name="3.7.2_“His_Prayer_for_Absolution”_"/>
      <w:bookmarkStart w:id="3" w:name="_bookmark116"/>
      <w:bookmarkEnd w:id="1"/>
      <w:bookmarkEnd w:id="2"/>
      <w:bookmarkEnd w:id="3"/>
      <w:r>
        <w:t xml:space="preserve"> in</w:t>
      </w:r>
      <w:r>
        <w:rPr>
          <w:spacing w:val="1"/>
        </w:rPr>
        <w:t xml:space="preserve"> </w:t>
      </w:r>
      <w:r>
        <w:t>Devonshire.</w:t>
      </w:r>
      <w:r>
        <w:rPr>
          <w:spacing w:val="1"/>
        </w:rPr>
        <w:t xml:space="preserve"> </w:t>
      </w:r>
      <w:r>
        <w:t>Due</w:t>
      </w:r>
      <w:r>
        <w:rPr>
          <w:spacing w:val="1"/>
        </w:rPr>
        <w:t xml:space="preserve"> </w:t>
      </w:r>
      <w:r>
        <w:t>to</w:t>
      </w:r>
      <w:r>
        <w:rPr>
          <w:spacing w:val="1"/>
        </w:rPr>
        <w:t xml:space="preserve"> </w:t>
      </w:r>
      <w:r>
        <w:t>his</w:t>
      </w:r>
      <w:r>
        <w:rPr>
          <w:spacing w:val="1"/>
        </w:rPr>
        <w:t xml:space="preserve"> </w:t>
      </w:r>
      <w:r>
        <w:t>Royalist</w:t>
      </w:r>
      <w:r>
        <w:rPr>
          <w:spacing w:val="1"/>
        </w:rPr>
        <w:t xml:space="preserve"> </w:t>
      </w:r>
      <w:r>
        <w:t>sympathies,</w:t>
      </w:r>
      <w:r>
        <w:rPr>
          <w:spacing w:val="1"/>
        </w:rPr>
        <w:t xml:space="preserve"> </w:t>
      </w:r>
      <w:r>
        <w:t>Herrick</w:t>
      </w:r>
      <w:r>
        <w:rPr>
          <w:spacing w:val="53"/>
        </w:rPr>
        <w:t xml:space="preserve"> </w:t>
      </w:r>
      <w:r>
        <w:t>lost</w:t>
      </w:r>
      <w:r>
        <w:rPr>
          <w:spacing w:val="53"/>
        </w:rPr>
        <w:t xml:space="preserve"> </w:t>
      </w:r>
      <w:r>
        <w:t>that</w:t>
      </w:r>
      <w:r>
        <w:rPr>
          <w:spacing w:val="53"/>
        </w:rPr>
        <w:t xml:space="preserve"> </w:t>
      </w:r>
      <w:r>
        <w:t>position</w:t>
      </w:r>
      <w:r>
        <w:rPr>
          <w:spacing w:val="53"/>
        </w:rPr>
        <w:t xml:space="preserve"> </w:t>
      </w:r>
      <w:r>
        <w:t>in</w:t>
      </w:r>
      <w:r>
        <w:rPr>
          <w:spacing w:val="1"/>
        </w:rPr>
        <w:t xml:space="preserve"> </w:t>
      </w:r>
      <w:r>
        <w:t>1647 during the Civil War. Until the Restoration of Charles II, Herrick lived in</w:t>
      </w:r>
      <w:r>
        <w:rPr>
          <w:spacing w:val="1"/>
        </w:rPr>
        <w:t xml:space="preserve"> </w:t>
      </w:r>
      <w:r>
        <w:t>Westminster, completing his collected poems</w:t>
      </w:r>
      <w:r w:rsidRPr="00A0352F">
        <w:t xml:space="preserve">, </w:t>
      </w:r>
      <w:r w:rsidRPr="00A0352F">
        <w:rPr>
          <w:i/>
          <w:iCs/>
        </w:rPr>
        <w:t>Hesperides; or the Works Both Human and Divine of Robert Herrick, Esq</w:t>
      </w:r>
      <w:r w:rsidRPr="00A0352F">
        <w:t>. (1648). After the Restoration, he regained</w:t>
      </w:r>
      <w:r>
        <w:rPr>
          <w:spacing w:val="-1"/>
        </w:rPr>
        <w:t xml:space="preserve"> </w:t>
      </w:r>
      <w:r>
        <w:t>his</w:t>
      </w:r>
      <w:r>
        <w:rPr>
          <w:spacing w:val="-1"/>
        </w:rPr>
        <w:t xml:space="preserve"> </w:t>
      </w:r>
      <w:r>
        <w:t>position</w:t>
      </w:r>
      <w:r>
        <w:rPr>
          <w:spacing w:val="-2"/>
        </w:rPr>
        <w:t xml:space="preserve"> </w:t>
      </w:r>
      <w:r>
        <w:t>as vicar,</w:t>
      </w:r>
      <w:r>
        <w:rPr>
          <w:spacing w:val="-1"/>
        </w:rPr>
        <w:t xml:space="preserve"> </w:t>
      </w:r>
      <w:r>
        <w:t>holding</w:t>
      </w:r>
      <w:r>
        <w:rPr>
          <w:spacing w:val="-1"/>
        </w:rPr>
        <w:t xml:space="preserve"> </w:t>
      </w:r>
      <w:r>
        <w:t>it</w:t>
      </w:r>
      <w:r>
        <w:rPr>
          <w:spacing w:val="-2"/>
        </w:rPr>
        <w:t xml:space="preserve"> </w:t>
      </w:r>
      <w:r>
        <w:t>until</w:t>
      </w:r>
      <w:r>
        <w:rPr>
          <w:spacing w:val="-1"/>
        </w:rPr>
        <w:t xml:space="preserve"> </w:t>
      </w:r>
      <w:r>
        <w:t>his</w:t>
      </w:r>
      <w:r>
        <w:rPr>
          <w:spacing w:val="-2"/>
        </w:rPr>
        <w:t xml:space="preserve"> </w:t>
      </w:r>
      <w:r>
        <w:t>death.</w:t>
      </w:r>
    </w:p>
    <w:p w14:paraId="24D6F708" w14:textId="77777777" w:rsidR="008E201B" w:rsidRDefault="008E201B" w:rsidP="008E201B">
      <w:pPr>
        <w:pStyle w:val="BodyText"/>
        <w:spacing w:before="2" w:line="288" w:lineRule="auto"/>
        <w:ind w:right="3" w:firstLine="359"/>
        <w:jc w:val="both"/>
        <w:rPr>
          <w:color w:val="231F20"/>
        </w:rPr>
      </w:pPr>
    </w:p>
    <w:p w14:paraId="65CFAE7E" w14:textId="77777777" w:rsidR="008E201B" w:rsidRDefault="008E201B" w:rsidP="008E201B">
      <w:pPr>
        <w:pStyle w:val="Bodynoindent"/>
        <w:jc w:val="center"/>
      </w:pPr>
      <w:r w:rsidRPr="00A0352F">
        <w:rPr>
          <w:noProof/>
        </w:rPr>
        <w:lastRenderedPageBreak/>
        <w:drawing>
          <wp:inline distT="0" distB="0" distL="0" distR="0" wp14:anchorId="5C4F9A76" wp14:editId="2CAF1890">
            <wp:extent cx="2030480" cy="2641274"/>
            <wp:effectExtent l="0" t="0" r="825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9">
                      <a:extLst>
                        <a:ext uri="{28A0092B-C50C-407E-A947-70E740481C1C}">
                          <a14:useLocalDpi xmlns:a14="http://schemas.microsoft.com/office/drawing/2010/main" val="0"/>
                        </a:ext>
                      </a:extLst>
                    </a:blip>
                    <a:stretch>
                      <a:fillRect/>
                    </a:stretch>
                  </pic:blipFill>
                  <pic:spPr>
                    <a:xfrm>
                      <a:off x="0" y="0"/>
                      <a:ext cx="2030480" cy="2641274"/>
                    </a:xfrm>
                    <a:prstGeom prst="rect">
                      <a:avLst/>
                    </a:prstGeom>
                  </pic:spPr>
                </pic:pic>
              </a:graphicData>
            </a:graphic>
          </wp:inline>
        </w:drawing>
      </w:r>
    </w:p>
    <w:p w14:paraId="6B6607A4" w14:textId="77777777" w:rsidR="008E201B" w:rsidRDefault="008E201B" w:rsidP="008E201B">
      <w:pPr>
        <w:pStyle w:val="CaptionHeader"/>
      </w:pPr>
      <w:r>
        <w:t>Image</w:t>
      </w:r>
      <w:r>
        <w:rPr>
          <w:spacing w:val="-2"/>
        </w:rPr>
        <w:t xml:space="preserve"> </w:t>
      </w:r>
      <w:r>
        <w:t>3.8</w:t>
      </w:r>
      <w:r>
        <w:rPr>
          <w:spacing w:val="-2"/>
        </w:rPr>
        <w:t xml:space="preserve"> </w:t>
      </w:r>
      <w:r>
        <w:t>|</w:t>
      </w:r>
      <w:r>
        <w:rPr>
          <w:spacing w:val="-3"/>
        </w:rPr>
        <w:t xml:space="preserve"> </w:t>
      </w:r>
      <w:r>
        <w:t>Robert</w:t>
      </w:r>
      <w:r>
        <w:rPr>
          <w:spacing w:val="-2"/>
        </w:rPr>
        <w:t xml:space="preserve"> </w:t>
      </w:r>
      <w:r>
        <w:t>Herrick</w:t>
      </w:r>
    </w:p>
    <w:p w14:paraId="443FFFAF" w14:textId="77777777" w:rsidR="008E201B" w:rsidRDefault="008E201B" w:rsidP="008E201B">
      <w:pPr>
        <w:pStyle w:val="CaptionText"/>
      </w:pPr>
      <w:r w:rsidRPr="00A0352F">
        <w:rPr>
          <w:b/>
          <w:bCs/>
        </w:rPr>
        <w:t>Artist</w:t>
      </w:r>
      <w:r w:rsidRPr="00A0352F">
        <w:rPr>
          <w:b/>
          <w:bCs/>
          <w:spacing w:val="-2"/>
        </w:rPr>
        <w:t xml:space="preserve"> </w:t>
      </w:r>
      <w:r w:rsidRPr="00A0352F">
        <w:rPr>
          <w:b/>
          <w:bCs/>
        </w:rPr>
        <w:t>|</w:t>
      </w:r>
      <w:r>
        <w:rPr>
          <w:spacing w:val="-1"/>
        </w:rPr>
        <w:t xml:space="preserve"> </w:t>
      </w:r>
      <w:r>
        <w:t>Unknown</w:t>
      </w:r>
    </w:p>
    <w:p w14:paraId="6640C5FF" w14:textId="77777777" w:rsidR="008E201B" w:rsidRDefault="008E201B" w:rsidP="008E201B">
      <w:pPr>
        <w:pStyle w:val="CaptionText"/>
      </w:pPr>
      <w:r w:rsidRPr="00A0352F">
        <w:rPr>
          <w:b/>
          <w:bCs/>
        </w:rPr>
        <w:t>Source |</w:t>
      </w:r>
      <w:r>
        <w:rPr>
          <w:spacing w:val="-1"/>
        </w:rPr>
        <w:t xml:space="preserve"> </w:t>
      </w:r>
      <w:r>
        <w:t>Wikimedia</w:t>
      </w:r>
      <w:r>
        <w:rPr>
          <w:spacing w:val="-2"/>
        </w:rPr>
        <w:t xml:space="preserve"> </w:t>
      </w:r>
      <w:r>
        <w:t>Commons</w:t>
      </w:r>
    </w:p>
    <w:p w14:paraId="5DF8B747" w14:textId="77777777" w:rsidR="008E201B" w:rsidRDefault="008E201B" w:rsidP="008E201B">
      <w:pPr>
        <w:pStyle w:val="CaptionText"/>
      </w:pPr>
      <w:r w:rsidRPr="00A0352F">
        <w:rPr>
          <w:b/>
          <w:bCs/>
        </w:rPr>
        <w:t>License</w:t>
      </w:r>
      <w:r w:rsidRPr="00A0352F">
        <w:rPr>
          <w:b/>
          <w:bCs/>
          <w:spacing w:val="-2"/>
        </w:rPr>
        <w:t xml:space="preserve"> </w:t>
      </w:r>
      <w:r w:rsidRPr="00A0352F">
        <w:rPr>
          <w:b/>
          <w:bCs/>
        </w:rPr>
        <w:t>|</w:t>
      </w:r>
      <w:r>
        <w:rPr>
          <w:spacing w:val="-1"/>
        </w:rPr>
        <w:t xml:space="preserve"> </w:t>
      </w:r>
      <w:r>
        <w:t>Public</w:t>
      </w:r>
      <w:r>
        <w:rPr>
          <w:spacing w:val="-1"/>
        </w:rPr>
        <w:t xml:space="preserve"> </w:t>
      </w:r>
      <w:r>
        <w:t>Domain</w:t>
      </w:r>
    </w:p>
    <w:p w14:paraId="299C115C" w14:textId="77777777" w:rsidR="008E201B" w:rsidRDefault="008E201B" w:rsidP="008E201B">
      <w:pPr>
        <w:pStyle w:val="BodyText"/>
        <w:spacing w:before="2" w:line="288" w:lineRule="auto"/>
        <w:ind w:right="3" w:firstLine="359"/>
        <w:jc w:val="both"/>
      </w:pPr>
    </w:p>
    <w:p w14:paraId="6352C5D8" w14:textId="77777777" w:rsidR="008E201B" w:rsidRPr="00A0352F" w:rsidRDefault="008E201B" w:rsidP="008E201B">
      <w:pPr>
        <w:pStyle w:val="Body"/>
      </w:pPr>
      <w:r w:rsidRPr="00A0352F">
        <w:t>Considered one of the Cavalier Poets—who opposed the uniqueness, nonconformity, and scientific bent of the metaphysical poets—Herrick was a self-professed son of Ben (Jonson). As such, he was learned in the classics, particularly classic Roman poetry by Horace (65 – 8 BCE), Martial (c. 38 – c. 102 CE), and Ovid (43 BC – c. 17 CE), among others. Alongside his Christian orthodoxy stood Herrick’s love of mythology and pagan rituals. His poetry is notable for its variety in form and style, for its interest in innovation and experimentation, and for the exceptional musicality of his lyrics. Even as his “To the Virgins, to Make Much of Time” insists on death’s ending all our tomorrows, its rhythm and beauty make the flower that keeps us smiling.</w:t>
      </w:r>
    </w:p>
    <w:p w14:paraId="797CDDFC" w14:textId="77777777" w:rsidR="008E201B" w:rsidRDefault="008E201B" w:rsidP="008E201B">
      <w:pPr>
        <w:pStyle w:val="BodyText"/>
        <w:spacing w:before="10"/>
      </w:pPr>
    </w:p>
    <w:p w14:paraId="465D09AD" w14:textId="77777777" w:rsidR="008E201B" w:rsidRDefault="008E201B" w:rsidP="008E201B">
      <w:pPr>
        <w:pStyle w:val="Heading2"/>
      </w:pPr>
      <w:bookmarkStart w:id="4" w:name="_Toc75441569"/>
      <w:r>
        <w:t>3.7.1 “The</w:t>
      </w:r>
      <w:r>
        <w:rPr>
          <w:spacing w:val="-3"/>
        </w:rPr>
        <w:t xml:space="preserve"> </w:t>
      </w:r>
      <w:r>
        <w:t>Argument</w:t>
      </w:r>
      <w:r>
        <w:rPr>
          <w:spacing w:val="-3"/>
        </w:rPr>
        <w:t xml:space="preserve"> </w:t>
      </w:r>
      <w:r>
        <w:t>of</w:t>
      </w:r>
      <w:r>
        <w:rPr>
          <w:spacing w:val="-2"/>
        </w:rPr>
        <w:t xml:space="preserve"> </w:t>
      </w:r>
      <w:r>
        <w:t>his</w:t>
      </w:r>
      <w:r>
        <w:rPr>
          <w:spacing w:val="-2"/>
        </w:rPr>
        <w:t xml:space="preserve"> </w:t>
      </w:r>
      <w:r>
        <w:t>Book”</w:t>
      </w:r>
      <w:bookmarkEnd w:id="4"/>
    </w:p>
    <w:p w14:paraId="7A4918DF" w14:textId="77777777" w:rsidR="008E201B" w:rsidRDefault="008E201B" w:rsidP="008E201B">
      <w:pPr>
        <w:pStyle w:val="Bodynoindent"/>
        <w:jc w:val="left"/>
      </w:pPr>
      <w:r>
        <w:t>(1648)</w:t>
      </w:r>
    </w:p>
    <w:p w14:paraId="614C19D9" w14:textId="77777777" w:rsidR="008E201B" w:rsidRDefault="008E201B" w:rsidP="008E201B">
      <w:pPr>
        <w:pStyle w:val="BodyText"/>
        <w:spacing w:before="9"/>
        <w:rPr>
          <w:sz w:val="30"/>
        </w:rPr>
      </w:pPr>
    </w:p>
    <w:p w14:paraId="3F8876F8" w14:textId="77777777" w:rsidR="008E201B" w:rsidRDefault="008E201B" w:rsidP="008E201B">
      <w:pPr>
        <w:pStyle w:val="Poetry"/>
      </w:pPr>
      <w:r w:rsidRPr="00085403">
        <w:t xml:space="preserve">I sing of brooks, of blossoms, birds, and bowers, </w:t>
      </w:r>
    </w:p>
    <w:p w14:paraId="7148D977" w14:textId="77777777" w:rsidR="008E201B" w:rsidRPr="00085403" w:rsidRDefault="008E201B" w:rsidP="008E201B">
      <w:pPr>
        <w:pStyle w:val="Poetry"/>
      </w:pPr>
      <w:r w:rsidRPr="00085403">
        <w:t>Of April, May, of June, and July flowers.</w:t>
      </w:r>
    </w:p>
    <w:p w14:paraId="12CB8E1D" w14:textId="77777777" w:rsidR="008E201B" w:rsidRDefault="008E201B" w:rsidP="008E201B">
      <w:pPr>
        <w:pStyle w:val="Poetry"/>
      </w:pPr>
      <w:r w:rsidRPr="00085403">
        <w:t xml:space="preserve">I sing of May-poles, hock-carts, wassails, wakes, </w:t>
      </w:r>
    </w:p>
    <w:p w14:paraId="2617A6F5" w14:textId="77777777" w:rsidR="008E201B" w:rsidRDefault="008E201B" w:rsidP="008E201B">
      <w:pPr>
        <w:pStyle w:val="Poetry"/>
      </w:pPr>
      <w:r w:rsidRPr="00085403">
        <w:t xml:space="preserve">Of bridegrooms, brides, and of their bridal-cakes. </w:t>
      </w:r>
    </w:p>
    <w:p w14:paraId="746CD639" w14:textId="77777777" w:rsidR="008E201B" w:rsidRPr="00085403" w:rsidRDefault="008E201B" w:rsidP="008E201B">
      <w:pPr>
        <w:pStyle w:val="Poetry"/>
      </w:pPr>
      <w:r w:rsidRPr="00085403">
        <w:t>I write of youth, of love, and have access</w:t>
      </w:r>
    </w:p>
    <w:p w14:paraId="0E634504" w14:textId="77777777" w:rsidR="008E201B" w:rsidRPr="00085403" w:rsidRDefault="008E201B" w:rsidP="008E201B">
      <w:pPr>
        <w:pStyle w:val="Poetry"/>
      </w:pPr>
      <w:r w:rsidRPr="00085403">
        <w:t>By these to sing of cleanly wantonness.</w:t>
      </w:r>
    </w:p>
    <w:p w14:paraId="115B6B1F" w14:textId="77777777" w:rsidR="008E201B" w:rsidRDefault="008E201B" w:rsidP="008E201B">
      <w:pPr>
        <w:pStyle w:val="Poetry"/>
      </w:pPr>
      <w:r w:rsidRPr="00085403">
        <w:lastRenderedPageBreak/>
        <w:t xml:space="preserve">I sing of dews, of rains, and piece by piece </w:t>
      </w:r>
    </w:p>
    <w:p w14:paraId="7B292E5E" w14:textId="77777777" w:rsidR="008E201B" w:rsidRPr="00085403" w:rsidRDefault="008E201B" w:rsidP="008E201B">
      <w:pPr>
        <w:pStyle w:val="Poetry"/>
      </w:pPr>
      <w:r w:rsidRPr="00085403">
        <w:t>Of balm, of oil, of spice, and ambergris.</w:t>
      </w:r>
    </w:p>
    <w:p w14:paraId="75E4CF7F" w14:textId="77777777" w:rsidR="008E201B" w:rsidRDefault="008E201B" w:rsidP="008E201B">
      <w:pPr>
        <w:pStyle w:val="Poetry"/>
      </w:pPr>
      <w:r w:rsidRPr="00085403">
        <w:t xml:space="preserve">I sing of Time’s trans-shifting; and I write </w:t>
      </w:r>
    </w:p>
    <w:p w14:paraId="65F92502" w14:textId="77777777" w:rsidR="008E201B" w:rsidRDefault="008E201B" w:rsidP="008E201B">
      <w:pPr>
        <w:pStyle w:val="Poetry"/>
      </w:pPr>
      <w:r w:rsidRPr="00085403">
        <w:t xml:space="preserve">How roses first came red, and lilies white. </w:t>
      </w:r>
    </w:p>
    <w:p w14:paraId="220DB0E5" w14:textId="77777777" w:rsidR="008E201B" w:rsidRDefault="008E201B" w:rsidP="008E201B">
      <w:pPr>
        <w:pStyle w:val="Poetry"/>
      </w:pPr>
      <w:r w:rsidRPr="00085403">
        <w:t xml:space="preserve">I write of groves, of twilights, and I sing </w:t>
      </w:r>
    </w:p>
    <w:p w14:paraId="0247FBA4" w14:textId="77777777" w:rsidR="008E201B" w:rsidRPr="00085403" w:rsidRDefault="008E201B" w:rsidP="008E201B">
      <w:pPr>
        <w:pStyle w:val="Poetry"/>
      </w:pPr>
      <w:r w:rsidRPr="00085403">
        <w:t>The court of Mab, and of the fairy king.</w:t>
      </w:r>
    </w:p>
    <w:p w14:paraId="1E8D69C5" w14:textId="77777777" w:rsidR="008E201B" w:rsidRDefault="008E201B" w:rsidP="008E201B">
      <w:pPr>
        <w:pStyle w:val="Poetry"/>
      </w:pPr>
      <w:r w:rsidRPr="00085403">
        <w:t xml:space="preserve">I write of Hell; I sing (and ever shall) </w:t>
      </w:r>
    </w:p>
    <w:p w14:paraId="321F5DF9" w14:textId="77777777" w:rsidR="008E201B" w:rsidRPr="00085403" w:rsidRDefault="008E201B" w:rsidP="008E201B">
      <w:pPr>
        <w:pStyle w:val="Poetry"/>
      </w:pPr>
      <w:r w:rsidRPr="00085403">
        <w:t>Of Heaven, and hope to have it after all.</w:t>
      </w:r>
    </w:p>
    <w:p w14:paraId="7864D4CC" w14:textId="77777777" w:rsidR="008E201B" w:rsidRDefault="008E201B" w:rsidP="008E201B">
      <w:pPr>
        <w:pStyle w:val="BodyText"/>
        <w:spacing w:before="9"/>
      </w:pPr>
    </w:p>
    <w:p w14:paraId="4F4490EB" w14:textId="77777777" w:rsidR="008E201B" w:rsidRDefault="008E201B" w:rsidP="008E201B">
      <w:pPr>
        <w:pStyle w:val="Heading2"/>
      </w:pPr>
      <w:bookmarkStart w:id="5" w:name="_Toc75441570"/>
      <w:r>
        <w:t>3.7.2 “His</w:t>
      </w:r>
      <w:r>
        <w:rPr>
          <w:spacing w:val="-4"/>
        </w:rPr>
        <w:t xml:space="preserve"> </w:t>
      </w:r>
      <w:r>
        <w:t>Prayer</w:t>
      </w:r>
      <w:r>
        <w:rPr>
          <w:spacing w:val="-3"/>
        </w:rPr>
        <w:t xml:space="preserve"> </w:t>
      </w:r>
      <w:r>
        <w:t>for</w:t>
      </w:r>
      <w:r>
        <w:rPr>
          <w:spacing w:val="-4"/>
        </w:rPr>
        <w:t xml:space="preserve"> </w:t>
      </w:r>
      <w:r>
        <w:t>Absolution”</w:t>
      </w:r>
      <w:bookmarkEnd w:id="5"/>
    </w:p>
    <w:p w14:paraId="14785620" w14:textId="77777777" w:rsidR="008E201B" w:rsidRDefault="008E201B" w:rsidP="008E201B">
      <w:pPr>
        <w:pStyle w:val="Bodynoindent"/>
        <w:jc w:val="left"/>
      </w:pPr>
      <w:r>
        <w:t>(1648)</w:t>
      </w:r>
    </w:p>
    <w:p w14:paraId="678CB96D" w14:textId="77777777" w:rsidR="008E201B" w:rsidRDefault="008E201B" w:rsidP="008E201B">
      <w:pPr>
        <w:pStyle w:val="BodyText"/>
        <w:spacing w:before="9"/>
        <w:rPr>
          <w:sz w:val="30"/>
        </w:rPr>
      </w:pPr>
    </w:p>
    <w:p w14:paraId="1CB28675" w14:textId="77777777" w:rsidR="008E201B" w:rsidRDefault="008E201B" w:rsidP="008E201B">
      <w:pPr>
        <w:pStyle w:val="Poetry"/>
      </w:pPr>
      <w:r w:rsidRPr="00085403">
        <w:t xml:space="preserve">For those my unbaptized rhymes, </w:t>
      </w:r>
    </w:p>
    <w:p w14:paraId="07DCF3A6" w14:textId="77777777" w:rsidR="008E201B" w:rsidRDefault="008E201B" w:rsidP="008E201B">
      <w:pPr>
        <w:pStyle w:val="Poetry"/>
      </w:pPr>
      <w:r w:rsidRPr="00085403">
        <w:t xml:space="preserve">Writ in my wild unhallowed times, </w:t>
      </w:r>
    </w:p>
    <w:p w14:paraId="427BE32C" w14:textId="77777777" w:rsidR="008E201B" w:rsidRDefault="008E201B" w:rsidP="008E201B">
      <w:pPr>
        <w:pStyle w:val="Poetry"/>
      </w:pPr>
      <w:r w:rsidRPr="00085403">
        <w:t xml:space="preserve">For every sentence, clause, and word, </w:t>
      </w:r>
    </w:p>
    <w:p w14:paraId="25C6EDD8" w14:textId="77777777" w:rsidR="008E201B" w:rsidRDefault="008E201B" w:rsidP="008E201B">
      <w:pPr>
        <w:pStyle w:val="Poetry"/>
      </w:pPr>
      <w:r w:rsidRPr="00085403">
        <w:t xml:space="preserve">That’s not inlaid with Thee, my Lord, </w:t>
      </w:r>
    </w:p>
    <w:p w14:paraId="5B9F4FA8" w14:textId="77777777" w:rsidR="008E201B" w:rsidRPr="00085403" w:rsidRDefault="008E201B" w:rsidP="008E201B">
      <w:pPr>
        <w:pStyle w:val="Poetry"/>
      </w:pPr>
      <w:r w:rsidRPr="00085403">
        <w:t>Forgive me, God, and blot each line</w:t>
      </w:r>
    </w:p>
    <w:p w14:paraId="09BFD838" w14:textId="77777777" w:rsidR="008E201B" w:rsidRPr="00085403" w:rsidRDefault="008E201B" w:rsidP="008E201B">
      <w:pPr>
        <w:pStyle w:val="Poetry"/>
      </w:pPr>
      <w:bookmarkStart w:id="6" w:name="3.7.3_“The_Bad_Season_Makes_the_Poet_Sad"/>
      <w:bookmarkStart w:id="7" w:name="3.7.4_“Corinna’s_going_a_Maying”"/>
      <w:bookmarkStart w:id="8" w:name="_bookmark117"/>
      <w:bookmarkEnd w:id="6"/>
      <w:bookmarkEnd w:id="7"/>
      <w:bookmarkEnd w:id="8"/>
      <w:r w:rsidRPr="00085403">
        <w:t>Out of my book, that is not Thine.</w:t>
      </w:r>
    </w:p>
    <w:p w14:paraId="1FD69D4F" w14:textId="77777777" w:rsidR="008E201B" w:rsidRDefault="008E201B" w:rsidP="008E201B">
      <w:pPr>
        <w:pStyle w:val="Poetry"/>
      </w:pPr>
      <w:r w:rsidRPr="00085403">
        <w:t xml:space="preserve">But if, ’mongst all, Thou find’st here one </w:t>
      </w:r>
    </w:p>
    <w:p w14:paraId="075DA5B0" w14:textId="77777777" w:rsidR="008E201B" w:rsidRPr="00085403" w:rsidRDefault="008E201B" w:rsidP="008E201B">
      <w:pPr>
        <w:pStyle w:val="Poetry"/>
      </w:pPr>
      <w:r w:rsidRPr="00085403">
        <w:t>Worthy thy benediction,</w:t>
      </w:r>
    </w:p>
    <w:p w14:paraId="2EA9F714" w14:textId="77777777" w:rsidR="008E201B" w:rsidRDefault="008E201B" w:rsidP="008E201B">
      <w:pPr>
        <w:pStyle w:val="Poetry"/>
      </w:pPr>
      <w:r w:rsidRPr="00085403">
        <w:t xml:space="preserve">That one of all the rest shall be </w:t>
      </w:r>
    </w:p>
    <w:p w14:paraId="49787F33" w14:textId="77777777" w:rsidR="008E201B" w:rsidRPr="00085403" w:rsidRDefault="008E201B" w:rsidP="008E201B">
      <w:pPr>
        <w:pStyle w:val="Poetry"/>
      </w:pPr>
      <w:r w:rsidRPr="00085403">
        <w:t>The glory of my work, and me.</w:t>
      </w:r>
    </w:p>
    <w:p w14:paraId="2EB4A590" w14:textId="77777777" w:rsidR="008E201B" w:rsidRDefault="008E201B" w:rsidP="008E201B">
      <w:pPr>
        <w:pStyle w:val="BodyText"/>
        <w:spacing w:before="10"/>
      </w:pPr>
    </w:p>
    <w:p w14:paraId="63405D94" w14:textId="77777777" w:rsidR="008E201B" w:rsidRDefault="008E201B" w:rsidP="008E201B">
      <w:pPr>
        <w:pStyle w:val="Heading2"/>
      </w:pPr>
      <w:bookmarkStart w:id="9" w:name="_Toc75441571"/>
      <w:r>
        <w:t>3.7.3 “The</w:t>
      </w:r>
      <w:r>
        <w:rPr>
          <w:spacing w:val="-3"/>
        </w:rPr>
        <w:t xml:space="preserve"> </w:t>
      </w:r>
      <w:r>
        <w:t>Bad</w:t>
      </w:r>
      <w:r>
        <w:rPr>
          <w:spacing w:val="-1"/>
        </w:rPr>
        <w:t xml:space="preserve"> </w:t>
      </w:r>
      <w:r>
        <w:t>Season</w:t>
      </w:r>
      <w:r>
        <w:rPr>
          <w:spacing w:val="-3"/>
        </w:rPr>
        <w:t xml:space="preserve"> </w:t>
      </w:r>
      <w:r>
        <w:t>Makes</w:t>
      </w:r>
      <w:r>
        <w:rPr>
          <w:spacing w:val="-1"/>
        </w:rPr>
        <w:t xml:space="preserve"> </w:t>
      </w:r>
      <w:r>
        <w:t>the</w:t>
      </w:r>
      <w:r>
        <w:rPr>
          <w:spacing w:val="-1"/>
        </w:rPr>
        <w:t xml:space="preserve"> </w:t>
      </w:r>
      <w:r>
        <w:t>Poet</w:t>
      </w:r>
      <w:r>
        <w:rPr>
          <w:spacing w:val="-2"/>
        </w:rPr>
        <w:t xml:space="preserve"> </w:t>
      </w:r>
      <w:r>
        <w:t>Sad”</w:t>
      </w:r>
      <w:bookmarkEnd w:id="9"/>
    </w:p>
    <w:p w14:paraId="3752CF8E" w14:textId="77777777" w:rsidR="008E201B" w:rsidRDefault="008E201B" w:rsidP="008E201B">
      <w:pPr>
        <w:pStyle w:val="Bodynoindent"/>
        <w:jc w:val="left"/>
      </w:pPr>
      <w:r>
        <w:t>(1648)</w:t>
      </w:r>
    </w:p>
    <w:p w14:paraId="7EF15DCA" w14:textId="77777777" w:rsidR="008E201B" w:rsidRDefault="008E201B" w:rsidP="008E201B">
      <w:pPr>
        <w:pStyle w:val="BodyText"/>
        <w:spacing w:before="9"/>
        <w:rPr>
          <w:sz w:val="30"/>
        </w:rPr>
      </w:pPr>
    </w:p>
    <w:p w14:paraId="0CA7FB1B" w14:textId="77777777" w:rsidR="008E201B" w:rsidRDefault="008E201B" w:rsidP="008E201B">
      <w:pPr>
        <w:pStyle w:val="Poetry"/>
      </w:pPr>
      <w:r w:rsidRPr="00085403">
        <w:t xml:space="preserve">Dull to myself, and almost dead to these </w:t>
      </w:r>
    </w:p>
    <w:p w14:paraId="235903DE" w14:textId="77777777" w:rsidR="008E201B" w:rsidRDefault="008E201B" w:rsidP="008E201B">
      <w:pPr>
        <w:pStyle w:val="Poetry"/>
      </w:pPr>
      <w:r w:rsidRPr="00085403">
        <w:t xml:space="preserve">My many fresh and fragrant mistresses; </w:t>
      </w:r>
    </w:p>
    <w:p w14:paraId="28F612F2" w14:textId="77777777" w:rsidR="008E201B" w:rsidRDefault="008E201B" w:rsidP="008E201B">
      <w:pPr>
        <w:pStyle w:val="Poetry"/>
      </w:pPr>
      <w:r w:rsidRPr="00085403">
        <w:t xml:space="preserve">Lost to all music now, since everything </w:t>
      </w:r>
    </w:p>
    <w:p w14:paraId="0341A9B5" w14:textId="77777777" w:rsidR="008E201B" w:rsidRPr="00085403" w:rsidRDefault="008E201B" w:rsidP="008E201B">
      <w:pPr>
        <w:pStyle w:val="Poetry"/>
      </w:pPr>
      <w:r w:rsidRPr="00085403">
        <w:t>Puts on the semblance here of sorrowing.</w:t>
      </w:r>
    </w:p>
    <w:p w14:paraId="0918256D" w14:textId="77777777" w:rsidR="008E201B" w:rsidRDefault="008E201B" w:rsidP="008E201B">
      <w:pPr>
        <w:pStyle w:val="Poetry"/>
      </w:pPr>
      <w:r w:rsidRPr="00085403">
        <w:t xml:space="preserve">Sick is the land to th’ heart, and doth endure </w:t>
      </w:r>
    </w:p>
    <w:p w14:paraId="7E608191" w14:textId="77777777" w:rsidR="008E201B" w:rsidRDefault="008E201B" w:rsidP="008E201B">
      <w:pPr>
        <w:pStyle w:val="Poetry"/>
      </w:pPr>
      <w:r w:rsidRPr="00085403">
        <w:t xml:space="preserve">More dangerous faintings by her desp’rate cure. </w:t>
      </w:r>
    </w:p>
    <w:p w14:paraId="575786A2" w14:textId="77777777" w:rsidR="008E201B" w:rsidRPr="00085403" w:rsidRDefault="008E201B" w:rsidP="008E201B">
      <w:pPr>
        <w:pStyle w:val="Poetry"/>
      </w:pPr>
      <w:r w:rsidRPr="00085403">
        <w:t>But if that golden age would come again</w:t>
      </w:r>
    </w:p>
    <w:p w14:paraId="53D4E638" w14:textId="77777777" w:rsidR="008E201B" w:rsidRDefault="008E201B" w:rsidP="008E201B">
      <w:pPr>
        <w:pStyle w:val="Poetry"/>
      </w:pPr>
      <w:r w:rsidRPr="00085403">
        <w:t xml:space="preserve">And Charles here rule, as he before did reign; </w:t>
      </w:r>
    </w:p>
    <w:p w14:paraId="2990C55E" w14:textId="77777777" w:rsidR="008E201B" w:rsidRDefault="008E201B" w:rsidP="008E201B">
      <w:pPr>
        <w:pStyle w:val="Poetry"/>
      </w:pPr>
      <w:r w:rsidRPr="00085403">
        <w:lastRenderedPageBreak/>
        <w:t xml:space="preserve">If smooth and unperplex’d the seasons were </w:t>
      </w:r>
    </w:p>
    <w:p w14:paraId="31F06484" w14:textId="77777777" w:rsidR="008E201B" w:rsidRPr="00085403" w:rsidRDefault="008E201B" w:rsidP="008E201B">
      <w:pPr>
        <w:pStyle w:val="Poetry"/>
      </w:pPr>
      <w:r w:rsidRPr="00085403">
        <w:t>As when the sweet Maria lived here;</w:t>
      </w:r>
    </w:p>
    <w:p w14:paraId="6E4CECB9" w14:textId="77777777" w:rsidR="008E201B" w:rsidRDefault="008E201B" w:rsidP="008E201B">
      <w:pPr>
        <w:pStyle w:val="Poetry"/>
      </w:pPr>
      <w:r w:rsidRPr="00085403">
        <w:t xml:space="preserve">I should delight to have my curls half drown’d </w:t>
      </w:r>
    </w:p>
    <w:p w14:paraId="18226E12" w14:textId="77777777" w:rsidR="008E201B" w:rsidRDefault="008E201B" w:rsidP="008E201B">
      <w:pPr>
        <w:pStyle w:val="Poetry"/>
      </w:pPr>
      <w:r w:rsidRPr="00085403">
        <w:t xml:space="preserve">In Tyrian dews, and head with roses crown’d. </w:t>
      </w:r>
    </w:p>
    <w:p w14:paraId="7BE55B90" w14:textId="77777777" w:rsidR="008E201B" w:rsidRDefault="008E201B" w:rsidP="008E201B">
      <w:pPr>
        <w:pStyle w:val="Poetry"/>
      </w:pPr>
      <w:r w:rsidRPr="00085403">
        <w:t xml:space="preserve">And once more yet (ere I am laid out dead) </w:t>
      </w:r>
    </w:p>
    <w:p w14:paraId="28F697E7" w14:textId="77777777" w:rsidR="008E201B" w:rsidRPr="00085403" w:rsidRDefault="008E201B" w:rsidP="008E201B">
      <w:pPr>
        <w:pStyle w:val="Poetry"/>
      </w:pPr>
      <w:r w:rsidRPr="00085403">
        <w:t>Knock at a star with my exalted head.</w:t>
      </w:r>
    </w:p>
    <w:p w14:paraId="172E44AC" w14:textId="77777777" w:rsidR="008E201B" w:rsidRDefault="008E201B" w:rsidP="008E201B">
      <w:pPr>
        <w:pStyle w:val="BodyText"/>
        <w:spacing w:before="9"/>
      </w:pPr>
    </w:p>
    <w:p w14:paraId="650D4676" w14:textId="77777777" w:rsidR="008E201B" w:rsidRDefault="008E201B" w:rsidP="008E201B">
      <w:pPr>
        <w:pStyle w:val="Heading2"/>
      </w:pPr>
      <w:bookmarkStart w:id="10" w:name="_Toc75441572"/>
      <w:r>
        <w:t>3.7.4 “Corinna’s</w:t>
      </w:r>
      <w:r>
        <w:rPr>
          <w:spacing w:val="-4"/>
        </w:rPr>
        <w:t xml:space="preserve"> </w:t>
      </w:r>
      <w:r>
        <w:t>going</w:t>
      </w:r>
      <w:r>
        <w:rPr>
          <w:spacing w:val="-3"/>
        </w:rPr>
        <w:t xml:space="preserve"> </w:t>
      </w:r>
      <w:r>
        <w:t>a</w:t>
      </w:r>
      <w:r>
        <w:rPr>
          <w:spacing w:val="-2"/>
        </w:rPr>
        <w:t xml:space="preserve"> </w:t>
      </w:r>
      <w:r>
        <w:t>Maying”</w:t>
      </w:r>
      <w:bookmarkEnd w:id="10"/>
    </w:p>
    <w:p w14:paraId="4954FDC0" w14:textId="77777777" w:rsidR="008E201B" w:rsidRDefault="008E201B" w:rsidP="008E201B">
      <w:pPr>
        <w:pStyle w:val="Bodynoindent"/>
        <w:jc w:val="left"/>
      </w:pPr>
      <w:r>
        <w:t>(1648)</w:t>
      </w:r>
    </w:p>
    <w:p w14:paraId="5C978345" w14:textId="77777777" w:rsidR="008E201B" w:rsidRDefault="008E201B" w:rsidP="008E201B">
      <w:pPr>
        <w:pStyle w:val="BodyText"/>
        <w:spacing w:before="9"/>
        <w:rPr>
          <w:sz w:val="30"/>
        </w:rPr>
      </w:pPr>
    </w:p>
    <w:p w14:paraId="3B93C3B6" w14:textId="77777777" w:rsidR="008E201B" w:rsidRDefault="008E201B" w:rsidP="008E201B">
      <w:pPr>
        <w:pStyle w:val="Poetry"/>
      </w:pPr>
      <w:r w:rsidRPr="00085403">
        <w:t xml:space="preserve">Get up, get up for shame, the Blooming Morne </w:t>
      </w:r>
    </w:p>
    <w:p w14:paraId="2EC7E832" w14:textId="77777777" w:rsidR="008E201B" w:rsidRPr="00085403" w:rsidRDefault="008E201B" w:rsidP="008E201B">
      <w:pPr>
        <w:pStyle w:val="Poetry"/>
      </w:pPr>
      <w:r w:rsidRPr="00085403">
        <w:t>Upon her wings presents the god unshorne.</w:t>
      </w:r>
    </w:p>
    <w:p w14:paraId="4623A027" w14:textId="77777777" w:rsidR="008E201B" w:rsidRDefault="008E201B" w:rsidP="008E201B">
      <w:pPr>
        <w:pStyle w:val="Poetry"/>
      </w:pPr>
      <w:r>
        <w:tab/>
        <w:t xml:space="preserve">    </w:t>
      </w:r>
      <w:r w:rsidRPr="00085403">
        <w:t xml:space="preserve">See how Aurora throwes her faire </w:t>
      </w:r>
    </w:p>
    <w:p w14:paraId="5FC3D7C6" w14:textId="77777777" w:rsidR="008E201B" w:rsidRDefault="008E201B" w:rsidP="008E201B">
      <w:pPr>
        <w:pStyle w:val="Poetry"/>
      </w:pPr>
      <w:r>
        <w:tab/>
        <w:t xml:space="preserve">    </w:t>
      </w:r>
      <w:r w:rsidRPr="00085403">
        <w:t xml:space="preserve">Fresh-quilted colours through the aire: </w:t>
      </w:r>
    </w:p>
    <w:p w14:paraId="7739BE70" w14:textId="77777777" w:rsidR="008E201B" w:rsidRPr="00085403" w:rsidRDefault="008E201B" w:rsidP="008E201B">
      <w:pPr>
        <w:pStyle w:val="Poetry"/>
      </w:pPr>
      <w:r>
        <w:tab/>
        <w:t xml:space="preserve">    </w:t>
      </w:r>
      <w:r w:rsidRPr="00085403">
        <w:t>Get up, sweet-Slug-a-bed, and see</w:t>
      </w:r>
    </w:p>
    <w:p w14:paraId="7D4BC406" w14:textId="77777777" w:rsidR="008E201B" w:rsidRDefault="008E201B" w:rsidP="008E201B">
      <w:pPr>
        <w:pStyle w:val="Poetry"/>
      </w:pPr>
      <w:r>
        <w:tab/>
        <w:t xml:space="preserve">    </w:t>
      </w:r>
      <w:r w:rsidRPr="00085403">
        <w:t xml:space="preserve">The Dew-bespangling Herbe and Tree. </w:t>
      </w:r>
    </w:p>
    <w:p w14:paraId="5EAC0567" w14:textId="77777777" w:rsidR="008E201B" w:rsidRDefault="008E201B" w:rsidP="008E201B">
      <w:pPr>
        <w:pStyle w:val="Poetry"/>
      </w:pPr>
      <w:r w:rsidRPr="00085403">
        <w:t xml:space="preserve">Each Flower has wept, and bow’d toward the East, </w:t>
      </w:r>
    </w:p>
    <w:p w14:paraId="08581790" w14:textId="77777777" w:rsidR="008E201B" w:rsidRPr="00085403" w:rsidRDefault="008E201B" w:rsidP="008E201B">
      <w:pPr>
        <w:pStyle w:val="Poetry"/>
      </w:pPr>
      <w:r w:rsidRPr="00085403">
        <w:t>Above an houre since; yet you not drest,</w:t>
      </w:r>
    </w:p>
    <w:p w14:paraId="368CAC4E" w14:textId="77777777" w:rsidR="008E201B" w:rsidRDefault="008E201B" w:rsidP="008E201B">
      <w:pPr>
        <w:pStyle w:val="Poetry"/>
      </w:pPr>
      <w:r>
        <w:tab/>
        <w:t xml:space="preserve">    </w:t>
      </w:r>
      <w:r w:rsidRPr="00085403">
        <w:t xml:space="preserve">Nay! not so much as out of bed? </w:t>
      </w:r>
    </w:p>
    <w:p w14:paraId="4DBB00A1" w14:textId="77777777" w:rsidR="008E201B" w:rsidRPr="00085403" w:rsidRDefault="008E201B" w:rsidP="008E201B">
      <w:pPr>
        <w:pStyle w:val="Poetry"/>
      </w:pPr>
      <w:r>
        <w:tab/>
        <w:t xml:space="preserve">    </w:t>
      </w:r>
      <w:r w:rsidRPr="00085403">
        <w:t>When all the Birds have Mattens seyd,</w:t>
      </w:r>
    </w:p>
    <w:p w14:paraId="1A140798" w14:textId="77777777" w:rsidR="008E201B" w:rsidRDefault="008E201B" w:rsidP="008E201B">
      <w:pPr>
        <w:pStyle w:val="Poetry"/>
      </w:pPr>
      <w:r>
        <w:tab/>
        <w:t xml:space="preserve">    </w:t>
      </w:r>
      <w:r w:rsidRPr="00085403">
        <w:t xml:space="preserve">And sung their thankful Hymnes: ’tis sin, </w:t>
      </w:r>
    </w:p>
    <w:p w14:paraId="0D74034D" w14:textId="77777777" w:rsidR="008E201B" w:rsidRPr="00085403" w:rsidRDefault="008E201B" w:rsidP="008E201B">
      <w:pPr>
        <w:pStyle w:val="Poetry"/>
      </w:pPr>
      <w:r>
        <w:tab/>
        <w:t xml:space="preserve">    </w:t>
      </w:r>
      <w:r w:rsidRPr="00085403">
        <w:t>Nay, profanation to keep in,</w:t>
      </w:r>
    </w:p>
    <w:p w14:paraId="36AF537A" w14:textId="77777777" w:rsidR="008E201B" w:rsidRDefault="008E201B" w:rsidP="008E201B">
      <w:pPr>
        <w:pStyle w:val="Poetry"/>
      </w:pPr>
      <w:r w:rsidRPr="00085403">
        <w:t xml:space="preserve">When as a thousand Virgins on this day, </w:t>
      </w:r>
    </w:p>
    <w:p w14:paraId="7F223320" w14:textId="77777777" w:rsidR="008E201B" w:rsidRPr="00085403" w:rsidRDefault="008E201B" w:rsidP="008E201B">
      <w:pPr>
        <w:pStyle w:val="Poetry"/>
      </w:pPr>
      <w:r w:rsidRPr="00085403">
        <w:t>Spring, sooner than the Lark, to fetch in May.</w:t>
      </w:r>
    </w:p>
    <w:p w14:paraId="5E106196" w14:textId="77777777" w:rsidR="008E201B" w:rsidRPr="00085403" w:rsidRDefault="008E201B" w:rsidP="008E201B">
      <w:pPr>
        <w:pStyle w:val="Poetry"/>
      </w:pPr>
    </w:p>
    <w:p w14:paraId="357CA736" w14:textId="77777777" w:rsidR="008E201B" w:rsidRPr="00085403" w:rsidRDefault="008E201B" w:rsidP="008E201B">
      <w:pPr>
        <w:pStyle w:val="Poetry"/>
      </w:pPr>
      <w:r w:rsidRPr="00085403">
        <w:t>Rise; and put on your Foliage, and be seene</w:t>
      </w:r>
    </w:p>
    <w:p w14:paraId="0A2795CB" w14:textId="77777777" w:rsidR="008E201B" w:rsidRDefault="008E201B" w:rsidP="008E201B">
      <w:pPr>
        <w:pStyle w:val="Poetry"/>
      </w:pPr>
      <w:r w:rsidRPr="00085403">
        <w:t xml:space="preserve">To come forth, like the Spring-time, fresh and greene; </w:t>
      </w:r>
    </w:p>
    <w:p w14:paraId="2BAA31B0" w14:textId="77777777" w:rsidR="008E201B" w:rsidRPr="00085403" w:rsidRDefault="008E201B" w:rsidP="008E201B">
      <w:pPr>
        <w:pStyle w:val="Poetry"/>
      </w:pPr>
      <w:r>
        <w:tab/>
        <w:t xml:space="preserve">    </w:t>
      </w:r>
      <w:r w:rsidRPr="00085403">
        <w:t>And sweet as Flora. Take no care</w:t>
      </w:r>
    </w:p>
    <w:p w14:paraId="3B40F578" w14:textId="77777777" w:rsidR="008E201B" w:rsidRDefault="008E201B" w:rsidP="008E201B">
      <w:pPr>
        <w:pStyle w:val="Poetry"/>
      </w:pPr>
      <w:r>
        <w:tab/>
        <w:t xml:space="preserve">    </w:t>
      </w:r>
      <w:r w:rsidRPr="00085403">
        <w:t xml:space="preserve">For Jewels for your Gowne, or Haire: </w:t>
      </w:r>
    </w:p>
    <w:p w14:paraId="4615CFD7" w14:textId="77777777" w:rsidR="008E201B" w:rsidRDefault="008E201B" w:rsidP="008E201B">
      <w:pPr>
        <w:pStyle w:val="Poetry"/>
      </w:pPr>
      <w:r>
        <w:tab/>
        <w:t xml:space="preserve">    </w:t>
      </w:r>
      <w:r w:rsidRPr="00085403">
        <w:t xml:space="preserve">Feare not; the leaves will strew </w:t>
      </w:r>
    </w:p>
    <w:p w14:paraId="4DD33D60" w14:textId="77777777" w:rsidR="008E201B" w:rsidRPr="00085403" w:rsidRDefault="008E201B" w:rsidP="008E201B">
      <w:pPr>
        <w:pStyle w:val="Poetry"/>
      </w:pPr>
      <w:r>
        <w:tab/>
        <w:t xml:space="preserve">    </w:t>
      </w:r>
      <w:r w:rsidRPr="00085403">
        <w:t>Gemms in abundance upon you:</w:t>
      </w:r>
    </w:p>
    <w:p w14:paraId="3BE676A6" w14:textId="77777777" w:rsidR="008E201B" w:rsidRDefault="008E201B" w:rsidP="008E201B">
      <w:pPr>
        <w:pStyle w:val="Poetry"/>
      </w:pPr>
      <w:r w:rsidRPr="00085403">
        <w:t xml:space="preserve">Besides, the childhood of the Day has kept, </w:t>
      </w:r>
    </w:p>
    <w:p w14:paraId="136291ED" w14:textId="77777777" w:rsidR="008E201B" w:rsidRPr="00085403" w:rsidRDefault="008E201B" w:rsidP="008E201B">
      <w:pPr>
        <w:pStyle w:val="Poetry"/>
      </w:pPr>
      <w:r w:rsidRPr="00085403">
        <w:t>Against you come, some Orient Pearls unwept:</w:t>
      </w:r>
    </w:p>
    <w:p w14:paraId="4784FFD9" w14:textId="77777777" w:rsidR="008E201B" w:rsidRDefault="008E201B" w:rsidP="008E201B">
      <w:pPr>
        <w:pStyle w:val="Poetry"/>
      </w:pPr>
      <w:r>
        <w:tab/>
        <w:t xml:space="preserve">    </w:t>
      </w:r>
      <w:r w:rsidRPr="00085403">
        <w:t xml:space="preserve">Come, and receive them while the light </w:t>
      </w:r>
    </w:p>
    <w:p w14:paraId="5457FE00" w14:textId="77777777" w:rsidR="008E201B" w:rsidRDefault="008E201B" w:rsidP="008E201B">
      <w:pPr>
        <w:pStyle w:val="Poetry"/>
      </w:pPr>
      <w:r>
        <w:tab/>
        <w:t xml:space="preserve">    </w:t>
      </w:r>
      <w:r w:rsidRPr="00085403">
        <w:t xml:space="preserve">Hangs on the Dew-locks of the night: </w:t>
      </w:r>
    </w:p>
    <w:p w14:paraId="4EB81B7E" w14:textId="77777777" w:rsidR="008E201B" w:rsidRPr="00085403" w:rsidRDefault="008E201B" w:rsidP="008E201B">
      <w:pPr>
        <w:pStyle w:val="Poetry"/>
      </w:pPr>
      <w:r>
        <w:lastRenderedPageBreak/>
        <w:tab/>
        <w:t xml:space="preserve">    </w:t>
      </w:r>
      <w:r w:rsidRPr="00085403">
        <w:t>And Titan on the Eastern hill</w:t>
      </w:r>
    </w:p>
    <w:p w14:paraId="08039448" w14:textId="77777777" w:rsidR="008E201B" w:rsidRPr="00085403" w:rsidRDefault="008E201B" w:rsidP="008E201B">
      <w:pPr>
        <w:pStyle w:val="Poetry"/>
      </w:pPr>
      <w:r>
        <w:tab/>
        <w:t xml:space="preserve">    </w:t>
      </w:r>
      <w:r w:rsidRPr="00085403">
        <w:t>Retires himselfe, or else stands still</w:t>
      </w:r>
    </w:p>
    <w:p w14:paraId="0C5C4A07" w14:textId="77777777" w:rsidR="008E201B" w:rsidRDefault="008E201B" w:rsidP="008E201B">
      <w:pPr>
        <w:pStyle w:val="Poetry"/>
      </w:pPr>
      <w:r w:rsidRPr="00085403">
        <w:t xml:space="preserve">Till you come forth. Wash, dresse, be briefe in praying: </w:t>
      </w:r>
    </w:p>
    <w:p w14:paraId="4B90A70A" w14:textId="77777777" w:rsidR="008E201B" w:rsidRPr="00085403" w:rsidRDefault="008E201B" w:rsidP="008E201B">
      <w:pPr>
        <w:pStyle w:val="Poetry"/>
      </w:pPr>
      <w:r w:rsidRPr="00085403">
        <w:t>Few Beads are best, when once we goe a Maying.</w:t>
      </w:r>
    </w:p>
    <w:p w14:paraId="076502D4" w14:textId="77777777" w:rsidR="008E201B" w:rsidRPr="00085403" w:rsidRDefault="008E201B" w:rsidP="008E201B">
      <w:pPr>
        <w:pStyle w:val="Poetry"/>
      </w:pPr>
    </w:p>
    <w:p w14:paraId="492A2A79" w14:textId="77777777" w:rsidR="008E201B" w:rsidRDefault="008E201B" w:rsidP="008E201B">
      <w:pPr>
        <w:pStyle w:val="Poetry"/>
      </w:pPr>
      <w:r w:rsidRPr="00085403">
        <w:t xml:space="preserve">Come, my Corinna, come; and comming, marke </w:t>
      </w:r>
    </w:p>
    <w:p w14:paraId="71AC4B48" w14:textId="77777777" w:rsidR="008E201B" w:rsidRPr="00085403" w:rsidRDefault="008E201B" w:rsidP="008E201B">
      <w:pPr>
        <w:pStyle w:val="Poetry"/>
      </w:pPr>
      <w:r w:rsidRPr="00085403">
        <w:t>How each field turns a street; each street a Parke</w:t>
      </w:r>
    </w:p>
    <w:p w14:paraId="79D0F580" w14:textId="77777777" w:rsidR="008E201B" w:rsidRDefault="008E201B" w:rsidP="008E201B">
      <w:pPr>
        <w:pStyle w:val="Poetry"/>
      </w:pPr>
      <w:r>
        <w:tab/>
        <w:t xml:space="preserve">    </w:t>
      </w:r>
      <w:r w:rsidRPr="00085403">
        <w:t xml:space="preserve">Made green, and trimm’d with trees: see how </w:t>
      </w:r>
    </w:p>
    <w:p w14:paraId="60672283" w14:textId="77777777" w:rsidR="008E201B" w:rsidRPr="00085403" w:rsidRDefault="008E201B" w:rsidP="008E201B">
      <w:pPr>
        <w:pStyle w:val="Poetry"/>
      </w:pPr>
      <w:r>
        <w:tab/>
        <w:t xml:space="preserve">    </w:t>
      </w:r>
      <w:r w:rsidRPr="00085403">
        <w:t>Devotion gives each House a Bough,</w:t>
      </w:r>
    </w:p>
    <w:p w14:paraId="6FA3F4E5" w14:textId="77777777" w:rsidR="008E201B" w:rsidRDefault="008E201B" w:rsidP="008E201B">
      <w:pPr>
        <w:pStyle w:val="Poetry"/>
      </w:pPr>
      <w:r>
        <w:tab/>
        <w:t xml:space="preserve">    </w:t>
      </w:r>
      <w:r w:rsidRPr="00085403">
        <w:t xml:space="preserve">Or Branch: Each Porch, each doore, ere this, </w:t>
      </w:r>
    </w:p>
    <w:p w14:paraId="7FF6F850" w14:textId="77777777" w:rsidR="008E201B" w:rsidRPr="00085403" w:rsidRDefault="008E201B" w:rsidP="008E201B">
      <w:pPr>
        <w:pStyle w:val="Poetry"/>
      </w:pPr>
      <w:r>
        <w:tab/>
        <w:t xml:space="preserve">    </w:t>
      </w:r>
      <w:r w:rsidRPr="00085403">
        <w:t>An Arke a Tabernacle is</w:t>
      </w:r>
    </w:p>
    <w:p w14:paraId="40A11078" w14:textId="77777777" w:rsidR="008E201B" w:rsidRDefault="008E201B" w:rsidP="008E201B">
      <w:pPr>
        <w:pStyle w:val="Poetry"/>
      </w:pPr>
      <w:r w:rsidRPr="00085403">
        <w:t xml:space="preserve">Made up of white-thorn neatly enterwove; </w:t>
      </w:r>
    </w:p>
    <w:p w14:paraId="7E01ABB9" w14:textId="77777777" w:rsidR="008E201B" w:rsidRPr="00085403" w:rsidRDefault="008E201B" w:rsidP="008E201B">
      <w:pPr>
        <w:pStyle w:val="Poetry"/>
      </w:pPr>
      <w:r w:rsidRPr="00085403">
        <w:t>As if here were those cooler shades of love.</w:t>
      </w:r>
    </w:p>
    <w:p w14:paraId="2125DA23" w14:textId="77777777" w:rsidR="008E201B" w:rsidRDefault="008E201B" w:rsidP="008E201B">
      <w:pPr>
        <w:pStyle w:val="Poetry"/>
      </w:pPr>
      <w:r>
        <w:tab/>
        <w:t xml:space="preserve">    </w:t>
      </w:r>
      <w:r w:rsidRPr="00085403">
        <w:t xml:space="preserve">Can such delights be in the street, </w:t>
      </w:r>
    </w:p>
    <w:p w14:paraId="442E22FE" w14:textId="77777777" w:rsidR="008E201B" w:rsidRDefault="008E201B" w:rsidP="008E201B">
      <w:pPr>
        <w:pStyle w:val="Poetry"/>
      </w:pPr>
      <w:r>
        <w:tab/>
        <w:t xml:space="preserve">    </w:t>
      </w:r>
      <w:r w:rsidRPr="00085403">
        <w:t xml:space="preserve">And open fields, and we not see’t? </w:t>
      </w:r>
    </w:p>
    <w:p w14:paraId="39013F8B" w14:textId="77777777" w:rsidR="008E201B" w:rsidRDefault="008E201B" w:rsidP="008E201B">
      <w:pPr>
        <w:pStyle w:val="Poetry"/>
      </w:pPr>
      <w:r>
        <w:tab/>
        <w:t xml:space="preserve">    </w:t>
      </w:r>
      <w:r w:rsidRPr="00085403">
        <w:t xml:space="preserve">Come, we’ll abroad; and let’s obay </w:t>
      </w:r>
    </w:p>
    <w:p w14:paraId="7FEF8618" w14:textId="77777777" w:rsidR="008E201B" w:rsidRPr="00085403" w:rsidRDefault="008E201B" w:rsidP="008E201B">
      <w:pPr>
        <w:pStyle w:val="Poetry"/>
      </w:pPr>
      <w:r>
        <w:tab/>
        <w:t xml:space="preserve">    </w:t>
      </w:r>
      <w:r w:rsidRPr="00085403">
        <w:t>The Proclamation made for May:</w:t>
      </w:r>
    </w:p>
    <w:p w14:paraId="22F83551" w14:textId="77777777" w:rsidR="008E201B" w:rsidRDefault="008E201B" w:rsidP="008E201B">
      <w:pPr>
        <w:pStyle w:val="Poetry"/>
      </w:pPr>
      <w:r w:rsidRPr="00085403">
        <w:t xml:space="preserve">And sin no more, as we have done, by staying; </w:t>
      </w:r>
    </w:p>
    <w:p w14:paraId="27221BCD" w14:textId="77777777" w:rsidR="008E201B" w:rsidRPr="00085403" w:rsidRDefault="008E201B" w:rsidP="008E201B">
      <w:pPr>
        <w:pStyle w:val="Poetry"/>
      </w:pPr>
      <w:r w:rsidRPr="00085403">
        <w:t>But my Corinna, come, let’s goe a Maying.</w:t>
      </w:r>
    </w:p>
    <w:p w14:paraId="629143DD" w14:textId="77777777" w:rsidR="008E201B" w:rsidRPr="00085403" w:rsidRDefault="008E201B" w:rsidP="008E201B">
      <w:pPr>
        <w:pStyle w:val="Poetry"/>
      </w:pPr>
    </w:p>
    <w:p w14:paraId="79E55E8E" w14:textId="77777777" w:rsidR="008E201B" w:rsidRDefault="008E201B" w:rsidP="008E201B">
      <w:pPr>
        <w:pStyle w:val="Poetry"/>
      </w:pPr>
      <w:r w:rsidRPr="00085403">
        <w:t xml:space="preserve">There’s not a budding Boy, or Girle, this day, </w:t>
      </w:r>
    </w:p>
    <w:p w14:paraId="6F6975A7" w14:textId="77777777" w:rsidR="008E201B" w:rsidRPr="00085403" w:rsidRDefault="008E201B" w:rsidP="008E201B">
      <w:pPr>
        <w:pStyle w:val="Poetry"/>
      </w:pPr>
      <w:r w:rsidRPr="00085403">
        <w:t>But is got up, and gone to bring in May.</w:t>
      </w:r>
    </w:p>
    <w:p w14:paraId="3BD3827A" w14:textId="77777777" w:rsidR="008E201B" w:rsidRPr="00085403" w:rsidRDefault="008E201B" w:rsidP="008E201B">
      <w:pPr>
        <w:pStyle w:val="Poetry"/>
      </w:pPr>
      <w:r>
        <w:tab/>
        <w:t xml:space="preserve">    </w:t>
      </w:r>
      <w:r w:rsidRPr="00085403">
        <w:t>A deale of Youth, ere this, is come</w:t>
      </w:r>
    </w:p>
    <w:p w14:paraId="3C415112" w14:textId="77777777" w:rsidR="008E201B" w:rsidRDefault="008E201B" w:rsidP="008E201B">
      <w:pPr>
        <w:pStyle w:val="Poetry"/>
      </w:pPr>
      <w:r>
        <w:tab/>
        <w:t xml:space="preserve">    </w:t>
      </w:r>
      <w:r w:rsidRPr="00085403">
        <w:t xml:space="preserve">Back, and with White-thorn laden home. </w:t>
      </w:r>
    </w:p>
    <w:p w14:paraId="30CFF5B5" w14:textId="77777777" w:rsidR="008E201B" w:rsidRDefault="008E201B" w:rsidP="008E201B">
      <w:pPr>
        <w:pStyle w:val="Poetry"/>
      </w:pPr>
      <w:r>
        <w:tab/>
        <w:t xml:space="preserve">    </w:t>
      </w:r>
      <w:r w:rsidRPr="00085403">
        <w:t xml:space="preserve">Some have dispatcht their Cakes and Creame, </w:t>
      </w:r>
    </w:p>
    <w:p w14:paraId="3511F640" w14:textId="77777777" w:rsidR="008E201B" w:rsidRPr="00085403" w:rsidRDefault="008E201B" w:rsidP="008E201B">
      <w:pPr>
        <w:pStyle w:val="Poetry"/>
      </w:pPr>
      <w:r>
        <w:tab/>
        <w:t xml:space="preserve">    </w:t>
      </w:r>
      <w:r w:rsidRPr="00085403">
        <w:t>Before that we have left to dreame:</w:t>
      </w:r>
    </w:p>
    <w:p w14:paraId="0D20B265" w14:textId="77777777" w:rsidR="008E201B" w:rsidRDefault="008E201B" w:rsidP="008E201B">
      <w:pPr>
        <w:pStyle w:val="Poetry"/>
      </w:pPr>
      <w:r w:rsidRPr="00085403">
        <w:t xml:space="preserve">And some have wept, and woo’d, and plighted Troth, </w:t>
      </w:r>
    </w:p>
    <w:p w14:paraId="3A68888F" w14:textId="77777777" w:rsidR="008E201B" w:rsidRPr="00085403" w:rsidRDefault="008E201B" w:rsidP="008E201B">
      <w:pPr>
        <w:pStyle w:val="Poetry"/>
      </w:pPr>
      <w:r w:rsidRPr="00085403">
        <w:t>And chose their Priest, ere we can cast off sloth:</w:t>
      </w:r>
    </w:p>
    <w:p w14:paraId="574BB4CF" w14:textId="77777777" w:rsidR="008E201B" w:rsidRDefault="008E201B" w:rsidP="008E201B">
      <w:pPr>
        <w:pStyle w:val="Poetry"/>
      </w:pPr>
      <w:r>
        <w:tab/>
        <w:t xml:space="preserve">    </w:t>
      </w:r>
      <w:r w:rsidRPr="00085403">
        <w:t xml:space="preserve">Many a green-gown has been given; </w:t>
      </w:r>
    </w:p>
    <w:p w14:paraId="0E644165" w14:textId="77777777" w:rsidR="008E201B" w:rsidRDefault="008E201B" w:rsidP="008E201B">
      <w:pPr>
        <w:pStyle w:val="Poetry"/>
      </w:pPr>
      <w:r>
        <w:tab/>
        <w:t xml:space="preserve">    </w:t>
      </w:r>
      <w:r w:rsidRPr="00085403">
        <w:t xml:space="preserve">Many a kisse, both odde and even: </w:t>
      </w:r>
    </w:p>
    <w:p w14:paraId="372D6B27" w14:textId="77777777" w:rsidR="008E201B" w:rsidRDefault="008E201B" w:rsidP="008E201B">
      <w:pPr>
        <w:pStyle w:val="Poetry"/>
      </w:pPr>
      <w:r>
        <w:tab/>
        <w:t xml:space="preserve">    </w:t>
      </w:r>
      <w:r w:rsidRPr="00085403">
        <w:t xml:space="preserve">Many a glance too has been sent </w:t>
      </w:r>
    </w:p>
    <w:p w14:paraId="64747821" w14:textId="77777777" w:rsidR="008E201B" w:rsidRPr="00085403" w:rsidRDefault="008E201B" w:rsidP="008E201B">
      <w:pPr>
        <w:pStyle w:val="Poetry"/>
      </w:pPr>
      <w:r>
        <w:tab/>
        <w:t xml:space="preserve">    </w:t>
      </w:r>
      <w:r w:rsidRPr="00085403">
        <w:t>From out the eye, Loves Firmament:</w:t>
      </w:r>
    </w:p>
    <w:p w14:paraId="63317655" w14:textId="77777777" w:rsidR="008E201B" w:rsidRPr="00085403" w:rsidRDefault="008E201B" w:rsidP="008E201B">
      <w:pPr>
        <w:pStyle w:val="Poetry"/>
      </w:pPr>
      <w:r w:rsidRPr="00085403">
        <w:t>Many a jest told of the Keyes betraying</w:t>
      </w:r>
    </w:p>
    <w:p w14:paraId="7B958DBE" w14:textId="77777777" w:rsidR="008E201B" w:rsidRPr="00085403" w:rsidRDefault="008E201B" w:rsidP="008E201B">
      <w:pPr>
        <w:pStyle w:val="Poetry"/>
      </w:pPr>
      <w:r w:rsidRPr="00085403">
        <w:t>This night, and Locks pickt, yet w’are not a Maying.</w:t>
      </w:r>
    </w:p>
    <w:p w14:paraId="336B9D52" w14:textId="77777777" w:rsidR="008E201B" w:rsidRPr="00085403" w:rsidRDefault="008E201B" w:rsidP="008E201B">
      <w:pPr>
        <w:pStyle w:val="Poetry"/>
      </w:pPr>
    </w:p>
    <w:p w14:paraId="427F30D3" w14:textId="77777777" w:rsidR="008E201B" w:rsidRDefault="008E201B" w:rsidP="008E201B">
      <w:pPr>
        <w:pStyle w:val="Poetry"/>
      </w:pPr>
      <w:bookmarkStart w:id="11" w:name="3.7.5_“The_Night_Piece,_to_Julia”"/>
      <w:bookmarkStart w:id="12" w:name="_bookmark118"/>
      <w:bookmarkEnd w:id="11"/>
      <w:bookmarkEnd w:id="12"/>
      <w:r w:rsidRPr="00085403">
        <w:lastRenderedPageBreak/>
        <w:t xml:space="preserve">Come, let us goe, while we are in our prime; </w:t>
      </w:r>
    </w:p>
    <w:p w14:paraId="2480E6EB" w14:textId="77777777" w:rsidR="008E201B" w:rsidRPr="00085403" w:rsidRDefault="008E201B" w:rsidP="008E201B">
      <w:pPr>
        <w:pStyle w:val="Poetry"/>
      </w:pPr>
      <w:r w:rsidRPr="00085403">
        <w:t>And take the harmlesse follie of the time.</w:t>
      </w:r>
    </w:p>
    <w:p w14:paraId="00279E2A" w14:textId="77777777" w:rsidR="008E201B" w:rsidRDefault="008E201B" w:rsidP="008E201B">
      <w:pPr>
        <w:pStyle w:val="Poetry"/>
      </w:pPr>
      <w:r>
        <w:tab/>
        <w:t xml:space="preserve">    </w:t>
      </w:r>
      <w:r w:rsidRPr="00085403">
        <w:t xml:space="preserve">We shall grow old apace, and die </w:t>
      </w:r>
    </w:p>
    <w:p w14:paraId="0AEB6E1A" w14:textId="77777777" w:rsidR="008E201B" w:rsidRPr="00085403" w:rsidRDefault="008E201B" w:rsidP="008E201B">
      <w:pPr>
        <w:pStyle w:val="Poetry"/>
      </w:pPr>
      <w:r>
        <w:tab/>
        <w:t xml:space="preserve">    </w:t>
      </w:r>
      <w:r w:rsidRPr="00085403">
        <w:t>Before we know our liberty.</w:t>
      </w:r>
    </w:p>
    <w:p w14:paraId="04EBA1CF" w14:textId="77777777" w:rsidR="008E201B" w:rsidRDefault="008E201B" w:rsidP="008E201B">
      <w:pPr>
        <w:pStyle w:val="Poetry"/>
      </w:pPr>
      <w:r>
        <w:tab/>
        <w:t xml:space="preserve">    </w:t>
      </w:r>
      <w:r w:rsidRPr="00085403">
        <w:t xml:space="preserve">Our life is short; and our dayes run </w:t>
      </w:r>
    </w:p>
    <w:p w14:paraId="5EAB3331" w14:textId="77777777" w:rsidR="008E201B" w:rsidRPr="00085403" w:rsidRDefault="008E201B" w:rsidP="008E201B">
      <w:pPr>
        <w:pStyle w:val="Poetry"/>
      </w:pPr>
      <w:r>
        <w:tab/>
        <w:t xml:space="preserve">    </w:t>
      </w:r>
      <w:r w:rsidRPr="00085403">
        <w:t>As fast away as do’s the Sunne:</w:t>
      </w:r>
    </w:p>
    <w:p w14:paraId="68D7C7CD" w14:textId="77777777" w:rsidR="008E201B" w:rsidRDefault="008E201B" w:rsidP="008E201B">
      <w:pPr>
        <w:pStyle w:val="Poetry"/>
      </w:pPr>
      <w:r w:rsidRPr="00085403">
        <w:t xml:space="preserve">And as a vapour, or a drop of raine </w:t>
      </w:r>
    </w:p>
    <w:p w14:paraId="3918F716" w14:textId="77777777" w:rsidR="008E201B" w:rsidRPr="00085403" w:rsidRDefault="008E201B" w:rsidP="008E201B">
      <w:pPr>
        <w:pStyle w:val="Poetry"/>
      </w:pPr>
      <w:r w:rsidRPr="00085403">
        <w:t>Once lost, can ne’r be found againe:</w:t>
      </w:r>
    </w:p>
    <w:p w14:paraId="0DCBEB40" w14:textId="77777777" w:rsidR="008E201B" w:rsidRDefault="008E201B" w:rsidP="008E201B">
      <w:pPr>
        <w:pStyle w:val="Poetry"/>
      </w:pPr>
      <w:r>
        <w:tab/>
        <w:t xml:space="preserve">    </w:t>
      </w:r>
      <w:r w:rsidRPr="00085403">
        <w:t xml:space="preserve">So when or you or I are made </w:t>
      </w:r>
    </w:p>
    <w:p w14:paraId="630CAB13" w14:textId="77777777" w:rsidR="008E201B" w:rsidRDefault="008E201B" w:rsidP="008E201B">
      <w:pPr>
        <w:pStyle w:val="Poetry"/>
      </w:pPr>
      <w:r>
        <w:tab/>
        <w:t xml:space="preserve">    </w:t>
      </w:r>
      <w:r w:rsidRPr="00085403">
        <w:t xml:space="preserve">A fable, song, or fleeting shade; </w:t>
      </w:r>
    </w:p>
    <w:p w14:paraId="780BD3E9" w14:textId="77777777" w:rsidR="008E201B" w:rsidRPr="00085403" w:rsidRDefault="008E201B" w:rsidP="008E201B">
      <w:pPr>
        <w:pStyle w:val="Poetry"/>
      </w:pPr>
      <w:r>
        <w:tab/>
        <w:t xml:space="preserve">    </w:t>
      </w:r>
      <w:r w:rsidRPr="00085403">
        <w:t>All love, all liking, all delight</w:t>
      </w:r>
    </w:p>
    <w:p w14:paraId="78CD93F1" w14:textId="77777777" w:rsidR="008E201B" w:rsidRDefault="008E201B" w:rsidP="008E201B">
      <w:pPr>
        <w:pStyle w:val="Poetry"/>
      </w:pPr>
      <w:r>
        <w:tab/>
        <w:t xml:space="preserve">    </w:t>
      </w:r>
      <w:r w:rsidRPr="00085403">
        <w:t xml:space="preserve">Lies drown’d with us in endlesse night. </w:t>
      </w:r>
    </w:p>
    <w:p w14:paraId="01B17FF6" w14:textId="77777777" w:rsidR="008E201B" w:rsidRDefault="008E201B" w:rsidP="008E201B">
      <w:pPr>
        <w:pStyle w:val="Poetry"/>
      </w:pPr>
      <w:r w:rsidRPr="00085403">
        <w:t xml:space="preserve">Then while time serves, and we are but decaying; </w:t>
      </w:r>
    </w:p>
    <w:p w14:paraId="1186BA24" w14:textId="77777777" w:rsidR="008E201B" w:rsidRPr="00085403" w:rsidRDefault="008E201B" w:rsidP="008E201B">
      <w:pPr>
        <w:pStyle w:val="Poetry"/>
      </w:pPr>
      <w:r w:rsidRPr="00085403">
        <w:t>Come, my Corinna, come, let’s goe a Maying.</w:t>
      </w:r>
    </w:p>
    <w:p w14:paraId="789FAC47" w14:textId="77777777" w:rsidR="008E201B" w:rsidRDefault="008E201B" w:rsidP="008E201B">
      <w:pPr>
        <w:pStyle w:val="BodyText"/>
        <w:spacing w:before="10"/>
      </w:pPr>
    </w:p>
    <w:p w14:paraId="20A10F4A" w14:textId="77777777" w:rsidR="008E201B" w:rsidRDefault="008E201B" w:rsidP="008E201B">
      <w:pPr>
        <w:pStyle w:val="Heading2"/>
      </w:pPr>
      <w:bookmarkStart w:id="13" w:name="_Toc75441573"/>
      <w:r>
        <w:t>3.7.5 “The</w:t>
      </w:r>
      <w:r>
        <w:rPr>
          <w:spacing w:val="-3"/>
        </w:rPr>
        <w:t xml:space="preserve"> </w:t>
      </w:r>
      <w:r>
        <w:t>Night</w:t>
      </w:r>
      <w:r>
        <w:rPr>
          <w:spacing w:val="-1"/>
        </w:rPr>
        <w:t xml:space="preserve"> </w:t>
      </w:r>
      <w:r>
        <w:t>Piece,</w:t>
      </w:r>
      <w:r>
        <w:rPr>
          <w:spacing w:val="-1"/>
        </w:rPr>
        <w:t xml:space="preserve"> </w:t>
      </w:r>
      <w:r>
        <w:t>to</w:t>
      </w:r>
      <w:r>
        <w:rPr>
          <w:spacing w:val="-2"/>
        </w:rPr>
        <w:t xml:space="preserve"> </w:t>
      </w:r>
      <w:r>
        <w:t>Julia”</w:t>
      </w:r>
      <w:bookmarkEnd w:id="13"/>
    </w:p>
    <w:p w14:paraId="5DD44826" w14:textId="77777777" w:rsidR="008E201B" w:rsidRDefault="008E201B" w:rsidP="008E201B">
      <w:pPr>
        <w:pStyle w:val="Bodynoindent"/>
        <w:jc w:val="left"/>
      </w:pPr>
      <w:r>
        <w:t>(1648)</w:t>
      </w:r>
    </w:p>
    <w:p w14:paraId="33E0B179" w14:textId="77777777" w:rsidR="008E201B" w:rsidRPr="00085403" w:rsidRDefault="008E201B" w:rsidP="008E201B">
      <w:pPr>
        <w:pStyle w:val="Poetry"/>
      </w:pPr>
    </w:p>
    <w:p w14:paraId="4E05365D" w14:textId="77777777" w:rsidR="008E201B" w:rsidRDefault="008E201B" w:rsidP="008E201B">
      <w:pPr>
        <w:pStyle w:val="Poetry"/>
      </w:pPr>
      <w:r w:rsidRPr="00085403">
        <w:t xml:space="preserve">Her eyes the glow-worm lend thee, </w:t>
      </w:r>
    </w:p>
    <w:p w14:paraId="39036B99" w14:textId="77777777" w:rsidR="008E201B" w:rsidRDefault="008E201B" w:rsidP="008E201B">
      <w:pPr>
        <w:pStyle w:val="Poetry"/>
      </w:pPr>
      <w:r w:rsidRPr="00085403">
        <w:t xml:space="preserve">The shooting stars attend thee; </w:t>
      </w:r>
    </w:p>
    <w:p w14:paraId="53438FF1" w14:textId="77777777" w:rsidR="008E201B" w:rsidRPr="00085403" w:rsidRDefault="008E201B" w:rsidP="008E201B">
      <w:pPr>
        <w:pStyle w:val="Poetry"/>
      </w:pPr>
      <w:r w:rsidRPr="00085403">
        <w:t>And the elves also,</w:t>
      </w:r>
    </w:p>
    <w:p w14:paraId="61F5F5B4" w14:textId="77777777" w:rsidR="008E201B" w:rsidRPr="00085403" w:rsidRDefault="008E201B" w:rsidP="008E201B">
      <w:pPr>
        <w:pStyle w:val="Poetry"/>
      </w:pPr>
      <w:r w:rsidRPr="00085403">
        <w:t>Whose little eyes glow</w:t>
      </w:r>
    </w:p>
    <w:p w14:paraId="33DFDC79" w14:textId="77777777" w:rsidR="008E201B" w:rsidRPr="00085403" w:rsidRDefault="008E201B" w:rsidP="008E201B">
      <w:pPr>
        <w:pStyle w:val="Poetry"/>
      </w:pPr>
      <w:r w:rsidRPr="00085403">
        <w:t>Like the sparks of fire, befriend thee.</w:t>
      </w:r>
    </w:p>
    <w:p w14:paraId="2E19DEE2" w14:textId="77777777" w:rsidR="008E201B" w:rsidRPr="00085403" w:rsidRDefault="008E201B" w:rsidP="008E201B">
      <w:pPr>
        <w:pStyle w:val="Poetry"/>
      </w:pPr>
    </w:p>
    <w:p w14:paraId="31883E2C" w14:textId="77777777" w:rsidR="008E201B" w:rsidRDefault="008E201B" w:rsidP="008E201B">
      <w:pPr>
        <w:pStyle w:val="Poetry"/>
      </w:pPr>
      <w:r w:rsidRPr="00085403">
        <w:t xml:space="preserve">No Will-o’-th’-Wisp mis-light thee, </w:t>
      </w:r>
    </w:p>
    <w:p w14:paraId="52C5EF0E" w14:textId="77777777" w:rsidR="008E201B" w:rsidRDefault="008E201B" w:rsidP="008E201B">
      <w:pPr>
        <w:pStyle w:val="Poetry"/>
      </w:pPr>
      <w:r w:rsidRPr="00085403">
        <w:t xml:space="preserve">Nor snake or slow-worm bite thee; </w:t>
      </w:r>
    </w:p>
    <w:p w14:paraId="0E70DA75" w14:textId="77777777" w:rsidR="008E201B" w:rsidRPr="00085403" w:rsidRDefault="008E201B" w:rsidP="008E201B">
      <w:pPr>
        <w:pStyle w:val="Poetry"/>
      </w:pPr>
      <w:r w:rsidRPr="00085403">
        <w:t>But on, on thy way,</w:t>
      </w:r>
    </w:p>
    <w:p w14:paraId="1A798356" w14:textId="77777777" w:rsidR="008E201B" w:rsidRPr="00085403" w:rsidRDefault="008E201B" w:rsidP="008E201B">
      <w:pPr>
        <w:pStyle w:val="Poetry"/>
      </w:pPr>
      <w:r w:rsidRPr="00085403">
        <w:t>Not making a stay,</w:t>
      </w:r>
    </w:p>
    <w:p w14:paraId="42B042FF" w14:textId="77777777" w:rsidR="008E201B" w:rsidRPr="00085403" w:rsidRDefault="008E201B" w:rsidP="008E201B">
      <w:pPr>
        <w:pStyle w:val="Poetry"/>
      </w:pPr>
      <w:r w:rsidRPr="00085403">
        <w:t>Since ghost there’s none to affright thee.</w:t>
      </w:r>
    </w:p>
    <w:p w14:paraId="7F0718C9" w14:textId="77777777" w:rsidR="008E201B" w:rsidRPr="00085403" w:rsidRDefault="008E201B" w:rsidP="008E201B">
      <w:pPr>
        <w:pStyle w:val="Poetry"/>
      </w:pPr>
    </w:p>
    <w:p w14:paraId="4E4EC34A" w14:textId="77777777" w:rsidR="008E201B" w:rsidRPr="00085403" w:rsidRDefault="008E201B" w:rsidP="008E201B">
      <w:pPr>
        <w:pStyle w:val="Poetry"/>
      </w:pPr>
      <w:r w:rsidRPr="00085403">
        <w:t>Let not the dark thee cumber;</w:t>
      </w:r>
    </w:p>
    <w:p w14:paraId="3EA6D9DB" w14:textId="77777777" w:rsidR="008E201B" w:rsidRDefault="008E201B" w:rsidP="008E201B">
      <w:pPr>
        <w:pStyle w:val="Poetry"/>
      </w:pPr>
      <w:r w:rsidRPr="00085403">
        <w:t xml:space="preserve">What though the moon does slumber? </w:t>
      </w:r>
    </w:p>
    <w:p w14:paraId="22007696" w14:textId="77777777" w:rsidR="008E201B" w:rsidRPr="00085403" w:rsidRDefault="008E201B" w:rsidP="008E201B">
      <w:pPr>
        <w:pStyle w:val="Poetry"/>
      </w:pPr>
      <w:r w:rsidRPr="00085403">
        <w:t>The stars of the night</w:t>
      </w:r>
    </w:p>
    <w:p w14:paraId="06D20BAC" w14:textId="77777777" w:rsidR="008E201B" w:rsidRPr="00085403" w:rsidRDefault="008E201B" w:rsidP="008E201B">
      <w:pPr>
        <w:pStyle w:val="Poetry"/>
      </w:pPr>
      <w:r w:rsidRPr="00085403">
        <w:t>Will lend thee their light,</w:t>
      </w:r>
    </w:p>
    <w:p w14:paraId="43167B48" w14:textId="77777777" w:rsidR="008E201B" w:rsidRPr="00085403" w:rsidRDefault="008E201B" w:rsidP="008E201B">
      <w:pPr>
        <w:pStyle w:val="Poetry"/>
      </w:pPr>
      <w:r w:rsidRPr="00085403">
        <w:t>Like tapers clear without number.</w:t>
      </w:r>
    </w:p>
    <w:p w14:paraId="50846307" w14:textId="77777777" w:rsidR="008E201B" w:rsidRPr="00085403" w:rsidRDefault="008E201B" w:rsidP="008E201B">
      <w:pPr>
        <w:pStyle w:val="Poetry"/>
      </w:pPr>
    </w:p>
    <w:p w14:paraId="01D7F6A3" w14:textId="77777777" w:rsidR="008E201B" w:rsidRDefault="008E201B" w:rsidP="008E201B">
      <w:pPr>
        <w:pStyle w:val="Poetry"/>
      </w:pPr>
      <w:r w:rsidRPr="00085403">
        <w:t xml:space="preserve">Then Julia let me woo thee, </w:t>
      </w:r>
    </w:p>
    <w:p w14:paraId="551D7EB1" w14:textId="77777777" w:rsidR="008E201B" w:rsidRDefault="008E201B" w:rsidP="008E201B">
      <w:pPr>
        <w:pStyle w:val="Poetry"/>
      </w:pPr>
      <w:r w:rsidRPr="00085403">
        <w:t xml:space="preserve">Thus, thus to come unto me; </w:t>
      </w:r>
    </w:p>
    <w:p w14:paraId="67921DF9" w14:textId="77777777" w:rsidR="008E201B" w:rsidRPr="00085403" w:rsidRDefault="008E201B" w:rsidP="008E201B">
      <w:pPr>
        <w:pStyle w:val="Poetry"/>
      </w:pPr>
      <w:r w:rsidRPr="00085403">
        <w:t>And when I shall meet</w:t>
      </w:r>
    </w:p>
    <w:p w14:paraId="6B94C9D9" w14:textId="77777777" w:rsidR="008E201B" w:rsidRPr="00085403" w:rsidRDefault="008E201B" w:rsidP="008E201B">
      <w:pPr>
        <w:pStyle w:val="Poetry"/>
      </w:pPr>
      <w:r w:rsidRPr="00085403">
        <w:t>Thy silv’ry feet,</w:t>
      </w:r>
    </w:p>
    <w:p w14:paraId="4610755B" w14:textId="77777777" w:rsidR="008E201B" w:rsidRPr="00085403" w:rsidRDefault="008E201B" w:rsidP="008E201B">
      <w:pPr>
        <w:pStyle w:val="Poetry"/>
      </w:pPr>
      <w:r w:rsidRPr="00085403">
        <w:t>My soul I’ll pour into thee.</w:t>
      </w:r>
    </w:p>
    <w:p w14:paraId="0072F0B7" w14:textId="77777777" w:rsidR="008E201B" w:rsidRDefault="008E201B" w:rsidP="008E201B">
      <w:pPr>
        <w:pStyle w:val="BodyText"/>
        <w:spacing w:before="4"/>
        <w:rPr>
          <w:sz w:val="26"/>
        </w:rPr>
      </w:pPr>
    </w:p>
    <w:p w14:paraId="548948FD" w14:textId="77777777" w:rsidR="008E201B" w:rsidRDefault="008E201B" w:rsidP="008E201B">
      <w:pPr>
        <w:pStyle w:val="Heading2"/>
      </w:pPr>
      <w:bookmarkStart w:id="14" w:name="3.7.6_“Upon_Julia’s_Breasts”"/>
      <w:bookmarkStart w:id="15" w:name="3.7.7_“Upon_Julia’s_Clothes”_"/>
      <w:bookmarkStart w:id="16" w:name="3.7.8_“Delight_in_Disorder”"/>
      <w:bookmarkStart w:id="17" w:name="3.7.9_“To_the_Virgins,_to_Make_Much_of_T"/>
      <w:bookmarkStart w:id="18" w:name="_bookmark119"/>
      <w:bookmarkStart w:id="19" w:name="_Toc75441574"/>
      <w:bookmarkEnd w:id="14"/>
      <w:bookmarkEnd w:id="15"/>
      <w:bookmarkEnd w:id="16"/>
      <w:bookmarkEnd w:id="17"/>
      <w:bookmarkEnd w:id="18"/>
      <w:r>
        <w:t>3.7.6 “Upon</w:t>
      </w:r>
      <w:r>
        <w:rPr>
          <w:spacing w:val="-6"/>
        </w:rPr>
        <w:t xml:space="preserve"> </w:t>
      </w:r>
      <w:r>
        <w:t>Julia’s</w:t>
      </w:r>
      <w:r>
        <w:rPr>
          <w:spacing w:val="-6"/>
        </w:rPr>
        <w:t xml:space="preserve"> </w:t>
      </w:r>
      <w:r>
        <w:t>Breasts”</w:t>
      </w:r>
      <w:bookmarkEnd w:id="19"/>
    </w:p>
    <w:p w14:paraId="31C1E7B5" w14:textId="77777777" w:rsidR="008E201B" w:rsidRDefault="008E201B" w:rsidP="008E201B">
      <w:pPr>
        <w:pStyle w:val="Bodynoindent"/>
        <w:jc w:val="left"/>
      </w:pPr>
      <w:r>
        <w:t>(1648)</w:t>
      </w:r>
    </w:p>
    <w:p w14:paraId="76E2C8DE" w14:textId="77777777" w:rsidR="008E201B" w:rsidRDefault="008E201B" w:rsidP="008E201B">
      <w:pPr>
        <w:pStyle w:val="BodyText"/>
        <w:spacing w:before="9"/>
        <w:rPr>
          <w:sz w:val="30"/>
        </w:rPr>
      </w:pPr>
    </w:p>
    <w:p w14:paraId="7540DCBD" w14:textId="77777777" w:rsidR="008E201B" w:rsidRDefault="008E201B" w:rsidP="008E201B">
      <w:pPr>
        <w:pStyle w:val="Poetry"/>
        <w:rPr>
          <w:spacing w:val="-52"/>
        </w:rPr>
      </w:pPr>
      <w:r>
        <w:t>Display thy breasts, my Julia, there let me</w:t>
      </w:r>
      <w:r>
        <w:rPr>
          <w:spacing w:val="-52"/>
        </w:rPr>
        <w:t xml:space="preserve"> </w:t>
      </w:r>
    </w:p>
    <w:p w14:paraId="546134AC" w14:textId="77777777" w:rsidR="008E201B" w:rsidRDefault="008E201B" w:rsidP="008E201B">
      <w:pPr>
        <w:pStyle w:val="Poetry"/>
      </w:pPr>
      <w:r>
        <w:t>Behold</w:t>
      </w:r>
      <w:r>
        <w:rPr>
          <w:spacing w:val="-2"/>
        </w:rPr>
        <w:t xml:space="preserve"> </w:t>
      </w:r>
      <w:r>
        <w:t>that</w:t>
      </w:r>
      <w:r>
        <w:rPr>
          <w:spacing w:val="-2"/>
        </w:rPr>
        <w:t xml:space="preserve"> </w:t>
      </w:r>
      <w:r>
        <w:t>circummortal</w:t>
      </w:r>
      <w:r>
        <w:rPr>
          <w:spacing w:val="-2"/>
        </w:rPr>
        <w:t xml:space="preserve"> </w:t>
      </w:r>
      <w:r>
        <w:t>purity;</w:t>
      </w:r>
    </w:p>
    <w:p w14:paraId="302E879F" w14:textId="77777777" w:rsidR="008E201B" w:rsidRDefault="008E201B" w:rsidP="008E201B">
      <w:pPr>
        <w:pStyle w:val="Poetry"/>
        <w:rPr>
          <w:spacing w:val="-50"/>
        </w:rPr>
      </w:pPr>
      <w:r>
        <w:t>Between</w:t>
      </w:r>
      <w:r>
        <w:rPr>
          <w:spacing w:val="-3"/>
        </w:rPr>
        <w:t xml:space="preserve"> </w:t>
      </w:r>
      <w:r>
        <w:t>whose</w:t>
      </w:r>
      <w:r>
        <w:rPr>
          <w:spacing w:val="-4"/>
        </w:rPr>
        <w:t xml:space="preserve"> </w:t>
      </w:r>
      <w:r>
        <w:t>glories,</w:t>
      </w:r>
      <w:r>
        <w:rPr>
          <w:spacing w:val="-4"/>
        </w:rPr>
        <w:t xml:space="preserve"> </w:t>
      </w:r>
      <w:r>
        <w:t>there</w:t>
      </w:r>
      <w:r>
        <w:rPr>
          <w:spacing w:val="-4"/>
        </w:rPr>
        <w:t xml:space="preserve"> </w:t>
      </w:r>
      <w:r>
        <w:t>my</w:t>
      </w:r>
      <w:r>
        <w:rPr>
          <w:spacing w:val="-3"/>
        </w:rPr>
        <w:t xml:space="preserve"> </w:t>
      </w:r>
      <w:r>
        <w:t>lips</w:t>
      </w:r>
      <w:r>
        <w:rPr>
          <w:spacing w:val="-4"/>
        </w:rPr>
        <w:t xml:space="preserve"> </w:t>
      </w:r>
      <w:r>
        <w:t>I’ll</w:t>
      </w:r>
      <w:r>
        <w:rPr>
          <w:spacing w:val="-3"/>
        </w:rPr>
        <w:t xml:space="preserve"> </w:t>
      </w:r>
      <w:r>
        <w:t>lay,</w:t>
      </w:r>
      <w:r>
        <w:rPr>
          <w:spacing w:val="-50"/>
        </w:rPr>
        <w:t xml:space="preserve"> </w:t>
      </w:r>
    </w:p>
    <w:p w14:paraId="0415B023" w14:textId="77777777" w:rsidR="008E201B" w:rsidRDefault="008E201B" w:rsidP="008E201B">
      <w:pPr>
        <w:pStyle w:val="Poetry"/>
      </w:pPr>
      <w:r>
        <w:t>Ravished</w:t>
      </w:r>
      <w:r>
        <w:rPr>
          <w:spacing w:val="-1"/>
        </w:rPr>
        <w:t xml:space="preserve"> </w:t>
      </w:r>
      <w:r>
        <w:t>in</w:t>
      </w:r>
      <w:r>
        <w:rPr>
          <w:spacing w:val="-1"/>
        </w:rPr>
        <w:t xml:space="preserve"> </w:t>
      </w:r>
      <w:r>
        <w:t>that</w:t>
      </w:r>
      <w:r>
        <w:rPr>
          <w:spacing w:val="-1"/>
        </w:rPr>
        <w:t xml:space="preserve"> </w:t>
      </w:r>
      <w:r>
        <w:t>fair</w:t>
      </w:r>
      <w:r>
        <w:rPr>
          <w:spacing w:val="-2"/>
        </w:rPr>
        <w:t xml:space="preserve"> </w:t>
      </w:r>
      <w:r>
        <w:rPr>
          <w:i/>
        </w:rPr>
        <w:t>Via Lactea</w:t>
      </w:r>
      <w:r>
        <w:t>.</w:t>
      </w:r>
    </w:p>
    <w:p w14:paraId="4F12EC3B" w14:textId="77777777" w:rsidR="008E201B" w:rsidRDefault="008E201B" w:rsidP="008E201B">
      <w:pPr>
        <w:pStyle w:val="BodyText"/>
        <w:spacing w:before="10"/>
      </w:pPr>
    </w:p>
    <w:p w14:paraId="23FD7225" w14:textId="77777777" w:rsidR="008E201B" w:rsidRDefault="008E201B" w:rsidP="008E201B">
      <w:pPr>
        <w:pStyle w:val="Heading2"/>
      </w:pPr>
      <w:bookmarkStart w:id="20" w:name="_Toc75441575"/>
      <w:r>
        <w:t>3.7.7 “Upon</w:t>
      </w:r>
      <w:r>
        <w:rPr>
          <w:spacing w:val="-4"/>
        </w:rPr>
        <w:t xml:space="preserve"> </w:t>
      </w:r>
      <w:r>
        <w:t>Julia’s</w:t>
      </w:r>
      <w:r>
        <w:rPr>
          <w:spacing w:val="-3"/>
        </w:rPr>
        <w:t xml:space="preserve"> </w:t>
      </w:r>
      <w:r>
        <w:t>Clothes”</w:t>
      </w:r>
      <w:bookmarkEnd w:id="20"/>
    </w:p>
    <w:p w14:paraId="4D10BFB2" w14:textId="77777777" w:rsidR="008E201B" w:rsidRDefault="008E201B" w:rsidP="008E201B">
      <w:pPr>
        <w:pStyle w:val="Bodynoindent"/>
        <w:jc w:val="left"/>
      </w:pPr>
      <w:r>
        <w:t>(1648)</w:t>
      </w:r>
    </w:p>
    <w:p w14:paraId="1696E9BB" w14:textId="77777777" w:rsidR="008E201B" w:rsidRPr="00085403" w:rsidRDefault="008E201B" w:rsidP="008E201B">
      <w:pPr>
        <w:pStyle w:val="Poetry"/>
      </w:pPr>
    </w:p>
    <w:p w14:paraId="36916B26" w14:textId="77777777" w:rsidR="008E201B" w:rsidRPr="00085403" w:rsidRDefault="008E201B" w:rsidP="008E201B">
      <w:pPr>
        <w:pStyle w:val="Poetry"/>
      </w:pPr>
      <w:r w:rsidRPr="00085403">
        <w:t>Whenas in silks my Julia goes,</w:t>
      </w:r>
    </w:p>
    <w:p w14:paraId="03C85DD6" w14:textId="77777777" w:rsidR="008E201B" w:rsidRDefault="008E201B" w:rsidP="008E201B">
      <w:pPr>
        <w:pStyle w:val="Poetry"/>
      </w:pPr>
      <w:r w:rsidRPr="00085403">
        <w:t xml:space="preserve">Then, then (methinks) how sweetly flows </w:t>
      </w:r>
    </w:p>
    <w:p w14:paraId="38C483BB" w14:textId="77777777" w:rsidR="008E201B" w:rsidRPr="00085403" w:rsidRDefault="008E201B" w:rsidP="008E201B">
      <w:pPr>
        <w:pStyle w:val="Poetry"/>
      </w:pPr>
      <w:r w:rsidRPr="00085403">
        <w:t>That liquefaction of her clothes.</w:t>
      </w:r>
    </w:p>
    <w:p w14:paraId="65FE5E1F" w14:textId="77777777" w:rsidR="008E201B" w:rsidRPr="00085403" w:rsidRDefault="008E201B" w:rsidP="008E201B">
      <w:pPr>
        <w:pStyle w:val="Poetry"/>
      </w:pPr>
    </w:p>
    <w:p w14:paraId="6A6DA626" w14:textId="77777777" w:rsidR="008E201B" w:rsidRDefault="008E201B" w:rsidP="008E201B">
      <w:pPr>
        <w:pStyle w:val="Poetry"/>
      </w:pPr>
      <w:r w:rsidRPr="00085403">
        <w:t xml:space="preserve">Next, when I cast mine eyes, and see </w:t>
      </w:r>
    </w:p>
    <w:p w14:paraId="0B8BE64F" w14:textId="77777777" w:rsidR="008E201B" w:rsidRDefault="008E201B" w:rsidP="008E201B">
      <w:pPr>
        <w:pStyle w:val="Poetry"/>
      </w:pPr>
      <w:r w:rsidRPr="00085403">
        <w:t xml:space="preserve">That brave vibration each way free, </w:t>
      </w:r>
    </w:p>
    <w:p w14:paraId="110F2AC3" w14:textId="77777777" w:rsidR="008E201B" w:rsidRPr="00085403" w:rsidRDefault="008E201B" w:rsidP="008E201B">
      <w:pPr>
        <w:pStyle w:val="Poetry"/>
      </w:pPr>
      <w:r w:rsidRPr="00085403">
        <w:t>O how that glittering taketh me!</w:t>
      </w:r>
    </w:p>
    <w:p w14:paraId="0DE827F3" w14:textId="77777777" w:rsidR="008E201B" w:rsidRDefault="008E201B" w:rsidP="008E201B">
      <w:pPr>
        <w:pStyle w:val="BodyText"/>
        <w:spacing w:before="10"/>
      </w:pPr>
    </w:p>
    <w:p w14:paraId="1E515618" w14:textId="77777777" w:rsidR="008E201B" w:rsidRDefault="008E201B" w:rsidP="008E201B">
      <w:pPr>
        <w:pStyle w:val="Heading2"/>
      </w:pPr>
      <w:bookmarkStart w:id="21" w:name="_Toc75441576"/>
      <w:r>
        <w:t>3.7.8 “Delight</w:t>
      </w:r>
      <w:r>
        <w:rPr>
          <w:spacing w:val="-5"/>
        </w:rPr>
        <w:t xml:space="preserve"> </w:t>
      </w:r>
      <w:r>
        <w:t>in</w:t>
      </w:r>
      <w:r>
        <w:rPr>
          <w:spacing w:val="-3"/>
        </w:rPr>
        <w:t xml:space="preserve"> </w:t>
      </w:r>
      <w:r>
        <w:t>Disorder”</w:t>
      </w:r>
      <w:bookmarkEnd w:id="21"/>
    </w:p>
    <w:p w14:paraId="31608EC4" w14:textId="77777777" w:rsidR="008E201B" w:rsidRDefault="008E201B" w:rsidP="008E201B">
      <w:pPr>
        <w:pStyle w:val="Bodynoindent"/>
        <w:jc w:val="left"/>
      </w:pPr>
      <w:r>
        <w:t>(1648)</w:t>
      </w:r>
    </w:p>
    <w:p w14:paraId="6051C9F2" w14:textId="77777777" w:rsidR="008E201B" w:rsidRDefault="008E201B" w:rsidP="008E201B">
      <w:pPr>
        <w:pStyle w:val="BodyText"/>
        <w:spacing w:before="9"/>
        <w:rPr>
          <w:sz w:val="30"/>
        </w:rPr>
      </w:pPr>
    </w:p>
    <w:p w14:paraId="3CBD3376" w14:textId="77777777" w:rsidR="008E201B" w:rsidRDefault="008E201B" w:rsidP="008E201B">
      <w:pPr>
        <w:pStyle w:val="Poetry"/>
      </w:pPr>
      <w:r w:rsidRPr="00085403">
        <w:t xml:space="preserve">A sweet disorder in the dress </w:t>
      </w:r>
    </w:p>
    <w:p w14:paraId="416C1AF2" w14:textId="77777777" w:rsidR="008E201B" w:rsidRPr="00085403" w:rsidRDefault="008E201B" w:rsidP="008E201B">
      <w:pPr>
        <w:pStyle w:val="Poetry"/>
      </w:pPr>
      <w:r w:rsidRPr="00085403">
        <w:t>Kindles in clothes a wantonness;</w:t>
      </w:r>
    </w:p>
    <w:p w14:paraId="6B529106" w14:textId="77777777" w:rsidR="008E201B" w:rsidRDefault="008E201B" w:rsidP="008E201B">
      <w:pPr>
        <w:pStyle w:val="Poetry"/>
      </w:pPr>
      <w:r w:rsidRPr="00085403">
        <w:t xml:space="preserve">A lawn about the shoulders thrown </w:t>
      </w:r>
    </w:p>
    <w:p w14:paraId="59928E96" w14:textId="77777777" w:rsidR="008E201B" w:rsidRPr="00085403" w:rsidRDefault="008E201B" w:rsidP="008E201B">
      <w:pPr>
        <w:pStyle w:val="Poetry"/>
      </w:pPr>
      <w:r w:rsidRPr="00085403">
        <w:t>Into a fine distraction;</w:t>
      </w:r>
    </w:p>
    <w:p w14:paraId="6674F0A0" w14:textId="77777777" w:rsidR="008E201B" w:rsidRDefault="008E201B" w:rsidP="008E201B">
      <w:pPr>
        <w:pStyle w:val="Poetry"/>
      </w:pPr>
      <w:r w:rsidRPr="00085403">
        <w:t xml:space="preserve">An erring lace, which here and there </w:t>
      </w:r>
    </w:p>
    <w:p w14:paraId="2F4005B0" w14:textId="77777777" w:rsidR="008E201B" w:rsidRPr="00085403" w:rsidRDefault="008E201B" w:rsidP="008E201B">
      <w:pPr>
        <w:pStyle w:val="Poetry"/>
      </w:pPr>
      <w:r w:rsidRPr="00085403">
        <w:lastRenderedPageBreak/>
        <w:t>Enthrals the crimson stomacher;</w:t>
      </w:r>
    </w:p>
    <w:p w14:paraId="4627096E" w14:textId="77777777" w:rsidR="008E201B" w:rsidRDefault="008E201B" w:rsidP="008E201B">
      <w:pPr>
        <w:pStyle w:val="Poetry"/>
      </w:pPr>
      <w:r w:rsidRPr="00085403">
        <w:t xml:space="preserve">A cuff neglectful, and thereby </w:t>
      </w:r>
    </w:p>
    <w:p w14:paraId="62A1884A" w14:textId="77777777" w:rsidR="008E201B" w:rsidRPr="00085403" w:rsidRDefault="008E201B" w:rsidP="008E201B">
      <w:pPr>
        <w:pStyle w:val="Poetry"/>
      </w:pPr>
      <w:r w:rsidRPr="00085403">
        <w:t>Ribands to flow confusedly;</w:t>
      </w:r>
    </w:p>
    <w:p w14:paraId="69F67C16" w14:textId="77777777" w:rsidR="008E201B" w:rsidRDefault="008E201B" w:rsidP="008E201B">
      <w:pPr>
        <w:pStyle w:val="Poetry"/>
      </w:pPr>
      <w:r w:rsidRPr="00085403">
        <w:t xml:space="preserve">A winning wave, deserving note, </w:t>
      </w:r>
    </w:p>
    <w:p w14:paraId="300345D7" w14:textId="77777777" w:rsidR="008E201B" w:rsidRPr="00085403" w:rsidRDefault="008E201B" w:rsidP="008E201B">
      <w:pPr>
        <w:pStyle w:val="Poetry"/>
      </w:pPr>
      <w:r w:rsidRPr="00085403">
        <w:t>In the tempestuous petticoat;</w:t>
      </w:r>
    </w:p>
    <w:p w14:paraId="089B0786" w14:textId="77777777" w:rsidR="008E201B" w:rsidRDefault="008E201B" w:rsidP="008E201B">
      <w:pPr>
        <w:pStyle w:val="Poetry"/>
      </w:pPr>
      <w:r w:rsidRPr="00085403">
        <w:t xml:space="preserve">A careless shoe-string, in whose tie </w:t>
      </w:r>
    </w:p>
    <w:p w14:paraId="3E7C5EEB" w14:textId="77777777" w:rsidR="008E201B" w:rsidRPr="00085403" w:rsidRDefault="008E201B" w:rsidP="008E201B">
      <w:pPr>
        <w:pStyle w:val="Poetry"/>
      </w:pPr>
      <w:r w:rsidRPr="00085403">
        <w:t>I see a wild civility:</w:t>
      </w:r>
    </w:p>
    <w:p w14:paraId="445242E6" w14:textId="77777777" w:rsidR="008E201B" w:rsidRDefault="008E201B" w:rsidP="008E201B">
      <w:pPr>
        <w:pStyle w:val="Poetry"/>
      </w:pPr>
      <w:r w:rsidRPr="00085403">
        <w:t xml:space="preserve">Do more bewitch me, than when art </w:t>
      </w:r>
    </w:p>
    <w:p w14:paraId="22DD501E" w14:textId="77777777" w:rsidR="008E201B" w:rsidRPr="00085403" w:rsidRDefault="008E201B" w:rsidP="008E201B">
      <w:pPr>
        <w:pStyle w:val="Poetry"/>
      </w:pPr>
      <w:r w:rsidRPr="00085403">
        <w:t>Is too precise in every part.</w:t>
      </w:r>
    </w:p>
    <w:p w14:paraId="1F574B38" w14:textId="77777777" w:rsidR="008E201B" w:rsidRDefault="008E201B" w:rsidP="008E201B">
      <w:pPr>
        <w:pStyle w:val="BodyText"/>
        <w:spacing w:before="9"/>
      </w:pPr>
    </w:p>
    <w:p w14:paraId="72ED5F49" w14:textId="77777777" w:rsidR="008E201B" w:rsidRDefault="008E201B" w:rsidP="008E201B">
      <w:pPr>
        <w:pStyle w:val="Heading2"/>
      </w:pPr>
      <w:bookmarkStart w:id="22" w:name="_Toc75441577"/>
      <w:r>
        <w:t>3.7.9 “To</w:t>
      </w:r>
      <w:r>
        <w:rPr>
          <w:spacing w:val="-2"/>
        </w:rPr>
        <w:t xml:space="preserve"> </w:t>
      </w:r>
      <w:r>
        <w:t>the Virgins, to Make Much</w:t>
      </w:r>
      <w:r>
        <w:rPr>
          <w:spacing w:val="-1"/>
        </w:rPr>
        <w:t xml:space="preserve"> </w:t>
      </w:r>
      <w:r>
        <w:t>of Time”</w:t>
      </w:r>
      <w:bookmarkEnd w:id="22"/>
    </w:p>
    <w:p w14:paraId="176D595A" w14:textId="77777777" w:rsidR="008E201B" w:rsidRDefault="008E201B" w:rsidP="008E201B">
      <w:pPr>
        <w:pStyle w:val="Bodynoindent"/>
        <w:jc w:val="left"/>
      </w:pPr>
      <w:r>
        <w:t>(1648)</w:t>
      </w:r>
    </w:p>
    <w:p w14:paraId="59097F7A" w14:textId="77777777" w:rsidR="008E201B" w:rsidRDefault="008E201B" w:rsidP="008E201B">
      <w:pPr>
        <w:pStyle w:val="BodyText"/>
        <w:spacing w:before="9"/>
        <w:rPr>
          <w:sz w:val="30"/>
        </w:rPr>
      </w:pPr>
    </w:p>
    <w:p w14:paraId="5C6C447C" w14:textId="77777777" w:rsidR="008E201B" w:rsidRDefault="008E201B" w:rsidP="008E201B">
      <w:pPr>
        <w:pStyle w:val="Poetry"/>
      </w:pPr>
      <w:r w:rsidRPr="00085403">
        <w:t xml:space="preserve">Gather ye rose-buds while ye may, </w:t>
      </w:r>
    </w:p>
    <w:p w14:paraId="408C28BB" w14:textId="77777777" w:rsidR="008E201B" w:rsidRPr="00085403" w:rsidRDefault="008E201B" w:rsidP="008E201B">
      <w:pPr>
        <w:pStyle w:val="Poetry"/>
      </w:pPr>
      <w:r w:rsidRPr="00085403">
        <w:t>Old Time is still a-flying;</w:t>
      </w:r>
    </w:p>
    <w:p w14:paraId="5C03660C" w14:textId="77777777" w:rsidR="008E201B" w:rsidRPr="00085403" w:rsidRDefault="008E201B" w:rsidP="008E201B">
      <w:pPr>
        <w:pStyle w:val="Poetry"/>
      </w:pPr>
    </w:p>
    <w:p w14:paraId="096ECB94" w14:textId="77777777" w:rsidR="008E201B" w:rsidRDefault="008E201B" w:rsidP="008E201B">
      <w:pPr>
        <w:pStyle w:val="Poetry"/>
      </w:pPr>
      <w:bookmarkStart w:id="23" w:name="3.7.10_“Discontents_in_Devon”"/>
      <w:bookmarkStart w:id="24" w:name="3.7.11_“His_Return_to_London”"/>
      <w:bookmarkStart w:id="25" w:name="_bookmark120"/>
      <w:bookmarkEnd w:id="23"/>
      <w:bookmarkEnd w:id="24"/>
      <w:bookmarkEnd w:id="25"/>
      <w:r w:rsidRPr="00085403">
        <w:t xml:space="preserve">And this same flower that smiles today </w:t>
      </w:r>
    </w:p>
    <w:p w14:paraId="7A84B1D9" w14:textId="77777777" w:rsidR="008E201B" w:rsidRPr="00085403" w:rsidRDefault="008E201B" w:rsidP="008E201B">
      <w:pPr>
        <w:pStyle w:val="Poetry"/>
      </w:pPr>
      <w:r w:rsidRPr="00085403">
        <w:t>Tomorrow will be dying.</w:t>
      </w:r>
    </w:p>
    <w:p w14:paraId="4FA7BDCE" w14:textId="77777777" w:rsidR="008E201B" w:rsidRPr="00085403" w:rsidRDefault="008E201B" w:rsidP="008E201B">
      <w:pPr>
        <w:pStyle w:val="Poetry"/>
      </w:pPr>
    </w:p>
    <w:p w14:paraId="712957EE" w14:textId="77777777" w:rsidR="008E201B" w:rsidRDefault="008E201B" w:rsidP="008E201B">
      <w:pPr>
        <w:pStyle w:val="Poetry"/>
      </w:pPr>
      <w:r w:rsidRPr="00085403">
        <w:t xml:space="preserve">The glorious lamp of heaven, the sun, </w:t>
      </w:r>
    </w:p>
    <w:p w14:paraId="5A1F4C55" w14:textId="77777777" w:rsidR="008E201B" w:rsidRPr="00085403" w:rsidRDefault="008E201B" w:rsidP="008E201B">
      <w:pPr>
        <w:pStyle w:val="Poetry"/>
      </w:pPr>
      <w:r w:rsidRPr="00085403">
        <w:t>The higher he’s a-getting,</w:t>
      </w:r>
    </w:p>
    <w:p w14:paraId="7DC030EB" w14:textId="77777777" w:rsidR="008E201B" w:rsidRDefault="008E201B" w:rsidP="008E201B">
      <w:pPr>
        <w:pStyle w:val="Poetry"/>
      </w:pPr>
      <w:r w:rsidRPr="00085403">
        <w:t xml:space="preserve">The sooner will his race be run, </w:t>
      </w:r>
    </w:p>
    <w:p w14:paraId="5121919E" w14:textId="77777777" w:rsidR="008E201B" w:rsidRPr="00085403" w:rsidRDefault="008E201B" w:rsidP="008E201B">
      <w:pPr>
        <w:pStyle w:val="Poetry"/>
      </w:pPr>
      <w:r w:rsidRPr="00085403">
        <w:t>And nearer he’s to setting.</w:t>
      </w:r>
    </w:p>
    <w:p w14:paraId="0FDC4A1F" w14:textId="77777777" w:rsidR="008E201B" w:rsidRPr="00085403" w:rsidRDefault="008E201B" w:rsidP="008E201B">
      <w:pPr>
        <w:pStyle w:val="Poetry"/>
      </w:pPr>
    </w:p>
    <w:p w14:paraId="11143412" w14:textId="77777777" w:rsidR="008E201B" w:rsidRDefault="008E201B" w:rsidP="008E201B">
      <w:pPr>
        <w:pStyle w:val="Poetry"/>
      </w:pPr>
      <w:r w:rsidRPr="00085403">
        <w:t xml:space="preserve">That age is best which is the first, </w:t>
      </w:r>
    </w:p>
    <w:p w14:paraId="4F1E61D7" w14:textId="77777777" w:rsidR="008E201B" w:rsidRDefault="008E201B" w:rsidP="008E201B">
      <w:pPr>
        <w:pStyle w:val="Poetry"/>
      </w:pPr>
      <w:r w:rsidRPr="00085403">
        <w:t xml:space="preserve">When youth and blood are warmer; </w:t>
      </w:r>
    </w:p>
    <w:p w14:paraId="5B9C63FF" w14:textId="77777777" w:rsidR="008E201B" w:rsidRDefault="008E201B" w:rsidP="008E201B">
      <w:pPr>
        <w:pStyle w:val="Poetry"/>
      </w:pPr>
      <w:r w:rsidRPr="00085403">
        <w:t xml:space="preserve">But being spent, the worse, and worst </w:t>
      </w:r>
    </w:p>
    <w:p w14:paraId="19B5273F" w14:textId="77777777" w:rsidR="008E201B" w:rsidRPr="00085403" w:rsidRDefault="008E201B" w:rsidP="008E201B">
      <w:pPr>
        <w:pStyle w:val="Poetry"/>
      </w:pPr>
      <w:r w:rsidRPr="00085403">
        <w:t>Times still succeed the former.</w:t>
      </w:r>
    </w:p>
    <w:p w14:paraId="55AF6E28" w14:textId="77777777" w:rsidR="008E201B" w:rsidRPr="00085403" w:rsidRDefault="008E201B" w:rsidP="008E201B">
      <w:pPr>
        <w:pStyle w:val="Poetry"/>
      </w:pPr>
    </w:p>
    <w:p w14:paraId="4621DF4E" w14:textId="77777777" w:rsidR="008E201B" w:rsidRDefault="008E201B" w:rsidP="008E201B">
      <w:pPr>
        <w:pStyle w:val="Poetry"/>
      </w:pPr>
      <w:r w:rsidRPr="00085403">
        <w:t xml:space="preserve">Then be not coy, but use your time, </w:t>
      </w:r>
    </w:p>
    <w:p w14:paraId="1C8086F5" w14:textId="77777777" w:rsidR="008E201B" w:rsidRPr="00085403" w:rsidRDefault="008E201B" w:rsidP="008E201B">
      <w:pPr>
        <w:pStyle w:val="Poetry"/>
      </w:pPr>
      <w:r w:rsidRPr="00085403">
        <w:t>And while ye may, go marry;</w:t>
      </w:r>
    </w:p>
    <w:p w14:paraId="09C633C2" w14:textId="77777777" w:rsidR="008E201B" w:rsidRDefault="008E201B" w:rsidP="008E201B">
      <w:pPr>
        <w:pStyle w:val="Poetry"/>
      </w:pPr>
      <w:r w:rsidRPr="00085403">
        <w:t xml:space="preserve">For having lost but once your prime, </w:t>
      </w:r>
    </w:p>
    <w:p w14:paraId="13BC4949" w14:textId="77777777" w:rsidR="008E201B" w:rsidRPr="00085403" w:rsidRDefault="008E201B" w:rsidP="008E201B">
      <w:pPr>
        <w:pStyle w:val="Poetry"/>
      </w:pPr>
      <w:r w:rsidRPr="00085403">
        <w:t>You may forever tarry.</w:t>
      </w:r>
    </w:p>
    <w:p w14:paraId="395424A6" w14:textId="77777777" w:rsidR="008E201B" w:rsidRDefault="008E201B" w:rsidP="008E201B">
      <w:pPr>
        <w:pStyle w:val="BodyText"/>
        <w:spacing w:before="9"/>
      </w:pPr>
    </w:p>
    <w:p w14:paraId="6C0ED7CF" w14:textId="77777777" w:rsidR="008E201B" w:rsidRDefault="008E201B" w:rsidP="008E201B">
      <w:pPr>
        <w:pStyle w:val="Heading2"/>
      </w:pPr>
      <w:bookmarkStart w:id="26" w:name="_Toc75441578"/>
      <w:r>
        <w:lastRenderedPageBreak/>
        <w:t>3.7.10 “Discontents</w:t>
      </w:r>
      <w:r>
        <w:rPr>
          <w:spacing w:val="-5"/>
        </w:rPr>
        <w:t xml:space="preserve"> </w:t>
      </w:r>
      <w:r>
        <w:t>in</w:t>
      </w:r>
      <w:r>
        <w:rPr>
          <w:spacing w:val="-3"/>
        </w:rPr>
        <w:t xml:space="preserve"> </w:t>
      </w:r>
      <w:r>
        <w:t>Devon”</w:t>
      </w:r>
      <w:bookmarkEnd w:id="26"/>
    </w:p>
    <w:p w14:paraId="107A026F" w14:textId="77777777" w:rsidR="008E201B" w:rsidRDefault="008E201B" w:rsidP="008E201B">
      <w:pPr>
        <w:pStyle w:val="Bodynoindent"/>
        <w:jc w:val="left"/>
      </w:pPr>
      <w:r>
        <w:t>(1648)</w:t>
      </w:r>
    </w:p>
    <w:p w14:paraId="33BC14E5" w14:textId="77777777" w:rsidR="008E201B" w:rsidRDefault="008E201B" w:rsidP="008E201B">
      <w:pPr>
        <w:pStyle w:val="BodyText"/>
        <w:spacing w:before="10"/>
        <w:rPr>
          <w:sz w:val="30"/>
        </w:rPr>
      </w:pPr>
    </w:p>
    <w:p w14:paraId="517A7459" w14:textId="77777777" w:rsidR="008E201B" w:rsidRDefault="008E201B" w:rsidP="008E201B">
      <w:pPr>
        <w:pStyle w:val="Poetry"/>
      </w:pPr>
      <w:r w:rsidRPr="00085403">
        <w:t xml:space="preserve">More discontents I never had </w:t>
      </w:r>
    </w:p>
    <w:p w14:paraId="61CE6E65" w14:textId="77777777" w:rsidR="008E201B" w:rsidRPr="00085403" w:rsidRDefault="008E201B" w:rsidP="008E201B">
      <w:pPr>
        <w:pStyle w:val="Poetry"/>
      </w:pPr>
      <w:r w:rsidRPr="00085403">
        <w:t>Since I was born, than here;</w:t>
      </w:r>
    </w:p>
    <w:p w14:paraId="476E0064" w14:textId="77777777" w:rsidR="008E201B" w:rsidRDefault="008E201B" w:rsidP="008E201B">
      <w:pPr>
        <w:pStyle w:val="Poetry"/>
      </w:pPr>
      <w:r w:rsidRPr="00085403">
        <w:t xml:space="preserve">Where I have been, and still am, sad, </w:t>
      </w:r>
    </w:p>
    <w:p w14:paraId="6211E527" w14:textId="77777777" w:rsidR="008E201B" w:rsidRPr="00085403" w:rsidRDefault="008E201B" w:rsidP="008E201B">
      <w:pPr>
        <w:pStyle w:val="Poetry"/>
      </w:pPr>
      <w:r w:rsidRPr="00085403">
        <w:t>In this dull Devonshire.</w:t>
      </w:r>
    </w:p>
    <w:p w14:paraId="6390E76D" w14:textId="77777777" w:rsidR="008E201B" w:rsidRDefault="008E201B" w:rsidP="008E201B">
      <w:pPr>
        <w:pStyle w:val="Poetry"/>
      </w:pPr>
      <w:r w:rsidRPr="00085403">
        <w:t xml:space="preserve">Yet justly too I must confess, </w:t>
      </w:r>
    </w:p>
    <w:p w14:paraId="490B2DC5" w14:textId="77777777" w:rsidR="008E201B" w:rsidRPr="00085403" w:rsidRDefault="008E201B" w:rsidP="008E201B">
      <w:pPr>
        <w:pStyle w:val="Poetry"/>
      </w:pPr>
      <w:r w:rsidRPr="00085403">
        <w:t>I ne’er invented such</w:t>
      </w:r>
    </w:p>
    <w:p w14:paraId="4CE7AAFE" w14:textId="77777777" w:rsidR="008E201B" w:rsidRDefault="008E201B" w:rsidP="008E201B">
      <w:pPr>
        <w:pStyle w:val="Poetry"/>
      </w:pPr>
      <w:r w:rsidRPr="00085403">
        <w:t xml:space="preserve">Ennobled numbers for the press, </w:t>
      </w:r>
    </w:p>
    <w:p w14:paraId="6E97B69A" w14:textId="77777777" w:rsidR="008E201B" w:rsidRPr="00085403" w:rsidRDefault="008E201B" w:rsidP="008E201B">
      <w:pPr>
        <w:pStyle w:val="Poetry"/>
      </w:pPr>
      <w:r w:rsidRPr="00085403">
        <w:t>Than where I loath’d so much.</w:t>
      </w:r>
    </w:p>
    <w:p w14:paraId="4D45141A" w14:textId="77777777" w:rsidR="008E201B" w:rsidRDefault="008E201B" w:rsidP="008E201B">
      <w:pPr>
        <w:pStyle w:val="BodyText"/>
        <w:spacing w:before="10"/>
      </w:pPr>
    </w:p>
    <w:p w14:paraId="6E21017C" w14:textId="77777777" w:rsidR="008E201B" w:rsidRDefault="008E201B" w:rsidP="008E201B">
      <w:pPr>
        <w:pStyle w:val="Heading2"/>
      </w:pPr>
      <w:bookmarkStart w:id="27" w:name="_Toc75441579"/>
      <w:r>
        <w:t>3.7.11 “His</w:t>
      </w:r>
      <w:r>
        <w:rPr>
          <w:spacing w:val="-4"/>
        </w:rPr>
        <w:t xml:space="preserve"> </w:t>
      </w:r>
      <w:r>
        <w:t>Return</w:t>
      </w:r>
      <w:r>
        <w:rPr>
          <w:spacing w:val="-4"/>
        </w:rPr>
        <w:t xml:space="preserve"> </w:t>
      </w:r>
      <w:r>
        <w:t>to</w:t>
      </w:r>
      <w:r>
        <w:rPr>
          <w:spacing w:val="-2"/>
        </w:rPr>
        <w:t xml:space="preserve"> </w:t>
      </w:r>
      <w:r>
        <w:t>London”</w:t>
      </w:r>
      <w:bookmarkEnd w:id="27"/>
    </w:p>
    <w:p w14:paraId="0342DC4D" w14:textId="77777777" w:rsidR="008E201B" w:rsidRDefault="008E201B" w:rsidP="008E201B">
      <w:pPr>
        <w:pStyle w:val="Bodynoindent"/>
        <w:jc w:val="left"/>
      </w:pPr>
      <w:r>
        <w:t>(1648)</w:t>
      </w:r>
    </w:p>
    <w:p w14:paraId="370A18F7" w14:textId="77777777" w:rsidR="008E201B" w:rsidRDefault="008E201B" w:rsidP="008E201B">
      <w:pPr>
        <w:pStyle w:val="BodyText"/>
        <w:spacing w:before="9"/>
        <w:rPr>
          <w:sz w:val="30"/>
        </w:rPr>
      </w:pPr>
    </w:p>
    <w:p w14:paraId="196C8EE8" w14:textId="77777777" w:rsidR="008E201B" w:rsidRDefault="008E201B" w:rsidP="008E201B">
      <w:pPr>
        <w:pStyle w:val="Poetry"/>
      </w:pPr>
      <w:r w:rsidRPr="00085403">
        <w:t xml:space="preserve">From the dull confines of the drooping west </w:t>
      </w:r>
    </w:p>
    <w:p w14:paraId="74B31639" w14:textId="77777777" w:rsidR="008E201B" w:rsidRDefault="008E201B" w:rsidP="008E201B">
      <w:pPr>
        <w:pStyle w:val="Poetry"/>
      </w:pPr>
      <w:r w:rsidRPr="00085403">
        <w:t xml:space="preserve">To see the day spring from the pregnant east, </w:t>
      </w:r>
    </w:p>
    <w:p w14:paraId="15686E8A" w14:textId="77777777" w:rsidR="008E201B" w:rsidRPr="00085403" w:rsidRDefault="008E201B" w:rsidP="008E201B">
      <w:pPr>
        <w:pStyle w:val="Poetry"/>
      </w:pPr>
      <w:r w:rsidRPr="00085403">
        <w:t>Ravish’d in spirit, I come, nay more, I fly</w:t>
      </w:r>
    </w:p>
    <w:p w14:paraId="626551EA" w14:textId="77777777" w:rsidR="008E201B" w:rsidRPr="00085403" w:rsidRDefault="008E201B" w:rsidP="008E201B">
      <w:pPr>
        <w:pStyle w:val="Poetry"/>
      </w:pPr>
      <w:r w:rsidRPr="00085403">
        <w:t>To thee, blest place of my nativity!</w:t>
      </w:r>
    </w:p>
    <w:p w14:paraId="6404572C" w14:textId="77777777" w:rsidR="008E201B" w:rsidRDefault="008E201B" w:rsidP="008E201B">
      <w:pPr>
        <w:pStyle w:val="Poetry"/>
      </w:pPr>
      <w:r w:rsidRPr="00085403">
        <w:t xml:space="preserve">Thus, thus with hallow’d foot I touch the ground, </w:t>
      </w:r>
    </w:p>
    <w:p w14:paraId="159112AC" w14:textId="77777777" w:rsidR="008E201B" w:rsidRDefault="008E201B" w:rsidP="008E201B">
      <w:pPr>
        <w:pStyle w:val="Poetry"/>
      </w:pPr>
      <w:r w:rsidRPr="00085403">
        <w:t xml:space="preserve">With thousand blessings by thy fortune crown’d. </w:t>
      </w:r>
    </w:p>
    <w:p w14:paraId="7986023C" w14:textId="77777777" w:rsidR="008E201B" w:rsidRPr="00085403" w:rsidRDefault="008E201B" w:rsidP="008E201B">
      <w:pPr>
        <w:pStyle w:val="Poetry"/>
      </w:pPr>
      <w:r w:rsidRPr="00085403">
        <w:t>O fruitful genius! that bestowest here</w:t>
      </w:r>
    </w:p>
    <w:p w14:paraId="2510A904" w14:textId="77777777" w:rsidR="008E201B" w:rsidRPr="00085403" w:rsidRDefault="008E201B" w:rsidP="008E201B">
      <w:pPr>
        <w:pStyle w:val="Poetry"/>
      </w:pPr>
      <w:r w:rsidRPr="00085403">
        <w:t>An everlasting plenty, year by year.</w:t>
      </w:r>
    </w:p>
    <w:p w14:paraId="0B30C39E" w14:textId="77777777" w:rsidR="008E201B" w:rsidRPr="00085403" w:rsidRDefault="008E201B" w:rsidP="008E201B">
      <w:pPr>
        <w:pStyle w:val="Poetry"/>
      </w:pPr>
      <w:r w:rsidRPr="00085403">
        <w:t>O place! O people! Manners! fram’d to please</w:t>
      </w:r>
    </w:p>
    <w:p w14:paraId="68CD2A9C" w14:textId="77777777" w:rsidR="008E201B" w:rsidRDefault="008E201B" w:rsidP="008E201B">
      <w:pPr>
        <w:pStyle w:val="Poetry"/>
      </w:pPr>
      <w:bookmarkStart w:id="28" w:name="3.7.12_“His_Prayer_to_Ben_Jonson”"/>
      <w:bookmarkStart w:id="29" w:name="3.7.13_“An_Ode_to_Ben_Jonson”"/>
      <w:bookmarkStart w:id="30" w:name="_bookmark121"/>
      <w:bookmarkEnd w:id="28"/>
      <w:bookmarkEnd w:id="29"/>
      <w:bookmarkEnd w:id="30"/>
      <w:r w:rsidRPr="00085403">
        <w:t xml:space="preserve">All nations, customs, kindreds, languages! </w:t>
      </w:r>
    </w:p>
    <w:p w14:paraId="21E894F1" w14:textId="77777777" w:rsidR="008E201B" w:rsidRPr="00085403" w:rsidRDefault="008E201B" w:rsidP="008E201B">
      <w:pPr>
        <w:pStyle w:val="Poetry"/>
      </w:pPr>
      <w:r w:rsidRPr="00085403">
        <w:t>I am a free-born Roman; suffer then</w:t>
      </w:r>
    </w:p>
    <w:p w14:paraId="72A69519" w14:textId="77777777" w:rsidR="008E201B" w:rsidRPr="00085403" w:rsidRDefault="008E201B" w:rsidP="008E201B">
      <w:pPr>
        <w:pStyle w:val="Poetry"/>
      </w:pPr>
      <w:r w:rsidRPr="00085403">
        <w:t>That I amongst you live a citizen.</w:t>
      </w:r>
    </w:p>
    <w:p w14:paraId="7BB2DF15" w14:textId="77777777" w:rsidR="008E201B" w:rsidRDefault="008E201B" w:rsidP="008E201B">
      <w:pPr>
        <w:pStyle w:val="Poetry"/>
      </w:pPr>
      <w:r w:rsidRPr="00085403">
        <w:t xml:space="preserve">London my home is, though by hard fate sent </w:t>
      </w:r>
    </w:p>
    <w:p w14:paraId="18252457" w14:textId="77777777" w:rsidR="008E201B" w:rsidRPr="00085403" w:rsidRDefault="008E201B" w:rsidP="008E201B">
      <w:pPr>
        <w:pStyle w:val="Poetry"/>
      </w:pPr>
      <w:r w:rsidRPr="00085403">
        <w:t>Into a long and irksome banishment;</w:t>
      </w:r>
    </w:p>
    <w:p w14:paraId="63EFCCE2" w14:textId="77777777" w:rsidR="008E201B" w:rsidRDefault="008E201B" w:rsidP="008E201B">
      <w:pPr>
        <w:pStyle w:val="Poetry"/>
      </w:pPr>
      <w:r w:rsidRPr="00085403">
        <w:t xml:space="preserve">Yet since call’d back, henceforward let me be, </w:t>
      </w:r>
    </w:p>
    <w:p w14:paraId="0193EB8C" w14:textId="77777777" w:rsidR="008E201B" w:rsidRPr="00085403" w:rsidRDefault="008E201B" w:rsidP="008E201B">
      <w:pPr>
        <w:pStyle w:val="Poetry"/>
      </w:pPr>
      <w:r w:rsidRPr="00085403">
        <w:t>O native country, repossess’d by thee!</w:t>
      </w:r>
    </w:p>
    <w:p w14:paraId="22C00D7D" w14:textId="77777777" w:rsidR="008E201B" w:rsidRPr="00085403" w:rsidRDefault="008E201B" w:rsidP="008E201B">
      <w:pPr>
        <w:pStyle w:val="Poetry"/>
      </w:pPr>
      <w:r w:rsidRPr="00085403">
        <w:t>For, rather than I’ll to the west return,</w:t>
      </w:r>
    </w:p>
    <w:p w14:paraId="3CD22DA8" w14:textId="77777777" w:rsidR="008E201B" w:rsidRDefault="008E201B" w:rsidP="008E201B">
      <w:pPr>
        <w:pStyle w:val="Poetry"/>
      </w:pPr>
      <w:r w:rsidRPr="00085403">
        <w:t xml:space="preserve">I’ll beg of thee first here to have mine urn. </w:t>
      </w:r>
    </w:p>
    <w:p w14:paraId="662E62AE" w14:textId="77777777" w:rsidR="008E201B" w:rsidRDefault="008E201B" w:rsidP="008E201B">
      <w:pPr>
        <w:pStyle w:val="Poetry"/>
      </w:pPr>
      <w:r w:rsidRPr="00085403">
        <w:t xml:space="preserve">Weak I am grown, and must in short time fall; </w:t>
      </w:r>
    </w:p>
    <w:p w14:paraId="1C8C8AE0" w14:textId="77777777" w:rsidR="008E201B" w:rsidRPr="00085403" w:rsidRDefault="008E201B" w:rsidP="008E201B">
      <w:pPr>
        <w:pStyle w:val="Poetry"/>
      </w:pPr>
      <w:r w:rsidRPr="00085403">
        <w:lastRenderedPageBreak/>
        <w:t>Give thou my sacred relics burial.</w:t>
      </w:r>
    </w:p>
    <w:p w14:paraId="56B868CC" w14:textId="77777777" w:rsidR="008E201B" w:rsidRDefault="008E201B" w:rsidP="008E201B">
      <w:pPr>
        <w:pStyle w:val="BodyText"/>
        <w:spacing w:before="10"/>
      </w:pPr>
    </w:p>
    <w:p w14:paraId="7B994780" w14:textId="77777777" w:rsidR="008E201B" w:rsidRDefault="008E201B" w:rsidP="008E201B">
      <w:pPr>
        <w:pStyle w:val="Heading2"/>
      </w:pPr>
      <w:bookmarkStart w:id="31" w:name="_Toc75441580"/>
      <w:r>
        <w:t>3.7.12 “His</w:t>
      </w:r>
      <w:r>
        <w:rPr>
          <w:spacing w:val="-3"/>
        </w:rPr>
        <w:t xml:space="preserve"> </w:t>
      </w:r>
      <w:r>
        <w:t>Prayer</w:t>
      </w:r>
      <w:r>
        <w:rPr>
          <w:spacing w:val="-1"/>
        </w:rPr>
        <w:t xml:space="preserve"> </w:t>
      </w:r>
      <w:r>
        <w:t>to</w:t>
      </w:r>
      <w:r>
        <w:rPr>
          <w:spacing w:val="-2"/>
        </w:rPr>
        <w:t xml:space="preserve"> </w:t>
      </w:r>
      <w:r>
        <w:t>Ben</w:t>
      </w:r>
      <w:r>
        <w:rPr>
          <w:spacing w:val="-1"/>
        </w:rPr>
        <w:t xml:space="preserve"> </w:t>
      </w:r>
      <w:r>
        <w:t>Jonson”</w:t>
      </w:r>
      <w:bookmarkEnd w:id="31"/>
    </w:p>
    <w:p w14:paraId="42590132" w14:textId="77777777" w:rsidR="008E201B" w:rsidRDefault="008E201B" w:rsidP="008E201B">
      <w:pPr>
        <w:pStyle w:val="Bodynoindent"/>
        <w:jc w:val="left"/>
      </w:pPr>
      <w:r>
        <w:t>(1648)</w:t>
      </w:r>
    </w:p>
    <w:p w14:paraId="6B8FB334" w14:textId="77777777" w:rsidR="008E201B" w:rsidRDefault="008E201B" w:rsidP="008E201B">
      <w:pPr>
        <w:pStyle w:val="BodyText"/>
        <w:spacing w:before="8"/>
        <w:rPr>
          <w:sz w:val="30"/>
        </w:rPr>
      </w:pPr>
    </w:p>
    <w:p w14:paraId="02DABC25" w14:textId="77777777" w:rsidR="008E201B" w:rsidRDefault="008E201B" w:rsidP="008E201B">
      <w:pPr>
        <w:pStyle w:val="Poetry"/>
      </w:pPr>
      <w:r w:rsidRPr="00085403">
        <w:t xml:space="preserve">When I a verse shall make, </w:t>
      </w:r>
    </w:p>
    <w:p w14:paraId="1C707A6F" w14:textId="77777777" w:rsidR="008E201B" w:rsidRDefault="008E201B" w:rsidP="008E201B">
      <w:pPr>
        <w:pStyle w:val="Poetry"/>
      </w:pPr>
      <w:r w:rsidRPr="00085403">
        <w:t xml:space="preserve">Know I have pray’d thee, </w:t>
      </w:r>
    </w:p>
    <w:p w14:paraId="2215C780" w14:textId="77777777" w:rsidR="008E201B" w:rsidRDefault="008E201B" w:rsidP="008E201B">
      <w:pPr>
        <w:pStyle w:val="Poetry"/>
      </w:pPr>
      <w:r w:rsidRPr="00085403">
        <w:t xml:space="preserve">For old religion’s sake, </w:t>
      </w:r>
    </w:p>
    <w:p w14:paraId="38933572" w14:textId="77777777" w:rsidR="008E201B" w:rsidRPr="00085403" w:rsidRDefault="008E201B" w:rsidP="008E201B">
      <w:pPr>
        <w:pStyle w:val="Poetry"/>
      </w:pPr>
      <w:r w:rsidRPr="00085403">
        <w:t>Saint Ben to aid me.</w:t>
      </w:r>
    </w:p>
    <w:p w14:paraId="027615E2" w14:textId="77777777" w:rsidR="008E201B" w:rsidRPr="00085403" w:rsidRDefault="008E201B" w:rsidP="008E201B">
      <w:pPr>
        <w:pStyle w:val="Poetry"/>
      </w:pPr>
    </w:p>
    <w:p w14:paraId="07322CD0" w14:textId="77777777" w:rsidR="008E201B" w:rsidRDefault="008E201B" w:rsidP="008E201B">
      <w:pPr>
        <w:pStyle w:val="Poetry"/>
      </w:pPr>
      <w:r w:rsidRPr="00085403">
        <w:t xml:space="preserve">Make the way smooth for me, </w:t>
      </w:r>
    </w:p>
    <w:p w14:paraId="2AEDD366" w14:textId="77777777" w:rsidR="008E201B" w:rsidRDefault="008E201B" w:rsidP="008E201B">
      <w:pPr>
        <w:pStyle w:val="Poetry"/>
      </w:pPr>
      <w:r w:rsidRPr="00085403">
        <w:t xml:space="preserve">When I, thy Herrick, </w:t>
      </w:r>
    </w:p>
    <w:p w14:paraId="00D3C47E" w14:textId="77777777" w:rsidR="008E201B" w:rsidRDefault="008E201B" w:rsidP="008E201B">
      <w:pPr>
        <w:pStyle w:val="Poetry"/>
      </w:pPr>
      <w:r w:rsidRPr="00085403">
        <w:t xml:space="preserve">Honouring thee, on my knee </w:t>
      </w:r>
    </w:p>
    <w:p w14:paraId="5725D533" w14:textId="77777777" w:rsidR="008E201B" w:rsidRPr="00085403" w:rsidRDefault="008E201B" w:rsidP="008E201B">
      <w:pPr>
        <w:pStyle w:val="Poetry"/>
      </w:pPr>
      <w:r w:rsidRPr="00085403">
        <w:t>Offer my lyric.</w:t>
      </w:r>
    </w:p>
    <w:p w14:paraId="6170E94B" w14:textId="77777777" w:rsidR="008E201B" w:rsidRPr="00085403" w:rsidRDefault="008E201B" w:rsidP="008E201B">
      <w:pPr>
        <w:pStyle w:val="Poetry"/>
      </w:pPr>
    </w:p>
    <w:p w14:paraId="43B2D530" w14:textId="77777777" w:rsidR="008E201B" w:rsidRDefault="008E201B" w:rsidP="008E201B">
      <w:pPr>
        <w:pStyle w:val="Poetry"/>
      </w:pPr>
      <w:r w:rsidRPr="00085403">
        <w:t xml:space="preserve">Candles I’ll give to thee, </w:t>
      </w:r>
    </w:p>
    <w:p w14:paraId="3EA95E57" w14:textId="77777777" w:rsidR="008E201B" w:rsidRPr="00085403" w:rsidRDefault="008E201B" w:rsidP="008E201B">
      <w:pPr>
        <w:pStyle w:val="Poetry"/>
      </w:pPr>
      <w:r w:rsidRPr="00085403">
        <w:t>And a new altar,</w:t>
      </w:r>
    </w:p>
    <w:p w14:paraId="02950986" w14:textId="77777777" w:rsidR="008E201B" w:rsidRDefault="008E201B" w:rsidP="008E201B">
      <w:pPr>
        <w:pStyle w:val="Poetry"/>
      </w:pPr>
      <w:r w:rsidRPr="00085403">
        <w:t xml:space="preserve">And thou, Saint Ben, shalt be </w:t>
      </w:r>
    </w:p>
    <w:p w14:paraId="2A9B0BF5" w14:textId="77777777" w:rsidR="008E201B" w:rsidRPr="00085403" w:rsidRDefault="008E201B" w:rsidP="008E201B">
      <w:pPr>
        <w:pStyle w:val="Poetry"/>
      </w:pPr>
      <w:r w:rsidRPr="00085403">
        <w:t>Writ in my psalter.</w:t>
      </w:r>
    </w:p>
    <w:p w14:paraId="19268B47" w14:textId="77777777" w:rsidR="008E201B" w:rsidRDefault="008E201B" w:rsidP="008E201B">
      <w:pPr>
        <w:pStyle w:val="BodyText"/>
        <w:spacing w:before="10"/>
      </w:pPr>
    </w:p>
    <w:p w14:paraId="76B9E208" w14:textId="77777777" w:rsidR="008E201B" w:rsidRDefault="008E201B" w:rsidP="008E201B">
      <w:pPr>
        <w:pStyle w:val="Heading2"/>
      </w:pPr>
      <w:bookmarkStart w:id="32" w:name="_Toc75441581"/>
      <w:r>
        <w:t>3.7.13 “An</w:t>
      </w:r>
      <w:r>
        <w:rPr>
          <w:spacing w:val="-3"/>
        </w:rPr>
        <w:t xml:space="preserve"> </w:t>
      </w:r>
      <w:r>
        <w:t>Ode</w:t>
      </w:r>
      <w:r>
        <w:rPr>
          <w:spacing w:val="-2"/>
        </w:rPr>
        <w:t xml:space="preserve"> </w:t>
      </w:r>
      <w:r>
        <w:t>to</w:t>
      </w:r>
      <w:r>
        <w:rPr>
          <w:spacing w:val="-1"/>
        </w:rPr>
        <w:t xml:space="preserve"> </w:t>
      </w:r>
      <w:r>
        <w:t>Ben</w:t>
      </w:r>
      <w:r>
        <w:rPr>
          <w:spacing w:val="-2"/>
        </w:rPr>
        <w:t xml:space="preserve"> </w:t>
      </w:r>
      <w:r>
        <w:t>Jonson”</w:t>
      </w:r>
      <w:bookmarkEnd w:id="32"/>
    </w:p>
    <w:p w14:paraId="5421326F" w14:textId="77777777" w:rsidR="008E201B" w:rsidRDefault="008E201B" w:rsidP="008E201B">
      <w:pPr>
        <w:pStyle w:val="Bodynoindent"/>
        <w:jc w:val="left"/>
      </w:pPr>
      <w:r>
        <w:t>(1648)</w:t>
      </w:r>
    </w:p>
    <w:p w14:paraId="1898AAF6" w14:textId="77777777" w:rsidR="008E201B" w:rsidRPr="00085403" w:rsidRDefault="008E201B" w:rsidP="008E201B">
      <w:pPr>
        <w:pStyle w:val="Poetry"/>
      </w:pPr>
    </w:p>
    <w:p w14:paraId="33E362A7" w14:textId="77777777" w:rsidR="008E201B" w:rsidRPr="00085403" w:rsidRDefault="008E201B" w:rsidP="008E201B">
      <w:pPr>
        <w:pStyle w:val="Poetry"/>
      </w:pPr>
      <w:r w:rsidRPr="00085403">
        <w:t>Ah Ben!</w:t>
      </w:r>
    </w:p>
    <w:p w14:paraId="354C7EDB" w14:textId="77777777" w:rsidR="008E201B" w:rsidRPr="00085403" w:rsidRDefault="008E201B" w:rsidP="008E201B">
      <w:pPr>
        <w:pStyle w:val="Poetry"/>
      </w:pPr>
    </w:p>
    <w:p w14:paraId="52AB5766" w14:textId="77777777" w:rsidR="008E201B" w:rsidRDefault="008E201B" w:rsidP="008E201B">
      <w:pPr>
        <w:pStyle w:val="Poetry"/>
      </w:pPr>
      <w:r>
        <w:tab/>
      </w:r>
      <w:r>
        <w:tab/>
      </w:r>
      <w:r w:rsidRPr="00085403">
        <w:t xml:space="preserve">Say how, or when </w:t>
      </w:r>
    </w:p>
    <w:p w14:paraId="1244B49B" w14:textId="77777777" w:rsidR="008E201B" w:rsidRPr="00085403" w:rsidRDefault="008E201B" w:rsidP="008E201B">
      <w:pPr>
        <w:pStyle w:val="Poetry"/>
      </w:pPr>
      <w:r>
        <w:tab/>
      </w:r>
      <w:r>
        <w:tab/>
      </w:r>
      <w:r w:rsidRPr="00085403">
        <w:t>Shall we thy guests</w:t>
      </w:r>
    </w:p>
    <w:p w14:paraId="70D15BE6" w14:textId="77777777" w:rsidR="008E201B" w:rsidRDefault="008E201B" w:rsidP="008E201B">
      <w:pPr>
        <w:pStyle w:val="Poetry"/>
      </w:pPr>
      <w:r>
        <w:tab/>
        <w:t xml:space="preserve">   </w:t>
      </w:r>
      <w:r w:rsidRPr="00085403">
        <w:t xml:space="preserve">Meet at those lyric feasts </w:t>
      </w:r>
    </w:p>
    <w:p w14:paraId="2ABF6C3C" w14:textId="77777777" w:rsidR="008E201B" w:rsidRPr="00085403" w:rsidRDefault="008E201B" w:rsidP="008E201B">
      <w:pPr>
        <w:pStyle w:val="Poetry"/>
      </w:pPr>
      <w:r>
        <w:tab/>
      </w:r>
      <w:r>
        <w:tab/>
      </w:r>
      <w:r w:rsidRPr="00085403">
        <w:t>Made at the Sun,</w:t>
      </w:r>
    </w:p>
    <w:p w14:paraId="0CA80002" w14:textId="77777777" w:rsidR="008E201B" w:rsidRDefault="008E201B" w:rsidP="008E201B">
      <w:pPr>
        <w:pStyle w:val="Poetry"/>
      </w:pPr>
      <w:r>
        <w:tab/>
        <w:t xml:space="preserve">   </w:t>
      </w:r>
      <w:r w:rsidRPr="00085403">
        <w:t xml:space="preserve">The Dog, the Triple Tun? </w:t>
      </w:r>
    </w:p>
    <w:p w14:paraId="241507C6" w14:textId="77777777" w:rsidR="008E201B" w:rsidRPr="00085403" w:rsidRDefault="008E201B" w:rsidP="008E201B">
      <w:pPr>
        <w:pStyle w:val="Poetry"/>
      </w:pPr>
      <w:r>
        <w:tab/>
        <w:t xml:space="preserve">   </w:t>
      </w:r>
      <w:r w:rsidRPr="00085403">
        <w:t>Where we such clusters had</w:t>
      </w:r>
    </w:p>
    <w:p w14:paraId="55D7EF80" w14:textId="77777777" w:rsidR="008E201B" w:rsidRPr="00085403" w:rsidRDefault="008E201B" w:rsidP="008E201B">
      <w:pPr>
        <w:pStyle w:val="Poetry"/>
      </w:pPr>
      <w:r>
        <w:tab/>
      </w:r>
      <w:r w:rsidRPr="00085403">
        <w:t>As made us nobly wild, not mad;</w:t>
      </w:r>
    </w:p>
    <w:p w14:paraId="580BE0A8" w14:textId="77777777" w:rsidR="008E201B" w:rsidRPr="00085403" w:rsidRDefault="008E201B" w:rsidP="008E201B">
      <w:pPr>
        <w:pStyle w:val="Poetry"/>
      </w:pPr>
    </w:p>
    <w:p w14:paraId="5AB68118" w14:textId="77777777" w:rsidR="008E201B" w:rsidRDefault="008E201B" w:rsidP="008E201B">
      <w:pPr>
        <w:pStyle w:val="Poetry"/>
      </w:pPr>
      <w:bookmarkStart w:id="33" w:name="3.7.14_“Upon_Ben_Jonson”_"/>
      <w:bookmarkStart w:id="34" w:name="3.7.15_Reading_and_Review_Questions"/>
      <w:bookmarkStart w:id="35" w:name="_bookmark122"/>
      <w:bookmarkEnd w:id="33"/>
      <w:bookmarkEnd w:id="34"/>
      <w:bookmarkEnd w:id="35"/>
      <w:r>
        <w:tab/>
        <w:t xml:space="preserve">   </w:t>
      </w:r>
      <w:r w:rsidRPr="00085403">
        <w:t xml:space="preserve">And yet each verse of thine </w:t>
      </w:r>
    </w:p>
    <w:p w14:paraId="26835D6C" w14:textId="77777777" w:rsidR="008E201B" w:rsidRPr="00085403" w:rsidRDefault="008E201B" w:rsidP="008E201B">
      <w:pPr>
        <w:pStyle w:val="Poetry"/>
      </w:pPr>
      <w:r w:rsidRPr="00085403">
        <w:lastRenderedPageBreak/>
        <w:t>Outdid the meat, outdid the frolic wine.</w:t>
      </w:r>
    </w:p>
    <w:p w14:paraId="18A3BAB3" w14:textId="77777777" w:rsidR="008E201B" w:rsidRPr="00085403" w:rsidRDefault="008E201B" w:rsidP="008E201B">
      <w:pPr>
        <w:pStyle w:val="Poetry"/>
      </w:pPr>
    </w:p>
    <w:p w14:paraId="5C3E1CEC" w14:textId="77777777" w:rsidR="008E201B" w:rsidRPr="00085403" w:rsidRDefault="008E201B" w:rsidP="008E201B">
      <w:pPr>
        <w:pStyle w:val="Poetry"/>
      </w:pPr>
      <w:r>
        <w:tab/>
      </w:r>
      <w:r>
        <w:tab/>
      </w:r>
      <w:r w:rsidRPr="00085403">
        <w:t>My Ben</w:t>
      </w:r>
    </w:p>
    <w:p w14:paraId="55E876E7" w14:textId="77777777" w:rsidR="008E201B" w:rsidRDefault="008E201B" w:rsidP="008E201B">
      <w:pPr>
        <w:pStyle w:val="Poetry"/>
      </w:pPr>
      <w:r>
        <w:tab/>
        <w:t xml:space="preserve">   </w:t>
      </w:r>
      <w:r w:rsidRPr="00085403">
        <w:t xml:space="preserve">Or come again, </w:t>
      </w:r>
    </w:p>
    <w:p w14:paraId="52266EB5" w14:textId="77777777" w:rsidR="008E201B" w:rsidRPr="00085403" w:rsidRDefault="008E201B" w:rsidP="008E201B">
      <w:pPr>
        <w:pStyle w:val="Poetry"/>
      </w:pPr>
      <w:r>
        <w:tab/>
        <w:t xml:space="preserve">   </w:t>
      </w:r>
      <w:r w:rsidRPr="00085403">
        <w:t>Or send to us</w:t>
      </w:r>
    </w:p>
    <w:p w14:paraId="2771FA16" w14:textId="77777777" w:rsidR="008E201B" w:rsidRDefault="008E201B" w:rsidP="008E201B">
      <w:pPr>
        <w:pStyle w:val="Poetry"/>
      </w:pPr>
      <w:r>
        <w:t xml:space="preserve">      </w:t>
      </w:r>
      <w:r w:rsidRPr="00085403">
        <w:t xml:space="preserve">Thy wit’s great overplus; </w:t>
      </w:r>
    </w:p>
    <w:p w14:paraId="5A93D9C9" w14:textId="77777777" w:rsidR="008E201B" w:rsidRPr="00085403" w:rsidRDefault="008E201B" w:rsidP="008E201B">
      <w:pPr>
        <w:pStyle w:val="Poetry"/>
      </w:pPr>
      <w:r>
        <w:tab/>
        <w:t xml:space="preserve">   </w:t>
      </w:r>
      <w:r w:rsidRPr="00085403">
        <w:t>But teach us yet</w:t>
      </w:r>
    </w:p>
    <w:p w14:paraId="7516CBE8" w14:textId="77777777" w:rsidR="008E201B" w:rsidRDefault="008E201B" w:rsidP="008E201B">
      <w:pPr>
        <w:pStyle w:val="Poetry"/>
      </w:pPr>
      <w:r>
        <w:t xml:space="preserve">      </w:t>
      </w:r>
      <w:r w:rsidRPr="00085403">
        <w:t xml:space="preserve">Wisely to husband it; </w:t>
      </w:r>
    </w:p>
    <w:p w14:paraId="069985F6" w14:textId="77777777" w:rsidR="008E201B" w:rsidRPr="00085403" w:rsidRDefault="008E201B" w:rsidP="008E201B">
      <w:pPr>
        <w:pStyle w:val="Poetry"/>
      </w:pPr>
      <w:r>
        <w:t xml:space="preserve">      </w:t>
      </w:r>
      <w:r w:rsidRPr="00085403">
        <w:t>Lest we that talent spend,</w:t>
      </w:r>
    </w:p>
    <w:p w14:paraId="4AB4D973" w14:textId="77777777" w:rsidR="008E201B" w:rsidRDefault="008E201B" w:rsidP="008E201B">
      <w:pPr>
        <w:pStyle w:val="Poetry"/>
      </w:pPr>
      <w:r>
        <w:t xml:space="preserve">   </w:t>
      </w:r>
      <w:r w:rsidRPr="00085403">
        <w:t xml:space="preserve">And having once brought to an end </w:t>
      </w:r>
    </w:p>
    <w:p w14:paraId="1706FBA1" w14:textId="77777777" w:rsidR="008E201B" w:rsidRPr="00085403" w:rsidRDefault="008E201B" w:rsidP="008E201B">
      <w:pPr>
        <w:pStyle w:val="Poetry"/>
      </w:pPr>
      <w:r>
        <w:t xml:space="preserve">      </w:t>
      </w:r>
      <w:r w:rsidRPr="00085403">
        <w:t>That precious stock, the store</w:t>
      </w:r>
    </w:p>
    <w:p w14:paraId="01F003B8" w14:textId="77777777" w:rsidR="008E201B" w:rsidRPr="00085403" w:rsidRDefault="008E201B" w:rsidP="008E201B">
      <w:pPr>
        <w:pStyle w:val="Poetry"/>
      </w:pPr>
      <w:r w:rsidRPr="00085403">
        <w:t>Of such a wit the world should have no more.</w:t>
      </w:r>
    </w:p>
    <w:p w14:paraId="6FCB4E1B" w14:textId="77777777" w:rsidR="008E201B" w:rsidRDefault="008E201B" w:rsidP="008E201B">
      <w:pPr>
        <w:pStyle w:val="BodyText"/>
        <w:spacing w:before="2"/>
        <w:rPr>
          <w:sz w:val="27"/>
        </w:rPr>
      </w:pPr>
    </w:p>
    <w:p w14:paraId="65805EB7" w14:textId="77777777" w:rsidR="008E201B" w:rsidRDefault="008E201B" w:rsidP="008E201B">
      <w:pPr>
        <w:pStyle w:val="Heading2"/>
      </w:pPr>
      <w:bookmarkStart w:id="36" w:name="_Toc75441582"/>
      <w:r>
        <w:t>3.7.14 “Upon</w:t>
      </w:r>
      <w:r>
        <w:rPr>
          <w:spacing w:val="-4"/>
        </w:rPr>
        <w:t xml:space="preserve"> </w:t>
      </w:r>
      <w:r>
        <w:t>Ben</w:t>
      </w:r>
      <w:r>
        <w:rPr>
          <w:spacing w:val="-2"/>
        </w:rPr>
        <w:t xml:space="preserve"> </w:t>
      </w:r>
      <w:r>
        <w:t>Jonson”</w:t>
      </w:r>
      <w:bookmarkEnd w:id="36"/>
    </w:p>
    <w:p w14:paraId="08BE7B75" w14:textId="77777777" w:rsidR="008E201B" w:rsidRDefault="008E201B" w:rsidP="008E201B">
      <w:pPr>
        <w:pStyle w:val="Bodynoindent"/>
        <w:jc w:val="left"/>
      </w:pPr>
      <w:r>
        <w:t>(1648)</w:t>
      </w:r>
    </w:p>
    <w:p w14:paraId="0E92FD57" w14:textId="77777777" w:rsidR="008E201B" w:rsidRDefault="008E201B" w:rsidP="008E201B">
      <w:pPr>
        <w:pStyle w:val="BodyText"/>
        <w:spacing w:before="9"/>
        <w:rPr>
          <w:sz w:val="30"/>
        </w:rPr>
      </w:pPr>
    </w:p>
    <w:p w14:paraId="380DB12C" w14:textId="77777777" w:rsidR="008E201B" w:rsidRDefault="008E201B" w:rsidP="008E201B">
      <w:pPr>
        <w:pStyle w:val="Poetry"/>
      </w:pPr>
      <w:r w:rsidRPr="00085403">
        <w:t xml:space="preserve">Here lies Jonson with the rest </w:t>
      </w:r>
    </w:p>
    <w:p w14:paraId="0052B22A" w14:textId="77777777" w:rsidR="008E201B" w:rsidRPr="00085403" w:rsidRDefault="008E201B" w:rsidP="008E201B">
      <w:pPr>
        <w:pStyle w:val="Poetry"/>
      </w:pPr>
      <w:r w:rsidRPr="00085403">
        <w:t>Of the poets; but the best.</w:t>
      </w:r>
    </w:p>
    <w:p w14:paraId="7F89AC2D" w14:textId="77777777" w:rsidR="008E201B" w:rsidRDefault="008E201B" w:rsidP="008E201B">
      <w:pPr>
        <w:pStyle w:val="Poetry"/>
      </w:pPr>
      <w:r w:rsidRPr="00085403">
        <w:t xml:space="preserve">Reader, would’st thou more have known? </w:t>
      </w:r>
    </w:p>
    <w:p w14:paraId="5F9F4005" w14:textId="77777777" w:rsidR="008E201B" w:rsidRPr="00085403" w:rsidRDefault="008E201B" w:rsidP="008E201B">
      <w:pPr>
        <w:pStyle w:val="Poetry"/>
      </w:pPr>
      <w:r w:rsidRPr="00085403">
        <w:t>Ask his story, not this stone.</w:t>
      </w:r>
    </w:p>
    <w:p w14:paraId="7B67E9D6" w14:textId="77777777" w:rsidR="008E201B" w:rsidRDefault="008E201B" w:rsidP="008E201B">
      <w:pPr>
        <w:pStyle w:val="Poetry"/>
      </w:pPr>
      <w:r w:rsidRPr="00085403">
        <w:t xml:space="preserve">That will speak what this can’t tell </w:t>
      </w:r>
    </w:p>
    <w:p w14:paraId="5C82B7C4" w14:textId="77777777" w:rsidR="008E201B" w:rsidRPr="00085403" w:rsidRDefault="008E201B" w:rsidP="008E201B">
      <w:pPr>
        <w:pStyle w:val="Poetry"/>
      </w:pPr>
      <w:r w:rsidRPr="00085403">
        <w:t>Of his glory. So farewell.</w:t>
      </w:r>
    </w:p>
    <w:p w14:paraId="1DD0D251" w14:textId="77777777" w:rsidR="008E201B" w:rsidRDefault="008E201B" w:rsidP="008E201B">
      <w:pPr>
        <w:pStyle w:val="BodyText"/>
        <w:spacing w:before="10"/>
      </w:pPr>
    </w:p>
    <w:p w14:paraId="6F21276B" w14:textId="77777777" w:rsidR="008E201B" w:rsidRDefault="008E201B" w:rsidP="008E201B">
      <w:pPr>
        <w:pStyle w:val="Heading2"/>
      </w:pPr>
      <w:bookmarkStart w:id="37" w:name="_Toc75441583"/>
      <w:r>
        <w:t>3.7.15 Reading</w:t>
      </w:r>
      <w:r>
        <w:rPr>
          <w:spacing w:val="-5"/>
        </w:rPr>
        <w:t xml:space="preserve"> </w:t>
      </w:r>
      <w:r>
        <w:t>and</w:t>
      </w:r>
      <w:r>
        <w:rPr>
          <w:spacing w:val="-3"/>
        </w:rPr>
        <w:t xml:space="preserve"> </w:t>
      </w:r>
      <w:r>
        <w:t>Review</w:t>
      </w:r>
      <w:r>
        <w:rPr>
          <w:spacing w:val="-5"/>
        </w:rPr>
        <w:t xml:space="preserve"> </w:t>
      </w:r>
      <w:r>
        <w:t>Questions</w:t>
      </w:r>
      <w:bookmarkEnd w:id="37"/>
    </w:p>
    <w:p w14:paraId="65F22456" w14:textId="77777777" w:rsidR="008E201B" w:rsidRPr="00085403" w:rsidRDefault="008E201B" w:rsidP="008E201B">
      <w:pPr>
        <w:pStyle w:val="ListNumber"/>
        <w:numPr>
          <w:ilvl w:val="0"/>
          <w:numId w:val="27"/>
        </w:numPr>
      </w:pPr>
      <w:r w:rsidRPr="00085403">
        <w:t>In the Argument of his Book, Herrick lists the topics of his poetry, topics ranging from the pastoral to the supernatural, from Hell to Heaven. He declares that he wants “all,” including Heaven. What do you make of this omnivorous desire? How does this omnivorous desire for “all” and “everything” compare with Donne’s?</w:t>
      </w:r>
    </w:p>
    <w:p w14:paraId="1568E9CF" w14:textId="77777777" w:rsidR="008E201B" w:rsidRPr="00085403" w:rsidRDefault="008E201B" w:rsidP="008E201B">
      <w:pPr>
        <w:pStyle w:val="ListNumber"/>
      </w:pPr>
      <w:r w:rsidRPr="00085403">
        <w:t>Who do you think are Herrick’s intended readers? How do you know? What is Herrick’s attitude towards his readers? How do you know?</w:t>
      </w:r>
    </w:p>
    <w:p w14:paraId="74DE799F" w14:textId="77777777" w:rsidR="008E201B" w:rsidRPr="00085403" w:rsidRDefault="008E201B" w:rsidP="008E201B">
      <w:pPr>
        <w:pStyle w:val="ListNumber"/>
      </w:pPr>
      <w:r w:rsidRPr="00085403">
        <w:t>How does Herrick present English village life in his poetry? What does village life represent to him? How does he use the pastoral form in his work, and to what end?</w:t>
      </w:r>
    </w:p>
    <w:p w14:paraId="15ECB749" w14:textId="77777777" w:rsidR="008E201B" w:rsidRPr="00085403" w:rsidRDefault="008E201B" w:rsidP="008E201B">
      <w:pPr>
        <w:pStyle w:val="ListNumber"/>
      </w:pPr>
      <w:r w:rsidRPr="00085403">
        <w:lastRenderedPageBreak/>
        <w:t>What do you make of Herrick’s blending of the sacred and secular in such poems as “Corinna’s going a Maying?” What is Herrick’s purpose in doing so, do you think?</w:t>
      </w:r>
    </w:p>
    <w:p w14:paraId="35401C00" w14:textId="77777777" w:rsidR="008E201B" w:rsidRPr="00085403" w:rsidRDefault="008E201B" w:rsidP="008E201B">
      <w:pPr>
        <w:pStyle w:val="ListNumber"/>
      </w:pPr>
      <w:r w:rsidRPr="00085403">
        <w:t>Considering the fact that Herrick was a vicar and bachelor, what do you make of his poems dedicated to women, of the sensual details in his poems? What is Herrick’s attitude towards art in general and to his art</w:t>
      </w:r>
      <w:bookmarkStart w:id="38" w:name="3.8_Andrew_Marvell_"/>
      <w:bookmarkStart w:id="39" w:name="_bookmark123"/>
      <w:bookmarkEnd w:id="38"/>
      <w:bookmarkEnd w:id="39"/>
      <w:r w:rsidRPr="00085403">
        <w:t xml:space="preserve"> in particular? How do you know? How does this attitude compare with Sydney’s or Spenser’s?</w:t>
      </w:r>
    </w:p>
    <w:p w14:paraId="777EF37B" w14:textId="77777777" w:rsidR="008E201B" w:rsidRPr="00085403" w:rsidRDefault="008E201B" w:rsidP="008E201B">
      <w:pPr>
        <w:pStyle w:val="ListNumber"/>
        <w:numPr>
          <w:ilvl w:val="0"/>
          <w:numId w:val="0"/>
        </w:numPr>
        <w:ind w:left="1440"/>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altName w:val="﷽﷽﷽﷽﷽﷽﷽﷽Ʌ怀"/>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C96EBBE"/>
    <w:lvl w:ilvl="0">
      <w:start w:val="1"/>
      <w:numFmt w:val="decimal"/>
      <w:pStyle w:val="Heading2Char"/>
      <w:lvlText w:val="%1."/>
      <w:lvlJc w:val="left"/>
      <w:pPr>
        <w:tabs>
          <w:tab w:val="num" w:pos="360"/>
        </w:tabs>
        <w:ind w:left="360" w:hanging="360"/>
      </w:pPr>
    </w:lvl>
  </w:abstractNum>
  <w:abstractNum w:abstractNumId="1" w15:restartNumberingAfterBreak="0">
    <w:nsid w:val="064D678B"/>
    <w:multiLevelType w:val="multilevel"/>
    <w:tmpl w:val="36CCBFB6"/>
    <w:lvl w:ilvl="0">
      <w:start w:val="3"/>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1CC73331"/>
    <w:multiLevelType w:val="hybridMultilevel"/>
    <w:tmpl w:val="2B98EE5C"/>
    <w:lvl w:ilvl="0" w:tplc="FB86DD3E">
      <w:start w:val="5"/>
      <w:numFmt w:val="decimal"/>
      <w:lvlText w:val="%1"/>
      <w:lvlJc w:val="left"/>
      <w:pPr>
        <w:ind w:left="5195" w:hanging="170"/>
      </w:pPr>
      <w:rPr>
        <w:rFonts w:ascii="Georgia" w:eastAsia="Georgia" w:hAnsi="Georgia" w:cs="Georgia" w:hint="default"/>
        <w:color w:val="231F20"/>
        <w:w w:val="100"/>
        <w:sz w:val="22"/>
        <w:szCs w:val="22"/>
        <w:lang w:val="en-US" w:eastAsia="en-US" w:bidi="ar-SA"/>
      </w:rPr>
    </w:lvl>
    <w:lvl w:ilvl="1" w:tplc="44AC0C8C">
      <w:numFmt w:val="bullet"/>
      <w:lvlText w:val="•"/>
      <w:lvlJc w:val="left"/>
      <w:pPr>
        <w:ind w:left="5754" w:hanging="170"/>
      </w:pPr>
      <w:rPr>
        <w:rFonts w:hint="default"/>
        <w:lang w:val="en-US" w:eastAsia="en-US" w:bidi="ar-SA"/>
      </w:rPr>
    </w:lvl>
    <w:lvl w:ilvl="2" w:tplc="BC62734E">
      <w:numFmt w:val="bullet"/>
      <w:lvlText w:val="•"/>
      <w:lvlJc w:val="left"/>
      <w:pPr>
        <w:ind w:left="6308" w:hanging="170"/>
      </w:pPr>
      <w:rPr>
        <w:rFonts w:hint="default"/>
        <w:lang w:val="en-US" w:eastAsia="en-US" w:bidi="ar-SA"/>
      </w:rPr>
    </w:lvl>
    <w:lvl w:ilvl="3" w:tplc="F7E242B2">
      <w:numFmt w:val="bullet"/>
      <w:lvlText w:val="•"/>
      <w:lvlJc w:val="left"/>
      <w:pPr>
        <w:ind w:left="6862" w:hanging="170"/>
      </w:pPr>
      <w:rPr>
        <w:rFonts w:hint="default"/>
        <w:lang w:val="en-US" w:eastAsia="en-US" w:bidi="ar-SA"/>
      </w:rPr>
    </w:lvl>
    <w:lvl w:ilvl="4" w:tplc="F9F240F0">
      <w:numFmt w:val="bullet"/>
      <w:lvlText w:val="•"/>
      <w:lvlJc w:val="left"/>
      <w:pPr>
        <w:ind w:left="7416" w:hanging="170"/>
      </w:pPr>
      <w:rPr>
        <w:rFonts w:hint="default"/>
        <w:lang w:val="en-US" w:eastAsia="en-US" w:bidi="ar-SA"/>
      </w:rPr>
    </w:lvl>
    <w:lvl w:ilvl="5" w:tplc="C79C4EB0">
      <w:numFmt w:val="bullet"/>
      <w:lvlText w:val="•"/>
      <w:lvlJc w:val="left"/>
      <w:pPr>
        <w:ind w:left="7970" w:hanging="170"/>
      </w:pPr>
      <w:rPr>
        <w:rFonts w:hint="default"/>
        <w:lang w:val="en-US" w:eastAsia="en-US" w:bidi="ar-SA"/>
      </w:rPr>
    </w:lvl>
    <w:lvl w:ilvl="6" w:tplc="0D18CC5C">
      <w:numFmt w:val="bullet"/>
      <w:lvlText w:val="•"/>
      <w:lvlJc w:val="left"/>
      <w:pPr>
        <w:ind w:left="8524" w:hanging="170"/>
      </w:pPr>
      <w:rPr>
        <w:rFonts w:hint="default"/>
        <w:lang w:val="en-US" w:eastAsia="en-US" w:bidi="ar-SA"/>
      </w:rPr>
    </w:lvl>
    <w:lvl w:ilvl="7" w:tplc="98EE8C62">
      <w:numFmt w:val="bullet"/>
      <w:lvlText w:val="•"/>
      <w:lvlJc w:val="left"/>
      <w:pPr>
        <w:ind w:left="9078" w:hanging="170"/>
      </w:pPr>
      <w:rPr>
        <w:rFonts w:hint="default"/>
        <w:lang w:val="en-US" w:eastAsia="en-US" w:bidi="ar-SA"/>
      </w:rPr>
    </w:lvl>
    <w:lvl w:ilvl="8" w:tplc="27C65E70">
      <w:numFmt w:val="bullet"/>
      <w:lvlText w:val="•"/>
      <w:lvlJc w:val="left"/>
      <w:pPr>
        <w:ind w:left="9632" w:hanging="170"/>
      </w:pPr>
      <w:rPr>
        <w:rFonts w:hint="default"/>
        <w:lang w:val="en-US" w:eastAsia="en-US" w:bidi="ar-SA"/>
      </w:rPr>
    </w:lvl>
  </w:abstractNum>
  <w:abstractNum w:abstractNumId="3"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0965F0B"/>
    <w:multiLevelType w:val="multilevel"/>
    <w:tmpl w:val="DFBA5F0A"/>
    <w:lvl w:ilvl="0">
      <w:start w:val="3"/>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5" w15:restartNumberingAfterBreak="0">
    <w:nsid w:val="21D806B1"/>
    <w:multiLevelType w:val="hybridMultilevel"/>
    <w:tmpl w:val="A45CDF76"/>
    <w:lvl w:ilvl="0" w:tplc="5DA4EC2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D676E642">
      <w:numFmt w:val="bullet"/>
      <w:lvlText w:val="•"/>
      <w:lvlJc w:val="left"/>
      <w:pPr>
        <w:ind w:left="5736" w:hanging="148"/>
      </w:pPr>
      <w:rPr>
        <w:rFonts w:hint="default"/>
        <w:lang w:val="en-US" w:eastAsia="en-US" w:bidi="ar-SA"/>
      </w:rPr>
    </w:lvl>
    <w:lvl w:ilvl="2" w:tplc="0C80DBF0">
      <w:numFmt w:val="bullet"/>
      <w:lvlText w:val="•"/>
      <w:lvlJc w:val="left"/>
      <w:pPr>
        <w:ind w:left="6292" w:hanging="148"/>
      </w:pPr>
      <w:rPr>
        <w:rFonts w:hint="default"/>
        <w:lang w:val="en-US" w:eastAsia="en-US" w:bidi="ar-SA"/>
      </w:rPr>
    </w:lvl>
    <w:lvl w:ilvl="3" w:tplc="3388521E">
      <w:numFmt w:val="bullet"/>
      <w:lvlText w:val="•"/>
      <w:lvlJc w:val="left"/>
      <w:pPr>
        <w:ind w:left="6848" w:hanging="148"/>
      </w:pPr>
      <w:rPr>
        <w:rFonts w:hint="default"/>
        <w:lang w:val="en-US" w:eastAsia="en-US" w:bidi="ar-SA"/>
      </w:rPr>
    </w:lvl>
    <w:lvl w:ilvl="4" w:tplc="DBE4442C">
      <w:numFmt w:val="bullet"/>
      <w:lvlText w:val="•"/>
      <w:lvlJc w:val="left"/>
      <w:pPr>
        <w:ind w:left="7404" w:hanging="148"/>
      </w:pPr>
      <w:rPr>
        <w:rFonts w:hint="default"/>
        <w:lang w:val="en-US" w:eastAsia="en-US" w:bidi="ar-SA"/>
      </w:rPr>
    </w:lvl>
    <w:lvl w:ilvl="5" w:tplc="BC440AC8">
      <w:numFmt w:val="bullet"/>
      <w:lvlText w:val="•"/>
      <w:lvlJc w:val="left"/>
      <w:pPr>
        <w:ind w:left="7960" w:hanging="148"/>
      </w:pPr>
      <w:rPr>
        <w:rFonts w:hint="default"/>
        <w:lang w:val="en-US" w:eastAsia="en-US" w:bidi="ar-SA"/>
      </w:rPr>
    </w:lvl>
    <w:lvl w:ilvl="6" w:tplc="158AD280">
      <w:numFmt w:val="bullet"/>
      <w:lvlText w:val="•"/>
      <w:lvlJc w:val="left"/>
      <w:pPr>
        <w:ind w:left="8516" w:hanging="148"/>
      </w:pPr>
      <w:rPr>
        <w:rFonts w:hint="default"/>
        <w:lang w:val="en-US" w:eastAsia="en-US" w:bidi="ar-SA"/>
      </w:rPr>
    </w:lvl>
    <w:lvl w:ilvl="7" w:tplc="31EEE27A">
      <w:numFmt w:val="bullet"/>
      <w:lvlText w:val="•"/>
      <w:lvlJc w:val="left"/>
      <w:pPr>
        <w:ind w:left="9072" w:hanging="148"/>
      </w:pPr>
      <w:rPr>
        <w:rFonts w:hint="default"/>
        <w:lang w:val="en-US" w:eastAsia="en-US" w:bidi="ar-SA"/>
      </w:rPr>
    </w:lvl>
    <w:lvl w:ilvl="8" w:tplc="1A2A1246">
      <w:numFmt w:val="bullet"/>
      <w:lvlText w:val="•"/>
      <w:lvlJc w:val="left"/>
      <w:pPr>
        <w:ind w:left="9628" w:hanging="148"/>
      </w:pPr>
      <w:rPr>
        <w:rFonts w:hint="default"/>
        <w:lang w:val="en-US" w:eastAsia="en-US" w:bidi="ar-SA"/>
      </w:rPr>
    </w:lvl>
  </w:abstractNum>
  <w:abstractNum w:abstractNumId="6" w15:restartNumberingAfterBreak="0">
    <w:nsid w:val="229E346D"/>
    <w:multiLevelType w:val="hybridMultilevel"/>
    <w:tmpl w:val="FE5A527A"/>
    <w:lvl w:ilvl="0" w:tplc="8684E6D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7C122418">
      <w:numFmt w:val="bullet"/>
      <w:lvlText w:val="•"/>
      <w:lvlJc w:val="left"/>
      <w:pPr>
        <w:ind w:left="5736" w:hanging="148"/>
      </w:pPr>
      <w:rPr>
        <w:rFonts w:hint="default"/>
        <w:lang w:val="en-US" w:eastAsia="en-US" w:bidi="ar-SA"/>
      </w:rPr>
    </w:lvl>
    <w:lvl w:ilvl="2" w:tplc="05F254C4">
      <w:numFmt w:val="bullet"/>
      <w:lvlText w:val="•"/>
      <w:lvlJc w:val="left"/>
      <w:pPr>
        <w:ind w:left="6292" w:hanging="148"/>
      </w:pPr>
      <w:rPr>
        <w:rFonts w:hint="default"/>
        <w:lang w:val="en-US" w:eastAsia="en-US" w:bidi="ar-SA"/>
      </w:rPr>
    </w:lvl>
    <w:lvl w:ilvl="3" w:tplc="61B00828">
      <w:numFmt w:val="bullet"/>
      <w:lvlText w:val="•"/>
      <w:lvlJc w:val="left"/>
      <w:pPr>
        <w:ind w:left="6848" w:hanging="148"/>
      </w:pPr>
      <w:rPr>
        <w:rFonts w:hint="default"/>
        <w:lang w:val="en-US" w:eastAsia="en-US" w:bidi="ar-SA"/>
      </w:rPr>
    </w:lvl>
    <w:lvl w:ilvl="4" w:tplc="45C4E166">
      <w:numFmt w:val="bullet"/>
      <w:lvlText w:val="•"/>
      <w:lvlJc w:val="left"/>
      <w:pPr>
        <w:ind w:left="7404" w:hanging="148"/>
      </w:pPr>
      <w:rPr>
        <w:rFonts w:hint="default"/>
        <w:lang w:val="en-US" w:eastAsia="en-US" w:bidi="ar-SA"/>
      </w:rPr>
    </w:lvl>
    <w:lvl w:ilvl="5" w:tplc="95C4065A">
      <w:numFmt w:val="bullet"/>
      <w:lvlText w:val="•"/>
      <w:lvlJc w:val="left"/>
      <w:pPr>
        <w:ind w:left="7960" w:hanging="148"/>
      </w:pPr>
      <w:rPr>
        <w:rFonts w:hint="default"/>
        <w:lang w:val="en-US" w:eastAsia="en-US" w:bidi="ar-SA"/>
      </w:rPr>
    </w:lvl>
    <w:lvl w:ilvl="6" w:tplc="125EF8BE">
      <w:numFmt w:val="bullet"/>
      <w:lvlText w:val="•"/>
      <w:lvlJc w:val="left"/>
      <w:pPr>
        <w:ind w:left="8516" w:hanging="148"/>
      </w:pPr>
      <w:rPr>
        <w:rFonts w:hint="default"/>
        <w:lang w:val="en-US" w:eastAsia="en-US" w:bidi="ar-SA"/>
      </w:rPr>
    </w:lvl>
    <w:lvl w:ilvl="7" w:tplc="3BDAA16C">
      <w:numFmt w:val="bullet"/>
      <w:lvlText w:val="•"/>
      <w:lvlJc w:val="left"/>
      <w:pPr>
        <w:ind w:left="9072" w:hanging="148"/>
      </w:pPr>
      <w:rPr>
        <w:rFonts w:hint="default"/>
        <w:lang w:val="en-US" w:eastAsia="en-US" w:bidi="ar-SA"/>
      </w:rPr>
    </w:lvl>
    <w:lvl w:ilvl="8" w:tplc="2236EFDE">
      <w:numFmt w:val="bullet"/>
      <w:lvlText w:val="•"/>
      <w:lvlJc w:val="left"/>
      <w:pPr>
        <w:ind w:left="9628" w:hanging="148"/>
      </w:pPr>
      <w:rPr>
        <w:rFonts w:hint="default"/>
        <w:lang w:val="en-US" w:eastAsia="en-US" w:bidi="ar-SA"/>
      </w:rPr>
    </w:lvl>
  </w:abstractNum>
  <w:abstractNum w:abstractNumId="7" w15:restartNumberingAfterBreak="0">
    <w:nsid w:val="28016E88"/>
    <w:multiLevelType w:val="multilevel"/>
    <w:tmpl w:val="171AC76A"/>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8" w15:restartNumberingAfterBreak="0">
    <w:nsid w:val="2ACA4171"/>
    <w:multiLevelType w:val="hybridMultilevel"/>
    <w:tmpl w:val="86247B52"/>
    <w:lvl w:ilvl="0" w:tplc="8D823A9A">
      <w:start w:val="3"/>
      <w:numFmt w:val="decimal"/>
      <w:lvlText w:val="%1"/>
      <w:lvlJc w:val="left"/>
      <w:pPr>
        <w:ind w:left="5198" w:hanging="175"/>
      </w:pPr>
      <w:rPr>
        <w:rFonts w:ascii="Georgia" w:eastAsia="Georgia" w:hAnsi="Georgia" w:cs="Georgia" w:hint="default"/>
        <w:color w:val="231F20"/>
        <w:w w:val="100"/>
        <w:sz w:val="22"/>
        <w:szCs w:val="22"/>
        <w:lang w:val="en-US" w:eastAsia="en-US" w:bidi="ar-SA"/>
      </w:rPr>
    </w:lvl>
    <w:lvl w:ilvl="1" w:tplc="A14C7302">
      <w:numFmt w:val="bullet"/>
      <w:lvlText w:val="•"/>
      <w:lvlJc w:val="left"/>
      <w:pPr>
        <w:ind w:left="5754" w:hanging="175"/>
      </w:pPr>
      <w:rPr>
        <w:rFonts w:hint="default"/>
        <w:lang w:val="en-US" w:eastAsia="en-US" w:bidi="ar-SA"/>
      </w:rPr>
    </w:lvl>
    <w:lvl w:ilvl="2" w:tplc="7EB0A9E8">
      <w:numFmt w:val="bullet"/>
      <w:lvlText w:val="•"/>
      <w:lvlJc w:val="left"/>
      <w:pPr>
        <w:ind w:left="6308" w:hanging="175"/>
      </w:pPr>
      <w:rPr>
        <w:rFonts w:hint="default"/>
        <w:lang w:val="en-US" w:eastAsia="en-US" w:bidi="ar-SA"/>
      </w:rPr>
    </w:lvl>
    <w:lvl w:ilvl="3" w:tplc="A490C300">
      <w:numFmt w:val="bullet"/>
      <w:lvlText w:val="•"/>
      <w:lvlJc w:val="left"/>
      <w:pPr>
        <w:ind w:left="6862" w:hanging="175"/>
      </w:pPr>
      <w:rPr>
        <w:rFonts w:hint="default"/>
        <w:lang w:val="en-US" w:eastAsia="en-US" w:bidi="ar-SA"/>
      </w:rPr>
    </w:lvl>
    <w:lvl w:ilvl="4" w:tplc="82FA221A">
      <w:numFmt w:val="bullet"/>
      <w:lvlText w:val="•"/>
      <w:lvlJc w:val="left"/>
      <w:pPr>
        <w:ind w:left="7416" w:hanging="175"/>
      </w:pPr>
      <w:rPr>
        <w:rFonts w:hint="default"/>
        <w:lang w:val="en-US" w:eastAsia="en-US" w:bidi="ar-SA"/>
      </w:rPr>
    </w:lvl>
    <w:lvl w:ilvl="5" w:tplc="C91A7288">
      <w:numFmt w:val="bullet"/>
      <w:lvlText w:val="•"/>
      <w:lvlJc w:val="left"/>
      <w:pPr>
        <w:ind w:left="7970" w:hanging="175"/>
      </w:pPr>
      <w:rPr>
        <w:rFonts w:hint="default"/>
        <w:lang w:val="en-US" w:eastAsia="en-US" w:bidi="ar-SA"/>
      </w:rPr>
    </w:lvl>
    <w:lvl w:ilvl="6" w:tplc="315AA1AE">
      <w:numFmt w:val="bullet"/>
      <w:lvlText w:val="•"/>
      <w:lvlJc w:val="left"/>
      <w:pPr>
        <w:ind w:left="8524" w:hanging="175"/>
      </w:pPr>
      <w:rPr>
        <w:rFonts w:hint="default"/>
        <w:lang w:val="en-US" w:eastAsia="en-US" w:bidi="ar-SA"/>
      </w:rPr>
    </w:lvl>
    <w:lvl w:ilvl="7" w:tplc="118453AA">
      <w:numFmt w:val="bullet"/>
      <w:lvlText w:val="•"/>
      <w:lvlJc w:val="left"/>
      <w:pPr>
        <w:ind w:left="9078" w:hanging="175"/>
      </w:pPr>
      <w:rPr>
        <w:rFonts w:hint="default"/>
        <w:lang w:val="en-US" w:eastAsia="en-US" w:bidi="ar-SA"/>
      </w:rPr>
    </w:lvl>
    <w:lvl w:ilvl="8" w:tplc="2E92136A">
      <w:numFmt w:val="bullet"/>
      <w:lvlText w:val="•"/>
      <w:lvlJc w:val="left"/>
      <w:pPr>
        <w:ind w:left="9632" w:hanging="175"/>
      </w:pPr>
      <w:rPr>
        <w:rFonts w:hint="default"/>
        <w:lang w:val="en-US" w:eastAsia="en-US" w:bidi="ar-SA"/>
      </w:rPr>
    </w:lvl>
  </w:abstractNum>
  <w:abstractNum w:abstractNumId="9"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AA33417"/>
    <w:multiLevelType w:val="multilevel"/>
    <w:tmpl w:val="0870308A"/>
    <w:lvl w:ilvl="0">
      <w:start w:val="3"/>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11" w15:restartNumberingAfterBreak="0">
    <w:nsid w:val="3ADF3702"/>
    <w:multiLevelType w:val="hybridMultilevel"/>
    <w:tmpl w:val="1D269BAC"/>
    <w:lvl w:ilvl="0" w:tplc="7EB21176">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324AA2E6">
      <w:numFmt w:val="bullet"/>
      <w:lvlText w:val="•"/>
      <w:lvlJc w:val="left"/>
      <w:pPr>
        <w:ind w:left="5736" w:hanging="148"/>
      </w:pPr>
      <w:rPr>
        <w:rFonts w:hint="default"/>
        <w:lang w:val="en-US" w:eastAsia="en-US" w:bidi="ar-SA"/>
      </w:rPr>
    </w:lvl>
    <w:lvl w:ilvl="2" w:tplc="FF1ED32E">
      <w:numFmt w:val="bullet"/>
      <w:lvlText w:val="•"/>
      <w:lvlJc w:val="left"/>
      <w:pPr>
        <w:ind w:left="6292" w:hanging="148"/>
      </w:pPr>
      <w:rPr>
        <w:rFonts w:hint="default"/>
        <w:lang w:val="en-US" w:eastAsia="en-US" w:bidi="ar-SA"/>
      </w:rPr>
    </w:lvl>
    <w:lvl w:ilvl="3" w:tplc="49C80342">
      <w:numFmt w:val="bullet"/>
      <w:lvlText w:val="•"/>
      <w:lvlJc w:val="left"/>
      <w:pPr>
        <w:ind w:left="6848" w:hanging="148"/>
      </w:pPr>
      <w:rPr>
        <w:rFonts w:hint="default"/>
        <w:lang w:val="en-US" w:eastAsia="en-US" w:bidi="ar-SA"/>
      </w:rPr>
    </w:lvl>
    <w:lvl w:ilvl="4" w:tplc="4C140364">
      <w:numFmt w:val="bullet"/>
      <w:lvlText w:val="•"/>
      <w:lvlJc w:val="left"/>
      <w:pPr>
        <w:ind w:left="7404" w:hanging="148"/>
      </w:pPr>
      <w:rPr>
        <w:rFonts w:hint="default"/>
        <w:lang w:val="en-US" w:eastAsia="en-US" w:bidi="ar-SA"/>
      </w:rPr>
    </w:lvl>
    <w:lvl w:ilvl="5" w:tplc="9222866C">
      <w:numFmt w:val="bullet"/>
      <w:lvlText w:val="•"/>
      <w:lvlJc w:val="left"/>
      <w:pPr>
        <w:ind w:left="7960" w:hanging="148"/>
      </w:pPr>
      <w:rPr>
        <w:rFonts w:hint="default"/>
        <w:lang w:val="en-US" w:eastAsia="en-US" w:bidi="ar-SA"/>
      </w:rPr>
    </w:lvl>
    <w:lvl w:ilvl="6" w:tplc="62420918">
      <w:numFmt w:val="bullet"/>
      <w:lvlText w:val="•"/>
      <w:lvlJc w:val="left"/>
      <w:pPr>
        <w:ind w:left="8516" w:hanging="148"/>
      </w:pPr>
      <w:rPr>
        <w:rFonts w:hint="default"/>
        <w:lang w:val="en-US" w:eastAsia="en-US" w:bidi="ar-SA"/>
      </w:rPr>
    </w:lvl>
    <w:lvl w:ilvl="7" w:tplc="4930268E">
      <w:numFmt w:val="bullet"/>
      <w:lvlText w:val="•"/>
      <w:lvlJc w:val="left"/>
      <w:pPr>
        <w:ind w:left="9072" w:hanging="148"/>
      </w:pPr>
      <w:rPr>
        <w:rFonts w:hint="default"/>
        <w:lang w:val="en-US" w:eastAsia="en-US" w:bidi="ar-SA"/>
      </w:rPr>
    </w:lvl>
    <w:lvl w:ilvl="8" w:tplc="87CE8AE4">
      <w:numFmt w:val="bullet"/>
      <w:lvlText w:val="•"/>
      <w:lvlJc w:val="left"/>
      <w:pPr>
        <w:ind w:left="9628" w:hanging="148"/>
      </w:pPr>
      <w:rPr>
        <w:rFonts w:hint="default"/>
        <w:lang w:val="en-US" w:eastAsia="en-US" w:bidi="ar-SA"/>
      </w:rPr>
    </w:lvl>
  </w:abstractNum>
  <w:abstractNum w:abstractNumId="12" w15:restartNumberingAfterBreak="0">
    <w:nsid w:val="3F060789"/>
    <w:multiLevelType w:val="multilevel"/>
    <w:tmpl w:val="D13EEDB8"/>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3" w15:restartNumberingAfterBreak="0">
    <w:nsid w:val="474B53B8"/>
    <w:multiLevelType w:val="hybridMultilevel"/>
    <w:tmpl w:val="1D68A746"/>
    <w:lvl w:ilvl="0" w:tplc="A204F61E">
      <w:start w:val="2"/>
      <w:numFmt w:val="decimal"/>
      <w:lvlText w:val="%1"/>
      <w:lvlJc w:val="left"/>
      <w:pPr>
        <w:ind w:left="5199" w:hanging="177"/>
      </w:pPr>
      <w:rPr>
        <w:rFonts w:ascii="Georgia" w:eastAsia="Georgia" w:hAnsi="Georgia" w:cs="Georgia" w:hint="default"/>
        <w:color w:val="231F20"/>
        <w:w w:val="100"/>
        <w:sz w:val="22"/>
        <w:szCs w:val="22"/>
        <w:lang w:val="en-US" w:eastAsia="en-US" w:bidi="ar-SA"/>
      </w:rPr>
    </w:lvl>
    <w:lvl w:ilvl="1" w:tplc="8F1EF9D2">
      <w:numFmt w:val="bullet"/>
      <w:lvlText w:val="•"/>
      <w:lvlJc w:val="left"/>
      <w:pPr>
        <w:ind w:left="5754" w:hanging="177"/>
      </w:pPr>
      <w:rPr>
        <w:rFonts w:hint="default"/>
        <w:lang w:val="en-US" w:eastAsia="en-US" w:bidi="ar-SA"/>
      </w:rPr>
    </w:lvl>
    <w:lvl w:ilvl="2" w:tplc="973EB470">
      <w:numFmt w:val="bullet"/>
      <w:lvlText w:val="•"/>
      <w:lvlJc w:val="left"/>
      <w:pPr>
        <w:ind w:left="6308" w:hanging="177"/>
      </w:pPr>
      <w:rPr>
        <w:rFonts w:hint="default"/>
        <w:lang w:val="en-US" w:eastAsia="en-US" w:bidi="ar-SA"/>
      </w:rPr>
    </w:lvl>
    <w:lvl w:ilvl="3" w:tplc="AC20BECE">
      <w:numFmt w:val="bullet"/>
      <w:lvlText w:val="•"/>
      <w:lvlJc w:val="left"/>
      <w:pPr>
        <w:ind w:left="6862" w:hanging="177"/>
      </w:pPr>
      <w:rPr>
        <w:rFonts w:hint="default"/>
        <w:lang w:val="en-US" w:eastAsia="en-US" w:bidi="ar-SA"/>
      </w:rPr>
    </w:lvl>
    <w:lvl w:ilvl="4" w:tplc="5C9683C6">
      <w:numFmt w:val="bullet"/>
      <w:lvlText w:val="•"/>
      <w:lvlJc w:val="left"/>
      <w:pPr>
        <w:ind w:left="7416" w:hanging="177"/>
      </w:pPr>
      <w:rPr>
        <w:rFonts w:hint="default"/>
        <w:lang w:val="en-US" w:eastAsia="en-US" w:bidi="ar-SA"/>
      </w:rPr>
    </w:lvl>
    <w:lvl w:ilvl="5" w:tplc="CF9292B4">
      <w:numFmt w:val="bullet"/>
      <w:lvlText w:val="•"/>
      <w:lvlJc w:val="left"/>
      <w:pPr>
        <w:ind w:left="7970" w:hanging="177"/>
      </w:pPr>
      <w:rPr>
        <w:rFonts w:hint="default"/>
        <w:lang w:val="en-US" w:eastAsia="en-US" w:bidi="ar-SA"/>
      </w:rPr>
    </w:lvl>
    <w:lvl w:ilvl="6" w:tplc="99CC8F38">
      <w:numFmt w:val="bullet"/>
      <w:lvlText w:val="•"/>
      <w:lvlJc w:val="left"/>
      <w:pPr>
        <w:ind w:left="8524" w:hanging="177"/>
      </w:pPr>
      <w:rPr>
        <w:rFonts w:hint="default"/>
        <w:lang w:val="en-US" w:eastAsia="en-US" w:bidi="ar-SA"/>
      </w:rPr>
    </w:lvl>
    <w:lvl w:ilvl="7" w:tplc="DB9479D2">
      <w:numFmt w:val="bullet"/>
      <w:lvlText w:val="•"/>
      <w:lvlJc w:val="left"/>
      <w:pPr>
        <w:ind w:left="9078" w:hanging="177"/>
      </w:pPr>
      <w:rPr>
        <w:rFonts w:hint="default"/>
        <w:lang w:val="en-US" w:eastAsia="en-US" w:bidi="ar-SA"/>
      </w:rPr>
    </w:lvl>
    <w:lvl w:ilvl="8" w:tplc="CB7E52FE">
      <w:numFmt w:val="bullet"/>
      <w:lvlText w:val="•"/>
      <w:lvlJc w:val="left"/>
      <w:pPr>
        <w:ind w:left="9632" w:hanging="177"/>
      </w:pPr>
      <w:rPr>
        <w:rFonts w:hint="default"/>
        <w:lang w:val="en-US" w:eastAsia="en-US" w:bidi="ar-SA"/>
      </w:rPr>
    </w:lvl>
  </w:abstractNum>
  <w:abstractNum w:abstractNumId="14" w15:restartNumberingAfterBreak="0">
    <w:nsid w:val="49366C9B"/>
    <w:multiLevelType w:val="multilevel"/>
    <w:tmpl w:val="8B607D3C"/>
    <w:lvl w:ilvl="0">
      <w:start w:val="3"/>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ACC293E"/>
    <w:multiLevelType w:val="multilevel"/>
    <w:tmpl w:val="B348513A"/>
    <w:lvl w:ilvl="0">
      <w:start w:val="3"/>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6" w15:restartNumberingAfterBreak="0">
    <w:nsid w:val="4D476A1D"/>
    <w:multiLevelType w:val="multilevel"/>
    <w:tmpl w:val="5F4AEFF8"/>
    <w:lvl w:ilvl="0">
      <w:start w:val="3"/>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7" w15:restartNumberingAfterBreak="0">
    <w:nsid w:val="4E4B56D8"/>
    <w:multiLevelType w:val="multilevel"/>
    <w:tmpl w:val="E29E5822"/>
    <w:lvl w:ilvl="0">
      <w:start w:val="3"/>
      <w:numFmt w:val="decimal"/>
      <w:lvlText w:val="%1"/>
      <w:lvlJc w:val="left"/>
      <w:pPr>
        <w:ind w:left="2147" w:hanging="768"/>
      </w:pPr>
      <w:rPr>
        <w:rFonts w:hint="default"/>
        <w:lang w:val="en-US" w:eastAsia="en-US" w:bidi="ar-SA"/>
      </w:rPr>
    </w:lvl>
    <w:lvl w:ilvl="1">
      <w:start w:val="5"/>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8" w15:restartNumberingAfterBreak="0">
    <w:nsid w:val="50064E70"/>
    <w:multiLevelType w:val="hybridMultilevel"/>
    <w:tmpl w:val="DDCC6F38"/>
    <w:lvl w:ilvl="0" w:tplc="47CCE40A">
      <w:start w:val="1"/>
      <w:numFmt w:val="decimal"/>
      <w:lvlText w:val="%1"/>
      <w:lvlJc w:val="left"/>
      <w:pPr>
        <w:ind w:left="5127" w:hanging="148"/>
      </w:pPr>
      <w:rPr>
        <w:rFonts w:ascii="Georgia" w:eastAsia="Georgia" w:hAnsi="Georgia" w:cs="Georgia" w:hint="default"/>
        <w:color w:val="231F20"/>
        <w:w w:val="100"/>
        <w:sz w:val="22"/>
        <w:szCs w:val="22"/>
        <w:lang w:val="en-US" w:eastAsia="en-US" w:bidi="ar-SA"/>
      </w:rPr>
    </w:lvl>
    <w:lvl w:ilvl="1" w:tplc="E29E778A">
      <w:numFmt w:val="bullet"/>
      <w:lvlText w:val="•"/>
      <w:lvlJc w:val="left"/>
      <w:pPr>
        <w:ind w:left="5682" w:hanging="148"/>
      </w:pPr>
      <w:rPr>
        <w:rFonts w:hint="default"/>
        <w:lang w:val="en-US" w:eastAsia="en-US" w:bidi="ar-SA"/>
      </w:rPr>
    </w:lvl>
    <w:lvl w:ilvl="2" w:tplc="43382D58">
      <w:numFmt w:val="bullet"/>
      <w:lvlText w:val="•"/>
      <w:lvlJc w:val="left"/>
      <w:pPr>
        <w:ind w:left="6244" w:hanging="148"/>
      </w:pPr>
      <w:rPr>
        <w:rFonts w:hint="default"/>
        <w:lang w:val="en-US" w:eastAsia="en-US" w:bidi="ar-SA"/>
      </w:rPr>
    </w:lvl>
    <w:lvl w:ilvl="3" w:tplc="EBA23E18">
      <w:numFmt w:val="bullet"/>
      <w:lvlText w:val="•"/>
      <w:lvlJc w:val="left"/>
      <w:pPr>
        <w:ind w:left="6806" w:hanging="148"/>
      </w:pPr>
      <w:rPr>
        <w:rFonts w:hint="default"/>
        <w:lang w:val="en-US" w:eastAsia="en-US" w:bidi="ar-SA"/>
      </w:rPr>
    </w:lvl>
    <w:lvl w:ilvl="4" w:tplc="6DF83064">
      <w:numFmt w:val="bullet"/>
      <w:lvlText w:val="•"/>
      <w:lvlJc w:val="left"/>
      <w:pPr>
        <w:ind w:left="7368" w:hanging="148"/>
      </w:pPr>
      <w:rPr>
        <w:rFonts w:hint="default"/>
        <w:lang w:val="en-US" w:eastAsia="en-US" w:bidi="ar-SA"/>
      </w:rPr>
    </w:lvl>
    <w:lvl w:ilvl="5" w:tplc="E6E0A558">
      <w:numFmt w:val="bullet"/>
      <w:lvlText w:val="•"/>
      <w:lvlJc w:val="left"/>
      <w:pPr>
        <w:ind w:left="7930" w:hanging="148"/>
      </w:pPr>
      <w:rPr>
        <w:rFonts w:hint="default"/>
        <w:lang w:val="en-US" w:eastAsia="en-US" w:bidi="ar-SA"/>
      </w:rPr>
    </w:lvl>
    <w:lvl w:ilvl="6" w:tplc="D370E63A">
      <w:numFmt w:val="bullet"/>
      <w:lvlText w:val="•"/>
      <w:lvlJc w:val="left"/>
      <w:pPr>
        <w:ind w:left="8492" w:hanging="148"/>
      </w:pPr>
      <w:rPr>
        <w:rFonts w:hint="default"/>
        <w:lang w:val="en-US" w:eastAsia="en-US" w:bidi="ar-SA"/>
      </w:rPr>
    </w:lvl>
    <w:lvl w:ilvl="7" w:tplc="C53E7F1C">
      <w:numFmt w:val="bullet"/>
      <w:lvlText w:val="•"/>
      <w:lvlJc w:val="left"/>
      <w:pPr>
        <w:ind w:left="9054" w:hanging="148"/>
      </w:pPr>
      <w:rPr>
        <w:rFonts w:hint="default"/>
        <w:lang w:val="en-US" w:eastAsia="en-US" w:bidi="ar-SA"/>
      </w:rPr>
    </w:lvl>
    <w:lvl w:ilvl="8" w:tplc="E5581C6C">
      <w:numFmt w:val="bullet"/>
      <w:lvlText w:val="•"/>
      <w:lvlJc w:val="left"/>
      <w:pPr>
        <w:ind w:left="9616" w:hanging="148"/>
      </w:pPr>
      <w:rPr>
        <w:rFonts w:hint="default"/>
        <w:lang w:val="en-US" w:eastAsia="en-US" w:bidi="ar-SA"/>
      </w:rPr>
    </w:lvl>
  </w:abstractNum>
  <w:abstractNum w:abstractNumId="19" w15:restartNumberingAfterBreak="0">
    <w:nsid w:val="5B631D0C"/>
    <w:multiLevelType w:val="hybridMultilevel"/>
    <w:tmpl w:val="210AE820"/>
    <w:lvl w:ilvl="0" w:tplc="94ECBEF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469A01A6">
      <w:numFmt w:val="bullet"/>
      <w:lvlText w:val="•"/>
      <w:lvlJc w:val="left"/>
      <w:pPr>
        <w:ind w:left="5736" w:hanging="148"/>
      </w:pPr>
      <w:rPr>
        <w:rFonts w:hint="default"/>
        <w:lang w:val="en-US" w:eastAsia="en-US" w:bidi="ar-SA"/>
      </w:rPr>
    </w:lvl>
    <w:lvl w:ilvl="2" w:tplc="73F4ED86">
      <w:numFmt w:val="bullet"/>
      <w:lvlText w:val="•"/>
      <w:lvlJc w:val="left"/>
      <w:pPr>
        <w:ind w:left="6292" w:hanging="148"/>
      </w:pPr>
      <w:rPr>
        <w:rFonts w:hint="default"/>
        <w:lang w:val="en-US" w:eastAsia="en-US" w:bidi="ar-SA"/>
      </w:rPr>
    </w:lvl>
    <w:lvl w:ilvl="3" w:tplc="D7E29640">
      <w:numFmt w:val="bullet"/>
      <w:lvlText w:val="•"/>
      <w:lvlJc w:val="left"/>
      <w:pPr>
        <w:ind w:left="6848" w:hanging="148"/>
      </w:pPr>
      <w:rPr>
        <w:rFonts w:hint="default"/>
        <w:lang w:val="en-US" w:eastAsia="en-US" w:bidi="ar-SA"/>
      </w:rPr>
    </w:lvl>
    <w:lvl w:ilvl="4" w:tplc="8714AB18">
      <w:numFmt w:val="bullet"/>
      <w:lvlText w:val="•"/>
      <w:lvlJc w:val="left"/>
      <w:pPr>
        <w:ind w:left="7404" w:hanging="148"/>
      </w:pPr>
      <w:rPr>
        <w:rFonts w:hint="default"/>
        <w:lang w:val="en-US" w:eastAsia="en-US" w:bidi="ar-SA"/>
      </w:rPr>
    </w:lvl>
    <w:lvl w:ilvl="5" w:tplc="5F2E0696">
      <w:numFmt w:val="bullet"/>
      <w:lvlText w:val="•"/>
      <w:lvlJc w:val="left"/>
      <w:pPr>
        <w:ind w:left="7960" w:hanging="148"/>
      </w:pPr>
      <w:rPr>
        <w:rFonts w:hint="default"/>
        <w:lang w:val="en-US" w:eastAsia="en-US" w:bidi="ar-SA"/>
      </w:rPr>
    </w:lvl>
    <w:lvl w:ilvl="6" w:tplc="F6AA8A60">
      <w:numFmt w:val="bullet"/>
      <w:lvlText w:val="•"/>
      <w:lvlJc w:val="left"/>
      <w:pPr>
        <w:ind w:left="8516" w:hanging="148"/>
      </w:pPr>
      <w:rPr>
        <w:rFonts w:hint="default"/>
        <w:lang w:val="en-US" w:eastAsia="en-US" w:bidi="ar-SA"/>
      </w:rPr>
    </w:lvl>
    <w:lvl w:ilvl="7" w:tplc="093EF7CA">
      <w:numFmt w:val="bullet"/>
      <w:lvlText w:val="•"/>
      <w:lvlJc w:val="left"/>
      <w:pPr>
        <w:ind w:left="9072" w:hanging="148"/>
      </w:pPr>
      <w:rPr>
        <w:rFonts w:hint="default"/>
        <w:lang w:val="en-US" w:eastAsia="en-US" w:bidi="ar-SA"/>
      </w:rPr>
    </w:lvl>
    <w:lvl w:ilvl="8" w:tplc="B9EAC252">
      <w:numFmt w:val="bullet"/>
      <w:lvlText w:val="•"/>
      <w:lvlJc w:val="left"/>
      <w:pPr>
        <w:ind w:left="9628" w:hanging="148"/>
      </w:pPr>
      <w:rPr>
        <w:rFonts w:hint="default"/>
        <w:lang w:val="en-US" w:eastAsia="en-US" w:bidi="ar-SA"/>
      </w:rPr>
    </w:lvl>
  </w:abstractNum>
  <w:abstractNum w:abstractNumId="20" w15:restartNumberingAfterBreak="0">
    <w:nsid w:val="5BB279FD"/>
    <w:multiLevelType w:val="multilevel"/>
    <w:tmpl w:val="4008023A"/>
    <w:lvl w:ilvl="0">
      <w:start w:val="3"/>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2923" w:hanging="360"/>
      </w:pPr>
      <w:rPr>
        <w:rFonts w:hint="default"/>
        <w:lang w:val="en-US" w:eastAsia="en-US" w:bidi="ar-SA"/>
      </w:rPr>
    </w:lvl>
    <w:lvl w:ilvl="5">
      <w:numFmt w:val="bullet"/>
      <w:lvlText w:val="•"/>
      <w:lvlJc w:val="left"/>
      <w:pPr>
        <w:ind w:left="3117" w:hanging="360"/>
      </w:pPr>
      <w:rPr>
        <w:rFonts w:hint="default"/>
        <w:lang w:val="en-US" w:eastAsia="en-US" w:bidi="ar-SA"/>
      </w:rPr>
    </w:lvl>
    <w:lvl w:ilvl="6">
      <w:numFmt w:val="bullet"/>
      <w:lvlText w:val="•"/>
      <w:lvlJc w:val="left"/>
      <w:pPr>
        <w:ind w:left="3312" w:hanging="360"/>
      </w:pPr>
      <w:rPr>
        <w:rFonts w:hint="default"/>
        <w:lang w:val="en-US" w:eastAsia="en-US" w:bidi="ar-SA"/>
      </w:rPr>
    </w:lvl>
    <w:lvl w:ilvl="7">
      <w:numFmt w:val="bullet"/>
      <w:lvlText w:val="•"/>
      <w:lvlJc w:val="left"/>
      <w:pPr>
        <w:ind w:left="3506" w:hanging="360"/>
      </w:pPr>
      <w:rPr>
        <w:rFonts w:hint="default"/>
        <w:lang w:val="en-US" w:eastAsia="en-US" w:bidi="ar-SA"/>
      </w:rPr>
    </w:lvl>
    <w:lvl w:ilvl="8">
      <w:numFmt w:val="bullet"/>
      <w:lvlText w:val="•"/>
      <w:lvlJc w:val="left"/>
      <w:pPr>
        <w:ind w:left="3701" w:hanging="360"/>
      </w:pPr>
      <w:rPr>
        <w:rFonts w:hint="default"/>
        <w:lang w:val="en-US" w:eastAsia="en-US" w:bidi="ar-SA"/>
      </w:rPr>
    </w:lvl>
  </w:abstractNum>
  <w:abstractNum w:abstractNumId="21" w15:restartNumberingAfterBreak="0">
    <w:nsid w:val="60E1709B"/>
    <w:multiLevelType w:val="multilevel"/>
    <w:tmpl w:val="96DE5584"/>
    <w:lvl w:ilvl="0">
      <w:start w:val="3"/>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E731354"/>
    <w:multiLevelType w:val="hybridMultilevel"/>
    <w:tmpl w:val="87BCA8F0"/>
    <w:lvl w:ilvl="0" w:tplc="B134CBCC">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FBE40F50">
      <w:numFmt w:val="bullet"/>
      <w:lvlText w:val="•"/>
      <w:lvlJc w:val="left"/>
      <w:pPr>
        <w:ind w:left="5736" w:hanging="148"/>
      </w:pPr>
      <w:rPr>
        <w:rFonts w:hint="default"/>
        <w:lang w:val="en-US" w:eastAsia="en-US" w:bidi="ar-SA"/>
      </w:rPr>
    </w:lvl>
    <w:lvl w:ilvl="2" w:tplc="CD12D570">
      <w:numFmt w:val="bullet"/>
      <w:lvlText w:val="•"/>
      <w:lvlJc w:val="left"/>
      <w:pPr>
        <w:ind w:left="6292" w:hanging="148"/>
      </w:pPr>
      <w:rPr>
        <w:rFonts w:hint="default"/>
        <w:lang w:val="en-US" w:eastAsia="en-US" w:bidi="ar-SA"/>
      </w:rPr>
    </w:lvl>
    <w:lvl w:ilvl="3" w:tplc="D6CA7B54">
      <w:numFmt w:val="bullet"/>
      <w:lvlText w:val="•"/>
      <w:lvlJc w:val="left"/>
      <w:pPr>
        <w:ind w:left="6848" w:hanging="148"/>
      </w:pPr>
      <w:rPr>
        <w:rFonts w:hint="default"/>
        <w:lang w:val="en-US" w:eastAsia="en-US" w:bidi="ar-SA"/>
      </w:rPr>
    </w:lvl>
    <w:lvl w:ilvl="4" w:tplc="A394064C">
      <w:numFmt w:val="bullet"/>
      <w:lvlText w:val="•"/>
      <w:lvlJc w:val="left"/>
      <w:pPr>
        <w:ind w:left="7404" w:hanging="148"/>
      </w:pPr>
      <w:rPr>
        <w:rFonts w:hint="default"/>
        <w:lang w:val="en-US" w:eastAsia="en-US" w:bidi="ar-SA"/>
      </w:rPr>
    </w:lvl>
    <w:lvl w:ilvl="5" w:tplc="D95C2EFC">
      <w:numFmt w:val="bullet"/>
      <w:lvlText w:val="•"/>
      <w:lvlJc w:val="left"/>
      <w:pPr>
        <w:ind w:left="7960" w:hanging="148"/>
      </w:pPr>
      <w:rPr>
        <w:rFonts w:hint="default"/>
        <w:lang w:val="en-US" w:eastAsia="en-US" w:bidi="ar-SA"/>
      </w:rPr>
    </w:lvl>
    <w:lvl w:ilvl="6" w:tplc="ED5A5CCC">
      <w:numFmt w:val="bullet"/>
      <w:lvlText w:val="•"/>
      <w:lvlJc w:val="left"/>
      <w:pPr>
        <w:ind w:left="8516" w:hanging="148"/>
      </w:pPr>
      <w:rPr>
        <w:rFonts w:hint="default"/>
        <w:lang w:val="en-US" w:eastAsia="en-US" w:bidi="ar-SA"/>
      </w:rPr>
    </w:lvl>
    <w:lvl w:ilvl="7" w:tplc="7C52BD3A">
      <w:numFmt w:val="bullet"/>
      <w:lvlText w:val="•"/>
      <w:lvlJc w:val="left"/>
      <w:pPr>
        <w:ind w:left="9072" w:hanging="148"/>
      </w:pPr>
      <w:rPr>
        <w:rFonts w:hint="default"/>
        <w:lang w:val="en-US" w:eastAsia="en-US" w:bidi="ar-SA"/>
      </w:rPr>
    </w:lvl>
    <w:lvl w:ilvl="8" w:tplc="0852AAFC">
      <w:numFmt w:val="bullet"/>
      <w:lvlText w:val="•"/>
      <w:lvlJc w:val="left"/>
      <w:pPr>
        <w:ind w:left="9628" w:hanging="148"/>
      </w:pPr>
      <w:rPr>
        <w:rFonts w:hint="default"/>
        <w:lang w:val="en-US" w:eastAsia="en-US" w:bidi="ar-SA"/>
      </w:rPr>
    </w:lvl>
  </w:abstractNum>
  <w:abstractNum w:abstractNumId="23" w15:restartNumberingAfterBreak="0">
    <w:nsid w:val="749C562A"/>
    <w:multiLevelType w:val="multilevel"/>
    <w:tmpl w:val="ACA6D288"/>
    <w:lvl w:ilvl="0">
      <w:start w:val="3"/>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763F2FB0"/>
    <w:multiLevelType w:val="multilevel"/>
    <w:tmpl w:val="7B90E03E"/>
    <w:lvl w:ilvl="0">
      <w:start w:val="3"/>
      <w:numFmt w:val="decimal"/>
      <w:lvlText w:val="%1"/>
      <w:lvlJc w:val="left"/>
      <w:pPr>
        <w:ind w:left="1380" w:hanging="811"/>
      </w:pPr>
      <w:rPr>
        <w:rFonts w:hint="default"/>
        <w:lang w:val="en-US" w:eastAsia="en-US" w:bidi="ar-SA"/>
      </w:rPr>
    </w:lvl>
    <w:lvl w:ilvl="1">
      <w:start w:val="8"/>
      <w:numFmt w:val="decimal"/>
      <w:lvlText w:val="%1.%2"/>
      <w:lvlJc w:val="left"/>
      <w:pPr>
        <w:ind w:left="1380" w:hanging="811"/>
      </w:pPr>
      <w:rPr>
        <w:rFonts w:hint="default"/>
        <w:lang w:val="en-US" w:eastAsia="en-US" w:bidi="ar-SA"/>
      </w:rPr>
    </w:lvl>
    <w:lvl w:ilvl="2">
      <w:start w:val="1"/>
      <w:numFmt w:val="decimal"/>
      <w:lvlText w:val="%1.%2.%3"/>
      <w:lvlJc w:val="left"/>
      <w:pPr>
        <w:ind w:left="1380" w:hanging="811"/>
      </w:pPr>
      <w:rPr>
        <w:rFonts w:ascii="Verdana" w:eastAsia="Verdana" w:hAnsi="Verdana" w:cs="Verdana" w:hint="default"/>
        <w:b/>
        <w:bCs/>
        <w:color w:val="003563"/>
        <w:spacing w:val="0"/>
        <w:w w:val="100"/>
        <w:sz w:val="24"/>
        <w:szCs w:val="24"/>
        <w:lang w:val="en-US" w:eastAsia="en-US" w:bidi="ar-SA"/>
      </w:rPr>
    </w:lvl>
    <w:lvl w:ilvl="3">
      <w:numFmt w:val="bullet"/>
      <w:lvlText w:val="•"/>
      <w:lvlJc w:val="left"/>
      <w:pPr>
        <w:ind w:left="4188" w:hanging="811"/>
      </w:pPr>
      <w:rPr>
        <w:rFonts w:hint="default"/>
        <w:lang w:val="en-US" w:eastAsia="en-US" w:bidi="ar-SA"/>
      </w:rPr>
    </w:lvl>
    <w:lvl w:ilvl="4">
      <w:numFmt w:val="bullet"/>
      <w:lvlText w:val="•"/>
      <w:lvlJc w:val="left"/>
      <w:pPr>
        <w:ind w:left="5124" w:hanging="811"/>
      </w:pPr>
      <w:rPr>
        <w:rFonts w:hint="default"/>
        <w:lang w:val="en-US" w:eastAsia="en-US" w:bidi="ar-SA"/>
      </w:rPr>
    </w:lvl>
    <w:lvl w:ilvl="5">
      <w:numFmt w:val="bullet"/>
      <w:lvlText w:val="•"/>
      <w:lvlJc w:val="left"/>
      <w:pPr>
        <w:ind w:left="6060" w:hanging="811"/>
      </w:pPr>
      <w:rPr>
        <w:rFonts w:hint="default"/>
        <w:lang w:val="en-US" w:eastAsia="en-US" w:bidi="ar-SA"/>
      </w:rPr>
    </w:lvl>
    <w:lvl w:ilvl="6">
      <w:numFmt w:val="bullet"/>
      <w:lvlText w:val="•"/>
      <w:lvlJc w:val="left"/>
      <w:pPr>
        <w:ind w:left="6996" w:hanging="811"/>
      </w:pPr>
      <w:rPr>
        <w:rFonts w:hint="default"/>
        <w:lang w:val="en-US" w:eastAsia="en-US" w:bidi="ar-SA"/>
      </w:rPr>
    </w:lvl>
    <w:lvl w:ilvl="7">
      <w:numFmt w:val="bullet"/>
      <w:lvlText w:val="•"/>
      <w:lvlJc w:val="left"/>
      <w:pPr>
        <w:ind w:left="7932" w:hanging="811"/>
      </w:pPr>
      <w:rPr>
        <w:rFonts w:hint="default"/>
        <w:lang w:val="en-US" w:eastAsia="en-US" w:bidi="ar-SA"/>
      </w:rPr>
    </w:lvl>
    <w:lvl w:ilvl="8">
      <w:numFmt w:val="bullet"/>
      <w:lvlText w:val="•"/>
      <w:lvlJc w:val="left"/>
      <w:pPr>
        <w:ind w:left="8868" w:hanging="811"/>
      </w:pPr>
      <w:rPr>
        <w:rFonts w:hint="default"/>
        <w:lang w:val="en-US" w:eastAsia="en-US" w:bidi="ar-SA"/>
      </w:rPr>
    </w:lvl>
  </w:abstractNum>
  <w:abstractNum w:abstractNumId="25" w15:restartNumberingAfterBreak="0">
    <w:nsid w:val="77E2642B"/>
    <w:multiLevelType w:val="multilevel"/>
    <w:tmpl w:val="0BA29946"/>
    <w:lvl w:ilvl="0">
      <w:start w:val="3"/>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6"/>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6"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6A71EF"/>
    <w:multiLevelType w:val="hybridMultilevel"/>
    <w:tmpl w:val="6ABAFE7A"/>
    <w:lvl w:ilvl="0" w:tplc="2550CF3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E57458CE">
      <w:numFmt w:val="bullet"/>
      <w:lvlText w:val="•"/>
      <w:lvlJc w:val="left"/>
      <w:pPr>
        <w:ind w:left="5736" w:hanging="148"/>
      </w:pPr>
      <w:rPr>
        <w:rFonts w:hint="default"/>
        <w:lang w:val="en-US" w:eastAsia="en-US" w:bidi="ar-SA"/>
      </w:rPr>
    </w:lvl>
    <w:lvl w:ilvl="2" w:tplc="2EA269D0">
      <w:numFmt w:val="bullet"/>
      <w:lvlText w:val="•"/>
      <w:lvlJc w:val="left"/>
      <w:pPr>
        <w:ind w:left="6292" w:hanging="148"/>
      </w:pPr>
      <w:rPr>
        <w:rFonts w:hint="default"/>
        <w:lang w:val="en-US" w:eastAsia="en-US" w:bidi="ar-SA"/>
      </w:rPr>
    </w:lvl>
    <w:lvl w:ilvl="3" w:tplc="F2E6ED1A">
      <w:numFmt w:val="bullet"/>
      <w:lvlText w:val="•"/>
      <w:lvlJc w:val="left"/>
      <w:pPr>
        <w:ind w:left="6848" w:hanging="148"/>
      </w:pPr>
      <w:rPr>
        <w:rFonts w:hint="default"/>
        <w:lang w:val="en-US" w:eastAsia="en-US" w:bidi="ar-SA"/>
      </w:rPr>
    </w:lvl>
    <w:lvl w:ilvl="4" w:tplc="BAEA2634">
      <w:numFmt w:val="bullet"/>
      <w:lvlText w:val="•"/>
      <w:lvlJc w:val="left"/>
      <w:pPr>
        <w:ind w:left="7404" w:hanging="148"/>
      </w:pPr>
      <w:rPr>
        <w:rFonts w:hint="default"/>
        <w:lang w:val="en-US" w:eastAsia="en-US" w:bidi="ar-SA"/>
      </w:rPr>
    </w:lvl>
    <w:lvl w:ilvl="5" w:tplc="1A965F3C">
      <w:numFmt w:val="bullet"/>
      <w:lvlText w:val="•"/>
      <w:lvlJc w:val="left"/>
      <w:pPr>
        <w:ind w:left="7960" w:hanging="148"/>
      </w:pPr>
      <w:rPr>
        <w:rFonts w:hint="default"/>
        <w:lang w:val="en-US" w:eastAsia="en-US" w:bidi="ar-SA"/>
      </w:rPr>
    </w:lvl>
    <w:lvl w:ilvl="6" w:tplc="0E96D70E">
      <w:numFmt w:val="bullet"/>
      <w:lvlText w:val="•"/>
      <w:lvlJc w:val="left"/>
      <w:pPr>
        <w:ind w:left="8516" w:hanging="148"/>
      </w:pPr>
      <w:rPr>
        <w:rFonts w:hint="default"/>
        <w:lang w:val="en-US" w:eastAsia="en-US" w:bidi="ar-SA"/>
      </w:rPr>
    </w:lvl>
    <w:lvl w:ilvl="7" w:tplc="BA6EC188">
      <w:numFmt w:val="bullet"/>
      <w:lvlText w:val="•"/>
      <w:lvlJc w:val="left"/>
      <w:pPr>
        <w:ind w:left="9072" w:hanging="148"/>
      </w:pPr>
      <w:rPr>
        <w:rFonts w:hint="default"/>
        <w:lang w:val="en-US" w:eastAsia="en-US" w:bidi="ar-SA"/>
      </w:rPr>
    </w:lvl>
    <w:lvl w:ilvl="8" w:tplc="11F2F5BA">
      <w:numFmt w:val="bullet"/>
      <w:lvlText w:val="•"/>
      <w:lvlJc w:val="left"/>
      <w:pPr>
        <w:ind w:left="9628" w:hanging="148"/>
      </w:pPr>
      <w:rPr>
        <w:rFonts w:hint="default"/>
        <w:lang w:val="en-US" w:eastAsia="en-US" w:bidi="ar-SA"/>
      </w:rPr>
    </w:lvl>
  </w:abstractNum>
  <w:abstractNum w:abstractNumId="28" w15:restartNumberingAfterBreak="0">
    <w:nsid w:val="7E8046F0"/>
    <w:multiLevelType w:val="multilevel"/>
    <w:tmpl w:val="64FEF788"/>
    <w:lvl w:ilvl="0">
      <w:start w:val="3"/>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num w:numId="1">
    <w:abstractNumId w:val="3"/>
  </w:num>
  <w:num w:numId="2">
    <w:abstractNumId w:val="26"/>
  </w:num>
  <w:num w:numId="3">
    <w:abstractNumId w:val="9"/>
  </w:num>
  <w:num w:numId="4">
    <w:abstractNumId w:val="12"/>
  </w:num>
  <w:num w:numId="5">
    <w:abstractNumId w:val="16"/>
  </w:num>
  <w:num w:numId="6">
    <w:abstractNumId w:val="4"/>
  </w:num>
  <w:num w:numId="7">
    <w:abstractNumId w:val="15"/>
  </w:num>
  <w:num w:numId="8">
    <w:abstractNumId w:val="23"/>
  </w:num>
  <w:num w:numId="9">
    <w:abstractNumId w:val="25"/>
  </w:num>
  <w:num w:numId="10">
    <w:abstractNumId w:val="24"/>
  </w:num>
  <w:num w:numId="11">
    <w:abstractNumId w:val="1"/>
  </w:num>
  <w:num w:numId="12">
    <w:abstractNumId w:val="18"/>
  </w:num>
  <w:num w:numId="13">
    <w:abstractNumId w:val="19"/>
  </w:num>
  <w:num w:numId="14">
    <w:abstractNumId w:val="11"/>
  </w:num>
  <w:num w:numId="15">
    <w:abstractNumId w:val="22"/>
  </w:num>
  <w:num w:numId="16">
    <w:abstractNumId w:val="27"/>
  </w:num>
  <w:num w:numId="17">
    <w:abstractNumId w:val="13"/>
  </w:num>
  <w:num w:numId="18">
    <w:abstractNumId w:val="2"/>
  </w:num>
  <w:num w:numId="19">
    <w:abstractNumId w:val="5"/>
  </w:num>
  <w:num w:numId="20">
    <w:abstractNumId w:val="8"/>
  </w:num>
  <w:num w:numId="21">
    <w:abstractNumId w:val="6"/>
  </w:num>
  <w:num w:numId="22">
    <w:abstractNumId w:val="20"/>
  </w:num>
  <w:num w:numId="23">
    <w:abstractNumId w:val="17"/>
  </w:num>
  <w:num w:numId="24">
    <w:abstractNumId w:val="28"/>
  </w:num>
  <w:num w:numId="25">
    <w:abstractNumId w:val="10"/>
  </w:num>
  <w:num w:numId="26">
    <w:abstractNumId w:val="7"/>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9"/>
    <w:lvlOverride w:ilvl="0">
      <w:startOverride w:val="1"/>
    </w:lvlOverride>
  </w:num>
  <w:num w:numId="32">
    <w:abstractNumId w:val="9"/>
    <w:lvlOverride w:ilvl="0">
      <w:startOverride w:val="1"/>
    </w:lvlOverride>
  </w:num>
  <w:num w:numId="33">
    <w:abstractNumId w:val="9"/>
    <w:lvlOverride w:ilvl="0">
      <w:startOverride w:val="1"/>
    </w:lvlOverride>
  </w:num>
  <w:num w:numId="34">
    <w:abstractNumId w:val="9"/>
    <w:lvlOverride w:ilvl="0">
      <w:startOverride w:val="1"/>
    </w:lvlOverride>
  </w:num>
  <w:num w:numId="35">
    <w:abstractNumId w:val="0"/>
  </w:num>
  <w:num w:numId="36">
    <w:abstractNumId w:val="14"/>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10240"/>
    <w:rsid w:val="002C3308"/>
    <w:rsid w:val="002E0BFF"/>
    <w:rsid w:val="003467D4"/>
    <w:rsid w:val="004A5883"/>
    <w:rsid w:val="0050196C"/>
    <w:rsid w:val="0052550E"/>
    <w:rsid w:val="005A77E1"/>
    <w:rsid w:val="005D4DF5"/>
    <w:rsid w:val="005E5CD5"/>
    <w:rsid w:val="005F71D9"/>
    <w:rsid w:val="006E3161"/>
    <w:rsid w:val="00762E12"/>
    <w:rsid w:val="008A2A4C"/>
    <w:rsid w:val="008E201B"/>
    <w:rsid w:val="0098473F"/>
    <w:rsid w:val="00A03E67"/>
    <w:rsid w:val="00A44EE8"/>
    <w:rsid w:val="00A7127E"/>
    <w:rsid w:val="00BC2F95"/>
    <w:rsid w:val="00BD66AD"/>
    <w:rsid w:val="00D23B65"/>
    <w:rsid w:val="00D46E05"/>
    <w:rsid w:val="00E068F4"/>
    <w:rsid w:val="00E4431F"/>
    <w:rsid w:val="00EB7F47"/>
    <w:rsid w:val="00F34C92"/>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4A5883"/>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52550E"/>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52550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2550E"/>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52550E"/>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52550E"/>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52550E"/>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5883"/>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paragraph" w:customStyle="1" w:styleId="BibEntry">
    <w:name w:val="Bib Entry"/>
    <w:basedOn w:val="Normal"/>
    <w:qFormat/>
    <w:rsid w:val="00D46E05"/>
    <w:pPr>
      <w:autoSpaceDE w:val="0"/>
      <w:autoSpaceDN w:val="0"/>
      <w:spacing w:after="120" w:line="360" w:lineRule="auto"/>
      <w:ind w:left="720" w:hanging="720"/>
    </w:pPr>
    <w:rPr>
      <w:rFonts w:ascii="Georgia" w:eastAsia="Georgia" w:hAnsi="Georgia" w:cs="Georgia"/>
      <w:sz w:val="22"/>
      <w:lang w:bidi="en-US"/>
    </w:rPr>
  </w:style>
  <w:style w:type="paragraph" w:styleId="ListNumber">
    <w:name w:val="List Number"/>
    <w:basedOn w:val="Normal"/>
    <w:uiPriority w:val="99"/>
    <w:unhideWhenUsed/>
    <w:qFormat/>
    <w:rsid w:val="00210240"/>
    <w:pPr>
      <w:numPr>
        <w:numId w:val="3"/>
      </w:numPr>
      <w:autoSpaceDE w:val="0"/>
      <w:autoSpaceDN w:val="0"/>
      <w:spacing w:after="120" w:line="360" w:lineRule="auto"/>
      <w:jc w:val="both"/>
    </w:pPr>
    <w:rPr>
      <w:rFonts w:ascii="Georgia" w:eastAsia="Georgia" w:hAnsi="Georgia" w:cs="Georgia"/>
      <w:sz w:val="22"/>
    </w:rPr>
  </w:style>
  <w:style w:type="paragraph" w:customStyle="1" w:styleId="Poetry">
    <w:name w:val="Poetry"/>
    <w:basedOn w:val="Normal"/>
    <w:qFormat/>
    <w:rsid w:val="00210240"/>
    <w:pPr>
      <w:autoSpaceDE w:val="0"/>
      <w:autoSpaceDN w:val="0"/>
      <w:spacing w:after="120"/>
      <w:ind w:left="720" w:hanging="720"/>
      <w:jc w:val="both"/>
    </w:pPr>
    <w:rPr>
      <w:rFonts w:ascii="Georgia" w:eastAsia="Georgia" w:hAnsi="Georgia" w:cs="Georgia"/>
      <w:sz w:val="22"/>
    </w:rPr>
  </w:style>
  <w:style w:type="paragraph" w:styleId="TOC1">
    <w:name w:val="toc 1"/>
    <w:basedOn w:val="Normal"/>
    <w:next w:val="Normal"/>
    <w:autoRedefine/>
    <w:uiPriority w:val="39"/>
    <w:unhideWhenUsed/>
    <w:qFormat/>
    <w:rsid w:val="00210240"/>
    <w:pPr>
      <w:spacing w:after="100"/>
    </w:pPr>
  </w:style>
  <w:style w:type="paragraph" w:styleId="TOC2">
    <w:name w:val="toc 2"/>
    <w:basedOn w:val="Normal"/>
    <w:next w:val="Normal"/>
    <w:autoRedefine/>
    <w:uiPriority w:val="39"/>
    <w:unhideWhenUsed/>
    <w:qFormat/>
    <w:rsid w:val="00210240"/>
    <w:pPr>
      <w:spacing w:after="100"/>
      <w:ind w:left="240"/>
    </w:pPr>
  </w:style>
  <w:style w:type="character" w:styleId="Hyperlink">
    <w:name w:val="Hyperlink"/>
    <w:basedOn w:val="DefaultParagraphFont"/>
    <w:uiPriority w:val="99"/>
    <w:unhideWhenUsed/>
    <w:qFormat/>
    <w:rsid w:val="00210240"/>
    <w:rPr>
      <w:color w:val="0563C1" w:themeColor="hyperlink"/>
      <w:u w:val="single"/>
    </w:rPr>
  </w:style>
  <w:style w:type="character" w:customStyle="1" w:styleId="Heading3Char">
    <w:name w:val="Heading 3 Char"/>
    <w:basedOn w:val="DefaultParagraphFont"/>
    <w:link w:val="Heading3"/>
    <w:uiPriority w:val="9"/>
    <w:rsid w:val="0052550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2550E"/>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rsid w:val="0052550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2550E"/>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52550E"/>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52550E"/>
    <w:rPr>
      <w:rFonts w:asciiTheme="majorHAnsi" w:eastAsiaTheme="majorEastAsia" w:hAnsiTheme="majorHAnsi" w:cstheme="majorBidi"/>
      <w:color w:val="272727" w:themeColor="text1" w:themeTint="D8"/>
      <w:sz w:val="21"/>
      <w:szCs w:val="21"/>
    </w:rPr>
  </w:style>
  <w:style w:type="paragraph" w:styleId="BalloonText">
    <w:name w:val="Balloon Text"/>
    <w:basedOn w:val="Normal"/>
    <w:link w:val="BalloonTextChar"/>
    <w:uiPriority w:val="99"/>
    <w:semiHidden/>
    <w:unhideWhenUsed/>
    <w:rsid w:val="0052550E"/>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52550E"/>
    <w:rPr>
      <w:rFonts w:ascii="Segoe UI" w:eastAsia="Georgia" w:hAnsi="Segoe UI" w:cs="Segoe UI"/>
      <w:sz w:val="18"/>
      <w:szCs w:val="18"/>
    </w:rPr>
  </w:style>
  <w:style w:type="paragraph" w:styleId="FootnoteText">
    <w:name w:val="footnote text"/>
    <w:basedOn w:val="Normal"/>
    <w:link w:val="FootnoteTextChar"/>
    <w:uiPriority w:val="99"/>
    <w:unhideWhenUsed/>
    <w:qFormat/>
    <w:rsid w:val="0052550E"/>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52550E"/>
    <w:rPr>
      <w:rFonts w:ascii="Georgia" w:hAnsi="Georgia" w:cs="Georgia"/>
      <w:sz w:val="16"/>
      <w:lang w:bidi="en-US"/>
    </w:rPr>
  </w:style>
  <w:style w:type="character" w:styleId="FootnoteReference">
    <w:name w:val="footnote reference"/>
    <w:basedOn w:val="DefaultParagraphFont"/>
    <w:uiPriority w:val="99"/>
    <w:unhideWhenUsed/>
    <w:rsid w:val="0052550E"/>
    <w:rPr>
      <w:vertAlign w:val="superscript"/>
    </w:rPr>
  </w:style>
  <w:style w:type="paragraph" w:styleId="Subtitle">
    <w:name w:val="Subtitle"/>
    <w:basedOn w:val="Normal"/>
    <w:next w:val="Normal"/>
    <w:link w:val="SubtitleChar"/>
    <w:uiPriority w:val="11"/>
    <w:qFormat/>
    <w:rsid w:val="0052550E"/>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52550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525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2550E"/>
    <w:rPr>
      <w:rFonts w:ascii="Courier New" w:hAnsi="Courier New" w:cs="Courier New"/>
      <w:sz w:val="20"/>
      <w:szCs w:val="20"/>
    </w:rPr>
  </w:style>
  <w:style w:type="character" w:styleId="FollowedHyperlink">
    <w:name w:val="FollowedHyperlink"/>
    <w:basedOn w:val="DefaultParagraphFont"/>
    <w:uiPriority w:val="99"/>
    <w:semiHidden/>
    <w:unhideWhenUsed/>
    <w:rsid w:val="0052550E"/>
    <w:rPr>
      <w:color w:val="954F72" w:themeColor="followedHyperlink"/>
      <w:u w:val="single"/>
    </w:rPr>
  </w:style>
  <w:style w:type="character" w:styleId="UnresolvedMention">
    <w:name w:val="Unresolved Mention"/>
    <w:basedOn w:val="DefaultParagraphFont"/>
    <w:uiPriority w:val="99"/>
    <w:semiHidden/>
    <w:unhideWhenUsed/>
    <w:rsid w:val="0052550E"/>
    <w:rPr>
      <w:color w:val="605E5C"/>
      <w:shd w:val="clear" w:color="auto" w:fill="E1DFDD"/>
    </w:rPr>
  </w:style>
  <w:style w:type="paragraph" w:customStyle="1" w:styleId="Chronology">
    <w:name w:val="Chronology"/>
    <w:basedOn w:val="Normal"/>
    <w:autoRedefine/>
    <w:qFormat/>
    <w:rsid w:val="0052550E"/>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52550E"/>
    <w:pPr>
      <w:spacing w:after="0" w:line="360" w:lineRule="auto"/>
      <w:ind w:left="720"/>
      <w:jc w:val="both"/>
    </w:pPr>
    <w:rPr>
      <w:lang w:bidi="en-US"/>
    </w:rPr>
  </w:style>
  <w:style w:type="paragraph" w:styleId="TOC3">
    <w:name w:val="toc 3"/>
    <w:basedOn w:val="Normal"/>
    <w:uiPriority w:val="39"/>
    <w:qFormat/>
    <w:rsid w:val="0052550E"/>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52550E"/>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52550E"/>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52550E"/>
    <w:rPr>
      <w:rFonts w:ascii="Georgia" w:eastAsia="Georgia" w:hAnsi="Georgia" w:cs="Georgia"/>
    </w:rPr>
  </w:style>
  <w:style w:type="paragraph" w:styleId="Footer">
    <w:name w:val="footer"/>
    <w:basedOn w:val="Normal"/>
    <w:link w:val="Foot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52550E"/>
    <w:rPr>
      <w:rFonts w:ascii="Georgia" w:eastAsia="Georgia" w:hAnsi="Georgia" w:cs="Georgia"/>
    </w:rPr>
  </w:style>
  <w:style w:type="paragraph" w:customStyle="1" w:styleId="Header2">
    <w:name w:val="Header 2"/>
    <w:basedOn w:val="ListParagraph"/>
    <w:autoRedefine/>
    <w:rsid w:val="0052550E"/>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52550E"/>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52550E"/>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2550E"/>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52550E"/>
    <w:pPr>
      <w:jc w:val="center"/>
    </w:pPr>
    <w:rPr>
      <w:rFonts w:ascii="Minion Pro" w:hAnsi="Minion Pro"/>
    </w:rPr>
  </w:style>
  <w:style w:type="paragraph" w:styleId="TOC4">
    <w:name w:val="toc 4"/>
    <w:basedOn w:val="Normal"/>
    <w:uiPriority w:val="39"/>
    <w:qFormat/>
    <w:rsid w:val="0052550E"/>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52550E"/>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52550E"/>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52550E"/>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52550E"/>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52550E"/>
    <w:pPr>
      <w:widowControl w:val="0"/>
      <w:autoSpaceDE w:val="0"/>
      <w:autoSpaceDN w:val="0"/>
      <w:spacing w:before="96"/>
      <w:ind w:left="2459"/>
    </w:pPr>
    <w:rPr>
      <w:rFonts w:ascii="Georgia" w:eastAsia="Georgia" w:hAnsi="Georgia" w:cs="Georg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C4F8-9A14-4815-A714-BA35AE3A9FCF}">
  <ds:schemaRefs>
    <ds:schemaRef ds:uri="9fff0862-dda6-4fd7-9437-296e7a0fcd45"/>
    <ds:schemaRef ds:uri="7dcc4a76-b6f0-4a5c-8242-557922f7abb0"/>
    <ds:schemaRef ds:uri="http://purl.org/dc/terms/"/>
    <ds:schemaRef ds:uri="http://schemas.microsoft.com/office/2006/documentManagement/types"/>
    <ds:schemaRef ds:uri="http://purl.org/dc/dcmitype/"/>
    <ds:schemaRef ds:uri="http://www.w3.org/XML/1998/namespace"/>
    <ds:schemaRef ds:uri="http://purl.org/dc/elements/1.1/"/>
    <ds:schemaRef ds:uri="http://schemas.microsoft.com/sharepoint/v4"/>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C6ACD2-2E00-46D4-9362-B7B434C61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1999</Words>
  <Characters>11400</Characters>
  <Application>Microsoft Office Word</Application>
  <DocSecurity>0</DocSecurity>
  <Lines>95</Lines>
  <Paragraphs>26</Paragraphs>
  <ScaleCrop>false</ScaleCrop>
  <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Reardon</cp:lastModifiedBy>
  <cp:revision>3</cp:revision>
  <dcterms:created xsi:type="dcterms:W3CDTF">2021-06-24T19:38:00Z</dcterms:created>
  <dcterms:modified xsi:type="dcterms:W3CDTF">2021-06-24T19:39:00Z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