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24216" w14:textId="3583D06D" w:rsidR="00250A31" w:rsidRPr="00FF2BB1" w:rsidRDefault="004D2F8E" w:rsidP="001E68CF">
      <w:pPr>
        <w:pStyle w:val="Heading1"/>
        <w:rPr>
          <w:b/>
          <w:color w:val="auto"/>
        </w:rPr>
      </w:pPr>
      <w:r w:rsidRPr="00FF2BB1">
        <w:rPr>
          <w:b/>
          <w:color w:val="auto"/>
        </w:rPr>
        <w:t>Module 3</w:t>
      </w:r>
    </w:p>
    <w:p w14:paraId="339E265A" w14:textId="77777777" w:rsidR="00D85FBA" w:rsidRPr="00FF2BB1" w:rsidRDefault="00D85FBA" w:rsidP="00D85FBA">
      <w:pPr>
        <w:rPr>
          <w:rFonts w:ascii="Times New Roman" w:hAnsi="Times New Roman" w:cs="Times New Roman"/>
        </w:rPr>
      </w:pPr>
    </w:p>
    <w:sdt>
      <w:sdtPr>
        <w:rPr>
          <w:rFonts w:ascii="Times New Roman" w:eastAsiaTheme="minorHAnsi" w:hAnsi="Times New Roman" w:cs="Times New Roman"/>
          <w:color w:val="auto"/>
          <w:sz w:val="22"/>
          <w:szCs w:val="22"/>
        </w:rPr>
        <w:id w:val="-929511666"/>
        <w:docPartObj>
          <w:docPartGallery w:val="Table of Contents"/>
          <w:docPartUnique/>
        </w:docPartObj>
      </w:sdtPr>
      <w:sdtEndPr>
        <w:rPr>
          <w:b/>
          <w:bCs/>
          <w:noProof/>
          <w:sz w:val="24"/>
        </w:rPr>
      </w:sdtEndPr>
      <w:sdtContent>
        <w:p w14:paraId="553214CC" w14:textId="77777777" w:rsidR="00512E01" w:rsidRPr="00FF2BB1" w:rsidRDefault="00A9777D">
          <w:pPr>
            <w:pStyle w:val="TOCHeading"/>
            <w:rPr>
              <w:rFonts w:ascii="Times New Roman" w:hAnsi="Times New Roman" w:cs="Times New Roman"/>
              <w:color w:val="auto"/>
            </w:rPr>
          </w:pPr>
          <w:r w:rsidRPr="00FF2BB1">
            <w:rPr>
              <w:rFonts w:ascii="Times New Roman" w:hAnsi="Times New Roman" w:cs="Times New Roman"/>
              <w:color w:val="auto"/>
            </w:rPr>
            <w:t>Assigned Reading</w:t>
          </w:r>
        </w:p>
        <w:p w14:paraId="7D54C899" w14:textId="77777777" w:rsidR="00C077EC" w:rsidRPr="00FF2BB1" w:rsidRDefault="00512E01">
          <w:pPr>
            <w:pStyle w:val="TOC1"/>
            <w:tabs>
              <w:tab w:val="right" w:leader="dot" w:pos="9350"/>
            </w:tabs>
            <w:rPr>
              <w:rFonts w:eastAsiaTheme="minorEastAsia"/>
              <w:noProof/>
            </w:rPr>
          </w:pPr>
          <w:r w:rsidRPr="00FF2BB1">
            <w:rPr>
              <w:rFonts w:ascii="Times New Roman" w:hAnsi="Times New Roman" w:cs="Times New Roman"/>
              <w:sz w:val="24"/>
            </w:rPr>
            <w:fldChar w:fldCharType="begin"/>
          </w:r>
          <w:r w:rsidRPr="00FF2BB1">
            <w:rPr>
              <w:rFonts w:ascii="Times New Roman" w:hAnsi="Times New Roman" w:cs="Times New Roman"/>
              <w:sz w:val="24"/>
            </w:rPr>
            <w:instrText xml:space="preserve"> TOC \o "1-3" \h \z \u </w:instrText>
          </w:r>
          <w:r w:rsidRPr="00FF2BB1">
            <w:rPr>
              <w:rFonts w:ascii="Times New Roman" w:hAnsi="Times New Roman" w:cs="Times New Roman"/>
              <w:sz w:val="24"/>
            </w:rPr>
            <w:fldChar w:fldCharType="separate"/>
          </w:r>
          <w:hyperlink w:anchor="_Toc484365853" w:history="1">
            <w:r w:rsidR="00C077EC" w:rsidRPr="00FF2BB1">
              <w:rPr>
                <w:rStyle w:val="Hyperlink"/>
                <w:rFonts w:ascii="Times New Roman" w:hAnsi="Times New Roman" w:cs="Times New Roman"/>
                <w:b/>
                <w:noProof/>
                <w:color w:val="auto"/>
              </w:rPr>
              <w:t>1. Viruses</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_Toc484365853 \h </w:instrText>
            </w:r>
            <w:r w:rsidR="00C077EC" w:rsidRPr="00FF2BB1">
              <w:rPr>
                <w:noProof/>
                <w:webHidden/>
              </w:rPr>
            </w:r>
            <w:r w:rsidR="00C077EC" w:rsidRPr="00FF2BB1">
              <w:rPr>
                <w:noProof/>
                <w:webHidden/>
              </w:rPr>
              <w:fldChar w:fldCharType="separate"/>
            </w:r>
            <w:r w:rsidR="00C077EC" w:rsidRPr="00FF2BB1">
              <w:rPr>
                <w:noProof/>
                <w:webHidden/>
              </w:rPr>
              <w:t>2</w:t>
            </w:r>
            <w:r w:rsidR="00C077EC" w:rsidRPr="00FF2BB1">
              <w:rPr>
                <w:noProof/>
                <w:webHidden/>
              </w:rPr>
              <w:fldChar w:fldCharType="end"/>
            </w:r>
          </w:hyperlink>
        </w:p>
        <w:p w14:paraId="38A08467" w14:textId="77777777" w:rsidR="00C077EC" w:rsidRPr="00FF2BB1" w:rsidRDefault="00026C1A">
          <w:pPr>
            <w:pStyle w:val="TOC1"/>
            <w:tabs>
              <w:tab w:val="right" w:leader="dot" w:pos="9350"/>
            </w:tabs>
            <w:rPr>
              <w:rFonts w:eastAsiaTheme="minorEastAsia"/>
              <w:noProof/>
            </w:rPr>
          </w:pPr>
          <w:hyperlink w:anchor="_Toc484365854" w:history="1">
            <w:r w:rsidR="00C077EC" w:rsidRPr="00FF2BB1">
              <w:rPr>
                <w:rStyle w:val="Hyperlink"/>
                <w:rFonts w:ascii="Times New Roman" w:hAnsi="Times New Roman" w:cs="Times New Roman"/>
                <w:b/>
                <w:noProof/>
                <w:color w:val="auto"/>
              </w:rPr>
              <w:t>2. Polymorphism</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_Toc484365854 \h </w:instrText>
            </w:r>
            <w:r w:rsidR="00C077EC" w:rsidRPr="00FF2BB1">
              <w:rPr>
                <w:noProof/>
                <w:webHidden/>
              </w:rPr>
            </w:r>
            <w:r w:rsidR="00C077EC" w:rsidRPr="00FF2BB1">
              <w:rPr>
                <w:noProof/>
                <w:webHidden/>
              </w:rPr>
              <w:fldChar w:fldCharType="separate"/>
            </w:r>
            <w:r w:rsidR="00C077EC" w:rsidRPr="00FF2BB1">
              <w:rPr>
                <w:noProof/>
                <w:webHidden/>
              </w:rPr>
              <w:t>6</w:t>
            </w:r>
            <w:r w:rsidR="00C077EC" w:rsidRPr="00FF2BB1">
              <w:rPr>
                <w:noProof/>
                <w:webHidden/>
              </w:rPr>
              <w:fldChar w:fldCharType="end"/>
            </w:r>
          </w:hyperlink>
        </w:p>
        <w:p w14:paraId="01042FC6" w14:textId="77777777" w:rsidR="00C077EC" w:rsidRPr="00FF2BB1" w:rsidRDefault="00026C1A">
          <w:pPr>
            <w:pStyle w:val="TOC1"/>
            <w:tabs>
              <w:tab w:val="right" w:leader="dot" w:pos="9350"/>
            </w:tabs>
            <w:rPr>
              <w:rFonts w:eastAsiaTheme="minorEastAsia"/>
              <w:noProof/>
            </w:rPr>
          </w:pPr>
          <w:hyperlink w:anchor="_Toc484365855" w:history="1">
            <w:r w:rsidR="00C077EC" w:rsidRPr="00FF2BB1">
              <w:rPr>
                <w:rStyle w:val="Hyperlink"/>
                <w:rFonts w:ascii="Times New Roman" w:hAnsi="Times New Roman" w:cs="Times New Roman"/>
                <w:b/>
                <w:noProof/>
                <w:color w:val="auto"/>
              </w:rPr>
              <w:t>3. Stealth</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_Toc484365855 \h </w:instrText>
            </w:r>
            <w:r w:rsidR="00C077EC" w:rsidRPr="00FF2BB1">
              <w:rPr>
                <w:noProof/>
                <w:webHidden/>
              </w:rPr>
            </w:r>
            <w:r w:rsidR="00C077EC" w:rsidRPr="00FF2BB1">
              <w:rPr>
                <w:noProof/>
                <w:webHidden/>
              </w:rPr>
              <w:fldChar w:fldCharType="separate"/>
            </w:r>
            <w:r w:rsidR="00C077EC" w:rsidRPr="00FF2BB1">
              <w:rPr>
                <w:noProof/>
                <w:webHidden/>
              </w:rPr>
              <w:t>7</w:t>
            </w:r>
            <w:r w:rsidR="00C077EC" w:rsidRPr="00FF2BB1">
              <w:rPr>
                <w:noProof/>
                <w:webHidden/>
              </w:rPr>
              <w:fldChar w:fldCharType="end"/>
            </w:r>
          </w:hyperlink>
        </w:p>
        <w:p w14:paraId="18A975EE" w14:textId="77777777" w:rsidR="00C077EC" w:rsidRPr="00FF2BB1" w:rsidRDefault="00026C1A">
          <w:pPr>
            <w:pStyle w:val="TOC1"/>
            <w:tabs>
              <w:tab w:val="right" w:leader="dot" w:pos="9350"/>
            </w:tabs>
            <w:rPr>
              <w:rFonts w:eastAsiaTheme="minorEastAsia"/>
              <w:noProof/>
            </w:rPr>
          </w:pPr>
          <w:hyperlink w:anchor="_Toc484365856" w:history="1">
            <w:r w:rsidR="00C077EC" w:rsidRPr="00FF2BB1">
              <w:rPr>
                <w:rStyle w:val="Hyperlink"/>
                <w:rFonts w:ascii="Times New Roman" w:hAnsi="Times New Roman" w:cs="Times New Roman"/>
                <w:b/>
                <w:noProof/>
                <w:color w:val="auto"/>
              </w:rPr>
              <w:t>4. Worms</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_Toc484365856 \h </w:instrText>
            </w:r>
            <w:r w:rsidR="00C077EC" w:rsidRPr="00FF2BB1">
              <w:rPr>
                <w:noProof/>
                <w:webHidden/>
              </w:rPr>
            </w:r>
            <w:r w:rsidR="00C077EC" w:rsidRPr="00FF2BB1">
              <w:rPr>
                <w:noProof/>
                <w:webHidden/>
              </w:rPr>
              <w:fldChar w:fldCharType="separate"/>
            </w:r>
            <w:r w:rsidR="00C077EC" w:rsidRPr="00FF2BB1">
              <w:rPr>
                <w:noProof/>
                <w:webHidden/>
              </w:rPr>
              <w:t>8</w:t>
            </w:r>
            <w:r w:rsidR="00C077EC" w:rsidRPr="00FF2BB1">
              <w:rPr>
                <w:noProof/>
                <w:webHidden/>
              </w:rPr>
              <w:fldChar w:fldCharType="end"/>
            </w:r>
          </w:hyperlink>
        </w:p>
        <w:p w14:paraId="381DEB60" w14:textId="77777777" w:rsidR="00C077EC" w:rsidRPr="00FF2BB1" w:rsidRDefault="00026C1A">
          <w:pPr>
            <w:pStyle w:val="TOC1"/>
            <w:tabs>
              <w:tab w:val="right" w:leader="dot" w:pos="9350"/>
            </w:tabs>
            <w:rPr>
              <w:rFonts w:eastAsiaTheme="minorEastAsia"/>
              <w:noProof/>
            </w:rPr>
          </w:pPr>
          <w:hyperlink w:anchor="_Toc484365857" w:history="1">
            <w:r w:rsidR="00C077EC" w:rsidRPr="00FF2BB1">
              <w:rPr>
                <w:rStyle w:val="Hyperlink"/>
                <w:rFonts w:ascii="Times New Roman" w:hAnsi="Times New Roman" w:cs="Times New Roman"/>
                <w:b/>
                <w:noProof/>
                <w:color w:val="auto"/>
              </w:rPr>
              <w:t>5. Trojan</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_Toc484365857 \h </w:instrText>
            </w:r>
            <w:r w:rsidR="00C077EC" w:rsidRPr="00FF2BB1">
              <w:rPr>
                <w:noProof/>
                <w:webHidden/>
              </w:rPr>
            </w:r>
            <w:r w:rsidR="00C077EC" w:rsidRPr="00FF2BB1">
              <w:rPr>
                <w:noProof/>
                <w:webHidden/>
              </w:rPr>
              <w:fldChar w:fldCharType="separate"/>
            </w:r>
            <w:r w:rsidR="00C077EC" w:rsidRPr="00FF2BB1">
              <w:rPr>
                <w:noProof/>
                <w:webHidden/>
              </w:rPr>
              <w:t>9</w:t>
            </w:r>
            <w:r w:rsidR="00C077EC" w:rsidRPr="00FF2BB1">
              <w:rPr>
                <w:noProof/>
                <w:webHidden/>
              </w:rPr>
              <w:fldChar w:fldCharType="end"/>
            </w:r>
          </w:hyperlink>
        </w:p>
        <w:p w14:paraId="6EDBA4E4" w14:textId="77777777" w:rsidR="00C077EC" w:rsidRPr="00FF2BB1" w:rsidRDefault="00026C1A">
          <w:pPr>
            <w:pStyle w:val="TOC1"/>
            <w:tabs>
              <w:tab w:val="right" w:leader="dot" w:pos="9350"/>
            </w:tabs>
            <w:rPr>
              <w:rFonts w:eastAsiaTheme="minorEastAsia"/>
              <w:noProof/>
            </w:rPr>
          </w:pPr>
          <w:hyperlink w:anchor="_Toc484365858" w:history="1">
            <w:r w:rsidR="00C077EC" w:rsidRPr="00FF2BB1">
              <w:rPr>
                <w:rStyle w:val="Hyperlink"/>
                <w:rFonts w:ascii="Times New Roman" w:hAnsi="Times New Roman" w:cs="Times New Roman"/>
                <w:b/>
                <w:noProof/>
                <w:color w:val="auto"/>
              </w:rPr>
              <w:t>6. Port Scanning</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_Toc484365858 \h </w:instrText>
            </w:r>
            <w:r w:rsidR="00C077EC" w:rsidRPr="00FF2BB1">
              <w:rPr>
                <w:noProof/>
                <w:webHidden/>
              </w:rPr>
            </w:r>
            <w:r w:rsidR="00C077EC" w:rsidRPr="00FF2BB1">
              <w:rPr>
                <w:noProof/>
                <w:webHidden/>
              </w:rPr>
              <w:fldChar w:fldCharType="separate"/>
            </w:r>
            <w:r w:rsidR="00C077EC" w:rsidRPr="00FF2BB1">
              <w:rPr>
                <w:noProof/>
                <w:webHidden/>
              </w:rPr>
              <w:t>10</w:t>
            </w:r>
            <w:r w:rsidR="00C077EC" w:rsidRPr="00FF2BB1">
              <w:rPr>
                <w:noProof/>
                <w:webHidden/>
              </w:rPr>
              <w:fldChar w:fldCharType="end"/>
            </w:r>
          </w:hyperlink>
        </w:p>
        <w:p w14:paraId="7B51AD45" w14:textId="77777777" w:rsidR="00C077EC" w:rsidRPr="00FF2BB1" w:rsidRDefault="00026C1A">
          <w:pPr>
            <w:pStyle w:val="TOC1"/>
            <w:tabs>
              <w:tab w:val="right" w:leader="dot" w:pos="9350"/>
            </w:tabs>
            <w:rPr>
              <w:rFonts w:eastAsiaTheme="minorEastAsia"/>
              <w:noProof/>
            </w:rPr>
          </w:pPr>
          <w:hyperlink w:anchor="_Toc484365859" w:history="1">
            <w:r w:rsidR="00C077EC" w:rsidRPr="00FF2BB1">
              <w:rPr>
                <w:rStyle w:val="Hyperlink"/>
                <w:rFonts w:ascii="Times New Roman" w:hAnsi="Times New Roman" w:cs="Times New Roman"/>
                <w:b/>
                <w:noProof/>
                <w:color w:val="auto"/>
              </w:rPr>
              <w:t>7. NetBios Scanning</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_Toc484365859 \h </w:instrText>
            </w:r>
            <w:r w:rsidR="00C077EC" w:rsidRPr="00FF2BB1">
              <w:rPr>
                <w:noProof/>
                <w:webHidden/>
              </w:rPr>
            </w:r>
            <w:r w:rsidR="00C077EC" w:rsidRPr="00FF2BB1">
              <w:rPr>
                <w:noProof/>
                <w:webHidden/>
              </w:rPr>
              <w:fldChar w:fldCharType="separate"/>
            </w:r>
            <w:r w:rsidR="00C077EC" w:rsidRPr="00FF2BB1">
              <w:rPr>
                <w:noProof/>
                <w:webHidden/>
              </w:rPr>
              <w:t>12</w:t>
            </w:r>
            <w:r w:rsidR="00C077EC" w:rsidRPr="00FF2BB1">
              <w:rPr>
                <w:noProof/>
                <w:webHidden/>
              </w:rPr>
              <w:fldChar w:fldCharType="end"/>
            </w:r>
          </w:hyperlink>
        </w:p>
        <w:p w14:paraId="07712662" w14:textId="77777777" w:rsidR="00C077EC" w:rsidRPr="00FF2BB1" w:rsidRDefault="00026C1A">
          <w:pPr>
            <w:pStyle w:val="TOC1"/>
            <w:tabs>
              <w:tab w:val="right" w:leader="dot" w:pos="9350"/>
            </w:tabs>
            <w:rPr>
              <w:rFonts w:eastAsiaTheme="minorEastAsia"/>
              <w:noProof/>
            </w:rPr>
          </w:pPr>
          <w:hyperlink w:anchor="_Toc484365860" w:history="1">
            <w:r w:rsidR="00C077EC" w:rsidRPr="00FF2BB1">
              <w:rPr>
                <w:rStyle w:val="Hyperlink"/>
                <w:rFonts w:ascii="Times New Roman" w:hAnsi="Times New Roman" w:cs="Times New Roman"/>
                <w:b/>
                <w:noProof/>
                <w:color w:val="auto"/>
                <w:shd w:val="clear" w:color="auto" w:fill="FFFFFF"/>
              </w:rPr>
              <w:t>8. Traceroute:</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_Toc484365860 \h </w:instrText>
            </w:r>
            <w:r w:rsidR="00C077EC" w:rsidRPr="00FF2BB1">
              <w:rPr>
                <w:noProof/>
                <w:webHidden/>
              </w:rPr>
            </w:r>
            <w:r w:rsidR="00C077EC" w:rsidRPr="00FF2BB1">
              <w:rPr>
                <w:noProof/>
                <w:webHidden/>
              </w:rPr>
              <w:fldChar w:fldCharType="separate"/>
            </w:r>
            <w:r w:rsidR="00C077EC" w:rsidRPr="00FF2BB1">
              <w:rPr>
                <w:noProof/>
                <w:webHidden/>
              </w:rPr>
              <w:t>12</w:t>
            </w:r>
            <w:r w:rsidR="00C077EC" w:rsidRPr="00FF2BB1">
              <w:rPr>
                <w:noProof/>
                <w:webHidden/>
              </w:rPr>
              <w:fldChar w:fldCharType="end"/>
            </w:r>
          </w:hyperlink>
        </w:p>
        <w:p w14:paraId="1ADA29E3" w14:textId="77777777" w:rsidR="00C077EC" w:rsidRPr="00FF2BB1" w:rsidRDefault="00026C1A">
          <w:pPr>
            <w:pStyle w:val="TOC1"/>
            <w:tabs>
              <w:tab w:val="right" w:leader="dot" w:pos="9350"/>
            </w:tabs>
            <w:rPr>
              <w:rFonts w:eastAsiaTheme="minorEastAsia"/>
              <w:noProof/>
            </w:rPr>
          </w:pPr>
          <w:hyperlink w:anchor="_Toc484365861" w:history="1">
            <w:r w:rsidR="00C077EC" w:rsidRPr="00FF2BB1">
              <w:rPr>
                <w:rStyle w:val="Hyperlink"/>
                <w:rFonts w:ascii="Times New Roman" w:eastAsia="Times New Roman" w:hAnsi="Times New Roman" w:cs="Times New Roman"/>
                <w:b/>
                <w:noProof/>
                <w:color w:val="auto"/>
              </w:rPr>
              <w:t>9. Example of port scanning tools:</w:t>
            </w:r>
            <w:r w:rsidR="00C077EC" w:rsidRPr="00FF2BB1">
              <w:rPr>
                <w:noProof/>
                <w:webHidden/>
              </w:rPr>
              <w:tab/>
            </w:r>
            <w:r w:rsidR="00C077EC" w:rsidRPr="00FF2BB1">
              <w:rPr>
                <w:noProof/>
                <w:webHidden/>
              </w:rPr>
              <w:fldChar w:fldCharType="begin"/>
            </w:r>
            <w:r w:rsidR="00C077EC" w:rsidRPr="00FF2BB1">
              <w:rPr>
                <w:noProof/>
                <w:webHidden/>
              </w:rPr>
              <w:instrText xml:space="preserve"> PAGEREF _Toc484365861 \h </w:instrText>
            </w:r>
            <w:r w:rsidR="00C077EC" w:rsidRPr="00FF2BB1">
              <w:rPr>
                <w:noProof/>
                <w:webHidden/>
              </w:rPr>
            </w:r>
            <w:r w:rsidR="00C077EC" w:rsidRPr="00FF2BB1">
              <w:rPr>
                <w:noProof/>
                <w:webHidden/>
              </w:rPr>
              <w:fldChar w:fldCharType="separate"/>
            </w:r>
            <w:r w:rsidR="00C077EC" w:rsidRPr="00FF2BB1">
              <w:rPr>
                <w:noProof/>
                <w:webHidden/>
              </w:rPr>
              <w:t>13</w:t>
            </w:r>
            <w:r w:rsidR="00C077EC" w:rsidRPr="00FF2BB1">
              <w:rPr>
                <w:noProof/>
                <w:webHidden/>
              </w:rPr>
              <w:fldChar w:fldCharType="end"/>
            </w:r>
          </w:hyperlink>
        </w:p>
        <w:p w14:paraId="3E85AA5A" w14:textId="77777777" w:rsidR="00512E01" w:rsidRPr="00FF2BB1" w:rsidRDefault="00512E01" w:rsidP="00D85FBA">
          <w:pPr>
            <w:rPr>
              <w:rFonts w:ascii="Times New Roman" w:hAnsi="Times New Roman" w:cs="Times New Roman"/>
            </w:rPr>
          </w:pPr>
          <w:r w:rsidRPr="00FF2BB1">
            <w:rPr>
              <w:rFonts w:ascii="Times New Roman" w:hAnsi="Times New Roman" w:cs="Times New Roman"/>
              <w:b/>
              <w:bCs/>
              <w:noProof/>
              <w:sz w:val="24"/>
            </w:rPr>
            <w:fldChar w:fldCharType="end"/>
          </w:r>
        </w:p>
      </w:sdtContent>
    </w:sdt>
    <w:p w14:paraId="28E52413" w14:textId="77777777" w:rsidR="00D85FBA" w:rsidRPr="00FF2BB1" w:rsidRDefault="00D85FBA" w:rsidP="00D85FBA">
      <w:pPr>
        <w:spacing w:after="0" w:line="240" w:lineRule="auto"/>
        <w:jc w:val="both"/>
        <w:rPr>
          <w:rFonts w:ascii="Times New Roman" w:hAnsi="Times New Roman" w:cs="Times New Roman"/>
          <w:sz w:val="18"/>
          <w:szCs w:val="18"/>
        </w:rPr>
      </w:pPr>
    </w:p>
    <w:p w14:paraId="79A5BD86" w14:textId="77777777" w:rsidR="00512E01" w:rsidRPr="00FF2BB1" w:rsidRDefault="00512E01" w:rsidP="00D85FBA">
      <w:pPr>
        <w:spacing w:after="0" w:line="240" w:lineRule="auto"/>
        <w:jc w:val="both"/>
        <w:rPr>
          <w:rFonts w:ascii="Times New Roman" w:hAnsi="Times New Roman" w:cs="Times New Roman"/>
          <w:sz w:val="18"/>
          <w:szCs w:val="18"/>
        </w:rPr>
      </w:pPr>
    </w:p>
    <w:p w14:paraId="6664A89A" w14:textId="77777777" w:rsidR="00250A31" w:rsidRPr="00FF2BB1" w:rsidRDefault="00250A31" w:rsidP="007A733F">
      <w:pPr>
        <w:jc w:val="both"/>
        <w:rPr>
          <w:rFonts w:ascii="Times New Roman" w:hAnsi="Times New Roman" w:cs="Times New Roman"/>
          <w:b/>
          <w:sz w:val="24"/>
        </w:rPr>
      </w:pPr>
      <w:r w:rsidRPr="00FF2BB1">
        <w:rPr>
          <w:rFonts w:ascii="Times New Roman" w:hAnsi="Times New Roman" w:cs="Times New Roman"/>
          <w:b/>
          <w:sz w:val="24"/>
        </w:rPr>
        <w:t>Time to Complete</w:t>
      </w:r>
    </w:p>
    <w:p w14:paraId="3EA4FD94" w14:textId="77777777" w:rsidR="00250A31" w:rsidRPr="00FF2BB1" w:rsidRDefault="005326B9" w:rsidP="007A733F">
      <w:pPr>
        <w:numPr>
          <w:ilvl w:val="0"/>
          <w:numId w:val="8"/>
        </w:numPr>
        <w:spacing w:after="0" w:line="240" w:lineRule="auto"/>
        <w:jc w:val="both"/>
        <w:rPr>
          <w:rFonts w:ascii="Times New Roman" w:hAnsi="Times New Roman" w:cs="Times New Roman"/>
          <w:sz w:val="24"/>
        </w:rPr>
      </w:pPr>
      <w:r w:rsidRPr="00FF2BB1">
        <w:rPr>
          <w:rFonts w:ascii="Times New Roman" w:hAnsi="Times New Roman" w:cs="Times New Roman"/>
          <w:sz w:val="24"/>
        </w:rPr>
        <w:t>4</w:t>
      </w:r>
      <w:r w:rsidR="00250A31" w:rsidRPr="00FF2BB1">
        <w:rPr>
          <w:rFonts w:ascii="Times New Roman" w:hAnsi="Times New Roman" w:cs="Times New Roman"/>
          <w:sz w:val="24"/>
        </w:rPr>
        <w:t>-</w:t>
      </w:r>
      <w:r w:rsidR="005E02FC" w:rsidRPr="00FF2BB1">
        <w:rPr>
          <w:rFonts w:ascii="Times New Roman" w:hAnsi="Times New Roman" w:cs="Times New Roman"/>
          <w:sz w:val="24"/>
        </w:rPr>
        <w:t>5</w:t>
      </w:r>
      <w:r w:rsidR="00250A31" w:rsidRPr="00FF2BB1">
        <w:rPr>
          <w:rFonts w:ascii="Times New Roman" w:hAnsi="Times New Roman" w:cs="Times New Roman"/>
          <w:sz w:val="24"/>
        </w:rPr>
        <w:t xml:space="preserve"> hours</w:t>
      </w:r>
    </w:p>
    <w:p w14:paraId="5AA0E43D" w14:textId="77777777" w:rsidR="007A319B" w:rsidRPr="00FF2BB1" w:rsidRDefault="007A319B" w:rsidP="007A733F">
      <w:pPr>
        <w:jc w:val="both"/>
        <w:rPr>
          <w:rFonts w:ascii="Times New Roman" w:hAnsi="Times New Roman" w:cs="Times New Roman"/>
        </w:rPr>
      </w:pPr>
    </w:p>
    <w:p w14:paraId="6960F151" w14:textId="77777777" w:rsidR="00250A31" w:rsidRPr="00FF2BB1" w:rsidRDefault="00250A31" w:rsidP="007A733F">
      <w:pPr>
        <w:jc w:val="both"/>
        <w:rPr>
          <w:rFonts w:ascii="Times New Roman" w:hAnsi="Times New Roman" w:cs="Times New Roman"/>
          <w:b/>
          <w:sz w:val="24"/>
        </w:rPr>
      </w:pPr>
      <w:r w:rsidRPr="00FF2BB1">
        <w:rPr>
          <w:rFonts w:ascii="Times New Roman" w:hAnsi="Times New Roman" w:cs="Times New Roman"/>
          <w:b/>
          <w:sz w:val="24"/>
        </w:rPr>
        <w:t>Assessments</w:t>
      </w:r>
    </w:p>
    <w:p w14:paraId="4716A59D" w14:textId="77777777" w:rsidR="00250A31" w:rsidRPr="00FF2BB1" w:rsidRDefault="005613B7" w:rsidP="007A733F">
      <w:pPr>
        <w:pStyle w:val="ListParagraph"/>
        <w:numPr>
          <w:ilvl w:val="0"/>
          <w:numId w:val="9"/>
        </w:numPr>
        <w:spacing w:after="0" w:line="240" w:lineRule="auto"/>
        <w:jc w:val="both"/>
        <w:rPr>
          <w:rFonts w:ascii="Times New Roman" w:hAnsi="Times New Roman" w:cs="Times New Roman"/>
          <w:sz w:val="24"/>
        </w:rPr>
      </w:pPr>
      <w:r w:rsidRPr="00FF2BB1">
        <w:rPr>
          <w:rFonts w:ascii="Times New Roman" w:hAnsi="Times New Roman" w:cs="Times New Roman"/>
          <w:sz w:val="24"/>
        </w:rPr>
        <w:t xml:space="preserve">Lab </w:t>
      </w:r>
      <w:r w:rsidR="004D2F8E" w:rsidRPr="00FF2BB1">
        <w:rPr>
          <w:rFonts w:ascii="Times New Roman" w:hAnsi="Times New Roman" w:cs="Times New Roman"/>
          <w:sz w:val="24"/>
        </w:rPr>
        <w:t>3</w:t>
      </w:r>
      <w:r w:rsidR="00250A31" w:rsidRPr="00FF2BB1">
        <w:rPr>
          <w:rFonts w:ascii="Times New Roman" w:hAnsi="Times New Roman" w:cs="Times New Roman"/>
          <w:sz w:val="24"/>
        </w:rPr>
        <w:t xml:space="preserve"> (100 points</w:t>
      </w:r>
      <w:r w:rsidR="004D2F8E" w:rsidRPr="00FF2BB1">
        <w:rPr>
          <w:rFonts w:ascii="Times New Roman" w:hAnsi="Times New Roman" w:cs="Times New Roman"/>
          <w:sz w:val="24"/>
        </w:rPr>
        <w:t>, see Module3</w:t>
      </w:r>
      <w:r w:rsidR="005E02FC" w:rsidRPr="00FF2BB1">
        <w:rPr>
          <w:rFonts w:ascii="Times New Roman" w:hAnsi="Times New Roman" w:cs="Times New Roman"/>
          <w:sz w:val="24"/>
        </w:rPr>
        <w:t>-Lab.docx file</w:t>
      </w:r>
      <w:r w:rsidR="00250A31" w:rsidRPr="00FF2BB1">
        <w:rPr>
          <w:rFonts w:ascii="Times New Roman" w:hAnsi="Times New Roman" w:cs="Times New Roman"/>
          <w:sz w:val="24"/>
        </w:rPr>
        <w:t>)</w:t>
      </w:r>
    </w:p>
    <w:p w14:paraId="4ADC552C" w14:textId="77777777" w:rsidR="00250A31" w:rsidRPr="00FF2BB1" w:rsidRDefault="00250A31" w:rsidP="007A733F">
      <w:pPr>
        <w:jc w:val="both"/>
        <w:rPr>
          <w:rFonts w:ascii="Times New Roman" w:hAnsi="Times New Roman" w:cs="Times New Roman"/>
        </w:rPr>
      </w:pPr>
    </w:p>
    <w:p w14:paraId="01BC4A5C" w14:textId="77777777" w:rsidR="00D179D7" w:rsidRPr="00FF2BB1" w:rsidRDefault="00D179D7" w:rsidP="007A733F">
      <w:pPr>
        <w:jc w:val="both"/>
        <w:rPr>
          <w:rFonts w:ascii="Times New Roman" w:hAnsi="Times New Roman" w:cs="Times New Roman"/>
        </w:rPr>
      </w:pPr>
      <w:r w:rsidRPr="00FF2BB1">
        <w:rPr>
          <w:rFonts w:ascii="Times New Roman" w:hAnsi="Times New Roman" w:cs="Times New Roman"/>
        </w:rPr>
        <w:br w:type="page"/>
      </w:r>
    </w:p>
    <w:p w14:paraId="2F7D68F0" w14:textId="77777777" w:rsidR="00653C83" w:rsidRPr="00EB5354" w:rsidRDefault="004132F1" w:rsidP="00EB5354">
      <w:pPr>
        <w:pStyle w:val="Heading1"/>
        <w:rPr>
          <w:b/>
          <w:color w:val="auto"/>
        </w:rPr>
      </w:pPr>
      <w:r w:rsidRPr="00EB5354">
        <w:rPr>
          <w:b/>
          <w:color w:val="auto"/>
        </w:rPr>
        <w:lastRenderedPageBreak/>
        <w:t>Module 3</w:t>
      </w:r>
      <w:r w:rsidR="00C75093" w:rsidRPr="00EB5354">
        <w:rPr>
          <w:b/>
          <w:color w:val="auto"/>
        </w:rPr>
        <w:t xml:space="preserve">: </w:t>
      </w:r>
      <w:r w:rsidR="007A319B" w:rsidRPr="00EB5354">
        <w:rPr>
          <w:b/>
          <w:color w:val="auto"/>
        </w:rPr>
        <w:t>Assigned Reading</w:t>
      </w:r>
    </w:p>
    <w:p w14:paraId="792F9DE5" w14:textId="77777777" w:rsidR="00653C83" w:rsidRPr="00FF2BB1" w:rsidRDefault="005E03C4" w:rsidP="00512E01">
      <w:pPr>
        <w:pStyle w:val="Heading1"/>
        <w:rPr>
          <w:rFonts w:ascii="Times New Roman" w:hAnsi="Times New Roman" w:cs="Times New Roman"/>
          <w:b/>
          <w:color w:val="auto"/>
          <w:sz w:val="28"/>
        </w:rPr>
      </w:pPr>
      <w:bookmarkStart w:id="0" w:name="_Toc484365853"/>
      <w:r w:rsidRPr="00FF2BB1">
        <w:rPr>
          <w:rFonts w:ascii="Times New Roman" w:hAnsi="Times New Roman" w:cs="Times New Roman"/>
          <w:b/>
          <w:color w:val="auto"/>
          <w:sz w:val="28"/>
        </w:rPr>
        <w:t xml:space="preserve">1. </w:t>
      </w:r>
      <w:r w:rsidR="00E74039" w:rsidRPr="00FF2BB1">
        <w:rPr>
          <w:rFonts w:ascii="Times New Roman" w:hAnsi="Times New Roman" w:cs="Times New Roman"/>
          <w:b/>
          <w:color w:val="auto"/>
          <w:sz w:val="28"/>
        </w:rPr>
        <w:t>Viruses</w:t>
      </w:r>
      <w:bookmarkEnd w:id="0"/>
    </w:p>
    <w:p w14:paraId="32C961D0" w14:textId="77777777" w:rsidR="00E74039" w:rsidRPr="00FF2BB1" w:rsidRDefault="00E74039" w:rsidP="00E74039">
      <w:pPr>
        <w:pStyle w:val="NormalWeb"/>
        <w:jc w:val="both"/>
      </w:pPr>
      <w:r w:rsidRPr="00FF2BB1">
        <w:rPr>
          <w:b/>
          <w:bCs/>
          <w:bdr w:val="none" w:sz="0" w:space="0" w:color="auto" w:frame="1"/>
          <w:shd w:val="clear" w:color="auto" w:fill="FFFFFF"/>
        </w:rPr>
        <w:t>C</w:t>
      </w:r>
      <w:r w:rsidRPr="00FF2BB1">
        <w:rPr>
          <w:shd w:val="clear" w:color="auto" w:fill="FFFFFF"/>
        </w:rPr>
        <w:t>omputer viruses are a type of self-replicating program code that are installed onto existing programs without user consent. Their definitions can be broken down much further though, by the type of objects they are infecting, the methods they use to select their hosts, or the techniques used to attack. They can appear in numerous forms as well, ranging anywhere from email attachments to malicious download links on the Internet, and can perform many harmful tasks on your OS. Nowadays viruses are quite rare because cybercriminals look to have more control over malware distribution, otherwise, new samples quickly fall into the hands of antivirus vendors.</w:t>
      </w:r>
    </w:p>
    <w:p w14:paraId="72BA39B5" w14:textId="77777777" w:rsidR="00E74039" w:rsidRPr="00FF2BB1" w:rsidRDefault="00E74039" w:rsidP="00E74039">
      <w:pPr>
        <w:pStyle w:val="NormalWeb"/>
        <w:jc w:val="both"/>
      </w:pPr>
      <w:r w:rsidRPr="00FF2BB1">
        <w:t>Computer Viruses are classified according to their nature of infection and behavior. Different types of computer virus classification are given below.</w:t>
      </w:r>
    </w:p>
    <w:p w14:paraId="6D44CA17" w14:textId="77777777" w:rsidR="00E74039" w:rsidRPr="00FF2BB1" w:rsidRDefault="00E74039" w:rsidP="00E74039">
      <w:pPr>
        <w:pStyle w:val="NormalWeb"/>
        <w:jc w:val="both"/>
      </w:pPr>
      <w:r w:rsidRPr="00FF2BB1">
        <w:rPr>
          <w:rStyle w:val="Strong"/>
        </w:rPr>
        <w:t>• Boot Sector Virus:</w:t>
      </w:r>
      <w:r w:rsidRPr="00FF2BB1">
        <w:rPr>
          <w:rStyle w:val="apple-converted-space"/>
          <w:b/>
          <w:bCs/>
        </w:rPr>
        <w:t> </w:t>
      </w:r>
      <w:r w:rsidRPr="00FF2BB1">
        <w:t>A Boot Sector Virus infects the first sector of the hard drive, where the Master Boot Record (MBR) is stored. The Master Boot Record (MBR) stores the disk's primary partition table and to store bootstrapping instructions which are executed after the computer's BIOS passes execution to machine code. If a computer is infected with Boot Sector Virus, when the computer is turned on, the virus launches immediately and is loaded into memory, enabling it to control the computer.</w:t>
      </w:r>
    </w:p>
    <w:p w14:paraId="0309BF95" w14:textId="77777777" w:rsidR="00E74039" w:rsidRPr="00FF2BB1" w:rsidRDefault="00E74039" w:rsidP="00AE7AC3">
      <w:pPr>
        <w:pStyle w:val="NormalWeb"/>
        <w:shd w:val="clear" w:color="auto" w:fill="FFFFFF"/>
        <w:spacing w:before="0" w:beforeAutospacing="0" w:after="150" w:afterAutospacing="0"/>
      </w:pPr>
      <w:r w:rsidRPr="00FF2BB1">
        <w:t>These viruses copy their infected code either to the floppy disk's boot sector or to the hard disk's partition table. During start-up, the virus gets loaded to the computer's memory. As soon as the virus is saved to the memory, it infects the non-infected disks used by the system.</w:t>
      </w:r>
      <w:r w:rsidR="00AE7AC3" w:rsidRPr="00FF2BB1">
        <w:t xml:space="preserve"> </w:t>
      </w:r>
      <w:r w:rsidRPr="00FF2BB1">
        <w:t>The propagation of boot sector viruses has become very rare since the decline of floppy disks. Also, present-day operating systems include boot-sector safeguards that make it difficult for boot sector viruses to infect them.</w:t>
      </w:r>
    </w:p>
    <w:p w14:paraId="280767E9" w14:textId="77777777" w:rsidR="00E74039" w:rsidRPr="00FF2BB1" w:rsidRDefault="00E74039" w:rsidP="00E74039">
      <w:pPr>
        <w:pStyle w:val="NormalWeb"/>
        <w:shd w:val="clear" w:color="auto" w:fill="FFFFFF"/>
        <w:spacing w:before="0" w:beforeAutospacing="0" w:after="75" w:afterAutospacing="0"/>
      </w:pPr>
    </w:p>
    <w:p w14:paraId="3F2A12A4" w14:textId="77777777" w:rsidR="00E74039" w:rsidRPr="00FF2BB1" w:rsidRDefault="00E74039" w:rsidP="00E74039">
      <w:pPr>
        <w:pStyle w:val="NormalWeb"/>
        <w:shd w:val="clear" w:color="auto" w:fill="FFFFFF"/>
        <w:spacing w:before="0" w:beforeAutospacing="0" w:after="75" w:afterAutospacing="0"/>
      </w:pPr>
    </w:p>
    <w:p w14:paraId="4C19E283" w14:textId="77777777" w:rsidR="00E74039" w:rsidRPr="00FF2BB1" w:rsidRDefault="00E74039" w:rsidP="00E74039">
      <w:pPr>
        <w:pStyle w:val="NormalWeb"/>
        <w:shd w:val="clear" w:color="auto" w:fill="FFFFFF"/>
        <w:spacing w:before="0" w:beforeAutospacing="0" w:after="75" w:afterAutospacing="0"/>
      </w:pPr>
    </w:p>
    <w:p w14:paraId="181399A1" w14:textId="77777777" w:rsidR="00E74039" w:rsidRPr="00FF2BB1" w:rsidRDefault="00E74039" w:rsidP="00E74039">
      <w:pPr>
        <w:pStyle w:val="NormalWeb"/>
        <w:jc w:val="both"/>
        <w:rPr>
          <w:shd w:val="clear" w:color="auto" w:fill="FFFFFF"/>
        </w:rPr>
      </w:pPr>
      <w:r w:rsidRPr="00FF2BB1">
        <w:rPr>
          <w:noProof/>
        </w:rPr>
        <w:drawing>
          <wp:inline distT="0" distB="0" distL="0" distR="0" wp14:anchorId="3918AD00" wp14:editId="45327D2D">
            <wp:extent cx="4762500" cy="2019300"/>
            <wp:effectExtent l="0" t="0" r="0" b="0"/>
            <wp:docPr id="5" name="Picture 5" descr="Booting sequence" title="Booting sequ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serpages.umbc.edu/~dgorin1/432/viruses_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2019300"/>
                    </a:xfrm>
                    <a:prstGeom prst="rect">
                      <a:avLst/>
                    </a:prstGeom>
                    <a:noFill/>
                    <a:ln>
                      <a:noFill/>
                    </a:ln>
                  </pic:spPr>
                </pic:pic>
              </a:graphicData>
            </a:graphic>
          </wp:inline>
        </w:drawing>
      </w:r>
    </w:p>
    <w:p w14:paraId="42F96764" w14:textId="77777777" w:rsidR="00E74039" w:rsidRPr="00FF2BB1" w:rsidRDefault="00E74039" w:rsidP="00E74039">
      <w:pPr>
        <w:pStyle w:val="Heading5"/>
        <w:jc w:val="center"/>
        <w:rPr>
          <w:rFonts w:ascii="Times New Roman" w:hAnsi="Times New Roman" w:cs="Times New Roman"/>
          <w:color w:val="auto"/>
          <w:sz w:val="24"/>
          <w:szCs w:val="24"/>
        </w:rPr>
      </w:pPr>
      <w:r w:rsidRPr="00FF2BB1">
        <w:rPr>
          <w:rFonts w:ascii="Times New Roman" w:hAnsi="Times New Roman" w:cs="Times New Roman"/>
          <w:color w:val="auto"/>
          <w:sz w:val="24"/>
          <w:szCs w:val="24"/>
        </w:rPr>
        <w:lastRenderedPageBreak/>
        <w:t>Boot virus life cycle</w:t>
      </w:r>
    </w:p>
    <w:p w14:paraId="7500401E" w14:textId="77777777" w:rsidR="00E74039" w:rsidRPr="00FF2BB1" w:rsidRDefault="00E74039" w:rsidP="00E74039">
      <w:pPr>
        <w:spacing w:before="100" w:beforeAutospacing="1" w:after="100" w:afterAutospacing="1"/>
        <w:jc w:val="center"/>
        <w:rPr>
          <w:rFonts w:ascii="Times New Roman" w:hAnsi="Times New Roman" w:cs="Times New Roman"/>
          <w:sz w:val="24"/>
          <w:szCs w:val="24"/>
        </w:rPr>
      </w:pPr>
      <w:r w:rsidRPr="00FF2BB1">
        <w:rPr>
          <w:rFonts w:ascii="Times New Roman" w:hAnsi="Times New Roman" w:cs="Times New Roman"/>
          <w:noProof/>
          <w:sz w:val="24"/>
          <w:szCs w:val="24"/>
        </w:rPr>
        <w:drawing>
          <wp:inline distT="0" distB="0" distL="0" distR="0" wp14:anchorId="747A670B" wp14:editId="389AE7E1">
            <wp:extent cx="2705100" cy="1666875"/>
            <wp:effectExtent l="0" t="0" r="0" b="9525"/>
            <wp:docPr id="7" name="Picture 7" descr="Boot virus infection cycle" title="Boot virus infection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serpages.umbc.edu/~dgorin1/432/viruses_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1666875"/>
                    </a:xfrm>
                    <a:prstGeom prst="rect">
                      <a:avLst/>
                    </a:prstGeom>
                    <a:noFill/>
                    <a:ln>
                      <a:noFill/>
                    </a:ln>
                  </pic:spPr>
                </pic:pic>
              </a:graphicData>
            </a:graphic>
          </wp:inline>
        </w:drawing>
      </w:r>
    </w:p>
    <w:p w14:paraId="25A8A21B" w14:textId="77777777" w:rsidR="00E74039" w:rsidRPr="00FF2BB1" w:rsidRDefault="00E74039" w:rsidP="00E74039">
      <w:pPr>
        <w:pStyle w:val="NormalWeb"/>
        <w:jc w:val="both"/>
        <w:rPr>
          <w:shd w:val="clear" w:color="auto" w:fill="FFFFFF"/>
        </w:rPr>
      </w:pPr>
    </w:p>
    <w:p w14:paraId="515FAC2A" w14:textId="77777777" w:rsidR="00E74039" w:rsidRPr="00FF2BB1" w:rsidRDefault="00E74039" w:rsidP="00E74039">
      <w:pPr>
        <w:pStyle w:val="doctext"/>
        <w:spacing w:before="0" w:beforeAutospacing="0" w:after="0" w:afterAutospacing="0"/>
      </w:pPr>
      <w:r w:rsidRPr="00FF2BB1">
        <w:t>Pure boot sector viruses can only spread if you boot from an infected floppy diskette. You can retrieve and save files all day long to an infected diskette, but as long as you didn't boot with it, you're safe. In the past, to eliminate the biggest threat of computer viruses all you had to do was not boot from a diskette. Boot sector viruses replace a PC's normal boot code and take control during the initial stages of the PC's start sequence, although there are several different places where it can insert itself in the process.</w:t>
      </w:r>
    </w:p>
    <w:p w14:paraId="5E5CB69A" w14:textId="77777777" w:rsidR="00E74039" w:rsidRPr="00FF2BB1" w:rsidRDefault="00E74039" w:rsidP="00E74039">
      <w:pPr>
        <w:pStyle w:val="doctext"/>
        <w:spacing w:before="0" w:beforeAutospacing="0" w:after="0" w:afterAutospacing="0"/>
      </w:pPr>
      <w:r w:rsidRPr="00FF2BB1">
        <w:t>The very first IBM PC virus,</w:t>
      </w:r>
      <w:r w:rsidRPr="00FF2BB1">
        <w:rPr>
          <w:rStyle w:val="apple-converted-space"/>
        </w:rPr>
        <w:t> </w:t>
      </w:r>
      <w:r w:rsidRPr="00FF2BB1">
        <w:rPr>
          <w:rStyle w:val="docemphasis1"/>
        </w:rPr>
        <w:t>Brain</w:t>
      </w:r>
      <w:r w:rsidRPr="00FF2BB1">
        <w:t>, was a boot virus.</w:t>
      </w:r>
      <w:r w:rsidRPr="00FF2BB1">
        <w:rPr>
          <w:rStyle w:val="apple-converted-space"/>
        </w:rPr>
        <w:t> </w:t>
      </w:r>
      <w:r w:rsidRPr="00FF2BB1">
        <w:rPr>
          <w:rStyle w:val="docemphasis1"/>
        </w:rPr>
        <w:t>Stoned</w:t>
      </w:r>
      <w:r w:rsidRPr="00FF2BB1">
        <w:t>,</w:t>
      </w:r>
      <w:r w:rsidRPr="00FF2BB1">
        <w:rPr>
          <w:rStyle w:val="apple-converted-space"/>
        </w:rPr>
        <w:t> </w:t>
      </w:r>
      <w:r w:rsidRPr="00FF2BB1">
        <w:rPr>
          <w:rStyle w:val="docemphasis1"/>
        </w:rPr>
        <w:t>Michelangelo</w:t>
      </w:r>
      <w:r w:rsidRPr="00FF2BB1">
        <w:t>,</w:t>
      </w:r>
      <w:r w:rsidRPr="00FF2BB1">
        <w:rPr>
          <w:rStyle w:val="apple-converted-space"/>
        </w:rPr>
        <w:t> </w:t>
      </w:r>
      <w:proofErr w:type="spellStart"/>
      <w:r w:rsidRPr="00FF2BB1">
        <w:rPr>
          <w:rStyle w:val="docemphasis1"/>
        </w:rPr>
        <w:t>AntiEXE</w:t>
      </w:r>
      <w:proofErr w:type="spellEnd"/>
      <w:r w:rsidRPr="00FF2BB1">
        <w:t>,</w:t>
      </w:r>
      <w:r w:rsidRPr="00FF2BB1">
        <w:rPr>
          <w:rStyle w:val="apple-converted-space"/>
        </w:rPr>
        <w:t> </w:t>
      </w:r>
      <w:r w:rsidRPr="00FF2BB1">
        <w:rPr>
          <w:rStyle w:val="docemphasis1"/>
        </w:rPr>
        <w:t>Ping-Pong</w:t>
      </w:r>
      <w:r w:rsidRPr="00FF2BB1">
        <w:t>, and</w:t>
      </w:r>
      <w:r w:rsidRPr="00FF2BB1">
        <w:rPr>
          <w:rStyle w:val="apple-converted-space"/>
        </w:rPr>
        <w:t> </w:t>
      </w:r>
      <w:r w:rsidRPr="00FF2BB1">
        <w:rPr>
          <w:rStyle w:val="docemphasis1"/>
        </w:rPr>
        <w:t>Monkey</w:t>
      </w:r>
      <w:r w:rsidRPr="00FF2BB1">
        <w:rPr>
          <w:rStyle w:val="apple-converted-space"/>
        </w:rPr>
        <w:t> </w:t>
      </w:r>
      <w:r w:rsidRPr="00FF2BB1">
        <w:t>are all familiar names of boot viruses.</w:t>
      </w:r>
    </w:p>
    <w:p w14:paraId="25D608A4" w14:textId="77777777" w:rsidR="00AE7AC3" w:rsidRPr="00FF2BB1" w:rsidRDefault="00AE7AC3" w:rsidP="00E74039">
      <w:pPr>
        <w:pStyle w:val="Heading5"/>
        <w:jc w:val="center"/>
        <w:rPr>
          <w:rFonts w:ascii="Times New Roman" w:hAnsi="Times New Roman" w:cs="Times New Roman"/>
          <w:color w:val="auto"/>
          <w:sz w:val="24"/>
          <w:szCs w:val="24"/>
        </w:rPr>
      </w:pPr>
    </w:p>
    <w:p w14:paraId="1F163520" w14:textId="77777777" w:rsidR="00E74039" w:rsidRPr="00FF2BB1" w:rsidRDefault="00E74039" w:rsidP="00E74039">
      <w:pPr>
        <w:pStyle w:val="Heading5"/>
        <w:jc w:val="center"/>
        <w:rPr>
          <w:rFonts w:ascii="Times New Roman" w:hAnsi="Times New Roman" w:cs="Times New Roman"/>
          <w:color w:val="auto"/>
          <w:sz w:val="24"/>
          <w:szCs w:val="24"/>
        </w:rPr>
      </w:pPr>
      <w:r w:rsidRPr="00FF2BB1">
        <w:rPr>
          <w:rFonts w:ascii="Times New Roman" w:hAnsi="Times New Roman" w:cs="Times New Roman"/>
          <w:color w:val="auto"/>
          <w:sz w:val="24"/>
          <w:szCs w:val="24"/>
        </w:rPr>
        <w:t>How a boot virus takes control</w:t>
      </w:r>
    </w:p>
    <w:p w14:paraId="3200D349" w14:textId="77777777" w:rsidR="00E74039" w:rsidRPr="00FF2BB1" w:rsidRDefault="00E74039" w:rsidP="00E74039">
      <w:pPr>
        <w:pStyle w:val="NormalWeb"/>
        <w:jc w:val="both"/>
        <w:rPr>
          <w:shd w:val="clear" w:color="auto" w:fill="FFFFFF"/>
        </w:rPr>
      </w:pPr>
      <w:r w:rsidRPr="00FF2BB1">
        <w:rPr>
          <w:noProof/>
        </w:rPr>
        <w:drawing>
          <wp:inline distT="0" distB="0" distL="0" distR="0" wp14:anchorId="47281AAA" wp14:editId="36480053">
            <wp:extent cx="4219575" cy="2438400"/>
            <wp:effectExtent l="0" t="0" r="9525" b="0"/>
            <wp:docPr id="3" name="Picture 3" descr="Image result for boot sector virus" title="Image result for boot sector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boot sector viru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9575" cy="2438400"/>
                    </a:xfrm>
                    <a:prstGeom prst="rect">
                      <a:avLst/>
                    </a:prstGeom>
                    <a:noFill/>
                    <a:ln>
                      <a:noFill/>
                    </a:ln>
                  </pic:spPr>
                </pic:pic>
              </a:graphicData>
            </a:graphic>
          </wp:inline>
        </w:drawing>
      </w:r>
    </w:p>
    <w:p w14:paraId="64B65602" w14:textId="77777777" w:rsidR="00E74039" w:rsidRPr="00FF2BB1" w:rsidRDefault="00E74039" w:rsidP="00E74039">
      <w:pPr>
        <w:pStyle w:val="NormalWeb"/>
        <w:jc w:val="both"/>
        <w:rPr>
          <w:shd w:val="clear" w:color="auto" w:fill="FFFFFF"/>
        </w:rPr>
      </w:pPr>
    </w:p>
    <w:p w14:paraId="420E774C" w14:textId="77777777" w:rsidR="00E74039" w:rsidRPr="00FF2BB1" w:rsidRDefault="00E74039" w:rsidP="00E74039">
      <w:pPr>
        <w:pStyle w:val="Heading5"/>
        <w:jc w:val="center"/>
        <w:rPr>
          <w:rFonts w:ascii="Times New Roman" w:hAnsi="Times New Roman" w:cs="Times New Roman"/>
          <w:color w:val="auto"/>
        </w:rPr>
      </w:pPr>
      <w:r w:rsidRPr="00FF2BB1">
        <w:rPr>
          <w:rFonts w:ascii="Times New Roman" w:hAnsi="Times New Roman" w:cs="Times New Roman"/>
          <w:color w:val="auto"/>
          <w:sz w:val="24"/>
          <w:szCs w:val="24"/>
        </w:rPr>
        <w:lastRenderedPageBreak/>
        <w:t>Simple overwriting virus</w:t>
      </w:r>
    </w:p>
    <w:p w14:paraId="40038004" w14:textId="77777777" w:rsidR="00E74039" w:rsidRPr="00FF2BB1" w:rsidRDefault="00E74039" w:rsidP="00E74039">
      <w:pPr>
        <w:spacing w:before="100" w:beforeAutospacing="1" w:after="100" w:afterAutospacing="1"/>
        <w:jc w:val="center"/>
        <w:rPr>
          <w:rFonts w:ascii="Times New Roman" w:hAnsi="Times New Roman" w:cs="Times New Roman"/>
          <w:sz w:val="27"/>
          <w:szCs w:val="27"/>
        </w:rPr>
      </w:pPr>
      <w:r w:rsidRPr="00FF2BB1">
        <w:rPr>
          <w:rFonts w:ascii="Times New Roman" w:hAnsi="Times New Roman" w:cs="Times New Roman"/>
          <w:noProof/>
          <w:sz w:val="27"/>
          <w:szCs w:val="27"/>
        </w:rPr>
        <w:drawing>
          <wp:inline distT="0" distB="0" distL="0" distR="0" wp14:anchorId="0988DF51" wp14:editId="1301C5DB">
            <wp:extent cx="3162300" cy="1457325"/>
            <wp:effectExtent l="0" t="0" r="0" b="9525"/>
            <wp:docPr id="17" name="Picture 17" descr="Infection - before and after" title="Infection - before and af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serpages.umbc.edu/~dgorin1/432/viruses_files/image0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1457325"/>
                    </a:xfrm>
                    <a:prstGeom prst="rect">
                      <a:avLst/>
                    </a:prstGeom>
                    <a:noFill/>
                    <a:ln>
                      <a:noFill/>
                    </a:ln>
                  </pic:spPr>
                </pic:pic>
              </a:graphicData>
            </a:graphic>
          </wp:inline>
        </w:drawing>
      </w:r>
    </w:p>
    <w:p w14:paraId="6152F863" w14:textId="77777777" w:rsidR="00E74039" w:rsidRPr="00FF2BB1" w:rsidRDefault="00E74039" w:rsidP="00E74039">
      <w:pPr>
        <w:pStyle w:val="Heading5"/>
        <w:rPr>
          <w:rFonts w:ascii="Times New Roman" w:hAnsi="Times New Roman" w:cs="Times New Roman"/>
          <w:b/>
          <w:color w:val="auto"/>
          <w:sz w:val="20"/>
          <w:szCs w:val="20"/>
        </w:rPr>
      </w:pPr>
      <w:r w:rsidRPr="00FF2BB1">
        <w:rPr>
          <w:rFonts w:ascii="Times New Roman" w:hAnsi="Times New Roman" w:cs="Times New Roman"/>
          <w:b/>
          <w:color w:val="auto"/>
          <w:sz w:val="24"/>
          <w:szCs w:val="24"/>
        </w:rPr>
        <w:t>Cavity viruses</w:t>
      </w:r>
    </w:p>
    <w:p w14:paraId="470FCD20" w14:textId="77777777" w:rsidR="00E74039" w:rsidRPr="00FF2BB1" w:rsidRDefault="00E74039" w:rsidP="00AE7AC3">
      <w:pPr>
        <w:pStyle w:val="doctext"/>
        <w:spacing w:before="0" w:beforeAutospacing="0" w:after="0" w:afterAutospacing="0"/>
        <w:jc w:val="both"/>
        <w:rPr>
          <w:szCs w:val="27"/>
        </w:rPr>
      </w:pPr>
      <w:r w:rsidRPr="00FF2BB1">
        <w:rPr>
          <w:szCs w:val="27"/>
        </w:rPr>
        <w:t>Many executables contain lots of free space, especially large</w:t>
      </w:r>
      <w:r w:rsidRPr="00FF2BB1">
        <w:rPr>
          <w:rStyle w:val="apple-converted-space"/>
          <w:szCs w:val="27"/>
        </w:rPr>
        <w:t> </w:t>
      </w:r>
      <w:r w:rsidRPr="00FF2BB1">
        <w:rPr>
          <w:i/>
          <w:iCs/>
          <w:szCs w:val="27"/>
        </w:rPr>
        <w:t>.EXE</w:t>
      </w:r>
      <w:r w:rsidRPr="00FF2BB1">
        <w:rPr>
          <w:szCs w:val="27"/>
        </w:rPr>
        <w:t>s. The free space is usually reserved for a data buffer area to store temporary data. Cavity viruses look for program files with large amounts of free space, and if large enough, store themselves there. This overwrites part of the host file, but without increasing the size or harming functionality. When the host file executes, the virus runs and does what it was coded to do. The borrowed buffer area is often overwritten with temporary data, as was intended by the host file, erasing the virus code. By then the virus is in memory or already in a new host.</w:t>
      </w:r>
    </w:p>
    <w:p w14:paraId="443D1253" w14:textId="77777777" w:rsidR="005326B9" w:rsidRPr="00FF2BB1" w:rsidRDefault="005326B9" w:rsidP="00E74039">
      <w:pPr>
        <w:pStyle w:val="doctext"/>
        <w:spacing w:before="0" w:beforeAutospacing="0" w:after="0" w:afterAutospacing="0"/>
        <w:rPr>
          <w:sz w:val="27"/>
          <w:szCs w:val="27"/>
        </w:rPr>
      </w:pPr>
    </w:p>
    <w:p w14:paraId="75F4E1DA" w14:textId="77777777" w:rsidR="00E74039" w:rsidRPr="00FF2BB1" w:rsidRDefault="00E74039" w:rsidP="00E74039">
      <w:pPr>
        <w:pStyle w:val="Heading5"/>
        <w:rPr>
          <w:rFonts w:ascii="Times New Roman" w:hAnsi="Times New Roman" w:cs="Times New Roman"/>
          <w:b/>
          <w:color w:val="auto"/>
          <w:sz w:val="20"/>
          <w:szCs w:val="20"/>
        </w:rPr>
      </w:pPr>
      <w:r w:rsidRPr="00FF2BB1">
        <w:rPr>
          <w:rFonts w:ascii="Times New Roman" w:hAnsi="Times New Roman" w:cs="Times New Roman"/>
          <w:b/>
          <w:color w:val="auto"/>
          <w:sz w:val="24"/>
          <w:szCs w:val="24"/>
        </w:rPr>
        <w:t>Appending/Prepending viruses</w:t>
      </w:r>
    </w:p>
    <w:p w14:paraId="4E895105" w14:textId="77777777" w:rsidR="00E74039" w:rsidRPr="00FF2BB1" w:rsidRDefault="00E74039" w:rsidP="00E74039">
      <w:pPr>
        <w:pStyle w:val="Heading5"/>
        <w:jc w:val="center"/>
        <w:rPr>
          <w:rFonts w:ascii="Times New Roman" w:hAnsi="Times New Roman" w:cs="Times New Roman"/>
          <w:color w:val="auto"/>
        </w:rPr>
      </w:pPr>
      <w:r w:rsidRPr="00FF2BB1">
        <w:rPr>
          <w:rFonts w:ascii="Times New Roman" w:hAnsi="Times New Roman" w:cs="Times New Roman"/>
          <w:color w:val="auto"/>
          <w:sz w:val="24"/>
          <w:szCs w:val="24"/>
        </w:rPr>
        <w:t>Simple prepending virus</w:t>
      </w:r>
    </w:p>
    <w:p w14:paraId="04F60B28" w14:textId="77777777" w:rsidR="00E74039" w:rsidRPr="00FF2BB1" w:rsidRDefault="00E74039" w:rsidP="00E74039">
      <w:pPr>
        <w:spacing w:before="100" w:beforeAutospacing="1" w:after="100" w:afterAutospacing="1"/>
        <w:jc w:val="center"/>
        <w:rPr>
          <w:rFonts w:ascii="Times New Roman" w:hAnsi="Times New Roman" w:cs="Times New Roman"/>
          <w:sz w:val="27"/>
          <w:szCs w:val="27"/>
        </w:rPr>
      </w:pPr>
      <w:r w:rsidRPr="00FF2BB1">
        <w:rPr>
          <w:rFonts w:ascii="Times New Roman" w:hAnsi="Times New Roman" w:cs="Times New Roman"/>
          <w:noProof/>
          <w:sz w:val="27"/>
          <w:szCs w:val="27"/>
        </w:rPr>
        <w:drawing>
          <wp:inline distT="0" distB="0" distL="0" distR="0" wp14:anchorId="0C97AA27" wp14:editId="2A327FB4">
            <wp:extent cx="2905125" cy="1447800"/>
            <wp:effectExtent l="0" t="0" r="9525" b="0"/>
            <wp:docPr id="8" name="Picture 8" descr="Simple prepending virus" title="Simple prepending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erpages.umbc.edu/~dgorin1/432/viruses_files/image00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1447800"/>
                    </a:xfrm>
                    <a:prstGeom prst="rect">
                      <a:avLst/>
                    </a:prstGeom>
                    <a:noFill/>
                    <a:ln>
                      <a:noFill/>
                    </a:ln>
                  </pic:spPr>
                </pic:pic>
              </a:graphicData>
            </a:graphic>
          </wp:inline>
        </w:drawing>
      </w:r>
    </w:p>
    <w:p w14:paraId="6E16A4F1" w14:textId="77777777" w:rsidR="00E74039" w:rsidRPr="00FF2BB1" w:rsidRDefault="00E74039" w:rsidP="00E74039">
      <w:pPr>
        <w:spacing w:before="100" w:beforeAutospacing="1" w:after="100" w:afterAutospacing="1"/>
        <w:rPr>
          <w:rFonts w:ascii="Times New Roman" w:hAnsi="Times New Roman" w:cs="Times New Roman"/>
          <w:sz w:val="27"/>
          <w:szCs w:val="27"/>
        </w:rPr>
      </w:pPr>
      <w:r w:rsidRPr="00FF2BB1">
        <w:rPr>
          <w:rFonts w:ascii="Times New Roman" w:hAnsi="Times New Roman" w:cs="Times New Roman"/>
          <w:sz w:val="27"/>
          <w:szCs w:val="27"/>
        </w:rPr>
        <w:t> </w:t>
      </w:r>
    </w:p>
    <w:p w14:paraId="75C2A038" w14:textId="77777777" w:rsidR="00E74039" w:rsidRPr="00FF2BB1" w:rsidRDefault="00E74039" w:rsidP="009907F7">
      <w:pPr>
        <w:pStyle w:val="doctext"/>
        <w:spacing w:before="0" w:beforeAutospacing="0" w:after="0" w:afterAutospacing="0"/>
        <w:jc w:val="both"/>
        <w:rPr>
          <w:szCs w:val="27"/>
        </w:rPr>
      </w:pPr>
      <w:r w:rsidRPr="00FF2BB1">
        <w:rPr>
          <w:rStyle w:val="docemphasis1"/>
          <w:b/>
          <w:bCs/>
          <w:szCs w:val="27"/>
        </w:rPr>
        <w:t>Multipartite</w:t>
      </w:r>
      <w:r w:rsidRPr="00FF2BB1">
        <w:rPr>
          <w:rStyle w:val="apple-converted-space"/>
          <w:szCs w:val="27"/>
        </w:rPr>
        <w:t> </w:t>
      </w:r>
      <w:r w:rsidRPr="00FF2BB1">
        <w:rPr>
          <w:b/>
          <w:bCs/>
          <w:szCs w:val="27"/>
        </w:rPr>
        <w:t>viruses</w:t>
      </w:r>
      <w:r w:rsidRPr="00FF2BB1">
        <w:rPr>
          <w:rStyle w:val="apple-converted-space"/>
          <w:szCs w:val="27"/>
        </w:rPr>
        <w:t> </w:t>
      </w:r>
      <w:r w:rsidRPr="00FF2BB1">
        <w:rPr>
          <w:szCs w:val="27"/>
        </w:rPr>
        <w:t>use more than one avenue of infection. The typical multipartite virus infects</w:t>
      </w:r>
      <w:r w:rsidRPr="00FF2BB1">
        <w:rPr>
          <w:rStyle w:val="apple-converted-space"/>
          <w:szCs w:val="27"/>
        </w:rPr>
        <w:t> </w:t>
      </w:r>
      <w:r w:rsidRPr="00FF2BB1">
        <w:rPr>
          <w:i/>
          <w:iCs/>
          <w:szCs w:val="27"/>
        </w:rPr>
        <w:t>.COMs</w:t>
      </w:r>
      <w:r w:rsidRPr="00FF2BB1">
        <w:rPr>
          <w:szCs w:val="27"/>
        </w:rPr>
        <w:t>,</w:t>
      </w:r>
      <w:r w:rsidRPr="00FF2BB1">
        <w:rPr>
          <w:rStyle w:val="apple-converted-space"/>
          <w:szCs w:val="27"/>
        </w:rPr>
        <w:t> </w:t>
      </w:r>
      <w:r w:rsidRPr="00FF2BB1">
        <w:rPr>
          <w:i/>
          <w:iCs/>
          <w:szCs w:val="27"/>
        </w:rPr>
        <w:t>.EXEs</w:t>
      </w:r>
      <w:r w:rsidRPr="00FF2BB1">
        <w:rPr>
          <w:szCs w:val="27"/>
        </w:rPr>
        <w:t>, floppy disk boot sectors, and hard drive MBRs. When you boot with a floppy diskette containing a multipartite virus, often it will infect your hard drive's boot sector and start to infect executable files. Because they contain subroutines to infect in more than one way, their code is often large.</w:t>
      </w:r>
    </w:p>
    <w:p w14:paraId="4689691F" w14:textId="77777777" w:rsidR="00E74039" w:rsidRPr="00FF2BB1" w:rsidRDefault="00E74039" w:rsidP="00E74039">
      <w:pPr>
        <w:pStyle w:val="doctext"/>
        <w:spacing w:before="0" w:beforeAutospacing="0" w:after="0" w:afterAutospacing="0"/>
        <w:rPr>
          <w:sz w:val="27"/>
          <w:szCs w:val="27"/>
        </w:rPr>
      </w:pPr>
      <w:r w:rsidRPr="00FF2BB1">
        <w:rPr>
          <w:sz w:val="27"/>
          <w:szCs w:val="27"/>
        </w:rPr>
        <w:t> </w:t>
      </w:r>
    </w:p>
    <w:p w14:paraId="2092AFF1" w14:textId="77777777" w:rsidR="00E74039" w:rsidRPr="00FF2BB1" w:rsidRDefault="00E74039" w:rsidP="00E74039">
      <w:pPr>
        <w:pStyle w:val="NormalWeb"/>
        <w:rPr>
          <w:sz w:val="27"/>
          <w:szCs w:val="27"/>
        </w:rPr>
      </w:pPr>
      <w:r w:rsidRPr="00FF2BB1">
        <w:rPr>
          <w:b/>
          <w:bCs/>
          <w:sz w:val="28"/>
          <w:szCs w:val="28"/>
        </w:rPr>
        <w:t>Virus Propagation Mechanisms</w:t>
      </w:r>
    </w:p>
    <w:p w14:paraId="367476AF" w14:textId="77777777" w:rsidR="00E74039" w:rsidRPr="00FF2BB1" w:rsidRDefault="00E74039" w:rsidP="005326B9">
      <w:pPr>
        <w:pStyle w:val="NormalWeb"/>
        <w:numPr>
          <w:ilvl w:val="0"/>
          <w:numId w:val="40"/>
        </w:numPr>
        <w:rPr>
          <w:szCs w:val="27"/>
        </w:rPr>
      </w:pPr>
      <w:r w:rsidRPr="00FF2BB1">
        <w:rPr>
          <w:szCs w:val="27"/>
        </w:rPr>
        <w:t>Removable Storage</w:t>
      </w:r>
    </w:p>
    <w:p w14:paraId="2CF9F204" w14:textId="77777777" w:rsidR="00E74039" w:rsidRPr="00FF2BB1" w:rsidRDefault="00E74039" w:rsidP="005326B9">
      <w:pPr>
        <w:pStyle w:val="NormalWeb"/>
        <w:numPr>
          <w:ilvl w:val="0"/>
          <w:numId w:val="40"/>
        </w:numPr>
        <w:rPr>
          <w:szCs w:val="27"/>
        </w:rPr>
      </w:pPr>
      <w:r w:rsidRPr="00FF2BB1">
        <w:rPr>
          <w:szCs w:val="27"/>
        </w:rPr>
        <w:lastRenderedPageBreak/>
        <w:t>E-mail and Downloads</w:t>
      </w:r>
    </w:p>
    <w:p w14:paraId="0BC64026" w14:textId="77777777" w:rsidR="00E74039" w:rsidRPr="00FF2BB1" w:rsidRDefault="00E74039" w:rsidP="005326B9">
      <w:pPr>
        <w:pStyle w:val="NormalWeb"/>
        <w:numPr>
          <w:ilvl w:val="0"/>
          <w:numId w:val="40"/>
        </w:numPr>
        <w:rPr>
          <w:szCs w:val="27"/>
        </w:rPr>
      </w:pPr>
      <w:r w:rsidRPr="00FF2BB1">
        <w:rPr>
          <w:szCs w:val="27"/>
        </w:rPr>
        <w:t>Shared Directories</w:t>
      </w:r>
    </w:p>
    <w:p w14:paraId="4F97AA3A" w14:textId="77777777" w:rsidR="00E74039" w:rsidRPr="00FF2BB1" w:rsidRDefault="00E74039" w:rsidP="00E74039">
      <w:pPr>
        <w:pStyle w:val="NormalWeb"/>
        <w:rPr>
          <w:b/>
          <w:bCs/>
          <w:sz w:val="27"/>
          <w:szCs w:val="27"/>
        </w:rPr>
      </w:pPr>
    </w:p>
    <w:p w14:paraId="086A444C" w14:textId="77777777" w:rsidR="00E74039" w:rsidRPr="00FF2BB1" w:rsidRDefault="00E74039" w:rsidP="00E74039">
      <w:pPr>
        <w:pStyle w:val="NormalWeb"/>
        <w:rPr>
          <w:sz w:val="27"/>
          <w:szCs w:val="27"/>
        </w:rPr>
      </w:pPr>
      <w:r w:rsidRPr="00FF2BB1">
        <w:rPr>
          <w:b/>
          <w:bCs/>
          <w:sz w:val="27"/>
          <w:szCs w:val="27"/>
        </w:rPr>
        <w:t>Defending Against Viruses</w:t>
      </w:r>
    </w:p>
    <w:p w14:paraId="6FCAC730" w14:textId="77777777" w:rsidR="00E74039" w:rsidRPr="00FF2BB1" w:rsidRDefault="00E74039" w:rsidP="00E74039">
      <w:pPr>
        <w:pStyle w:val="NormalWeb"/>
        <w:numPr>
          <w:ilvl w:val="0"/>
          <w:numId w:val="37"/>
        </w:numPr>
      </w:pPr>
      <w:r w:rsidRPr="00FF2BB1">
        <w:t>Antivirus Software – Virus Signatures, Heuristics, Integrity Verification</w:t>
      </w:r>
    </w:p>
    <w:p w14:paraId="51486363" w14:textId="77777777" w:rsidR="00E74039" w:rsidRPr="00FF2BB1" w:rsidRDefault="00E74039" w:rsidP="00E74039">
      <w:pPr>
        <w:pStyle w:val="NormalWeb"/>
        <w:numPr>
          <w:ilvl w:val="0"/>
          <w:numId w:val="37"/>
        </w:numPr>
      </w:pPr>
      <w:r w:rsidRPr="00FF2BB1">
        <w:t>Configuration Hardening</w:t>
      </w:r>
    </w:p>
    <w:p w14:paraId="6119BCFB" w14:textId="77777777" w:rsidR="00E74039" w:rsidRPr="00FF2BB1" w:rsidRDefault="00E74039" w:rsidP="00E74039">
      <w:pPr>
        <w:pStyle w:val="NormalWeb"/>
        <w:numPr>
          <w:ilvl w:val="0"/>
          <w:numId w:val="37"/>
        </w:numPr>
      </w:pPr>
      <w:r w:rsidRPr="00FF2BB1">
        <w:t>User Education</w:t>
      </w:r>
    </w:p>
    <w:p w14:paraId="3373D83A" w14:textId="77777777" w:rsidR="00E74039" w:rsidRPr="00FF2BB1" w:rsidRDefault="00E74039" w:rsidP="00E74039">
      <w:pPr>
        <w:pStyle w:val="doctext"/>
        <w:spacing w:before="0" w:beforeAutospacing="0" w:after="0" w:afterAutospacing="0"/>
      </w:pPr>
      <w:r w:rsidRPr="00FF2BB1">
        <w:t>The typical life cycle of a computer virus is something like this:</w:t>
      </w:r>
    </w:p>
    <w:p w14:paraId="7E3B0A40" w14:textId="77777777" w:rsidR="00E74039" w:rsidRPr="00FF2BB1" w:rsidRDefault="00E74039" w:rsidP="00E74039">
      <w:pPr>
        <w:pStyle w:val="doclist"/>
        <w:numPr>
          <w:ilvl w:val="0"/>
          <w:numId w:val="38"/>
        </w:numPr>
        <w:rPr>
          <w:szCs w:val="27"/>
        </w:rPr>
      </w:pPr>
      <w:r w:rsidRPr="00FF2BB1">
        <w:t>A virus gets created and released.</w:t>
      </w:r>
    </w:p>
    <w:p w14:paraId="3A0529A5" w14:textId="77777777" w:rsidR="00E74039" w:rsidRPr="00FF2BB1" w:rsidRDefault="00E74039" w:rsidP="00E74039">
      <w:pPr>
        <w:pStyle w:val="doclist"/>
        <w:numPr>
          <w:ilvl w:val="0"/>
          <w:numId w:val="38"/>
        </w:numPr>
        <w:rPr>
          <w:szCs w:val="27"/>
        </w:rPr>
      </w:pPr>
      <w:r w:rsidRPr="00FF2BB1">
        <w:rPr>
          <w:szCs w:val="27"/>
        </w:rPr>
        <w:t>The virus infects a few PCs and gets sent to an antivirus company.</w:t>
      </w:r>
    </w:p>
    <w:p w14:paraId="731B6419" w14:textId="77777777" w:rsidR="00E74039" w:rsidRPr="00FF2BB1" w:rsidRDefault="00E74039" w:rsidP="00E74039">
      <w:pPr>
        <w:pStyle w:val="doclist"/>
        <w:numPr>
          <w:ilvl w:val="0"/>
          <w:numId w:val="38"/>
        </w:numPr>
        <w:rPr>
          <w:szCs w:val="27"/>
        </w:rPr>
      </w:pPr>
      <w:r w:rsidRPr="00FF2BB1">
        <w:rPr>
          <w:szCs w:val="27"/>
        </w:rPr>
        <w:t>The antivirus company records a signature from the virus.</w:t>
      </w:r>
    </w:p>
    <w:p w14:paraId="7CDC0605" w14:textId="77777777" w:rsidR="00E74039" w:rsidRPr="00FF2BB1" w:rsidRDefault="00E74039" w:rsidP="00E74039">
      <w:pPr>
        <w:pStyle w:val="doclist"/>
        <w:numPr>
          <w:ilvl w:val="0"/>
          <w:numId w:val="38"/>
        </w:numPr>
        <w:rPr>
          <w:szCs w:val="27"/>
        </w:rPr>
      </w:pPr>
      <w:r w:rsidRPr="00FF2BB1">
        <w:rPr>
          <w:szCs w:val="27"/>
        </w:rPr>
        <w:t>The company includes the new signature in its database.</w:t>
      </w:r>
    </w:p>
    <w:p w14:paraId="1FDFE03C" w14:textId="77777777" w:rsidR="00E74039" w:rsidRPr="00FF2BB1" w:rsidRDefault="00E74039" w:rsidP="00E74039">
      <w:pPr>
        <w:pStyle w:val="doclist"/>
        <w:numPr>
          <w:ilvl w:val="0"/>
          <w:numId w:val="38"/>
        </w:numPr>
        <w:rPr>
          <w:szCs w:val="27"/>
        </w:rPr>
      </w:pPr>
      <w:r w:rsidRPr="00FF2BB1">
        <w:rPr>
          <w:szCs w:val="27"/>
        </w:rPr>
        <w:t>Its scanner now detects the virus, and the threat of the virus is lessened.</w:t>
      </w:r>
    </w:p>
    <w:p w14:paraId="6AAA1F5B" w14:textId="77777777" w:rsidR="00E74039" w:rsidRPr="00FF2BB1" w:rsidRDefault="00E74039" w:rsidP="00E74039">
      <w:pPr>
        <w:spacing w:before="100" w:beforeAutospacing="1" w:after="100" w:afterAutospacing="1"/>
        <w:rPr>
          <w:rFonts w:ascii="Times New Roman" w:hAnsi="Times New Roman" w:cs="Times New Roman"/>
          <w:sz w:val="27"/>
          <w:szCs w:val="27"/>
        </w:rPr>
      </w:pPr>
      <w:r w:rsidRPr="00FF2BB1">
        <w:rPr>
          <w:rFonts w:ascii="Times New Roman" w:hAnsi="Times New Roman" w:cs="Times New Roman"/>
          <w:sz w:val="24"/>
          <w:szCs w:val="27"/>
        </w:rPr>
        <w:t>Virus writers started fighting back with more sophisticated virus defense mechanisms to go undetected longer. Thus, the war of the virus writers against the antivirus vendors began. In a sense, the antivirus industry created more, faster, and smarter viruses. Some virus defenses include polymorphism and stealth</w:t>
      </w:r>
    </w:p>
    <w:p w14:paraId="1B81E3CA" w14:textId="77777777" w:rsidR="00E74039" w:rsidRPr="00EB5354" w:rsidRDefault="00E74039" w:rsidP="00EB5354">
      <w:pPr>
        <w:rPr>
          <w:b/>
          <w:sz w:val="28"/>
        </w:rPr>
      </w:pPr>
      <w:r w:rsidRPr="00EB5354">
        <w:rPr>
          <w:b/>
          <w:sz w:val="28"/>
        </w:rPr>
        <w:t>Encryption</w:t>
      </w:r>
    </w:p>
    <w:p w14:paraId="610C8E47" w14:textId="77777777" w:rsidR="00E74039" w:rsidRPr="00FF2BB1" w:rsidRDefault="00E74039" w:rsidP="005326B9">
      <w:pPr>
        <w:pStyle w:val="doctext"/>
        <w:spacing w:before="0" w:beforeAutospacing="0" w:after="0" w:afterAutospacing="0"/>
        <w:jc w:val="both"/>
        <w:rPr>
          <w:szCs w:val="27"/>
        </w:rPr>
      </w:pPr>
      <w:r w:rsidRPr="00FF2BB1">
        <w:rPr>
          <w:szCs w:val="27"/>
        </w:rPr>
        <w:t>Virus writers saw that the best way to stop or slow down antivirus scanners was to make sure there was no constant string of bytes that could become an antivirus signature. For our purposes,</w:t>
      </w:r>
      <w:r w:rsidRPr="00FF2BB1">
        <w:rPr>
          <w:rStyle w:val="apple-converted-space"/>
          <w:szCs w:val="27"/>
        </w:rPr>
        <w:t> </w:t>
      </w:r>
      <w:r w:rsidRPr="00FF2BB1">
        <w:rPr>
          <w:rStyle w:val="docemphasis1"/>
          <w:szCs w:val="27"/>
        </w:rPr>
        <w:t>encryption</w:t>
      </w:r>
      <w:r w:rsidRPr="00FF2BB1">
        <w:rPr>
          <w:rStyle w:val="apple-converted-space"/>
          <w:szCs w:val="27"/>
        </w:rPr>
        <w:t> </w:t>
      </w:r>
      <w:r w:rsidRPr="00FF2BB1">
        <w:rPr>
          <w:szCs w:val="27"/>
        </w:rPr>
        <w:t xml:space="preserve">is the process of a virus rearranging its code so that it no longer looks like its former self in order to defeat antivirus scanners (see Figure below) The virus executes, decrypts itself, does its thing, then </w:t>
      </w:r>
      <w:proofErr w:type="spellStart"/>
      <w:r w:rsidRPr="00FF2BB1">
        <w:rPr>
          <w:szCs w:val="27"/>
        </w:rPr>
        <w:t>rescrambles</w:t>
      </w:r>
      <w:proofErr w:type="spellEnd"/>
      <w:r w:rsidRPr="00FF2BB1">
        <w:rPr>
          <w:szCs w:val="27"/>
        </w:rPr>
        <w:t xml:space="preserve"> its bytes before saving itself back to the disk. Virus authors on the forefront of technology started to research and utilize professional encryption techniques. In order to be able to use encryption, a virus must be able to decrypt the encrypted code (called</w:t>
      </w:r>
      <w:r w:rsidRPr="00FF2BB1">
        <w:rPr>
          <w:rStyle w:val="apple-converted-space"/>
          <w:szCs w:val="27"/>
        </w:rPr>
        <w:t> </w:t>
      </w:r>
      <w:r w:rsidRPr="00FF2BB1">
        <w:rPr>
          <w:rStyle w:val="docemphasis1"/>
          <w:szCs w:val="27"/>
        </w:rPr>
        <w:t>decryption</w:t>
      </w:r>
      <w:r w:rsidRPr="00FF2BB1">
        <w:rPr>
          <w:szCs w:val="27"/>
        </w:rPr>
        <w:t>) and encrypt itself "on the fly."</w:t>
      </w:r>
    </w:p>
    <w:p w14:paraId="39BB2817" w14:textId="77777777" w:rsidR="00E74039" w:rsidRPr="00FF2BB1" w:rsidRDefault="00E74039" w:rsidP="00E74039">
      <w:pPr>
        <w:pStyle w:val="Heading5"/>
        <w:jc w:val="center"/>
        <w:rPr>
          <w:rFonts w:ascii="Times New Roman" w:hAnsi="Times New Roman" w:cs="Times New Roman"/>
          <w:color w:val="auto"/>
          <w:sz w:val="20"/>
          <w:szCs w:val="20"/>
        </w:rPr>
      </w:pPr>
      <w:r w:rsidRPr="00FF2BB1">
        <w:rPr>
          <w:rFonts w:ascii="Times New Roman" w:hAnsi="Times New Roman" w:cs="Times New Roman"/>
          <w:color w:val="auto"/>
          <w:sz w:val="24"/>
          <w:szCs w:val="24"/>
        </w:rPr>
        <w:t>Encrypted virus example</w:t>
      </w:r>
    </w:p>
    <w:p w14:paraId="5BFDBC37" w14:textId="77777777" w:rsidR="00E74039" w:rsidRPr="00FF2BB1" w:rsidRDefault="00E74039" w:rsidP="00E74039">
      <w:pPr>
        <w:spacing w:before="100" w:beforeAutospacing="1" w:after="100" w:afterAutospacing="1"/>
        <w:jc w:val="center"/>
        <w:rPr>
          <w:rFonts w:ascii="Times New Roman" w:hAnsi="Times New Roman" w:cs="Times New Roman"/>
          <w:sz w:val="27"/>
          <w:szCs w:val="27"/>
        </w:rPr>
      </w:pPr>
      <w:r w:rsidRPr="00FF2BB1">
        <w:rPr>
          <w:rFonts w:ascii="Times New Roman" w:hAnsi="Times New Roman" w:cs="Times New Roman"/>
          <w:noProof/>
          <w:sz w:val="27"/>
          <w:szCs w:val="27"/>
        </w:rPr>
        <w:drawing>
          <wp:inline distT="0" distB="0" distL="0" distR="0" wp14:anchorId="66987C64" wp14:editId="561EF03A">
            <wp:extent cx="2905125" cy="1447800"/>
            <wp:effectExtent l="0" t="0" r="9525" b="0"/>
            <wp:docPr id="25" name="Picture 25" descr="Encryption virus" title="Encryption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serpages.umbc.edu/~dgorin1/432/viruse1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5125" cy="1447800"/>
                    </a:xfrm>
                    <a:prstGeom prst="rect">
                      <a:avLst/>
                    </a:prstGeom>
                    <a:noFill/>
                    <a:ln>
                      <a:noFill/>
                    </a:ln>
                  </pic:spPr>
                </pic:pic>
              </a:graphicData>
            </a:graphic>
          </wp:inline>
        </w:drawing>
      </w:r>
    </w:p>
    <w:p w14:paraId="302A7D39" w14:textId="77777777" w:rsidR="00E74039" w:rsidRPr="00FF2BB1" w:rsidRDefault="00E74039" w:rsidP="005326B9">
      <w:pPr>
        <w:spacing w:before="100" w:beforeAutospacing="1" w:after="100" w:afterAutospacing="1"/>
        <w:jc w:val="both"/>
        <w:rPr>
          <w:rFonts w:ascii="Times New Roman" w:hAnsi="Times New Roman" w:cs="Times New Roman"/>
          <w:sz w:val="24"/>
          <w:szCs w:val="27"/>
        </w:rPr>
      </w:pPr>
      <w:r w:rsidRPr="00FF2BB1">
        <w:rPr>
          <w:rFonts w:ascii="Times New Roman" w:hAnsi="Times New Roman" w:cs="Times New Roman"/>
          <w:sz w:val="24"/>
          <w:szCs w:val="27"/>
        </w:rPr>
        <w:lastRenderedPageBreak/>
        <w:t> </w:t>
      </w:r>
    </w:p>
    <w:p w14:paraId="6912B51E" w14:textId="77777777" w:rsidR="00E74039" w:rsidRPr="00FF2BB1" w:rsidRDefault="00E74039" w:rsidP="005326B9">
      <w:pPr>
        <w:pStyle w:val="doctext"/>
        <w:spacing w:before="0" w:beforeAutospacing="0" w:after="0" w:afterAutospacing="0"/>
        <w:jc w:val="both"/>
        <w:rPr>
          <w:szCs w:val="27"/>
        </w:rPr>
      </w:pPr>
      <w:r w:rsidRPr="00FF2BB1">
        <w:rPr>
          <w:szCs w:val="27"/>
        </w:rPr>
        <w:t>How could a virus scanner locate a signature? The solution involved searching for the decryption routine (sometimes called a</w:t>
      </w:r>
      <w:r w:rsidRPr="00FF2BB1">
        <w:rPr>
          <w:rStyle w:val="apple-converted-space"/>
          <w:szCs w:val="27"/>
        </w:rPr>
        <w:t> </w:t>
      </w:r>
      <w:proofErr w:type="spellStart"/>
      <w:r w:rsidRPr="00FF2BB1">
        <w:rPr>
          <w:i/>
          <w:iCs/>
          <w:szCs w:val="27"/>
        </w:rPr>
        <w:t>decryptor</w:t>
      </w:r>
      <w:proofErr w:type="spellEnd"/>
      <w:r w:rsidRPr="00FF2BB1">
        <w:rPr>
          <w:szCs w:val="27"/>
        </w:rPr>
        <w:t>) that had to be located at the start of every encrypted virus. The decryption engine became the signature. Decryption routines can't be scrambled because they must remain as plain code to execute and start the unscrambling process. To fight back, virus writers started writing smaller and smaller decryption processes. Smaller decryption signatures increase the chance that an antivirus scanner will produce a false-positive. Still, even with ever-smaller decryption processes, most antivirus companies were able to detect encrypted viruses reliably.</w:t>
      </w:r>
    </w:p>
    <w:p w14:paraId="0DBB2FB2" w14:textId="77777777" w:rsidR="00E74039" w:rsidRPr="00FF2BB1" w:rsidRDefault="00E74039" w:rsidP="005326B9">
      <w:pPr>
        <w:pStyle w:val="doctext"/>
        <w:spacing w:before="0" w:beforeAutospacing="0" w:after="0" w:afterAutospacing="0"/>
        <w:jc w:val="both"/>
        <w:rPr>
          <w:szCs w:val="27"/>
        </w:rPr>
      </w:pPr>
      <w:r w:rsidRPr="00FF2BB1">
        <w:rPr>
          <w:szCs w:val="27"/>
        </w:rPr>
        <w:t>Although most viruses use encryption to hide, other viruses use encryption as a means to make the removal process more difficult for antivirus programs. They encrypt the boot area or files when they first infect. After infection, they decipher the encoded host file or boot sector when it is needed. If you remove the virus or boot with a clean diskette, the file or boot area remains encrypted and inaccessible.</w:t>
      </w:r>
    </w:p>
    <w:p w14:paraId="61217370" w14:textId="77777777" w:rsidR="00A21637" w:rsidRPr="00FF2BB1" w:rsidRDefault="00A21637" w:rsidP="005326B9">
      <w:pPr>
        <w:jc w:val="both"/>
        <w:rPr>
          <w:rFonts w:ascii="Times New Roman" w:hAnsi="Times New Roman" w:cs="Times New Roman"/>
          <w:b/>
          <w:szCs w:val="24"/>
        </w:rPr>
      </w:pPr>
    </w:p>
    <w:p w14:paraId="5B567D3B" w14:textId="77777777" w:rsidR="00BC325B" w:rsidRPr="00FF2BB1" w:rsidRDefault="00512E01" w:rsidP="00512E01">
      <w:pPr>
        <w:pStyle w:val="Heading1"/>
        <w:rPr>
          <w:rFonts w:ascii="Times New Roman" w:hAnsi="Times New Roman" w:cs="Times New Roman"/>
          <w:b/>
          <w:color w:val="auto"/>
        </w:rPr>
      </w:pPr>
      <w:bookmarkStart w:id="1" w:name="_Toc484365854"/>
      <w:r w:rsidRPr="00FF2BB1">
        <w:rPr>
          <w:rFonts w:ascii="Times New Roman" w:hAnsi="Times New Roman" w:cs="Times New Roman"/>
          <w:b/>
          <w:color w:val="auto"/>
        </w:rPr>
        <w:t xml:space="preserve">2. </w:t>
      </w:r>
      <w:r w:rsidR="00E74039" w:rsidRPr="00FF2BB1">
        <w:rPr>
          <w:rFonts w:ascii="Times New Roman" w:hAnsi="Times New Roman" w:cs="Times New Roman"/>
          <w:b/>
          <w:color w:val="auto"/>
        </w:rPr>
        <w:t>Polymorphism</w:t>
      </w:r>
      <w:bookmarkEnd w:id="1"/>
      <w:r w:rsidR="00E74039" w:rsidRPr="00FF2BB1">
        <w:rPr>
          <w:rFonts w:ascii="Times New Roman" w:hAnsi="Times New Roman" w:cs="Times New Roman"/>
          <w:b/>
          <w:color w:val="auto"/>
        </w:rPr>
        <w:t xml:space="preserve"> </w:t>
      </w:r>
    </w:p>
    <w:p w14:paraId="200F2FB4" w14:textId="77777777" w:rsidR="00CB2BD8" w:rsidRPr="00FF2BB1" w:rsidRDefault="00CB2BD8" w:rsidP="007A733F">
      <w:pPr>
        <w:pStyle w:val="NormalWeb"/>
        <w:spacing w:before="0" w:beforeAutospacing="0" w:after="0" w:afterAutospacing="0" w:line="270" w:lineRule="atLeast"/>
        <w:jc w:val="both"/>
        <w:rPr>
          <w:sz w:val="20"/>
          <w:szCs w:val="20"/>
        </w:rPr>
      </w:pPr>
    </w:p>
    <w:p w14:paraId="01A5DC1E" w14:textId="77777777" w:rsidR="00E74039" w:rsidRPr="00FF2BB1" w:rsidRDefault="00E74039" w:rsidP="00E74039">
      <w:pPr>
        <w:pStyle w:val="doctext"/>
        <w:spacing w:before="0" w:beforeAutospacing="0" w:after="0" w:afterAutospacing="0"/>
        <w:jc w:val="both"/>
      </w:pPr>
      <w:r w:rsidRPr="00FF2BB1">
        <w:t>Polymorphism is virus encryption done better. Some bright virus writers decided that the only way to defeat antivirus companies was by randomly changing the encryption/decryption portion of the virus. Each time the virus starts, it might change the random number generation routine used, the length of the number used (called the</w:t>
      </w:r>
      <w:r w:rsidRPr="00FF2BB1">
        <w:rPr>
          <w:rStyle w:val="apple-converted-space"/>
        </w:rPr>
        <w:t> </w:t>
      </w:r>
      <w:r w:rsidRPr="00FF2BB1">
        <w:rPr>
          <w:rStyle w:val="docemphasis1"/>
        </w:rPr>
        <w:t>key</w:t>
      </w:r>
      <w:r w:rsidRPr="00FF2BB1">
        <w:t>), the number of bytes encrypted, and the place the encryption subroutine is located in every file. This is called</w:t>
      </w:r>
      <w:r w:rsidRPr="00FF2BB1">
        <w:rPr>
          <w:rStyle w:val="apple-converted-space"/>
        </w:rPr>
        <w:t> </w:t>
      </w:r>
      <w:r w:rsidRPr="00FF2BB1">
        <w:rPr>
          <w:i/>
          <w:iCs/>
        </w:rPr>
        <w:t>polymorphism</w:t>
      </w:r>
      <w:r w:rsidRPr="00FF2BB1">
        <w:t>. How can antivirus scanners find a signature when everything, including the encrypting subroutine, randomly changed? Potentially, there are billions of combinations that scanners would have to try against each host file.</w:t>
      </w:r>
      <w:r w:rsidRPr="00FF2BB1">
        <w:rPr>
          <w:rStyle w:val="apple-converted-space"/>
        </w:rPr>
        <w:t> </w:t>
      </w:r>
      <w:hyperlink r:id="rId14" w:history="1">
        <w:r w:rsidRPr="00FF2BB1">
          <w:rPr>
            <w:rStyle w:val="Hyperlink"/>
            <w:rFonts w:eastAsiaTheme="majorEastAsia"/>
            <w:color w:val="auto"/>
          </w:rPr>
          <w:t>Click here for the example of the 1st polymorphic virus</w:t>
        </w:r>
      </w:hyperlink>
      <w:r w:rsidRPr="00FF2BB1">
        <w:t>.</w:t>
      </w:r>
    </w:p>
    <w:p w14:paraId="52FA2890" w14:textId="77777777" w:rsidR="00E74039" w:rsidRPr="00FF2BB1" w:rsidRDefault="00E74039" w:rsidP="00E74039">
      <w:pPr>
        <w:pStyle w:val="doctext"/>
        <w:spacing w:before="0" w:beforeAutospacing="0" w:after="0" w:afterAutospacing="0"/>
        <w:jc w:val="both"/>
      </w:pPr>
    </w:p>
    <w:p w14:paraId="61F308F5" w14:textId="77777777" w:rsidR="00E74039" w:rsidRPr="00FF2BB1" w:rsidRDefault="00E74039" w:rsidP="00E74039">
      <w:pPr>
        <w:pStyle w:val="doctext"/>
        <w:spacing w:before="0" w:beforeAutospacing="0" w:after="0" w:afterAutospacing="0"/>
        <w:jc w:val="both"/>
      </w:pPr>
      <w:r w:rsidRPr="00FF2BB1">
        <w:t xml:space="preserve">The first polymorphic engine, Dark Avenger's Mutation </w:t>
      </w:r>
      <w:proofErr w:type="gramStart"/>
      <w:r w:rsidRPr="00FF2BB1">
        <w:t>Engine(</w:t>
      </w:r>
      <w:proofErr w:type="spellStart"/>
      <w:proofErr w:type="gramEnd"/>
      <w:r w:rsidRPr="00FF2BB1">
        <w:t>MtE</w:t>
      </w:r>
      <w:proofErr w:type="spellEnd"/>
      <w:r w:rsidRPr="00FF2BB1">
        <w:t xml:space="preserve"> or DAME), was released in 1991. </w:t>
      </w:r>
      <w:proofErr w:type="spellStart"/>
      <w:r w:rsidRPr="00FF2BB1">
        <w:t>MtE</w:t>
      </w:r>
      <w:proofErr w:type="spellEnd"/>
      <w:r w:rsidRPr="00FF2BB1">
        <w:t xml:space="preserve"> allowed the static, unchanging bytes of a virus to be less than a handful. With a static signature so small, the risk of false positives by antivirus scanners suddenly became unacceptably high. </w:t>
      </w:r>
      <w:proofErr w:type="spellStart"/>
      <w:r w:rsidRPr="00FF2BB1">
        <w:t>MtE</w:t>
      </w:r>
      <w:proofErr w:type="spellEnd"/>
      <w:r w:rsidRPr="00FF2BB1">
        <w:t xml:space="preserve"> and the other polymorphic engines that followed were highly successful at keeping antivirus companies at the workbench. Polymorphic engines were one of the first malicious implementations to seriously challenge the professional debugging teams of the antivirus industry.</w:t>
      </w:r>
    </w:p>
    <w:p w14:paraId="43AB92D8" w14:textId="77777777" w:rsidR="00E74039" w:rsidRPr="00FF2BB1" w:rsidRDefault="00E74039" w:rsidP="00E74039">
      <w:pPr>
        <w:pStyle w:val="doctext"/>
        <w:spacing w:before="0" w:beforeAutospacing="0" w:after="0" w:afterAutospacing="0"/>
        <w:jc w:val="both"/>
      </w:pPr>
      <w:r w:rsidRPr="00FF2BB1">
        <w:t>It turns out that although polymorphic encrypting viruses were different looking each time, there is no true randomness in the computer world, and a reliable signature can be calculated even in random-looking code. It just takes more digging. Some antivirus products included signatures for each resulting infected file copy. But since one virus could create billions of different copies, this method was quickly rejected by most companies as a workable solution. Researchers started getting a quicker detection rate by learning how the encryption engines worked and decoding each scanned file by reverse-engineering the encryption engine's steps. This took time and meant that scanning engines would potentially have to check each file against a large number of encryption routines.</w:t>
      </w:r>
    </w:p>
    <w:p w14:paraId="282D3B44" w14:textId="77777777" w:rsidR="00E74039" w:rsidRPr="00FF2BB1" w:rsidRDefault="00E74039" w:rsidP="00E74039">
      <w:pPr>
        <w:pStyle w:val="doctext"/>
        <w:spacing w:before="0" w:beforeAutospacing="0" w:after="0" w:afterAutospacing="0"/>
        <w:jc w:val="both"/>
      </w:pPr>
    </w:p>
    <w:p w14:paraId="6A476E87" w14:textId="77777777" w:rsidR="00E74039" w:rsidRPr="00FF2BB1" w:rsidRDefault="00E74039" w:rsidP="00E74039">
      <w:pPr>
        <w:pStyle w:val="doctext"/>
        <w:spacing w:before="0" w:beforeAutospacing="0" w:after="0" w:afterAutospacing="0"/>
        <w:jc w:val="both"/>
      </w:pPr>
      <w:r w:rsidRPr="00FF2BB1">
        <w:t>The most successful scanners use an</w:t>
      </w:r>
      <w:r w:rsidRPr="00FF2BB1">
        <w:rPr>
          <w:rStyle w:val="apple-converted-space"/>
        </w:rPr>
        <w:t> </w:t>
      </w:r>
      <w:r w:rsidRPr="00FF2BB1">
        <w:rPr>
          <w:i/>
          <w:iCs/>
        </w:rPr>
        <w:t>emulation engine</w:t>
      </w:r>
      <w:r w:rsidRPr="00FF2BB1">
        <w:rPr>
          <w:rStyle w:val="apple-converted-space"/>
        </w:rPr>
        <w:t> </w:t>
      </w:r>
      <w:r w:rsidRPr="00FF2BB1">
        <w:t xml:space="preserve">that temporarily load scanned files into a protected area in RAM that simulates the computers operational environment. The virus thinks it </w:t>
      </w:r>
      <w:r w:rsidRPr="00FF2BB1">
        <w:lastRenderedPageBreak/>
        <w:t>is running, even though it is unable to access any part of the computer outside the emulated area, and decrypts itself. The decoded virus code is scanned by the antivirus program. Best of all, it only takes one signature to recognize the billions of different copies of the same virus. Today, there are dozens of polymorphic encryption engines available to virus writers, but good scanners can detect all their variants. When a new engine comes out, it's only a matter of a few hours of work on the antivirus researcher's PC, thereby deflating the potentially damaging encryption routine that took the virus writer weeks or months to write.</w:t>
      </w:r>
    </w:p>
    <w:p w14:paraId="51680E2E" w14:textId="77777777" w:rsidR="00E74039" w:rsidRPr="00FF2BB1" w:rsidRDefault="00E74039" w:rsidP="00E74039">
      <w:pPr>
        <w:pStyle w:val="doctext"/>
        <w:spacing w:before="0" w:beforeAutospacing="0" w:after="0" w:afterAutospacing="0"/>
        <w:jc w:val="both"/>
      </w:pPr>
      <w:r w:rsidRPr="00FF2BB1">
        <w:t> </w:t>
      </w:r>
    </w:p>
    <w:p w14:paraId="1FF4CC16" w14:textId="77777777" w:rsidR="00E74039" w:rsidRPr="00EB5354" w:rsidRDefault="00E74039" w:rsidP="00EB5354">
      <w:pPr>
        <w:rPr>
          <w:b/>
          <w:sz w:val="24"/>
        </w:rPr>
      </w:pPr>
      <w:r w:rsidRPr="00EB5354">
        <w:rPr>
          <w:b/>
          <w:sz w:val="24"/>
        </w:rPr>
        <w:t>Metamorphism</w:t>
      </w:r>
    </w:p>
    <w:p w14:paraId="0D462583" w14:textId="77777777" w:rsidR="00E74039" w:rsidRPr="00FF2BB1" w:rsidRDefault="00E74039" w:rsidP="00E74039">
      <w:pPr>
        <w:pStyle w:val="NormalWeb"/>
        <w:jc w:val="both"/>
      </w:pPr>
      <w:r w:rsidRPr="00FF2BB1">
        <w:t xml:space="preserve">Metamorphic viruses change the functionality of a virus as it spreads. Metamorphic viruses don't have a </w:t>
      </w:r>
      <w:proofErr w:type="spellStart"/>
      <w:r w:rsidRPr="00FF2BB1">
        <w:t>decryptor</w:t>
      </w:r>
      <w:proofErr w:type="spellEnd"/>
      <w:r w:rsidRPr="00FF2BB1">
        <w:t xml:space="preserve"> or a constant virus body, but are able to create new generations that look different. The W32/Apparition virus was the first-known 32-bit virus that didn't use polymorphic </w:t>
      </w:r>
      <w:proofErr w:type="spellStart"/>
      <w:r w:rsidRPr="00FF2BB1">
        <w:t>decryptors</w:t>
      </w:r>
      <w:proofErr w:type="spellEnd"/>
      <w:r w:rsidRPr="00FF2BB1">
        <w:t xml:space="preserve"> to evolve itself in new generations. Rather, the virus carries its source and drops it whenever it can find a compiler installed on the machine. The virus inserts and removes junk code to its source and recompiles itself. In this way, a new generation of the virus will look completely different from previous ones. This technique is even more dangerous on platforms such as Linux, where C compilers are commonly installed with the standard system, even if the system is not used for development.</w:t>
      </w:r>
    </w:p>
    <w:p w14:paraId="138B2372" w14:textId="77777777" w:rsidR="00ED6B85" w:rsidRPr="00FF2BB1" w:rsidRDefault="00512E01" w:rsidP="00512E01">
      <w:pPr>
        <w:pStyle w:val="Heading1"/>
        <w:rPr>
          <w:rFonts w:ascii="Times New Roman" w:hAnsi="Times New Roman" w:cs="Times New Roman"/>
          <w:b/>
          <w:color w:val="auto"/>
        </w:rPr>
      </w:pPr>
      <w:bookmarkStart w:id="2" w:name="_Toc484365855"/>
      <w:r w:rsidRPr="00FF2BB1">
        <w:rPr>
          <w:rFonts w:ascii="Times New Roman" w:hAnsi="Times New Roman" w:cs="Times New Roman"/>
          <w:b/>
          <w:color w:val="auto"/>
        </w:rPr>
        <w:t>3</w:t>
      </w:r>
      <w:r w:rsidR="00ED6B85" w:rsidRPr="00FF2BB1">
        <w:rPr>
          <w:rFonts w:ascii="Times New Roman" w:hAnsi="Times New Roman" w:cs="Times New Roman"/>
          <w:b/>
          <w:color w:val="auto"/>
        </w:rPr>
        <w:t xml:space="preserve">. </w:t>
      </w:r>
      <w:r w:rsidR="00E74039" w:rsidRPr="00FF2BB1">
        <w:rPr>
          <w:rFonts w:ascii="Times New Roman" w:hAnsi="Times New Roman" w:cs="Times New Roman"/>
          <w:b/>
          <w:color w:val="auto"/>
        </w:rPr>
        <w:t>Stealth</w:t>
      </w:r>
      <w:bookmarkEnd w:id="2"/>
    </w:p>
    <w:p w14:paraId="5BDB801D" w14:textId="77777777" w:rsidR="00E74039" w:rsidRPr="00FF2BB1" w:rsidRDefault="00E74039" w:rsidP="00E74039">
      <w:pPr>
        <w:pStyle w:val="doctext"/>
        <w:spacing w:before="0" w:beforeAutospacing="0" w:after="0" w:afterAutospacing="0"/>
        <w:jc w:val="both"/>
      </w:pPr>
    </w:p>
    <w:p w14:paraId="0ECEBF1E" w14:textId="77777777" w:rsidR="00E74039" w:rsidRPr="00FF2BB1" w:rsidRDefault="00E74039" w:rsidP="00E74039">
      <w:pPr>
        <w:pStyle w:val="doctext"/>
        <w:spacing w:before="0" w:beforeAutospacing="0" w:after="0" w:afterAutospacing="0"/>
        <w:jc w:val="both"/>
      </w:pPr>
      <w:r w:rsidRPr="00FF2BB1">
        <w:t>Viruses that contain special coding to elude antivirus researchers and tools are considered stealth viruses. The first PC virus,</w:t>
      </w:r>
      <w:r w:rsidRPr="00FF2BB1">
        <w:rPr>
          <w:rStyle w:val="apple-converted-space"/>
        </w:rPr>
        <w:t> </w:t>
      </w:r>
      <w:r w:rsidRPr="00FF2BB1">
        <w:rPr>
          <w:rStyle w:val="docemphasis1"/>
        </w:rPr>
        <w:t>Brain</w:t>
      </w:r>
      <w:r w:rsidRPr="00FF2BB1">
        <w:t>, included stealth code, and redirected requests to view the infected boot sector to the original boot sector code now placed at the end of the diskette.</w:t>
      </w:r>
      <w:r w:rsidRPr="00FF2BB1">
        <w:rPr>
          <w:rStyle w:val="apple-converted-space"/>
        </w:rPr>
        <w:t> </w:t>
      </w:r>
      <w:r w:rsidRPr="00FF2BB1">
        <w:rPr>
          <w:rStyle w:val="docemphasis1"/>
        </w:rPr>
        <w:t>Stealth viruses</w:t>
      </w:r>
      <w:r w:rsidRPr="00FF2BB1">
        <w:rPr>
          <w:rStyle w:val="apple-converted-space"/>
        </w:rPr>
        <w:t> </w:t>
      </w:r>
      <w:r w:rsidRPr="00FF2BB1">
        <w:t>can use hundreds of different routines to hide from prying eyes. One of the most common routines is for a virus to remove itself from a file when a virus scanner is being run. Stealth is one more reason you should always boot from a clean, write-protected boot diskette prior to running a DOS virus scan.</w:t>
      </w:r>
    </w:p>
    <w:p w14:paraId="2C868890" w14:textId="77777777" w:rsidR="00E74039" w:rsidRPr="00FF2BB1" w:rsidRDefault="00E74039" w:rsidP="00E74039">
      <w:pPr>
        <w:pStyle w:val="doctext"/>
        <w:spacing w:before="0" w:beforeAutospacing="0" w:after="0" w:afterAutospacing="0"/>
        <w:jc w:val="both"/>
      </w:pPr>
    </w:p>
    <w:p w14:paraId="4031CBA9" w14:textId="77777777" w:rsidR="00E74039" w:rsidRPr="00FF2BB1" w:rsidRDefault="00E74039" w:rsidP="00E74039">
      <w:pPr>
        <w:pStyle w:val="doctext"/>
        <w:spacing w:before="0" w:beforeAutospacing="0" w:after="0" w:afterAutospacing="0"/>
        <w:jc w:val="both"/>
      </w:pPr>
      <w:r w:rsidRPr="00FF2BB1">
        <w:t>If the virus is in memory, it can hide. Viruses often hide increases in infected file size by modifying what DOS returns to the user. It does this by monitoring the DOS interrupts that return memory and file information. For example, if a user types in the</w:t>
      </w:r>
      <w:r w:rsidRPr="00FF2BB1">
        <w:rPr>
          <w:rStyle w:val="apple-converted-space"/>
        </w:rPr>
        <w:t> </w:t>
      </w:r>
      <w:r w:rsidRPr="00FF2BB1">
        <w:rPr>
          <w:i/>
          <w:iCs/>
        </w:rPr>
        <w:t>DIR</w:t>
      </w:r>
      <w:r w:rsidRPr="00FF2BB1">
        <w:rPr>
          <w:rStyle w:val="apple-converted-space"/>
        </w:rPr>
        <w:t> </w:t>
      </w:r>
      <w:r w:rsidRPr="00FF2BB1">
        <w:t>command while the virus is in memory, the virus code will pass along the request to DOS. DOS collects the requested information and tries to return it to the user. The virus steps in and does the necessary calculations so that the telltale signs of its infection are hidden.</w:t>
      </w:r>
    </w:p>
    <w:p w14:paraId="515EF9F2" w14:textId="77777777" w:rsidR="005326B9" w:rsidRPr="00FF2BB1" w:rsidRDefault="00E74039" w:rsidP="005326B9">
      <w:pPr>
        <w:pStyle w:val="NormalWeb"/>
        <w:jc w:val="both"/>
      </w:pPr>
      <w:r w:rsidRPr="00FF2BB1">
        <w:t>Stealth technologies for the DOS operating system were reborn as rootkit technologies for the Windows operating system 10 years later. Malicious programs for the Windows operating system started using stealthing technologies to hide their presence in the system in the first years of the new millennium.  In early 2004, Kaspersky Lab encountered a surprising program that couldn't be seen in the Windows processes and files list. For many antivirus experts, this was a new beginning – understanding stealthing technologies for malicious programs for Windows – and it was the harbinger of a major new trend in the virus writing industry.</w:t>
      </w:r>
    </w:p>
    <w:p w14:paraId="43A793CD" w14:textId="77777777" w:rsidR="00E74039" w:rsidRPr="00FF2BB1" w:rsidRDefault="00E74039" w:rsidP="005326B9">
      <w:pPr>
        <w:pStyle w:val="NormalWeb"/>
        <w:jc w:val="both"/>
        <w:rPr>
          <w:b/>
          <w:sz w:val="22"/>
          <w:shd w:val="clear" w:color="auto" w:fill="FFFFFF"/>
        </w:rPr>
      </w:pPr>
      <w:r w:rsidRPr="00FF2BB1">
        <w:lastRenderedPageBreak/>
        <w:t xml:space="preserve">The term “rootkit” stems from Unix utilities that are designed to provide a user with unsanctioned root access within the system without being noticed by the system administrator. Today, the word </w:t>
      </w:r>
      <w:r w:rsidRPr="00FF2BB1">
        <w:rPr>
          <w:szCs w:val="27"/>
        </w:rPr>
        <w:t>rootkit covers dedicated utilities used to conceal information in the system, as well as malicious programs with functionality which enables them to mask their presence. These include the manifestations of any third-party registered applications: a string in the list of processes, a file on disk, a registry key or even network traffic.</w:t>
      </w:r>
    </w:p>
    <w:p w14:paraId="76980DE0" w14:textId="77777777" w:rsidR="00CB2BD8" w:rsidRPr="00FF2BB1" w:rsidRDefault="00512E01" w:rsidP="00E74039">
      <w:pPr>
        <w:pStyle w:val="Heading1"/>
        <w:rPr>
          <w:rFonts w:ascii="Times New Roman" w:hAnsi="Times New Roman" w:cs="Times New Roman"/>
          <w:b/>
          <w:color w:val="auto"/>
        </w:rPr>
      </w:pPr>
      <w:bookmarkStart w:id="3" w:name="_Toc484365856"/>
      <w:r w:rsidRPr="00FF2BB1">
        <w:rPr>
          <w:rFonts w:ascii="Times New Roman" w:hAnsi="Times New Roman" w:cs="Times New Roman"/>
          <w:b/>
          <w:color w:val="auto"/>
        </w:rPr>
        <w:t>4</w:t>
      </w:r>
      <w:r w:rsidR="00025AF5" w:rsidRPr="00FF2BB1">
        <w:rPr>
          <w:rFonts w:ascii="Times New Roman" w:hAnsi="Times New Roman" w:cs="Times New Roman"/>
          <w:b/>
          <w:color w:val="auto"/>
        </w:rPr>
        <w:t xml:space="preserve">. </w:t>
      </w:r>
      <w:r w:rsidR="00E74039" w:rsidRPr="00FF2BB1">
        <w:rPr>
          <w:rFonts w:ascii="Times New Roman" w:hAnsi="Times New Roman" w:cs="Times New Roman"/>
          <w:b/>
          <w:color w:val="auto"/>
        </w:rPr>
        <w:t>Worms</w:t>
      </w:r>
      <w:bookmarkEnd w:id="3"/>
    </w:p>
    <w:p w14:paraId="42594435" w14:textId="77777777" w:rsidR="00E74039" w:rsidRPr="00FF2BB1" w:rsidRDefault="00E74039" w:rsidP="005326B9">
      <w:pPr>
        <w:shd w:val="clear" w:color="auto" w:fill="FFFFFF"/>
        <w:spacing w:before="100" w:beforeAutospacing="1" w:after="120" w:line="240" w:lineRule="auto"/>
        <w:jc w:val="both"/>
        <w:rPr>
          <w:rFonts w:ascii="Times New Roman" w:eastAsia="Times New Roman" w:hAnsi="Times New Roman" w:cs="Times New Roman"/>
          <w:sz w:val="24"/>
          <w:szCs w:val="24"/>
        </w:rPr>
      </w:pPr>
      <w:r w:rsidRPr="00FF2BB1">
        <w:rPr>
          <w:rFonts w:ascii="Times New Roman" w:hAnsi="Times New Roman" w:cs="Times New Roman"/>
          <w:sz w:val="24"/>
          <w:szCs w:val="24"/>
          <w:shd w:val="clear" w:color="auto" w:fill="FFFFFF"/>
        </w:rPr>
        <w:t>Worms are considered to be a subdivision of viruses since they are also self-replicating programs; however unlike viruses, they do not infect existing files. Instead, worms are installed directly onto their victims’ computers in a single instance of “</w:t>
      </w:r>
      <w:proofErr w:type="spellStart"/>
      <w:r w:rsidRPr="00FF2BB1">
        <w:rPr>
          <w:rFonts w:ascii="Times New Roman" w:hAnsi="Times New Roman" w:cs="Times New Roman"/>
          <w:sz w:val="24"/>
          <w:szCs w:val="24"/>
          <w:shd w:val="clear" w:color="auto" w:fill="FFFFFF"/>
        </w:rPr>
        <w:t>self standing</w:t>
      </w:r>
      <w:proofErr w:type="spellEnd"/>
      <w:r w:rsidRPr="00FF2BB1">
        <w:rPr>
          <w:rFonts w:ascii="Times New Roman" w:hAnsi="Times New Roman" w:cs="Times New Roman"/>
          <w:sz w:val="24"/>
          <w:szCs w:val="24"/>
          <w:shd w:val="clear" w:color="auto" w:fill="FFFFFF"/>
        </w:rPr>
        <w:t>” code, before finding opportunities to spread or tunnel themselves into other systems through things like the manipulation of vulnerable computer networks. Worms, as with viruses, can also be defined further by breaking down the methods in which they infect, like through email, instant messaging or file sharing.  Some worms exist as standalone files, while others reside in computer memory only.</w:t>
      </w:r>
    </w:p>
    <w:p w14:paraId="759A8C94" w14:textId="77777777" w:rsidR="00E74039" w:rsidRPr="00FF2BB1" w:rsidRDefault="00E74039" w:rsidP="00E74039">
      <w:pPr>
        <w:pStyle w:val="NormalWeb"/>
        <w:shd w:val="clear" w:color="auto" w:fill="FFFFFF"/>
        <w:spacing w:before="0" w:beforeAutospacing="0" w:after="0" w:afterAutospacing="0" w:line="270" w:lineRule="atLeast"/>
        <w:jc w:val="both"/>
        <w:textAlignment w:val="baseline"/>
      </w:pPr>
      <w:r w:rsidRPr="00FF2BB1">
        <w:t>Worms are often confused with computer viruses; the difference lies in how they spread. Computer worms self-replicate and spread across networks, exploiting vulnerabilities, automatically; that is, they don’t need a cybercriminal’s guidance, nor do they need to latch onto another computer program. As such, computer worms pose a significant threat due to the sheer potential of damage they might cause. A particularly notorious incident occurred in 1988. A computer worm since named the Morris worm caused hundreds of thousands, if not millions, of dollars in damage, and its creator was convicted under the</w:t>
      </w:r>
      <w:r w:rsidRPr="00FF2BB1">
        <w:rPr>
          <w:rStyle w:val="apple-converted-space"/>
        </w:rPr>
        <w:t> </w:t>
      </w:r>
      <w:hyperlink r:id="rId15" w:history="1">
        <w:r w:rsidRPr="00FF2BB1">
          <w:rPr>
            <w:rStyle w:val="Hyperlink"/>
            <w:rFonts w:eastAsiaTheme="majorEastAsia"/>
            <w:color w:val="auto"/>
            <w:bdr w:val="none" w:sz="0" w:space="0" w:color="auto" w:frame="1"/>
          </w:rPr>
          <w:t>Computer Fraud and Abuse Act</w:t>
        </w:r>
      </w:hyperlink>
      <w:r w:rsidRPr="00FF2BB1">
        <w:t>.</w:t>
      </w:r>
    </w:p>
    <w:p w14:paraId="450FF61D" w14:textId="77777777" w:rsidR="005326B9" w:rsidRPr="00FF2BB1" w:rsidRDefault="005326B9" w:rsidP="00E74039">
      <w:pPr>
        <w:pStyle w:val="NormalWeb"/>
        <w:shd w:val="clear" w:color="auto" w:fill="FFFFFF"/>
        <w:spacing w:before="0" w:beforeAutospacing="0" w:after="0" w:afterAutospacing="0" w:line="270" w:lineRule="atLeast"/>
        <w:jc w:val="both"/>
        <w:textAlignment w:val="baseline"/>
      </w:pPr>
    </w:p>
    <w:p w14:paraId="10618331" w14:textId="77777777" w:rsidR="00E74039" w:rsidRPr="00FF2BB1" w:rsidRDefault="00E74039" w:rsidP="00E74039">
      <w:pPr>
        <w:pStyle w:val="NormalWeb"/>
        <w:shd w:val="clear" w:color="auto" w:fill="FFFFFF"/>
        <w:spacing w:before="0" w:beforeAutospacing="0" w:after="0" w:afterAutospacing="0" w:line="270" w:lineRule="atLeast"/>
        <w:jc w:val="both"/>
        <w:textAlignment w:val="baseline"/>
      </w:pPr>
      <w:r w:rsidRPr="00FF2BB1">
        <w:t>Common modes of connected transport for computer worms include attachments,</w:t>
      </w:r>
      <w:r w:rsidRPr="00FF2BB1">
        <w:rPr>
          <w:rStyle w:val="apple-converted-space"/>
        </w:rPr>
        <w:t> </w:t>
      </w:r>
      <w:hyperlink r:id="rId16" w:tooltip="file" w:history="1">
        <w:r w:rsidRPr="00FF2BB1">
          <w:rPr>
            <w:rStyle w:val="Hyperlink"/>
            <w:rFonts w:eastAsiaTheme="majorEastAsia"/>
            <w:color w:val="auto"/>
            <w:bdr w:val="none" w:sz="0" w:space="0" w:color="auto" w:frame="1"/>
          </w:rPr>
          <w:t>file</w:t>
        </w:r>
      </w:hyperlink>
      <w:r w:rsidRPr="00FF2BB1">
        <w:t>sharing networks and links to infected websites. Since worms exploit vulnerabilities, it’s vital to stay on top of security updates and patches. Security software is highly recommended for all computers, as is the additional precaution of a</w:t>
      </w:r>
      <w:r w:rsidRPr="00FF2BB1">
        <w:rPr>
          <w:rStyle w:val="apple-converted-space"/>
        </w:rPr>
        <w:t> </w:t>
      </w:r>
      <w:hyperlink r:id="rId17" w:history="1">
        <w:r w:rsidRPr="00FF2BB1">
          <w:rPr>
            <w:rStyle w:val="Hyperlink"/>
            <w:rFonts w:eastAsiaTheme="majorEastAsia"/>
            <w:color w:val="auto"/>
            <w:bdr w:val="none" w:sz="0" w:space="0" w:color="auto" w:frame="1"/>
          </w:rPr>
          <w:t>firewall</w:t>
        </w:r>
      </w:hyperlink>
      <w:r w:rsidRPr="00FF2BB1">
        <w:t>.</w:t>
      </w:r>
    </w:p>
    <w:p w14:paraId="07F29B50" w14:textId="77777777" w:rsidR="00E74039" w:rsidRPr="00FF2BB1" w:rsidRDefault="00E74039" w:rsidP="00E74039">
      <w:pPr>
        <w:shd w:val="clear" w:color="auto" w:fill="FFFFFF"/>
        <w:spacing w:before="100" w:beforeAutospacing="1" w:after="300" w:line="384" w:lineRule="atLeast"/>
        <w:jc w:val="both"/>
        <w:rPr>
          <w:rFonts w:ascii="Times New Roman" w:eastAsia="Times New Roman" w:hAnsi="Times New Roman" w:cs="Times New Roman"/>
          <w:b/>
          <w:sz w:val="24"/>
          <w:szCs w:val="24"/>
          <w:u w:val="single"/>
        </w:rPr>
      </w:pPr>
      <w:r w:rsidRPr="00FF2BB1">
        <w:rPr>
          <w:rFonts w:ascii="Times New Roman" w:hAnsi="Times New Roman" w:cs="Times New Roman"/>
          <w:noProof/>
        </w:rPr>
        <w:drawing>
          <wp:inline distT="0" distB="0" distL="0" distR="0" wp14:anchorId="3E8F16E2" wp14:editId="268EE680">
            <wp:extent cx="5619053" cy="2895600"/>
            <wp:effectExtent l="19050" t="19050" r="20320" b="19050"/>
            <wp:docPr id="26" name="Picture 26" descr="Virus vs. Worm" title="Virus vs. W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result for what is worm vir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22642" cy="2897450"/>
                    </a:xfrm>
                    <a:prstGeom prst="rect">
                      <a:avLst/>
                    </a:prstGeom>
                    <a:noFill/>
                    <a:ln>
                      <a:solidFill>
                        <a:srgbClr val="FF0000"/>
                      </a:solidFill>
                    </a:ln>
                  </pic:spPr>
                </pic:pic>
              </a:graphicData>
            </a:graphic>
          </wp:inline>
        </w:drawing>
      </w:r>
    </w:p>
    <w:p w14:paraId="013CFB7F" w14:textId="77777777" w:rsidR="00CB2BD8" w:rsidRPr="00FF2BB1" w:rsidRDefault="00E74039" w:rsidP="00E74039">
      <w:pPr>
        <w:pStyle w:val="Heading1"/>
        <w:rPr>
          <w:rFonts w:ascii="Times New Roman" w:hAnsi="Times New Roman" w:cs="Times New Roman"/>
          <w:b/>
          <w:color w:val="auto"/>
        </w:rPr>
      </w:pPr>
      <w:bookmarkStart w:id="4" w:name="_Toc484365857"/>
      <w:r w:rsidRPr="00FF2BB1">
        <w:rPr>
          <w:rFonts w:ascii="Times New Roman" w:hAnsi="Times New Roman" w:cs="Times New Roman"/>
          <w:b/>
          <w:color w:val="auto"/>
        </w:rPr>
        <w:lastRenderedPageBreak/>
        <w:t>5. Trojan</w:t>
      </w:r>
      <w:bookmarkEnd w:id="4"/>
    </w:p>
    <w:p w14:paraId="1B88E9CA" w14:textId="77777777" w:rsidR="00E74039" w:rsidRPr="00FF2BB1" w:rsidRDefault="00E74039" w:rsidP="00E74039">
      <w:pPr>
        <w:shd w:val="clear" w:color="auto" w:fill="FFFFFF"/>
        <w:spacing w:before="100" w:beforeAutospacing="1" w:after="300" w:line="384" w:lineRule="atLeast"/>
        <w:jc w:val="both"/>
        <w:rPr>
          <w:rFonts w:ascii="Times New Roman" w:hAnsi="Times New Roman" w:cs="Times New Roman"/>
          <w:sz w:val="24"/>
          <w:szCs w:val="24"/>
          <w:shd w:val="clear" w:color="auto" w:fill="FFFFFF"/>
        </w:rPr>
      </w:pPr>
      <w:r w:rsidRPr="00FF2BB1">
        <w:rPr>
          <w:rFonts w:ascii="Times New Roman" w:hAnsi="Times New Roman" w:cs="Times New Roman"/>
          <w:sz w:val="24"/>
          <w:szCs w:val="24"/>
          <w:shd w:val="clear" w:color="auto" w:fill="FFFFFF"/>
        </w:rPr>
        <w:t>Quite opposite from viruses and worms, Trojans are non-replicating programs that pretend to be legitimate, but are actually designed to carry out harmful actions against their victims. Trojans get their name from acting in the same manner as the infamous Greek Trojan horse, concealing themselves as useful programs while quietly carrying out their actual destructive functions. Since Trojans are not self-replicating, they do not spread by themselves. But thanks to the increased scope of the Internet, it has become very easy for them to reach many users. They’ve also grown to now come in many forms, like Backdoor Trojans (which try to take over remote administration of their victims’ computers) and Trojan Downloaders (which install malicious code).</w:t>
      </w:r>
    </w:p>
    <w:p w14:paraId="6E7DBC21" w14:textId="77777777" w:rsidR="00E74039" w:rsidRPr="00FF2BB1" w:rsidRDefault="00E74039" w:rsidP="00E74039">
      <w:pPr>
        <w:jc w:val="both"/>
        <w:rPr>
          <w:rFonts w:ascii="Times New Roman" w:hAnsi="Times New Roman" w:cs="Times New Roman"/>
          <w:sz w:val="24"/>
          <w:szCs w:val="24"/>
        </w:rPr>
      </w:pPr>
      <w:r w:rsidRPr="00FF2BB1">
        <w:rPr>
          <w:rFonts w:ascii="Times New Roman" w:hAnsi="Times New Roman" w:cs="Times New Roman"/>
          <w:sz w:val="24"/>
          <w:szCs w:val="24"/>
          <w:shd w:val="clear" w:color="auto" w:fill="FFFFFF"/>
        </w:rPr>
        <w:t xml:space="preserve">A Backdoor, or a Remote Administration Tool, is an application that allows a person (the system administrator or a cybercriminal) access to a computer system without user consent or knowledge. </w:t>
      </w:r>
    </w:p>
    <w:p w14:paraId="68A729D8" w14:textId="77777777" w:rsidR="00E74039" w:rsidRPr="00FF2BB1" w:rsidRDefault="00E74039" w:rsidP="00CB2BD8">
      <w:pPr>
        <w:jc w:val="both"/>
        <w:rPr>
          <w:rFonts w:ascii="Times New Roman" w:hAnsi="Times New Roman" w:cs="Times New Roman"/>
          <w:sz w:val="24"/>
          <w:szCs w:val="24"/>
        </w:rPr>
      </w:pPr>
    </w:p>
    <w:p w14:paraId="6FFD429F" w14:textId="77777777" w:rsidR="00E74039" w:rsidRPr="00FF2BB1" w:rsidRDefault="00E74039" w:rsidP="00E74039">
      <w:pPr>
        <w:pStyle w:val="Heading1"/>
        <w:rPr>
          <w:rFonts w:ascii="Times New Roman" w:hAnsi="Times New Roman" w:cs="Times New Roman"/>
          <w:b/>
          <w:color w:val="auto"/>
        </w:rPr>
      </w:pPr>
      <w:bookmarkStart w:id="5" w:name="_Toc484365858"/>
      <w:r w:rsidRPr="00FF2BB1">
        <w:rPr>
          <w:rFonts w:ascii="Times New Roman" w:hAnsi="Times New Roman" w:cs="Times New Roman"/>
          <w:b/>
          <w:color w:val="auto"/>
        </w:rPr>
        <w:t>6. Port Scanning</w:t>
      </w:r>
      <w:bookmarkEnd w:id="5"/>
      <w:r w:rsidRPr="00FF2BB1">
        <w:rPr>
          <w:rFonts w:ascii="Times New Roman" w:hAnsi="Times New Roman" w:cs="Times New Roman"/>
          <w:b/>
          <w:color w:val="auto"/>
        </w:rPr>
        <w:t xml:space="preserve"> </w:t>
      </w:r>
    </w:p>
    <w:p w14:paraId="61F1B0F7" w14:textId="77777777" w:rsidR="00C61B89" w:rsidRPr="00FF2BB1" w:rsidRDefault="00C61B89" w:rsidP="00E74039">
      <w:pPr>
        <w:shd w:val="clear" w:color="auto" w:fill="FFFFFF"/>
        <w:spacing w:before="100" w:beforeAutospacing="1" w:after="300" w:line="384" w:lineRule="atLeast"/>
        <w:jc w:val="both"/>
        <w:rPr>
          <w:rFonts w:ascii="Times New Roman" w:hAnsi="Times New Roman" w:cs="Times New Roman"/>
          <w:sz w:val="24"/>
          <w:shd w:val="clear" w:color="auto" w:fill="FFFFFF"/>
        </w:rPr>
      </w:pPr>
      <w:r w:rsidRPr="00FF2BB1">
        <w:rPr>
          <w:rFonts w:ascii="Times New Roman" w:hAnsi="Times New Roman" w:cs="Times New Roman"/>
          <w:bCs/>
          <w:sz w:val="24"/>
          <w:szCs w:val="24"/>
          <w:shd w:val="clear" w:color="auto" w:fill="FFFFFF"/>
        </w:rPr>
        <w:t>Port Scanning</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is the name for the technique used to identify open ports and services available on a network host. It is sometimes utilized by security technicians to audit computers for vulnerabilities, however, it is also used by hackers to target victims.</w:t>
      </w:r>
    </w:p>
    <w:p w14:paraId="101EE074" w14:textId="77777777" w:rsidR="00C61B89" w:rsidRPr="00FF2BB1" w:rsidRDefault="00C61B89" w:rsidP="00E74039">
      <w:pPr>
        <w:shd w:val="clear" w:color="auto" w:fill="FFFFFF"/>
        <w:spacing w:before="100" w:beforeAutospacing="1" w:after="300" w:line="384" w:lineRule="atLeast"/>
        <w:jc w:val="both"/>
        <w:rPr>
          <w:rFonts w:ascii="Times New Roman" w:eastAsia="Times New Roman" w:hAnsi="Times New Roman" w:cs="Times New Roman"/>
          <w:sz w:val="28"/>
          <w:szCs w:val="24"/>
        </w:rPr>
      </w:pPr>
      <w:r w:rsidRPr="00FF2BB1">
        <w:rPr>
          <w:rFonts w:ascii="Times New Roman" w:hAnsi="Times New Roman" w:cs="Times New Roman"/>
          <w:sz w:val="24"/>
          <w:shd w:val="clear" w:color="auto" w:fill="FFFFFF"/>
        </w:rPr>
        <w:t>There are standard services offered on ports after 1023 as well, and ports that, if open, indicate an infected system due to its popularity with some far-reaching Trojans and viruses. </w:t>
      </w:r>
    </w:p>
    <w:p w14:paraId="0B958B20" w14:textId="77777777" w:rsidR="00E74039" w:rsidRPr="00FF2BB1" w:rsidRDefault="00E74039" w:rsidP="00E7403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As a penetration tester, you will need to gather IP addresses and network topology before looking for vulnerabilities. This can be achieved by port scanning. Port scanning identifies live IP address, host computer names, open ports, and services running on the target computers in a network.</w:t>
      </w:r>
    </w:p>
    <w:p w14:paraId="0306FAF5" w14:textId="77777777" w:rsidR="00E74039" w:rsidRPr="00FF2BB1" w:rsidRDefault="00E74039" w:rsidP="00E7403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scanning will help you to identify the open ports and the services running on specific ports, which involves connecting to TCP and UDP system ports. Port scanning is used to find out the vulnerabilities in the services running on a port. Vulnerability scanning determines the possibility of network security attacks. It evaluates the organization’s systems and network for vulnerabilities such as missing patches, unnecessary services, weak authentication, and weak encryption. Vulnerability scanning is a critical component of any penetration testing assignment.</w:t>
      </w:r>
    </w:p>
    <w:p w14:paraId="3DD6428D" w14:textId="77777777" w:rsidR="00E74039" w:rsidRPr="00FF2BB1" w:rsidRDefault="00026C1A" w:rsidP="00E74039">
      <w:pPr>
        <w:pStyle w:val="NormalWeb"/>
        <w:shd w:val="clear" w:color="auto" w:fill="FFFFFF"/>
        <w:spacing w:before="0" w:beforeAutospacing="0" w:after="0" w:afterAutospacing="0"/>
        <w:textAlignment w:val="baseline"/>
      </w:pPr>
      <w:hyperlink r:id="rId19" w:history="1">
        <w:r w:rsidR="00E74039" w:rsidRPr="00FF2BB1">
          <w:rPr>
            <w:rStyle w:val="Hyperlink"/>
            <w:rFonts w:eastAsiaTheme="majorEastAsia"/>
            <w:color w:val="auto"/>
          </w:rPr>
          <w:t>TCP</w:t>
        </w:r>
      </w:hyperlink>
      <w:r w:rsidR="00E74039" w:rsidRPr="00FF2BB1">
        <w:rPr>
          <w:rStyle w:val="apple-converted-space"/>
        </w:rPr>
        <w:t> </w:t>
      </w:r>
      <w:r w:rsidR="00E74039" w:rsidRPr="00FF2BB1">
        <w:t>(</w:t>
      </w:r>
      <w:hyperlink r:id="rId20" w:history="1">
        <w:r w:rsidR="00E74039" w:rsidRPr="00FF2BB1">
          <w:rPr>
            <w:rStyle w:val="Hyperlink"/>
            <w:rFonts w:eastAsiaTheme="majorEastAsia"/>
            <w:color w:val="auto"/>
          </w:rPr>
          <w:t>Transmission Control Protocol</w:t>
        </w:r>
      </w:hyperlink>
      <w:r w:rsidR="00E74039" w:rsidRPr="00FF2BB1">
        <w:t>) and</w:t>
      </w:r>
      <w:r w:rsidR="00E74039" w:rsidRPr="00FF2BB1">
        <w:rPr>
          <w:rStyle w:val="apple-converted-space"/>
        </w:rPr>
        <w:t> </w:t>
      </w:r>
      <w:hyperlink r:id="rId21" w:history="1">
        <w:r w:rsidR="00E74039" w:rsidRPr="00FF2BB1">
          <w:rPr>
            <w:rStyle w:val="Hyperlink"/>
            <w:rFonts w:eastAsiaTheme="majorEastAsia"/>
            <w:color w:val="auto"/>
          </w:rPr>
          <w:t>UDP</w:t>
        </w:r>
      </w:hyperlink>
      <w:r w:rsidR="00E74039" w:rsidRPr="00FF2BB1">
        <w:rPr>
          <w:rStyle w:val="apple-converted-space"/>
        </w:rPr>
        <w:t> </w:t>
      </w:r>
      <w:r w:rsidR="00E74039" w:rsidRPr="00FF2BB1">
        <w:t>(</w:t>
      </w:r>
      <w:hyperlink r:id="rId22" w:history="1">
        <w:r w:rsidR="00E74039" w:rsidRPr="00FF2BB1">
          <w:rPr>
            <w:rStyle w:val="Hyperlink"/>
            <w:rFonts w:eastAsiaTheme="majorEastAsia"/>
            <w:color w:val="auto"/>
          </w:rPr>
          <w:t>User Datagram Protocol</w:t>
        </w:r>
      </w:hyperlink>
      <w:r w:rsidR="00E74039" w:rsidRPr="00FF2BB1">
        <w:t>) are two of the protocols that make up the</w:t>
      </w:r>
      <w:r w:rsidR="00E74039" w:rsidRPr="00FF2BB1">
        <w:rPr>
          <w:rStyle w:val="apple-converted-space"/>
        </w:rPr>
        <w:t> </w:t>
      </w:r>
      <w:hyperlink r:id="rId23" w:history="1">
        <w:r w:rsidR="00E74039" w:rsidRPr="00FF2BB1">
          <w:rPr>
            <w:rStyle w:val="Hyperlink"/>
            <w:rFonts w:eastAsiaTheme="majorEastAsia"/>
            <w:color w:val="auto"/>
          </w:rPr>
          <w:t>TCP/IP</w:t>
        </w:r>
      </w:hyperlink>
      <w:r w:rsidR="00E74039" w:rsidRPr="00FF2BB1">
        <w:rPr>
          <w:rStyle w:val="apple-converted-space"/>
        </w:rPr>
        <w:t> </w:t>
      </w:r>
      <w:r w:rsidR="00E74039" w:rsidRPr="00FF2BB1">
        <w:t>protocol suite which is used universally to communicate on the Internet. Each of these has</w:t>
      </w:r>
      <w:r w:rsidR="00E74039" w:rsidRPr="00FF2BB1">
        <w:rPr>
          <w:rStyle w:val="apple-converted-space"/>
        </w:rPr>
        <w:t> </w:t>
      </w:r>
      <w:hyperlink r:id="rId24" w:history="1">
        <w:r w:rsidR="00E74039" w:rsidRPr="00FF2BB1">
          <w:rPr>
            <w:rStyle w:val="Hyperlink"/>
            <w:rFonts w:eastAsiaTheme="majorEastAsia"/>
            <w:color w:val="auto"/>
          </w:rPr>
          <w:t>ports</w:t>
        </w:r>
      </w:hyperlink>
      <w:r w:rsidR="00E74039" w:rsidRPr="00FF2BB1">
        <w:rPr>
          <w:rStyle w:val="apple-converted-space"/>
        </w:rPr>
        <w:t> </w:t>
      </w:r>
      <w:r w:rsidR="00E74039" w:rsidRPr="00FF2BB1">
        <w:t>0 through 65535 available so essentially there are more than 65,000 doors to lock.</w:t>
      </w:r>
    </w:p>
    <w:p w14:paraId="5FC3E1E1" w14:textId="77777777" w:rsidR="00C61B89" w:rsidRPr="00FF2BB1" w:rsidRDefault="00C61B89" w:rsidP="00E74039">
      <w:pPr>
        <w:pStyle w:val="NormalWeb"/>
        <w:shd w:val="clear" w:color="auto" w:fill="FFFFFF"/>
        <w:spacing w:before="0" w:beforeAutospacing="0" w:after="0" w:afterAutospacing="0"/>
        <w:textAlignment w:val="baseline"/>
      </w:pPr>
    </w:p>
    <w:p w14:paraId="78BD7097" w14:textId="77777777" w:rsidR="00566423" w:rsidRPr="00FF2BB1" w:rsidRDefault="00E74039" w:rsidP="00E74039">
      <w:pPr>
        <w:pStyle w:val="NormalWeb"/>
        <w:shd w:val="clear" w:color="auto" w:fill="FFFFFF"/>
        <w:spacing w:before="0" w:beforeAutospacing="0" w:after="0" w:afterAutospacing="0"/>
        <w:textAlignment w:val="baseline"/>
      </w:pPr>
      <w:r w:rsidRPr="00FF2BB1">
        <w:t>The first 1024 TCP ports are called the Well-Known Ports and are associated with standard services such as FTP, HTTP,</w:t>
      </w:r>
      <w:r w:rsidRPr="00FF2BB1">
        <w:rPr>
          <w:rStyle w:val="apple-converted-space"/>
        </w:rPr>
        <w:t> </w:t>
      </w:r>
      <w:hyperlink r:id="rId25" w:history="1">
        <w:r w:rsidRPr="00FF2BB1">
          <w:rPr>
            <w:rStyle w:val="Hyperlink"/>
            <w:rFonts w:eastAsiaTheme="majorEastAsia"/>
            <w:color w:val="auto"/>
          </w:rPr>
          <w:t>SMTP</w:t>
        </w:r>
      </w:hyperlink>
      <w:r w:rsidRPr="00FF2BB1">
        <w:rPr>
          <w:rStyle w:val="apple-converted-space"/>
        </w:rPr>
        <w:t> </w:t>
      </w:r>
      <w:r w:rsidRPr="00FF2BB1">
        <w:t>or</w:t>
      </w:r>
      <w:r w:rsidR="00566423" w:rsidRPr="00FF2BB1">
        <w:t xml:space="preserve"> </w:t>
      </w:r>
      <w:hyperlink r:id="rId26" w:history="1">
        <w:r w:rsidRPr="00FF2BB1">
          <w:rPr>
            <w:rStyle w:val="Hyperlink"/>
            <w:rFonts w:eastAsiaTheme="majorEastAsia"/>
            <w:color w:val="auto"/>
          </w:rPr>
          <w:t>DNS</w:t>
        </w:r>
      </w:hyperlink>
      <w:r w:rsidRPr="00FF2BB1">
        <w:t xml:space="preserve">. </w:t>
      </w:r>
    </w:p>
    <w:p w14:paraId="16955ABA" w14:textId="77777777" w:rsidR="00566423" w:rsidRPr="00FF2BB1" w:rsidRDefault="00566423" w:rsidP="00E74039">
      <w:pPr>
        <w:pStyle w:val="NormalWeb"/>
        <w:shd w:val="clear" w:color="auto" w:fill="FFFFFF"/>
        <w:spacing w:before="0" w:beforeAutospacing="0" w:after="0" w:afterAutospacing="0"/>
        <w:textAlignment w:val="baseline"/>
      </w:pPr>
    </w:p>
    <w:p w14:paraId="7AC64D6F" w14:textId="77777777" w:rsidR="00566423" w:rsidRPr="00FF2BB1" w:rsidRDefault="00566423" w:rsidP="00566423">
      <w:pPr>
        <w:numPr>
          <w:ilvl w:val="0"/>
          <w:numId w:val="4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20 (</w:t>
      </w:r>
      <w:proofErr w:type="spellStart"/>
      <w:r w:rsidRPr="00FF2BB1">
        <w:rPr>
          <w:rFonts w:ascii="Times New Roman" w:eastAsia="Times New Roman" w:hAnsi="Times New Roman" w:cs="Times New Roman"/>
          <w:sz w:val="24"/>
          <w:szCs w:val="24"/>
        </w:rPr>
        <w:t>udp</w:t>
      </w:r>
      <w:proofErr w:type="spellEnd"/>
      <w:r w:rsidRPr="00FF2BB1">
        <w:rPr>
          <w:rFonts w:ascii="Times New Roman" w:eastAsia="Times New Roman" w:hAnsi="Times New Roman" w:cs="Times New Roman"/>
          <w:sz w:val="24"/>
          <w:szCs w:val="24"/>
        </w:rPr>
        <w:t>) – File Transfer Protocol (FTP) (for data transfer)</w:t>
      </w:r>
    </w:p>
    <w:p w14:paraId="2495A08C" w14:textId="77777777" w:rsidR="00566423" w:rsidRPr="00FF2BB1" w:rsidRDefault="00566423" w:rsidP="00566423">
      <w:pPr>
        <w:numPr>
          <w:ilvl w:val="0"/>
          <w:numId w:val="4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22 (</w:t>
      </w:r>
      <w:proofErr w:type="spellStart"/>
      <w:r w:rsidRPr="00FF2BB1">
        <w:rPr>
          <w:rFonts w:ascii="Times New Roman" w:eastAsia="Times New Roman" w:hAnsi="Times New Roman" w:cs="Times New Roman"/>
          <w:sz w:val="24"/>
          <w:szCs w:val="24"/>
        </w:rPr>
        <w:t>tcp</w:t>
      </w:r>
      <w:proofErr w:type="spellEnd"/>
      <w:r w:rsidRPr="00FF2BB1">
        <w:rPr>
          <w:rFonts w:ascii="Times New Roman" w:eastAsia="Times New Roman" w:hAnsi="Times New Roman" w:cs="Times New Roman"/>
          <w:sz w:val="24"/>
          <w:szCs w:val="24"/>
        </w:rPr>
        <w:t>) – Secure Shell (SSH) protocol (for secure logins, ftp,  and port forwarding)</w:t>
      </w:r>
    </w:p>
    <w:p w14:paraId="1B3CF334" w14:textId="77777777" w:rsidR="00566423" w:rsidRPr="00FF2BB1" w:rsidRDefault="00566423" w:rsidP="00566423">
      <w:pPr>
        <w:numPr>
          <w:ilvl w:val="0"/>
          <w:numId w:val="4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23 (</w:t>
      </w:r>
      <w:proofErr w:type="spellStart"/>
      <w:r w:rsidRPr="00FF2BB1">
        <w:rPr>
          <w:rFonts w:ascii="Times New Roman" w:eastAsia="Times New Roman" w:hAnsi="Times New Roman" w:cs="Times New Roman"/>
          <w:sz w:val="24"/>
          <w:szCs w:val="24"/>
        </w:rPr>
        <w:t>tcp</w:t>
      </w:r>
      <w:proofErr w:type="spellEnd"/>
      <w:r w:rsidRPr="00FF2BB1">
        <w:rPr>
          <w:rFonts w:ascii="Times New Roman" w:eastAsia="Times New Roman" w:hAnsi="Times New Roman" w:cs="Times New Roman"/>
          <w:sz w:val="24"/>
          <w:szCs w:val="24"/>
        </w:rPr>
        <w:t>) – Telnet protocol (for unencrypted text commutations)</w:t>
      </w:r>
    </w:p>
    <w:p w14:paraId="0C4ACB4A" w14:textId="77777777" w:rsidR="00566423" w:rsidRPr="00FF2BB1" w:rsidRDefault="00566423" w:rsidP="00566423">
      <w:pPr>
        <w:numPr>
          <w:ilvl w:val="0"/>
          <w:numId w:val="4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53 (</w:t>
      </w:r>
      <w:proofErr w:type="spellStart"/>
      <w:r w:rsidRPr="00FF2BB1">
        <w:rPr>
          <w:rFonts w:ascii="Times New Roman" w:eastAsia="Times New Roman" w:hAnsi="Times New Roman" w:cs="Times New Roman"/>
          <w:sz w:val="24"/>
          <w:szCs w:val="24"/>
        </w:rPr>
        <w:t>udp</w:t>
      </w:r>
      <w:proofErr w:type="spellEnd"/>
      <w:r w:rsidRPr="00FF2BB1">
        <w:rPr>
          <w:rFonts w:ascii="Times New Roman" w:eastAsia="Times New Roman" w:hAnsi="Times New Roman" w:cs="Times New Roman"/>
          <w:sz w:val="24"/>
          <w:szCs w:val="24"/>
        </w:rPr>
        <w:t>) – Domain Name System (DNS) (translates names of all computers on internet to IP addresses)</w:t>
      </w:r>
    </w:p>
    <w:p w14:paraId="2C658E9B" w14:textId="77777777" w:rsidR="00566423" w:rsidRPr="00FF2BB1" w:rsidRDefault="00566423" w:rsidP="00566423">
      <w:pPr>
        <w:numPr>
          <w:ilvl w:val="0"/>
          <w:numId w:val="4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Port 80 (</w:t>
      </w:r>
      <w:proofErr w:type="spellStart"/>
      <w:r w:rsidRPr="00FF2BB1">
        <w:rPr>
          <w:rFonts w:ascii="Times New Roman" w:eastAsia="Times New Roman" w:hAnsi="Times New Roman" w:cs="Times New Roman"/>
          <w:sz w:val="24"/>
          <w:szCs w:val="24"/>
        </w:rPr>
        <w:t>tcp</w:t>
      </w:r>
      <w:proofErr w:type="spellEnd"/>
      <w:r w:rsidRPr="00FF2BB1">
        <w:rPr>
          <w:rFonts w:ascii="Times New Roman" w:eastAsia="Times New Roman" w:hAnsi="Times New Roman" w:cs="Times New Roman"/>
          <w:sz w:val="24"/>
          <w:szCs w:val="24"/>
        </w:rPr>
        <w:t>) – World Wide Web HTTP</w:t>
      </w:r>
    </w:p>
    <w:p w14:paraId="4F1C970A" w14:textId="77777777" w:rsidR="00E74039" w:rsidRPr="00FF2BB1" w:rsidRDefault="00E74039" w:rsidP="00E74039">
      <w:pPr>
        <w:pStyle w:val="NormalWeb"/>
        <w:shd w:val="clear" w:color="auto" w:fill="FFFFFF"/>
        <w:spacing w:before="0" w:beforeAutospacing="0" w:after="255" w:afterAutospacing="0"/>
        <w:textAlignment w:val="baseline"/>
      </w:pPr>
      <w:r w:rsidRPr="00FF2BB1">
        <w:t>If the port scan is being done with malicious intent, the intruder would generally prefer to go undetected. Types of port scans include:</w:t>
      </w:r>
    </w:p>
    <w:p w14:paraId="16DB4675"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Vanilla</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 An attempt to connect to all ports (there are 65,536)</w:t>
      </w:r>
    </w:p>
    <w:p w14:paraId="752AB896"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Strobe - An attempt to connect to only selected ports (typically, under 20)</w:t>
      </w:r>
    </w:p>
    <w:p w14:paraId="02F85AA4"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Stealth scan - Several techniques for scanning that attempt to prevent the request for connection being logged</w:t>
      </w:r>
    </w:p>
    <w:p w14:paraId="0CB9FAB5"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FTP Bounce Scan - Attempts that are directed through an</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File Transfer Protocol</w:t>
      </w:r>
      <w:r w:rsidR="00566423" w:rsidRPr="00FF2BB1">
        <w:rPr>
          <w:rFonts w:ascii="Times New Roman" w:hAnsi="Times New Roman" w:cs="Times New Roman"/>
          <w:sz w:val="24"/>
          <w:szCs w:val="24"/>
        </w:rPr>
        <w:t xml:space="preserve"> </w:t>
      </w:r>
      <w:r w:rsidRPr="00FF2BB1">
        <w:rPr>
          <w:rFonts w:ascii="Times New Roman" w:hAnsi="Times New Roman" w:cs="Times New Roman"/>
          <w:sz w:val="24"/>
          <w:szCs w:val="24"/>
        </w:rPr>
        <w:t>server</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to disguise the cracker's location</w:t>
      </w:r>
    </w:p>
    <w:p w14:paraId="55D39CEA"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Fragmented Packets - Scans by sending</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packet</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fragments that can get through simple packet filters in a</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firewall</w:t>
      </w:r>
    </w:p>
    <w:p w14:paraId="32379F75"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UDP - Scans for open</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User Datagram Protocol</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ports</w:t>
      </w:r>
    </w:p>
    <w:p w14:paraId="1AED099F" w14:textId="77777777" w:rsidR="00E74039" w:rsidRPr="00FF2BB1" w:rsidRDefault="00E74039" w:rsidP="00E74039">
      <w:pPr>
        <w:numPr>
          <w:ilvl w:val="0"/>
          <w:numId w:val="39"/>
        </w:numPr>
        <w:shd w:val="clear" w:color="auto" w:fill="FFFFFF"/>
        <w:spacing w:before="150" w:after="150" w:line="401" w:lineRule="atLeast"/>
        <w:ind w:left="375"/>
        <w:rPr>
          <w:rFonts w:ascii="Times New Roman" w:hAnsi="Times New Roman" w:cs="Times New Roman"/>
          <w:sz w:val="24"/>
          <w:szCs w:val="24"/>
        </w:rPr>
      </w:pPr>
      <w:r w:rsidRPr="00FF2BB1">
        <w:rPr>
          <w:rFonts w:ascii="Times New Roman" w:hAnsi="Times New Roman" w:cs="Times New Roman"/>
          <w:sz w:val="24"/>
          <w:szCs w:val="24"/>
        </w:rPr>
        <w:t>Sweep - Scans the same port on a number of computers</w:t>
      </w:r>
    </w:p>
    <w:p w14:paraId="1296E27F" w14:textId="77777777" w:rsidR="00E74039" w:rsidRPr="00FF2BB1" w:rsidRDefault="00E74039" w:rsidP="00E74039">
      <w:pPr>
        <w:pStyle w:val="NormalWeb"/>
        <w:spacing w:before="225" w:beforeAutospacing="0" w:after="225" w:afterAutospacing="0" w:line="338" w:lineRule="atLeast"/>
        <w:rPr>
          <w:rStyle w:val="apple-converted-space"/>
          <w:b/>
          <w:shd w:val="clear" w:color="auto" w:fill="FFFFFF"/>
        </w:rPr>
      </w:pPr>
    </w:p>
    <w:p w14:paraId="417BCB6C" w14:textId="77777777" w:rsidR="00E74039" w:rsidRPr="00FF2BB1" w:rsidRDefault="00E74039" w:rsidP="00E74039">
      <w:pPr>
        <w:pStyle w:val="NormalWeb"/>
        <w:spacing w:before="225" w:beforeAutospacing="0" w:after="225" w:afterAutospacing="0" w:line="338" w:lineRule="atLeast"/>
      </w:pPr>
      <w:r w:rsidRPr="00FF2BB1">
        <w:rPr>
          <w:rStyle w:val="apple-converted-space"/>
          <w:b/>
          <w:shd w:val="clear" w:color="auto" w:fill="FFFFFF"/>
        </w:rPr>
        <w:t>Protection for port scanning</w:t>
      </w:r>
      <w:r w:rsidRPr="00FF2BB1">
        <w:rPr>
          <w:rStyle w:val="apple-converted-space"/>
          <w:shd w:val="clear" w:color="auto" w:fill="FFFFFF"/>
        </w:rPr>
        <w:t xml:space="preserve">: </w:t>
      </w:r>
      <w:r w:rsidRPr="00FF2BB1">
        <w:t>Protection from port scanning is often achieved through the use of a firewall. A firewall monitors incoming and outgoing connections through one's personal computer. One technique used by firewall technology is the opening of all the ports at one time. This action stops port scans from returning any ports. Another approach is to filter all port scans going to one's computer. An individual can also choose to port scan his or her own system, which enables one to see the personal computer through the eyes of a hacker.</w:t>
      </w:r>
    </w:p>
    <w:p w14:paraId="4537CB4C" w14:textId="77777777" w:rsidR="00E74039" w:rsidRPr="00FF2BB1" w:rsidRDefault="00E74039" w:rsidP="00E74039">
      <w:pPr>
        <w:pStyle w:val="NormalWeb"/>
        <w:spacing w:before="225" w:beforeAutospacing="0" w:after="225" w:afterAutospacing="0" w:line="338" w:lineRule="atLeast"/>
      </w:pPr>
      <w:r w:rsidRPr="00FF2BB1">
        <w:lastRenderedPageBreak/>
        <w:t>Firewalls are the best protection one can invest in with regard to port scanning. Firewalls deny outside access to an individual's personal computer. With this type of protection, a personal computer is essentially hidden from unwelcome visitors and is also protected from a variety of other hacking techniques. With firewall software, an individual is assured that his or her sensitive and personal information remains protected.</w:t>
      </w:r>
    </w:p>
    <w:p w14:paraId="087EED04" w14:textId="5BD013C1" w:rsidR="00E74039" w:rsidRDefault="00E74039" w:rsidP="00CB2BD8">
      <w:pPr>
        <w:jc w:val="both"/>
        <w:rPr>
          <w:rFonts w:ascii="Times New Roman" w:hAnsi="Times New Roman" w:cs="Times New Roman"/>
          <w:sz w:val="24"/>
        </w:rPr>
      </w:pPr>
      <w:r w:rsidRPr="00FF2BB1">
        <w:rPr>
          <w:rFonts w:ascii="Times New Roman" w:hAnsi="Times New Roman" w:cs="Times New Roman"/>
          <w:sz w:val="24"/>
        </w:rPr>
        <w:t xml:space="preserve">In today's age of </w:t>
      </w:r>
      <w:proofErr w:type="spellStart"/>
      <w:r w:rsidRPr="00FF2BB1">
        <w:rPr>
          <w:rFonts w:ascii="Times New Roman" w:hAnsi="Times New Roman" w:cs="Times New Roman"/>
          <w:sz w:val="24"/>
        </w:rPr>
        <w:t>cyber crimes</w:t>
      </w:r>
      <w:proofErr w:type="spellEnd"/>
      <w:r w:rsidRPr="00FF2BB1">
        <w:rPr>
          <w:rFonts w:ascii="Times New Roman" w:hAnsi="Times New Roman" w:cs="Times New Roman"/>
          <w:sz w:val="24"/>
        </w:rPr>
        <w:t>, identity theft, and the myriad of other criminal activities which can be executed through electronic technology, one should never assume that he or she can be too careful. Most people who have become the victim of cyber theft, or other similar crimes, state they wish they would have paid closer attention to the tools available through which their personal computers could have been made safer, and less vulnerable to attack.</w:t>
      </w:r>
    </w:p>
    <w:p w14:paraId="5892CCDF" w14:textId="77777777" w:rsidR="00EB5354" w:rsidRPr="00FF2BB1" w:rsidRDefault="00EB5354" w:rsidP="00CB2BD8">
      <w:pPr>
        <w:jc w:val="both"/>
        <w:rPr>
          <w:rFonts w:ascii="Times New Roman" w:hAnsi="Times New Roman" w:cs="Times New Roman"/>
          <w:sz w:val="24"/>
        </w:rPr>
      </w:pPr>
    </w:p>
    <w:p w14:paraId="08577418" w14:textId="77777777" w:rsidR="00E74039" w:rsidRPr="00FF2BB1" w:rsidRDefault="00E74039" w:rsidP="00E74039">
      <w:pPr>
        <w:pStyle w:val="Heading1"/>
        <w:rPr>
          <w:rFonts w:ascii="Times New Roman" w:hAnsi="Times New Roman" w:cs="Times New Roman"/>
          <w:b/>
          <w:color w:val="auto"/>
        </w:rPr>
      </w:pPr>
      <w:bookmarkStart w:id="6" w:name="_Toc484365859"/>
      <w:r w:rsidRPr="00FF2BB1">
        <w:rPr>
          <w:rFonts w:ascii="Times New Roman" w:hAnsi="Times New Roman" w:cs="Times New Roman"/>
          <w:b/>
          <w:color w:val="auto"/>
        </w:rPr>
        <w:t xml:space="preserve">7. </w:t>
      </w:r>
      <w:proofErr w:type="spellStart"/>
      <w:r w:rsidRPr="00FF2BB1">
        <w:rPr>
          <w:rFonts w:ascii="Times New Roman" w:hAnsi="Times New Roman" w:cs="Times New Roman"/>
          <w:b/>
          <w:color w:val="auto"/>
        </w:rPr>
        <w:t>NetBios</w:t>
      </w:r>
      <w:proofErr w:type="spellEnd"/>
      <w:r w:rsidRPr="00FF2BB1">
        <w:rPr>
          <w:rFonts w:ascii="Times New Roman" w:hAnsi="Times New Roman" w:cs="Times New Roman"/>
          <w:b/>
          <w:color w:val="auto"/>
        </w:rPr>
        <w:t xml:space="preserve"> Scanning</w:t>
      </w:r>
      <w:bookmarkEnd w:id="6"/>
    </w:p>
    <w:p w14:paraId="1E0D74B1" w14:textId="77777777" w:rsidR="00E74039" w:rsidRPr="00FF2BB1" w:rsidRDefault="00E74039" w:rsidP="00E74039">
      <w:pPr>
        <w:shd w:val="clear" w:color="auto" w:fill="FFFFFF"/>
        <w:spacing w:before="100" w:beforeAutospacing="1" w:after="300" w:line="384" w:lineRule="atLeast"/>
        <w:jc w:val="both"/>
        <w:rPr>
          <w:rFonts w:ascii="Times New Roman" w:hAnsi="Times New Roman" w:cs="Times New Roman"/>
          <w:sz w:val="24"/>
          <w:szCs w:val="24"/>
        </w:rPr>
      </w:pPr>
      <w:r w:rsidRPr="00FF2BB1">
        <w:rPr>
          <w:rFonts w:ascii="Times New Roman" w:hAnsi="Times New Roman" w:cs="Times New Roman"/>
          <w:sz w:val="24"/>
          <w:szCs w:val="24"/>
          <w:shd w:val="clear" w:color="auto" w:fill="FFFFFF"/>
        </w:rPr>
        <w:t>A</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Cs/>
          <w:sz w:val="24"/>
          <w:szCs w:val="24"/>
          <w:shd w:val="clear" w:color="auto" w:fill="FFFFFF"/>
        </w:rPr>
        <w:t>NetBIOS name</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is a 16-byte address that is used to identify a</w:t>
      </w:r>
      <w:r w:rsidR="00CC3AFA" w:rsidRPr="00FF2BB1">
        <w:rPr>
          <w:rFonts w:ascii="Times New Roman" w:hAnsi="Times New Roman" w:cs="Times New Roman"/>
          <w:sz w:val="24"/>
          <w:szCs w:val="24"/>
          <w:shd w:val="clear" w:color="auto" w:fill="FFFFFF"/>
        </w:rPr>
        <w:t xml:space="preserve"> </w:t>
      </w:r>
      <w:r w:rsidRPr="00FF2BB1">
        <w:rPr>
          <w:rFonts w:ascii="Times New Roman" w:hAnsi="Times New Roman" w:cs="Times New Roman"/>
          <w:bCs/>
          <w:sz w:val="24"/>
          <w:szCs w:val="24"/>
          <w:shd w:val="clear" w:color="auto" w:fill="FFFFFF"/>
        </w:rPr>
        <w:t>NetBIOS</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resource on the network. A</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Cs/>
          <w:sz w:val="24"/>
          <w:szCs w:val="24"/>
          <w:shd w:val="clear" w:color="auto" w:fill="FFFFFF"/>
        </w:rPr>
        <w:t>NetBIOS name</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is either a unique (exclusive) or group (nonexclusive)</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Cs/>
          <w:sz w:val="24"/>
          <w:szCs w:val="24"/>
          <w:shd w:val="clear" w:color="auto" w:fill="FFFFFF"/>
        </w:rPr>
        <w:t>name</w:t>
      </w:r>
      <w:r w:rsidRPr="00FF2BB1">
        <w:rPr>
          <w:rFonts w:ascii="Times New Roman" w:hAnsi="Times New Roman" w:cs="Times New Roman"/>
          <w:sz w:val="24"/>
          <w:szCs w:val="24"/>
          <w:shd w:val="clear" w:color="auto" w:fill="FFFFFF"/>
        </w:rPr>
        <w:t xml:space="preserve">. </w:t>
      </w:r>
      <w:r w:rsidRPr="00FF2BB1">
        <w:rPr>
          <w:rFonts w:ascii="Times New Roman" w:hAnsi="Times New Roman" w:cs="Times New Roman"/>
          <w:sz w:val="24"/>
          <w:szCs w:val="24"/>
        </w:rPr>
        <w:t>A NetBIOS Name is a unique identifier, up to 15 characters long with a 16</w:t>
      </w:r>
      <w:r w:rsidRPr="00FF2BB1">
        <w:rPr>
          <w:rFonts w:ascii="Times New Roman" w:hAnsi="Times New Roman" w:cs="Times New Roman"/>
          <w:sz w:val="24"/>
          <w:szCs w:val="24"/>
          <w:vertAlign w:val="superscript"/>
        </w:rPr>
        <w:t>th</w:t>
      </w:r>
      <w:r w:rsidR="00CC3AFA" w:rsidRPr="00FF2BB1">
        <w:rPr>
          <w:rFonts w:ascii="Times New Roman" w:hAnsi="Times New Roman" w:cs="Times New Roman"/>
          <w:sz w:val="24"/>
          <w:szCs w:val="24"/>
        </w:rPr>
        <w:t xml:space="preserve"> </w:t>
      </w:r>
      <w:r w:rsidRPr="00FF2BB1">
        <w:rPr>
          <w:rFonts w:ascii="Times New Roman" w:hAnsi="Times New Roman" w:cs="Times New Roman"/>
          <w:sz w:val="24"/>
          <w:szCs w:val="24"/>
        </w:rPr>
        <w:t>character type identifier, that NetBIOS services use to identify resources on a network running NetBIOS over TCP/IP (</w:t>
      </w:r>
      <w:proofErr w:type="spellStart"/>
      <w:r w:rsidRPr="00FF2BB1">
        <w:rPr>
          <w:rFonts w:ascii="Times New Roman" w:hAnsi="Times New Roman" w:cs="Times New Roman"/>
          <w:sz w:val="24"/>
          <w:szCs w:val="24"/>
        </w:rPr>
        <w:t>NetBT</w:t>
      </w:r>
      <w:proofErr w:type="spellEnd"/>
      <w:r w:rsidRPr="00FF2BB1">
        <w:rPr>
          <w:rFonts w:ascii="Times New Roman" w:hAnsi="Times New Roman" w:cs="Times New Roman"/>
          <w:sz w:val="24"/>
          <w:szCs w:val="24"/>
        </w:rPr>
        <w:t>). Due to security issues with NetBIOS, mainly information leaks, it is often disabled on corporate networks. However, it can still be found in use to support legacy systems and applications.</w:t>
      </w:r>
      <w:r w:rsidRPr="00FF2BB1">
        <w:rPr>
          <w:rStyle w:val="apple-converted-space"/>
          <w:rFonts w:ascii="Times New Roman" w:hAnsi="Times New Roman" w:cs="Times New Roman"/>
          <w:sz w:val="24"/>
          <w:szCs w:val="24"/>
        </w:rPr>
        <w:t xml:space="preserve">  </w:t>
      </w:r>
      <w:r w:rsidRPr="00FF2BB1">
        <w:rPr>
          <w:rFonts w:ascii="Times New Roman" w:hAnsi="Times New Roman" w:cs="Times New Roman"/>
          <w:sz w:val="24"/>
          <w:szCs w:val="24"/>
        </w:rPr>
        <w:t xml:space="preserve">The method used to resolve NetBIOS names depends on how the network is configured and what NetBIOS node type is being used. The following table from Microsoft explains the various node types available. </w:t>
      </w:r>
    </w:p>
    <w:p w14:paraId="05427815" w14:textId="77777777" w:rsidR="00E74039" w:rsidRPr="00FF2BB1" w:rsidRDefault="00E74039" w:rsidP="00B13340">
      <w:pPr>
        <w:spacing w:after="120" w:line="360" w:lineRule="auto"/>
        <w:jc w:val="both"/>
        <w:rPr>
          <w:rFonts w:ascii="Times New Roman" w:hAnsi="Times New Roman" w:cs="Times New Roman"/>
          <w:sz w:val="24"/>
          <w:szCs w:val="24"/>
        </w:rPr>
      </w:pPr>
      <w:r w:rsidRPr="00FF2BB1">
        <w:rPr>
          <w:rFonts w:ascii="Times New Roman" w:hAnsi="Times New Roman" w:cs="Times New Roman"/>
          <w:sz w:val="24"/>
          <w:szCs w:val="24"/>
        </w:rPr>
        <w:t xml:space="preserve">To perform a NetBIOS Name lookup, we can use a Microsoft command line tool called </w:t>
      </w:r>
      <w:proofErr w:type="spellStart"/>
      <w:r w:rsidRPr="00FF2BB1">
        <w:rPr>
          <w:rFonts w:ascii="Times New Roman" w:hAnsi="Times New Roman" w:cs="Times New Roman"/>
          <w:sz w:val="24"/>
          <w:szCs w:val="24"/>
        </w:rPr>
        <w:t>NBTStat</w:t>
      </w:r>
      <w:proofErr w:type="spellEnd"/>
      <w:r w:rsidRPr="00FF2BB1">
        <w:rPr>
          <w:rFonts w:ascii="Times New Roman" w:hAnsi="Times New Roman" w:cs="Times New Roman"/>
          <w:sz w:val="24"/>
          <w:szCs w:val="24"/>
        </w:rPr>
        <w:t xml:space="preserve">. </w:t>
      </w:r>
      <w:proofErr w:type="spellStart"/>
      <w:r w:rsidRPr="00FF2BB1">
        <w:rPr>
          <w:rFonts w:ascii="Times New Roman" w:hAnsi="Times New Roman" w:cs="Times New Roman"/>
          <w:sz w:val="24"/>
          <w:szCs w:val="24"/>
        </w:rPr>
        <w:t>NBTStat</w:t>
      </w:r>
      <w:proofErr w:type="spellEnd"/>
      <w:r w:rsidRPr="00FF2BB1">
        <w:rPr>
          <w:rFonts w:ascii="Times New Roman" w:hAnsi="Times New Roman" w:cs="Times New Roman"/>
          <w:sz w:val="24"/>
          <w:szCs w:val="24"/>
        </w:rPr>
        <w:t xml:space="preserve"> can be used to display </w:t>
      </w:r>
      <w:proofErr w:type="spellStart"/>
      <w:r w:rsidRPr="00FF2BB1">
        <w:rPr>
          <w:rFonts w:ascii="Times New Roman" w:hAnsi="Times New Roman" w:cs="Times New Roman"/>
          <w:sz w:val="24"/>
          <w:szCs w:val="24"/>
        </w:rPr>
        <w:t>NetBT</w:t>
      </w:r>
      <w:proofErr w:type="spellEnd"/>
      <w:r w:rsidRPr="00FF2BB1">
        <w:rPr>
          <w:rFonts w:ascii="Times New Roman" w:hAnsi="Times New Roman" w:cs="Times New Roman"/>
          <w:sz w:val="24"/>
          <w:szCs w:val="24"/>
        </w:rPr>
        <w:t xml:space="preserve"> protocol statistics, local and remote NetBIOS name tables, and the NetBIOS Name Cache. To display all options available for </w:t>
      </w:r>
      <w:proofErr w:type="spellStart"/>
      <w:r w:rsidRPr="00FF2BB1">
        <w:rPr>
          <w:rFonts w:ascii="Times New Roman" w:hAnsi="Times New Roman" w:cs="Times New Roman"/>
          <w:sz w:val="24"/>
          <w:szCs w:val="24"/>
        </w:rPr>
        <w:t>NBTStat</w:t>
      </w:r>
      <w:proofErr w:type="spellEnd"/>
      <w:r w:rsidRPr="00FF2BB1">
        <w:rPr>
          <w:rFonts w:ascii="Times New Roman" w:hAnsi="Times New Roman" w:cs="Times New Roman"/>
          <w:sz w:val="24"/>
          <w:szCs w:val="24"/>
        </w:rPr>
        <w:t>, just run "nbtstat.exe" at the command prompt with no command line options.</w:t>
      </w:r>
      <w:r w:rsidR="00F22170" w:rsidRPr="00FF2BB1">
        <w:rPr>
          <w:rFonts w:ascii="Times New Roman" w:hAnsi="Times New Roman" w:cs="Times New Roman"/>
          <w:sz w:val="24"/>
          <w:szCs w:val="24"/>
        </w:rPr>
        <w:t xml:space="preserve"> See examples of services running from </w:t>
      </w:r>
      <w:hyperlink r:id="rId27" w:history="1">
        <w:r w:rsidR="00F22170" w:rsidRPr="00FF2BB1">
          <w:rPr>
            <w:rStyle w:val="Hyperlink"/>
            <w:rFonts w:ascii="Times New Roman" w:hAnsi="Times New Roman" w:cs="Times New Roman"/>
            <w:color w:val="auto"/>
            <w:sz w:val="24"/>
            <w:szCs w:val="24"/>
          </w:rPr>
          <w:t>http://www.windowsnetworking.com/kbase/WindowsTips/WindowsNT/AdminTips/Miscellaneous/NetBIOSServicecodesintheNetBIOSsuffix.html</w:t>
        </w:r>
      </w:hyperlink>
    </w:p>
    <w:p w14:paraId="62055F92" w14:textId="77777777" w:rsidR="008E6F06" w:rsidRPr="00FF2BB1" w:rsidRDefault="008E6F06" w:rsidP="00B13340">
      <w:pPr>
        <w:spacing w:after="120" w:line="360" w:lineRule="auto"/>
        <w:jc w:val="both"/>
        <w:rPr>
          <w:rFonts w:ascii="Times New Roman" w:hAnsi="Times New Roman" w:cs="Times New Roman"/>
          <w:sz w:val="24"/>
          <w:szCs w:val="24"/>
        </w:rPr>
      </w:pPr>
      <w:r w:rsidRPr="00FF2BB1">
        <w:rPr>
          <w:rFonts w:ascii="Times New Roman" w:hAnsi="Times New Roman" w:cs="Times New Roman"/>
          <w:sz w:val="24"/>
          <w:szCs w:val="24"/>
        </w:rPr>
        <w:t>An example of output after typing command “</w:t>
      </w:r>
      <w:proofErr w:type="spellStart"/>
      <w:r w:rsidRPr="00FF2BB1">
        <w:rPr>
          <w:rFonts w:ascii="Times New Roman" w:hAnsi="Times New Roman" w:cs="Times New Roman"/>
          <w:sz w:val="24"/>
          <w:szCs w:val="24"/>
        </w:rPr>
        <w:t>nbtstat</w:t>
      </w:r>
      <w:proofErr w:type="spellEnd"/>
      <w:r w:rsidRPr="00FF2BB1">
        <w:rPr>
          <w:rFonts w:ascii="Times New Roman" w:hAnsi="Times New Roman" w:cs="Times New Roman"/>
          <w:sz w:val="24"/>
          <w:szCs w:val="24"/>
        </w:rPr>
        <w:t xml:space="preserve"> –n” in windows workstation.</w:t>
      </w:r>
    </w:p>
    <w:p w14:paraId="033048BF" w14:textId="77777777" w:rsidR="00F22170" w:rsidRPr="00FF2BB1" w:rsidRDefault="008E6F06" w:rsidP="00B13340">
      <w:pPr>
        <w:spacing w:after="120" w:line="360" w:lineRule="auto"/>
        <w:jc w:val="both"/>
        <w:rPr>
          <w:rFonts w:ascii="Times New Roman" w:hAnsi="Times New Roman" w:cs="Times New Roman"/>
          <w:sz w:val="24"/>
        </w:rPr>
      </w:pPr>
      <w:r w:rsidRPr="00FF2BB1">
        <w:rPr>
          <w:rFonts w:ascii="Times New Roman" w:hAnsi="Times New Roman" w:cs="Times New Roman"/>
          <w:noProof/>
          <w:sz w:val="24"/>
        </w:rPr>
        <w:lastRenderedPageBreak/>
        <w:drawing>
          <wp:inline distT="0" distB="0" distL="0" distR="0" wp14:anchorId="166561AB" wp14:editId="1C4789BA">
            <wp:extent cx="5668166" cy="1600423"/>
            <wp:effectExtent l="0" t="0" r="8890" b="0"/>
            <wp:docPr id="1" name="Picture 1" descr="NetBIOS table" title="NetBIO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8CCC31.tmp"/>
                    <pic:cNvPicPr/>
                  </pic:nvPicPr>
                  <pic:blipFill>
                    <a:blip r:embed="rId28">
                      <a:extLst>
                        <a:ext uri="{28A0092B-C50C-407E-A947-70E740481C1C}">
                          <a14:useLocalDpi xmlns:a14="http://schemas.microsoft.com/office/drawing/2010/main" val="0"/>
                        </a:ext>
                      </a:extLst>
                    </a:blip>
                    <a:stretch>
                      <a:fillRect/>
                    </a:stretch>
                  </pic:blipFill>
                  <pic:spPr>
                    <a:xfrm>
                      <a:off x="0" y="0"/>
                      <a:ext cx="5668166" cy="1600423"/>
                    </a:xfrm>
                    <a:prstGeom prst="rect">
                      <a:avLst/>
                    </a:prstGeom>
                  </pic:spPr>
                </pic:pic>
              </a:graphicData>
            </a:graphic>
          </wp:inline>
        </w:drawing>
      </w:r>
    </w:p>
    <w:p w14:paraId="6E637FA8" w14:textId="77777777" w:rsidR="00E74039" w:rsidRPr="00FF2BB1" w:rsidRDefault="00E74039" w:rsidP="00CB2BD8">
      <w:pPr>
        <w:jc w:val="both"/>
        <w:rPr>
          <w:rFonts w:ascii="Times New Roman" w:hAnsi="Times New Roman" w:cs="Times New Roman"/>
          <w:sz w:val="28"/>
          <w:szCs w:val="24"/>
        </w:rPr>
      </w:pPr>
    </w:p>
    <w:p w14:paraId="7A2539AE" w14:textId="77777777" w:rsidR="005326B9" w:rsidRPr="00FF2BB1" w:rsidRDefault="005326B9" w:rsidP="005326B9">
      <w:pPr>
        <w:pStyle w:val="Heading1"/>
        <w:tabs>
          <w:tab w:val="left" w:pos="2580"/>
        </w:tabs>
        <w:rPr>
          <w:rFonts w:ascii="Times New Roman" w:hAnsi="Times New Roman" w:cs="Times New Roman"/>
          <w:b/>
          <w:color w:val="auto"/>
          <w:sz w:val="28"/>
          <w:shd w:val="clear" w:color="auto" w:fill="FFFFFF"/>
        </w:rPr>
      </w:pPr>
      <w:bookmarkStart w:id="7" w:name="_Toc468641181"/>
      <w:bookmarkStart w:id="8" w:name="_Toc484365860"/>
      <w:r w:rsidRPr="00FF2BB1">
        <w:rPr>
          <w:rFonts w:ascii="Times New Roman" w:hAnsi="Times New Roman" w:cs="Times New Roman"/>
          <w:b/>
          <w:color w:val="auto"/>
          <w:sz w:val="28"/>
          <w:shd w:val="clear" w:color="auto" w:fill="FFFFFF"/>
        </w:rPr>
        <w:t>8. Traceroute</w:t>
      </w:r>
      <w:bookmarkEnd w:id="7"/>
      <w:bookmarkEnd w:id="8"/>
    </w:p>
    <w:p w14:paraId="0122BD7A" w14:textId="77777777" w:rsidR="005326B9" w:rsidRPr="00FF2BB1" w:rsidRDefault="005326B9" w:rsidP="005326B9">
      <w:pPr>
        <w:shd w:val="clear" w:color="auto" w:fill="FFFFFF"/>
        <w:spacing w:before="100" w:beforeAutospacing="1" w:after="300" w:line="384" w:lineRule="atLeast"/>
        <w:jc w:val="both"/>
        <w:rPr>
          <w:rFonts w:ascii="Times New Roman" w:hAnsi="Times New Roman" w:cs="Times New Roman"/>
          <w:sz w:val="24"/>
          <w:szCs w:val="24"/>
          <w:shd w:val="clear" w:color="auto" w:fill="FFFFFF"/>
        </w:rPr>
      </w:pPr>
      <w:r w:rsidRPr="00FF2BB1">
        <w:rPr>
          <w:rStyle w:val="Strong"/>
          <w:rFonts w:ascii="Times New Roman" w:hAnsi="Times New Roman" w:cs="Times New Roman"/>
          <w:b w:val="0"/>
          <w:sz w:val="24"/>
          <w:szCs w:val="24"/>
          <w:shd w:val="clear" w:color="auto" w:fill="FFFFFF"/>
        </w:rPr>
        <w:t>Traceroute</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is a program that shows you the route over the network between two systems, listing all the intermediate routers a connection must pass through to get to its destination. It can help you determine why your connections to a given server might be poor, and can often help you figure out where exactly the problem is. It also shows you how systems are connected to each other, letting you see how your ISP connects to the Internet as well as how the target system is connected.</w:t>
      </w:r>
    </w:p>
    <w:p w14:paraId="2CCBAF23" w14:textId="77777777" w:rsidR="005326B9" w:rsidRPr="00FF2BB1" w:rsidRDefault="005326B9" w:rsidP="005326B9">
      <w:pPr>
        <w:shd w:val="clear" w:color="auto" w:fill="FFFFFF"/>
        <w:spacing w:before="100" w:beforeAutospacing="1" w:after="300" w:line="384" w:lineRule="atLeast"/>
        <w:jc w:val="both"/>
        <w:rPr>
          <w:rFonts w:ascii="Times New Roman" w:hAnsi="Times New Roman" w:cs="Times New Roman"/>
          <w:sz w:val="24"/>
          <w:szCs w:val="24"/>
          <w:shd w:val="clear" w:color="auto" w:fill="FFFFFF"/>
        </w:rPr>
      </w:pPr>
      <w:r w:rsidRPr="00FF2BB1">
        <w:rPr>
          <w:rFonts w:ascii="Times New Roman" w:hAnsi="Times New Roman" w:cs="Times New Roman"/>
          <w:noProof/>
          <w:sz w:val="24"/>
          <w:szCs w:val="24"/>
          <w:shd w:val="clear" w:color="auto" w:fill="FFFFFF"/>
        </w:rPr>
        <w:drawing>
          <wp:inline distT="0" distB="0" distL="0" distR="0" wp14:anchorId="765B8675" wp14:editId="37CD9C53">
            <wp:extent cx="5581650" cy="1583690"/>
            <wp:effectExtent l="0" t="0" r="0" b="0"/>
            <wp:docPr id="24" name="Picture 24" descr="Traceroute" title="Tracero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97461A.tmp"/>
                    <pic:cNvPicPr/>
                  </pic:nvPicPr>
                  <pic:blipFill>
                    <a:blip r:embed="rId29">
                      <a:extLst>
                        <a:ext uri="{28A0092B-C50C-407E-A947-70E740481C1C}">
                          <a14:useLocalDpi xmlns:a14="http://schemas.microsoft.com/office/drawing/2010/main" val="0"/>
                        </a:ext>
                      </a:extLst>
                    </a:blip>
                    <a:stretch>
                      <a:fillRect/>
                    </a:stretch>
                  </pic:blipFill>
                  <pic:spPr>
                    <a:xfrm>
                      <a:off x="0" y="0"/>
                      <a:ext cx="5581650" cy="1583690"/>
                    </a:xfrm>
                    <a:prstGeom prst="rect">
                      <a:avLst/>
                    </a:prstGeom>
                  </pic:spPr>
                </pic:pic>
              </a:graphicData>
            </a:graphic>
          </wp:inline>
        </w:drawing>
      </w:r>
    </w:p>
    <w:p w14:paraId="1D0AA5F0" w14:textId="77777777" w:rsidR="005326B9" w:rsidRPr="00FF2BB1" w:rsidRDefault="005326B9" w:rsidP="005326B9">
      <w:pPr>
        <w:pStyle w:val="NormalWeb"/>
        <w:shd w:val="clear" w:color="auto" w:fill="FFFFFF"/>
        <w:spacing w:before="240" w:beforeAutospacing="0" w:after="0" w:afterAutospacing="0"/>
        <w:ind w:right="720"/>
        <w:jc w:val="both"/>
      </w:pPr>
      <w:r w:rsidRPr="00FF2BB1">
        <w:t xml:space="preserve">Here, I am tracing the route to library.airnews.net, the news server name at </w:t>
      </w:r>
      <w:proofErr w:type="spellStart"/>
      <w:r w:rsidRPr="00FF2BB1">
        <w:t>Airnews</w:t>
      </w:r>
      <w:proofErr w:type="spellEnd"/>
      <w:r w:rsidRPr="00FF2BB1">
        <w:t>. The first line of output is information about what I'm doing; it shows the target system, that system's IP address, the maximum number of hops that will be allowed, and the size of the packets being sent.</w:t>
      </w:r>
    </w:p>
    <w:p w14:paraId="3C8CAD76" w14:textId="77777777" w:rsidR="009C143D" w:rsidRPr="00FF2BB1" w:rsidRDefault="009C143D" w:rsidP="005326B9">
      <w:pPr>
        <w:jc w:val="both"/>
        <w:rPr>
          <w:rFonts w:ascii="Times New Roman" w:hAnsi="Times New Roman" w:cs="Times New Roman"/>
          <w:sz w:val="24"/>
          <w:szCs w:val="24"/>
        </w:rPr>
      </w:pPr>
    </w:p>
    <w:p w14:paraId="7BE74BB6" w14:textId="77777777" w:rsidR="005326B9" w:rsidRPr="00FF2BB1" w:rsidRDefault="005326B9" w:rsidP="005326B9">
      <w:pPr>
        <w:jc w:val="both"/>
        <w:rPr>
          <w:rFonts w:ascii="Times New Roman" w:hAnsi="Times New Roman" w:cs="Times New Roman"/>
          <w:sz w:val="24"/>
          <w:szCs w:val="24"/>
        </w:rPr>
      </w:pPr>
      <w:r w:rsidRPr="00FF2BB1">
        <w:rPr>
          <w:rFonts w:ascii="Times New Roman" w:hAnsi="Times New Roman" w:cs="Times New Roman"/>
          <w:sz w:val="24"/>
          <w:szCs w:val="24"/>
        </w:rPr>
        <w:t>Then we have one line for each system or router in the path between me and the target system. Each line shows the name of the system (as determined from DNS), the system's IP address, and three</w:t>
      </w:r>
      <w:r w:rsidRPr="00FF2BB1">
        <w:rPr>
          <w:rStyle w:val="apple-converted-space"/>
          <w:rFonts w:ascii="Times New Roman" w:hAnsi="Times New Roman" w:cs="Times New Roman"/>
          <w:sz w:val="24"/>
          <w:szCs w:val="24"/>
        </w:rPr>
        <w:t> </w:t>
      </w:r>
      <w:r w:rsidRPr="00FF2BB1">
        <w:rPr>
          <w:rFonts w:ascii="Times New Roman" w:hAnsi="Times New Roman" w:cs="Times New Roman"/>
          <w:i/>
          <w:iCs/>
          <w:sz w:val="24"/>
          <w:szCs w:val="24"/>
        </w:rPr>
        <w:t>round trip times</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in milliseconds. The round trip times (or RTTs) tell us how long it took a packet to get from me to that system and back again, called the</w:t>
      </w:r>
      <w:r w:rsidRPr="00FF2BB1">
        <w:rPr>
          <w:rStyle w:val="apple-converted-space"/>
          <w:rFonts w:ascii="Times New Roman" w:hAnsi="Times New Roman" w:cs="Times New Roman"/>
          <w:sz w:val="24"/>
          <w:szCs w:val="24"/>
        </w:rPr>
        <w:t> </w:t>
      </w:r>
      <w:r w:rsidRPr="00FF2BB1">
        <w:rPr>
          <w:rFonts w:ascii="Times New Roman" w:hAnsi="Times New Roman" w:cs="Times New Roman"/>
          <w:i/>
          <w:iCs/>
          <w:sz w:val="24"/>
          <w:szCs w:val="24"/>
        </w:rPr>
        <w:t>latency</w:t>
      </w:r>
      <w:r w:rsidRPr="00FF2BB1">
        <w:rPr>
          <w:rStyle w:val="apple-converted-space"/>
          <w:rFonts w:ascii="Times New Roman" w:hAnsi="Times New Roman" w:cs="Times New Roman"/>
          <w:sz w:val="24"/>
          <w:szCs w:val="24"/>
        </w:rPr>
        <w:t> </w:t>
      </w:r>
      <w:r w:rsidRPr="00FF2BB1">
        <w:rPr>
          <w:rFonts w:ascii="Times New Roman" w:hAnsi="Times New Roman" w:cs="Times New Roman"/>
          <w:sz w:val="24"/>
          <w:szCs w:val="24"/>
        </w:rPr>
        <w:t>between the two systems. By default, three packets are sent to each system along the route, so we get three RTTs.</w:t>
      </w:r>
    </w:p>
    <w:p w14:paraId="73508458" w14:textId="77777777" w:rsidR="005326B9" w:rsidRPr="00FF2BB1" w:rsidRDefault="005326B9" w:rsidP="005326B9">
      <w:pPr>
        <w:jc w:val="both"/>
        <w:rPr>
          <w:rFonts w:ascii="Times New Roman" w:hAnsi="Times New Roman" w:cs="Times New Roman"/>
          <w:sz w:val="28"/>
          <w:szCs w:val="24"/>
        </w:rPr>
      </w:pPr>
    </w:p>
    <w:p w14:paraId="72F20E4A" w14:textId="77777777" w:rsidR="005326B9" w:rsidRPr="00FF2BB1" w:rsidRDefault="005326B9" w:rsidP="005326B9">
      <w:pPr>
        <w:pStyle w:val="Heading1"/>
        <w:rPr>
          <w:rFonts w:ascii="Times New Roman" w:eastAsia="Times New Roman" w:hAnsi="Times New Roman" w:cs="Times New Roman"/>
          <w:b/>
          <w:color w:val="auto"/>
        </w:rPr>
      </w:pPr>
      <w:bookmarkStart w:id="9" w:name="_Toc468641182"/>
      <w:bookmarkStart w:id="10" w:name="_Toc484365861"/>
      <w:r w:rsidRPr="00FF2BB1">
        <w:rPr>
          <w:rFonts w:ascii="Times New Roman" w:eastAsia="Times New Roman" w:hAnsi="Times New Roman" w:cs="Times New Roman"/>
          <w:b/>
          <w:color w:val="auto"/>
        </w:rPr>
        <w:lastRenderedPageBreak/>
        <w:t>9. Example of port scanning tools:</w:t>
      </w:r>
      <w:bookmarkEnd w:id="9"/>
      <w:bookmarkEnd w:id="10"/>
    </w:p>
    <w:p w14:paraId="4B1B237E" w14:textId="77777777" w:rsidR="005326B9" w:rsidRPr="00FF2BB1" w:rsidRDefault="005326B9" w:rsidP="005326B9">
      <w:pPr>
        <w:pStyle w:val="ListParagraph"/>
        <w:numPr>
          <w:ilvl w:val="0"/>
          <w:numId w:val="36"/>
        </w:num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b/>
          <w:sz w:val="24"/>
          <w:szCs w:val="24"/>
        </w:rPr>
        <w:t>Hping3</w:t>
      </w:r>
      <w:r w:rsidRPr="00FF2BB1">
        <w:rPr>
          <w:rFonts w:ascii="Times New Roman" w:eastAsia="Times New Roman" w:hAnsi="Times New Roman" w:cs="Times New Roman"/>
          <w:sz w:val="24"/>
          <w:szCs w:val="24"/>
        </w:rPr>
        <w:t xml:space="preserve">: </w:t>
      </w:r>
      <w:proofErr w:type="spellStart"/>
      <w:r w:rsidRPr="00FF2BB1">
        <w:rPr>
          <w:rFonts w:ascii="Times New Roman" w:hAnsi="Times New Roman" w:cs="Times New Roman"/>
          <w:sz w:val="24"/>
          <w:szCs w:val="24"/>
        </w:rPr>
        <w:t>hping</w:t>
      </w:r>
      <w:proofErr w:type="spellEnd"/>
      <w:r w:rsidRPr="00FF2BB1">
        <w:rPr>
          <w:rFonts w:ascii="Times New Roman" w:hAnsi="Times New Roman" w:cs="Times New Roman"/>
          <w:sz w:val="24"/>
          <w:szCs w:val="24"/>
        </w:rPr>
        <w:t xml:space="preserve"> is a command-line oriented TCP/IP packet assembler/analyzer. The interface is inspired to the </w:t>
      </w:r>
      <w:proofErr w:type="gramStart"/>
      <w:r w:rsidRPr="00FF2BB1">
        <w:rPr>
          <w:rFonts w:ascii="Times New Roman" w:hAnsi="Times New Roman" w:cs="Times New Roman"/>
          <w:sz w:val="24"/>
          <w:szCs w:val="24"/>
        </w:rPr>
        <w:t>ping(</w:t>
      </w:r>
      <w:proofErr w:type="gramEnd"/>
      <w:r w:rsidRPr="00FF2BB1">
        <w:rPr>
          <w:rFonts w:ascii="Times New Roman" w:hAnsi="Times New Roman" w:cs="Times New Roman"/>
          <w:sz w:val="24"/>
          <w:szCs w:val="24"/>
        </w:rPr>
        <w:t xml:space="preserve">8) </w:t>
      </w:r>
      <w:proofErr w:type="spellStart"/>
      <w:r w:rsidRPr="00FF2BB1">
        <w:rPr>
          <w:rFonts w:ascii="Times New Roman" w:hAnsi="Times New Roman" w:cs="Times New Roman"/>
          <w:sz w:val="24"/>
          <w:szCs w:val="24"/>
        </w:rPr>
        <w:t>unix</w:t>
      </w:r>
      <w:proofErr w:type="spellEnd"/>
      <w:r w:rsidRPr="00FF2BB1">
        <w:rPr>
          <w:rFonts w:ascii="Times New Roman" w:hAnsi="Times New Roman" w:cs="Times New Roman"/>
          <w:sz w:val="24"/>
          <w:szCs w:val="24"/>
        </w:rPr>
        <w:t xml:space="preserve"> command, but </w:t>
      </w:r>
      <w:proofErr w:type="spellStart"/>
      <w:r w:rsidRPr="00FF2BB1">
        <w:rPr>
          <w:rFonts w:ascii="Times New Roman" w:hAnsi="Times New Roman" w:cs="Times New Roman"/>
          <w:sz w:val="24"/>
          <w:szCs w:val="24"/>
        </w:rPr>
        <w:t>hping</w:t>
      </w:r>
      <w:proofErr w:type="spellEnd"/>
      <w:r w:rsidRPr="00FF2BB1">
        <w:rPr>
          <w:rFonts w:ascii="Times New Roman" w:hAnsi="Times New Roman" w:cs="Times New Roman"/>
          <w:sz w:val="24"/>
          <w:szCs w:val="24"/>
        </w:rPr>
        <w:t xml:space="preserve"> isn't only able to send ICMP echo requests. It supports TCP, UDP, ICMP and RAW-IP protocols, has a traceroute mode, the ability to send files between a covered channel, and many other features. Find more information from </w:t>
      </w:r>
      <w:hyperlink r:id="rId30" w:history="1">
        <w:r w:rsidRPr="00FF2BB1">
          <w:rPr>
            <w:rStyle w:val="Hyperlink"/>
            <w:rFonts w:ascii="Times New Roman" w:hAnsi="Times New Roman" w:cs="Times New Roman"/>
            <w:color w:val="auto"/>
            <w:sz w:val="24"/>
            <w:szCs w:val="24"/>
          </w:rPr>
          <w:t>http://www.hping.org/</w:t>
        </w:r>
      </w:hyperlink>
    </w:p>
    <w:p w14:paraId="6B2D874A" w14:textId="77777777" w:rsidR="005326B9" w:rsidRPr="00FF2BB1" w:rsidRDefault="005326B9" w:rsidP="005326B9">
      <w:pPr>
        <w:pStyle w:val="ListParagraph"/>
        <w:numPr>
          <w:ilvl w:val="0"/>
          <w:numId w:val="36"/>
        </w:numPr>
        <w:shd w:val="clear" w:color="auto" w:fill="FFFFFF"/>
        <w:spacing w:before="100" w:beforeAutospacing="1" w:after="300" w:line="384" w:lineRule="atLeast"/>
        <w:jc w:val="both"/>
        <w:rPr>
          <w:rFonts w:ascii="Times New Roman" w:eastAsia="Times New Roman" w:hAnsi="Times New Roman" w:cs="Times New Roman"/>
          <w:sz w:val="24"/>
          <w:szCs w:val="24"/>
        </w:rPr>
      </w:pPr>
      <w:proofErr w:type="spellStart"/>
      <w:r w:rsidRPr="00FF2BB1">
        <w:rPr>
          <w:rFonts w:ascii="Times New Roman" w:eastAsia="Times New Roman" w:hAnsi="Times New Roman" w:cs="Times New Roman"/>
          <w:b/>
          <w:sz w:val="24"/>
          <w:szCs w:val="24"/>
        </w:rPr>
        <w:t>Colasoft</w:t>
      </w:r>
      <w:proofErr w:type="spellEnd"/>
      <w:r w:rsidRPr="00FF2BB1">
        <w:rPr>
          <w:rFonts w:ascii="Times New Roman" w:eastAsia="Times New Roman" w:hAnsi="Times New Roman" w:cs="Times New Roman"/>
          <w:b/>
          <w:sz w:val="24"/>
          <w:szCs w:val="24"/>
        </w:rPr>
        <w:t xml:space="preserve"> packet builder:</w:t>
      </w:r>
      <w:r w:rsidRPr="00FF2BB1">
        <w:rPr>
          <w:rFonts w:ascii="Times New Roman" w:eastAsia="Times New Roman" w:hAnsi="Times New Roman" w:cs="Times New Roman"/>
          <w:sz w:val="24"/>
          <w:szCs w:val="24"/>
        </w:rPr>
        <w:t xml:space="preserve"> </w:t>
      </w:r>
      <w:proofErr w:type="spellStart"/>
      <w:r w:rsidRPr="00FF2BB1">
        <w:rPr>
          <w:rFonts w:ascii="Times New Roman" w:hAnsi="Times New Roman" w:cs="Times New Roman"/>
          <w:b/>
          <w:bCs/>
          <w:sz w:val="24"/>
          <w:szCs w:val="24"/>
          <w:shd w:val="clear" w:color="auto" w:fill="FFFFFF"/>
        </w:rPr>
        <w:t>Colasoft</w:t>
      </w:r>
      <w:proofErr w:type="spellEnd"/>
      <w:r w:rsidRPr="00FF2BB1">
        <w:rPr>
          <w:rFonts w:ascii="Times New Roman" w:hAnsi="Times New Roman" w:cs="Times New Roman"/>
          <w:b/>
          <w:bCs/>
          <w:sz w:val="24"/>
          <w:szCs w:val="24"/>
          <w:shd w:val="clear" w:color="auto" w:fill="FFFFFF"/>
        </w:rPr>
        <w:t xml:space="preserve"> Packet Builder</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 xml:space="preserve">enables creating custom network packets; users can use this tool to check their network protection against attacks and </w:t>
      </w:r>
      <w:proofErr w:type="spellStart"/>
      <w:r w:rsidRPr="00FF2BB1">
        <w:rPr>
          <w:rFonts w:ascii="Times New Roman" w:hAnsi="Times New Roman" w:cs="Times New Roman"/>
          <w:sz w:val="24"/>
          <w:szCs w:val="24"/>
          <w:shd w:val="clear" w:color="auto" w:fill="FFFFFF"/>
        </w:rPr>
        <w:t>intruders.Colasoft</w:t>
      </w:r>
      <w:proofErr w:type="spellEnd"/>
      <w:r w:rsidRPr="00FF2BB1">
        <w:rPr>
          <w:rFonts w:ascii="Times New Roman" w:hAnsi="Times New Roman" w:cs="Times New Roman"/>
          <w:sz w:val="24"/>
          <w:szCs w:val="24"/>
          <w:shd w:val="clear" w:color="auto" w:fill="FFFFFF"/>
        </w:rPr>
        <w:t xml:space="preserve"> Packet Builder includes a very powerful editing feature. Besides common HEX editing raw data, it features a Decoding Editor allowing users to edit specific protocol field values much easier. Users can select one from the provided templates</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
          <w:bCs/>
          <w:sz w:val="24"/>
          <w:szCs w:val="24"/>
          <w:shd w:val="clear" w:color="auto" w:fill="FFFFFF"/>
        </w:rPr>
        <w:t>Ethernet Packet</w:t>
      </w:r>
      <w:r w:rsidRPr="00FF2BB1">
        <w:rPr>
          <w:rFonts w:ascii="Times New Roman" w:hAnsi="Times New Roman" w:cs="Times New Roman"/>
          <w:sz w:val="24"/>
          <w:szCs w:val="24"/>
          <w:shd w:val="clear" w:color="auto" w:fill="FFFFFF"/>
        </w:rPr>
        <w:t>,</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
          <w:bCs/>
          <w:sz w:val="24"/>
          <w:szCs w:val="24"/>
          <w:shd w:val="clear" w:color="auto" w:fill="FFFFFF"/>
        </w:rPr>
        <w:t>ARP Packet</w:t>
      </w:r>
      <w:r w:rsidRPr="00FF2BB1">
        <w:rPr>
          <w:rFonts w:ascii="Times New Roman" w:hAnsi="Times New Roman" w:cs="Times New Roman"/>
          <w:sz w:val="24"/>
          <w:szCs w:val="24"/>
          <w:shd w:val="clear" w:color="auto" w:fill="FFFFFF"/>
        </w:rPr>
        <w:t>,</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
          <w:bCs/>
          <w:sz w:val="24"/>
          <w:szCs w:val="24"/>
          <w:shd w:val="clear" w:color="auto" w:fill="FFFFFF"/>
        </w:rPr>
        <w:t>IP Packet</w:t>
      </w:r>
      <w:r w:rsidRPr="00FF2BB1">
        <w:rPr>
          <w:rFonts w:ascii="Times New Roman" w:hAnsi="Times New Roman" w:cs="Times New Roman"/>
          <w:sz w:val="24"/>
          <w:szCs w:val="24"/>
          <w:shd w:val="clear" w:color="auto" w:fill="FFFFFF"/>
        </w:rPr>
        <w:t>,</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
          <w:bCs/>
          <w:sz w:val="24"/>
          <w:szCs w:val="24"/>
          <w:shd w:val="clear" w:color="auto" w:fill="FFFFFF"/>
        </w:rPr>
        <w:t>TCP Packet</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and</w:t>
      </w:r>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b/>
          <w:bCs/>
          <w:sz w:val="24"/>
          <w:szCs w:val="24"/>
          <w:shd w:val="clear" w:color="auto" w:fill="FFFFFF"/>
        </w:rPr>
        <w:t>UDP Packet</w:t>
      </w:r>
      <w:r w:rsidRPr="00FF2BB1">
        <w:rPr>
          <w:rFonts w:ascii="Times New Roman" w:hAnsi="Times New Roman" w:cs="Times New Roman"/>
          <w:sz w:val="24"/>
          <w:szCs w:val="24"/>
          <w:shd w:val="clear" w:color="auto" w:fill="FFFFFF"/>
        </w:rPr>
        <w:t xml:space="preserve">, and change the parameters in the decoder editor, hexadecimal editor or ASCII editor to create a packet. Any changes will be immediately displayed in the other two windows. In addition to building </w:t>
      </w:r>
      <w:proofErr w:type="spellStart"/>
      <w:r w:rsidRPr="00FF2BB1">
        <w:rPr>
          <w:rFonts w:ascii="Times New Roman" w:hAnsi="Times New Roman" w:cs="Times New Roman"/>
          <w:sz w:val="24"/>
          <w:szCs w:val="24"/>
          <w:shd w:val="clear" w:color="auto" w:fill="FFFFFF"/>
        </w:rPr>
        <w:t>packets</w:t>
      </w:r>
      <w:proofErr w:type="gramStart"/>
      <w:r w:rsidRPr="00FF2BB1">
        <w:rPr>
          <w:rFonts w:ascii="Times New Roman" w:hAnsi="Times New Roman" w:cs="Times New Roman"/>
          <w:sz w:val="24"/>
          <w:szCs w:val="24"/>
          <w:shd w:val="clear" w:color="auto" w:fill="FFFFFF"/>
        </w:rPr>
        <w:t>,Colasoft</w:t>
      </w:r>
      <w:proofErr w:type="spellEnd"/>
      <w:proofErr w:type="gramEnd"/>
      <w:r w:rsidRPr="00FF2BB1">
        <w:rPr>
          <w:rFonts w:ascii="Times New Roman" w:hAnsi="Times New Roman" w:cs="Times New Roman"/>
          <w:sz w:val="24"/>
          <w:szCs w:val="24"/>
          <w:shd w:val="clear" w:color="auto" w:fill="FFFFFF"/>
        </w:rPr>
        <w:t xml:space="preserve"> Packet Builder also supports saving packets to</w:t>
      </w:r>
      <w:r w:rsidRPr="00FF2BB1">
        <w:rPr>
          <w:rStyle w:val="apple-converted-space"/>
          <w:rFonts w:ascii="Times New Roman" w:hAnsi="Times New Roman" w:cs="Times New Roman"/>
          <w:sz w:val="24"/>
          <w:szCs w:val="24"/>
          <w:shd w:val="clear" w:color="auto" w:fill="FFFFFF"/>
        </w:rPr>
        <w:t> </w:t>
      </w:r>
      <w:hyperlink r:id="rId31" w:history="1">
        <w:r w:rsidRPr="00FF2BB1">
          <w:rPr>
            <w:rStyle w:val="Hyperlink"/>
            <w:rFonts w:ascii="Times New Roman" w:hAnsi="Times New Roman" w:cs="Times New Roman"/>
            <w:color w:val="auto"/>
            <w:sz w:val="24"/>
            <w:szCs w:val="24"/>
            <w:shd w:val="clear" w:color="auto" w:fill="FFFFFF"/>
          </w:rPr>
          <w:t>packet files</w:t>
        </w:r>
      </w:hyperlink>
      <w:r w:rsidRPr="00FF2BB1">
        <w:rPr>
          <w:rStyle w:val="apple-converted-space"/>
          <w:rFonts w:ascii="Times New Roman" w:hAnsi="Times New Roman" w:cs="Times New Roman"/>
          <w:sz w:val="24"/>
          <w:szCs w:val="24"/>
          <w:shd w:val="clear" w:color="auto" w:fill="FFFFFF"/>
        </w:rPr>
        <w:t> </w:t>
      </w:r>
      <w:r w:rsidRPr="00FF2BB1">
        <w:rPr>
          <w:rFonts w:ascii="Times New Roman" w:hAnsi="Times New Roman" w:cs="Times New Roman"/>
          <w:sz w:val="24"/>
          <w:szCs w:val="24"/>
          <w:shd w:val="clear" w:color="auto" w:fill="FFFFFF"/>
        </w:rPr>
        <w:t>and sending packets to network.</w:t>
      </w:r>
    </w:p>
    <w:p w14:paraId="4CAC1F03" w14:textId="77777777" w:rsidR="005326B9" w:rsidRPr="00FF2BB1" w:rsidRDefault="005326B9" w:rsidP="005326B9">
      <w:pPr>
        <w:pStyle w:val="ListParagraph"/>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b/>
          <w:sz w:val="24"/>
          <w:szCs w:val="24"/>
        </w:rPr>
        <w:t xml:space="preserve">Find more information from </w:t>
      </w:r>
      <w:hyperlink r:id="rId32" w:history="1">
        <w:r w:rsidRPr="00FF2BB1">
          <w:rPr>
            <w:rStyle w:val="Hyperlink"/>
            <w:rFonts w:ascii="Times New Roman" w:eastAsia="Times New Roman" w:hAnsi="Times New Roman" w:cs="Times New Roman"/>
            <w:b/>
            <w:color w:val="auto"/>
            <w:sz w:val="24"/>
            <w:szCs w:val="24"/>
          </w:rPr>
          <w:t>http://www.colasoft.com/packet_builder/</w:t>
        </w:r>
      </w:hyperlink>
      <w:r w:rsidRPr="00FF2BB1">
        <w:rPr>
          <w:rFonts w:ascii="Times New Roman" w:eastAsia="Times New Roman" w:hAnsi="Times New Roman" w:cs="Times New Roman"/>
          <w:b/>
          <w:sz w:val="24"/>
          <w:szCs w:val="24"/>
        </w:rPr>
        <w:t xml:space="preserve"> </w:t>
      </w:r>
    </w:p>
    <w:p w14:paraId="022E9D1F" w14:textId="77777777" w:rsidR="005326B9" w:rsidRPr="00FF2BB1" w:rsidRDefault="005326B9" w:rsidP="005326B9">
      <w:pPr>
        <w:pStyle w:val="ListParagraph"/>
        <w:numPr>
          <w:ilvl w:val="0"/>
          <w:numId w:val="36"/>
        </w:numPr>
        <w:shd w:val="clear" w:color="auto" w:fill="FFFFFF"/>
        <w:spacing w:before="100" w:beforeAutospacing="1" w:after="300" w:line="384" w:lineRule="atLeast"/>
        <w:rPr>
          <w:rFonts w:ascii="Times New Roman" w:eastAsia="Times New Roman" w:hAnsi="Times New Roman" w:cs="Times New Roman"/>
          <w:sz w:val="24"/>
          <w:szCs w:val="24"/>
        </w:rPr>
      </w:pPr>
      <w:r w:rsidRPr="00FF2BB1">
        <w:rPr>
          <w:rFonts w:ascii="Times New Roman" w:eastAsia="Times New Roman" w:hAnsi="Times New Roman" w:cs="Times New Roman"/>
          <w:b/>
          <w:sz w:val="24"/>
          <w:szCs w:val="24"/>
        </w:rPr>
        <w:t>Mega ping</w:t>
      </w:r>
      <w:r w:rsidRPr="00FF2BB1">
        <w:rPr>
          <w:rFonts w:ascii="Times New Roman" w:eastAsia="Times New Roman" w:hAnsi="Times New Roman" w:cs="Times New Roman"/>
          <w:sz w:val="24"/>
          <w:szCs w:val="24"/>
        </w:rPr>
        <w:t xml:space="preserve">: It is a </w:t>
      </w:r>
      <w:r w:rsidRPr="00FF2BB1">
        <w:rPr>
          <w:rFonts w:ascii="Times New Roman" w:hAnsi="Times New Roman" w:cs="Times New Roman"/>
          <w:sz w:val="24"/>
          <w:szCs w:val="24"/>
        </w:rPr>
        <w:t>Comprehensive Security Scanner, Port scanner (TCP and UDP ports), IP scanner, NetBIOS scanner, Share Scanner.</w:t>
      </w:r>
      <w:r w:rsidRPr="00FF2BB1">
        <w:rPr>
          <w:rFonts w:ascii="Times New Roman" w:hAnsi="Times New Roman" w:cs="Times New Roman"/>
          <w:sz w:val="24"/>
          <w:szCs w:val="24"/>
        </w:rPr>
        <w:br/>
        <w:t xml:space="preserve">All Scanners can scan individual computers, any range of IP addresses, domains, and selected type of computers inside domains. It includes security scanner provides the following information: NetBIOS names, Configuration info, open TCP and UDP ports, Transports, Shares, Users, Groups, Services, Drivers, Local Drives, Sessions, Remote Time of Date, Printers. It includes Host and Port Monitor, System Info Viewer, Advanced Process Viewer, Network Resources Viewer. Among </w:t>
      </w:r>
      <w:r w:rsidRPr="00FF2BB1">
        <w:rPr>
          <w:rFonts w:ascii="Times New Roman" w:hAnsi="Times New Roman" w:cs="Times New Roman"/>
          <w:bCs/>
          <w:sz w:val="24"/>
          <w:szCs w:val="24"/>
          <w:bdr w:val="none" w:sz="0" w:space="0" w:color="auto" w:frame="1"/>
        </w:rPr>
        <w:t xml:space="preserve">Network utilities, it include </w:t>
      </w:r>
      <w:r w:rsidRPr="00FF2BB1">
        <w:rPr>
          <w:rFonts w:ascii="Times New Roman" w:hAnsi="Times New Roman" w:cs="Times New Roman"/>
          <w:sz w:val="24"/>
          <w:szCs w:val="24"/>
        </w:rPr>
        <w:t xml:space="preserve">DNS list host, DNS lookup name, Network Time Synchronizer, Ping, Traceroute, </w:t>
      </w:r>
      <w:proofErr w:type="spellStart"/>
      <w:r w:rsidRPr="00FF2BB1">
        <w:rPr>
          <w:rFonts w:ascii="Times New Roman" w:hAnsi="Times New Roman" w:cs="Times New Roman"/>
          <w:sz w:val="24"/>
          <w:szCs w:val="24"/>
        </w:rPr>
        <w:t>Whois</w:t>
      </w:r>
      <w:proofErr w:type="spellEnd"/>
      <w:r w:rsidRPr="00FF2BB1">
        <w:rPr>
          <w:rFonts w:ascii="Times New Roman" w:hAnsi="Times New Roman" w:cs="Times New Roman"/>
          <w:sz w:val="24"/>
          <w:szCs w:val="24"/>
        </w:rPr>
        <w:t xml:space="preserve">, and Finger. Ease of use, friendly user interface, and robust multithreaded design, makes </w:t>
      </w:r>
      <w:proofErr w:type="spellStart"/>
      <w:r w:rsidRPr="00FF2BB1">
        <w:rPr>
          <w:rFonts w:ascii="Times New Roman" w:hAnsi="Times New Roman" w:cs="Times New Roman"/>
          <w:sz w:val="24"/>
          <w:szCs w:val="24"/>
        </w:rPr>
        <w:t>MegaPing</w:t>
      </w:r>
      <w:proofErr w:type="spellEnd"/>
      <w:r w:rsidRPr="00FF2BB1">
        <w:rPr>
          <w:rFonts w:ascii="Times New Roman" w:hAnsi="Times New Roman" w:cs="Times New Roman"/>
          <w:sz w:val="24"/>
          <w:szCs w:val="24"/>
        </w:rPr>
        <w:t xml:space="preserve"> perfect for any PC user from novice to expert.</w:t>
      </w:r>
      <w:r w:rsidRPr="00FF2BB1">
        <w:rPr>
          <w:rFonts w:ascii="Times New Roman" w:eastAsia="Times New Roman" w:hAnsi="Times New Roman" w:cs="Times New Roman"/>
          <w:sz w:val="24"/>
          <w:szCs w:val="24"/>
        </w:rPr>
        <w:t xml:space="preserve"> More information available at </w:t>
      </w:r>
      <w:hyperlink r:id="rId33" w:history="1">
        <w:r w:rsidRPr="00FF2BB1">
          <w:rPr>
            <w:rStyle w:val="Hyperlink"/>
            <w:rFonts w:ascii="Times New Roman" w:eastAsia="Times New Roman" w:hAnsi="Times New Roman" w:cs="Times New Roman"/>
            <w:color w:val="auto"/>
            <w:sz w:val="24"/>
            <w:szCs w:val="24"/>
          </w:rPr>
          <w:t>http://www.magnetosoft.com/product/megaping/features</w:t>
        </w:r>
      </w:hyperlink>
      <w:r w:rsidRPr="00FF2BB1">
        <w:rPr>
          <w:rFonts w:ascii="Times New Roman" w:eastAsia="Times New Roman" w:hAnsi="Times New Roman" w:cs="Times New Roman"/>
          <w:sz w:val="24"/>
          <w:szCs w:val="24"/>
        </w:rPr>
        <w:t xml:space="preserve"> </w:t>
      </w:r>
    </w:p>
    <w:p w14:paraId="514E585F" w14:textId="72A5E5EE" w:rsidR="005326B9" w:rsidRDefault="005326B9" w:rsidP="005326B9">
      <w:pPr>
        <w:jc w:val="both"/>
        <w:rPr>
          <w:rFonts w:ascii="Times New Roman" w:hAnsi="Times New Roman" w:cs="Times New Roman"/>
          <w:sz w:val="28"/>
          <w:szCs w:val="24"/>
        </w:rPr>
      </w:pPr>
    </w:p>
    <w:p w14:paraId="6172CF86" w14:textId="77777777" w:rsidR="00EB5354" w:rsidRPr="00FF2BB1" w:rsidRDefault="00EB5354" w:rsidP="005326B9">
      <w:pPr>
        <w:jc w:val="both"/>
        <w:rPr>
          <w:rFonts w:ascii="Times New Roman" w:hAnsi="Times New Roman" w:cs="Times New Roman"/>
          <w:sz w:val="28"/>
          <w:szCs w:val="24"/>
        </w:rPr>
      </w:pPr>
    </w:p>
    <w:p w14:paraId="45A11180" w14:textId="77777777" w:rsidR="0083322A" w:rsidRPr="00EB5354" w:rsidRDefault="002B5B7D" w:rsidP="00EB5354">
      <w:pPr>
        <w:pStyle w:val="Heading1"/>
        <w:rPr>
          <w:b/>
          <w:color w:val="auto"/>
        </w:rPr>
      </w:pPr>
      <w:bookmarkStart w:id="11" w:name="_GoBack"/>
      <w:r w:rsidRPr="00EB5354">
        <w:rPr>
          <w:b/>
          <w:color w:val="auto"/>
        </w:rPr>
        <w:lastRenderedPageBreak/>
        <w:t>References</w:t>
      </w:r>
    </w:p>
    <w:bookmarkEnd w:id="11"/>
    <w:p w14:paraId="4F2935F0"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1. </w:t>
      </w:r>
      <w:hyperlink r:id="rId34" w:history="1">
        <w:r w:rsidRPr="00FF2BB1">
          <w:rPr>
            <w:rStyle w:val="Hyperlink"/>
            <w:rFonts w:ascii="Times New Roman" w:eastAsia="Times New Roman" w:hAnsi="Times New Roman" w:cs="Times New Roman"/>
            <w:color w:val="auto"/>
            <w:sz w:val="24"/>
            <w:szCs w:val="24"/>
          </w:rPr>
          <w:t>http://www.omnisecu.com/security/types-of-computer-viruses.php</w:t>
        </w:r>
      </w:hyperlink>
      <w:r w:rsidRPr="00FF2BB1">
        <w:rPr>
          <w:rFonts w:ascii="Times New Roman" w:eastAsia="Times New Roman" w:hAnsi="Times New Roman" w:cs="Times New Roman"/>
          <w:sz w:val="24"/>
          <w:szCs w:val="24"/>
        </w:rPr>
        <w:t xml:space="preserve"> </w:t>
      </w:r>
    </w:p>
    <w:p w14:paraId="7B071B3D"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2. </w:t>
      </w:r>
      <w:hyperlink r:id="rId35" w:history="1">
        <w:r w:rsidRPr="00FF2BB1">
          <w:rPr>
            <w:rStyle w:val="Hyperlink"/>
            <w:rFonts w:ascii="Times New Roman" w:eastAsia="Times New Roman" w:hAnsi="Times New Roman" w:cs="Times New Roman"/>
            <w:color w:val="auto"/>
            <w:sz w:val="24"/>
            <w:szCs w:val="24"/>
          </w:rPr>
          <w:t>https://www.symantec.com/connect/articles/security-11-part-2-trojans-and-other-threats</w:t>
        </w:r>
      </w:hyperlink>
      <w:r w:rsidRPr="00FF2BB1">
        <w:rPr>
          <w:rFonts w:ascii="Times New Roman" w:eastAsia="Times New Roman" w:hAnsi="Times New Roman" w:cs="Times New Roman"/>
          <w:sz w:val="24"/>
          <w:szCs w:val="24"/>
        </w:rPr>
        <w:t xml:space="preserve"> </w:t>
      </w:r>
    </w:p>
    <w:p w14:paraId="5AACF84E"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3. </w:t>
      </w:r>
      <w:hyperlink r:id="rId36" w:history="1">
        <w:r w:rsidRPr="00FF2BB1">
          <w:rPr>
            <w:rStyle w:val="Hyperlink"/>
            <w:rFonts w:ascii="Times New Roman" w:eastAsia="Times New Roman" w:hAnsi="Times New Roman" w:cs="Times New Roman"/>
            <w:color w:val="auto"/>
            <w:sz w:val="24"/>
            <w:szCs w:val="24"/>
          </w:rPr>
          <w:t>https://blog.kaspersky.com/a-malware-classification/3037/</w:t>
        </w:r>
      </w:hyperlink>
    </w:p>
    <w:p w14:paraId="38BEBFFF"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4. </w:t>
      </w:r>
      <w:hyperlink r:id="rId37" w:history="1">
        <w:r w:rsidRPr="00FF2BB1">
          <w:rPr>
            <w:rStyle w:val="Hyperlink"/>
            <w:rFonts w:ascii="Times New Roman" w:eastAsia="Times New Roman" w:hAnsi="Times New Roman" w:cs="Times New Roman"/>
            <w:color w:val="auto"/>
            <w:sz w:val="24"/>
            <w:szCs w:val="24"/>
          </w:rPr>
          <w:t>https://www.techopedia.com/definition/26655/boot-sector-virus</w:t>
        </w:r>
      </w:hyperlink>
    </w:p>
    <w:p w14:paraId="08D8768D"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5. </w:t>
      </w:r>
      <w:hyperlink r:id="rId38" w:history="1">
        <w:r w:rsidRPr="00FF2BB1">
          <w:rPr>
            <w:rStyle w:val="Hyperlink"/>
            <w:rFonts w:ascii="Times New Roman" w:eastAsia="Times New Roman" w:hAnsi="Times New Roman" w:cs="Times New Roman"/>
            <w:color w:val="auto"/>
            <w:sz w:val="24"/>
            <w:szCs w:val="24"/>
          </w:rPr>
          <w:t>http://userpages.umbc.edu/~dgorin1/432/viruses.htm</w:t>
        </w:r>
      </w:hyperlink>
    </w:p>
    <w:p w14:paraId="7348BBB0"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6. </w:t>
      </w:r>
      <w:hyperlink r:id="rId39" w:history="1">
        <w:r w:rsidRPr="00FF2BB1">
          <w:rPr>
            <w:rStyle w:val="Hyperlink"/>
            <w:rFonts w:ascii="Times New Roman" w:eastAsia="Times New Roman" w:hAnsi="Times New Roman" w:cs="Times New Roman"/>
            <w:color w:val="auto"/>
            <w:sz w:val="24"/>
            <w:szCs w:val="24"/>
          </w:rPr>
          <w:t>http://www.slideshare.net/sadique_ghitm/computer-worms</w:t>
        </w:r>
      </w:hyperlink>
    </w:p>
    <w:p w14:paraId="48553F2E"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7. Introduction to Port Scanning, </w:t>
      </w:r>
      <w:hyperlink r:id="rId40" w:history="1">
        <w:r w:rsidRPr="00FF2BB1">
          <w:rPr>
            <w:rStyle w:val="Hyperlink"/>
            <w:rFonts w:ascii="Times New Roman" w:eastAsia="Times New Roman" w:hAnsi="Times New Roman" w:cs="Times New Roman"/>
            <w:color w:val="auto"/>
            <w:sz w:val="24"/>
            <w:szCs w:val="24"/>
            <w:u w:val="none"/>
          </w:rPr>
          <w:t>http://netsecurity.about.com/cs/hackertools/a/aa121303.htm</w:t>
        </w:r>
      </w:hyperlink>
      <w:r w:rsidRPr="00FF2BB1">
        <w:rPr>
          <w:rStyle w:val="Hyperlink"/>
          <w:rFonts w:ascii="Times New Roman" w:eastAsia="Times New Roman" w:hAnsi="Times New Roman" w:cs="Times New Roman"/>
          <w:color w:val="auto"/>
          <w:sz w:val="24"/>
          <w:szCs w:val="24"/>
          <w:u w:val="none"/>
        </w:rPr>
        <w:t xml:space="preserve"> </w:t>
      </w:r>
      <w:r w:rsidRPr="00FF2BB1">
        <w:rPr>
          <w:rFonts w:ascii="Times New Roman" w:eastAsia="Times New Roman" w:hAnsi="Times New Roman" w:cs="Times New Roman"/>
          <w:sz w:val="24"/>
          <w:szCs w:val="24"/>
        </w:rPr>
        <w:t xml:space="preserve"> </w:t>
      </w:r>
    </w:p>
    <w:p w14:paraId="0965A573"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8. </w:t>
      </w:r>
      <w:proofErr w:type="spellStart"/>
      <w:r w:rsidRPr="00FF2BB1">
        <w:rPr>
          <w:rFonts w:ascii="Times New Roman" w:eastAsia="Times New Roman" w:hAnsi="Times New Roman" w:cs="Times New Roman"/>
          <w:sz w:val="24"/>
          <w:szCs w:val="24"/>
        </w:rPr>
        <w:t>Nbtstat</w:t>
      </w:r>
      <w:proofErr w:type="spellEnd"/>
      <w:r w:rsidRPr="00FF2BB1">
        <w:rPr>
          <w:rFonts w:ascii="Times New Roman" w:eastAsia="Times New Roman" w:hAnsi="Times New Roman" w:cs="Times New Roman"/>
          <w:sz w:val="24"/>
          <w:szCs w:val="24"/>
        </w:rPr>
        <w:t xml:space="preserve"> command, </w:t>
      </w:r>
      <w:hyperlink r:id="rId41" w:history="1">
        <w:r w:rsidRPr="00FF2BB1">
          <w:rPr>
            <w:rStyle w:val="Hyperlink"/>
            <w:rFonts w:ascii="Times New Roman" w:eastAsia="Times New Roman" w:hAnsi="Times New Roman" w:cs="Times New Roman"/>
            <w:color w:val="auto"/>
            <w:sz w:val="24"/>
            <w:szCs w:val="24"/>
          </w:rPr>
          <w:t>https://technet.microsoft.com/en-us/library/cc757216(v=ws.10).aspx</w:t>
        </w:r>
      </w:hyperlink>
      <w:r w:rsidRPr="00FF2BB1">
        <w:rPr>
          <w:rFonts w:ascii="Times New Roman" w:eastAsia="Times New Roman" w:hAnsi="Times New Roman" w:cs="Times New Roman"/>
          <w:sz w:val="24"/>
          <w:szCs w:val="24"/>
        </w:rPr>
        <w:t xml:space="preserve">  </w:t>
      </w:r>
    </w:p>
    <w:p w14:paraId="1B88E92C"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 xml:space="preserve">9. Intrusion Detection, NetBIOS FAQ, </w:t>
      </w:r>
      <w:hyperlink r:id="rId42" w:history="1">
        <w:r w:rsidRPr="00FF2BB1">
          <w:rPr>
            <w:rStyle w:val="Hyperlink"/>
            <w:rFonts w:ascii="Times New Roman" w:eastAsia="Times New Roman" w:hAnsi="Times New Roman" w:cs="Times New Roman"/>
            <w:color w:val="auto"/>
            <w:sz w:val="24"/>
            <w:szCs w:val="24"/>
          </w:rPr>
          <w:t>https://www.sans.org/security-resources/idfaq/nbt-netbios.php</w:t>
        </w:r>
      </w:hyperlink>
      <w:r w:rsidRPr="00FF2BB1">
        <w:rPr>
          <w:rFonts w:ascii="Times New Roman" w:eastAsia="Times New Roman" w:hAnsi="Times New Roman" w:cs="Times New Roman"/>
          <w:sz w:val="24"/>
          <w:szCs w:val="24"/>
        </w:rPr>
        <w:t xml:space="preserve"> </w:t>
      </w:r>
    </w:p>
    <w:p w14:paraId="6E65FFE5" w14:textId="77777777" w:rsidR="005326B9" w:rsidRPr="00FF2BB1" w:rsidRDefault="005326B9" w:rsidP="005326B9">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FF2BB1">
        <w:rPr>
          <w:rFonts w:ascii="Times New Roman" w:eastAsia="Times New Roman" w:hAnsi="Times New Roman" w:cs="Times New Roman"/>
          <w:sz w:val="24"/>
          <w:szCs w:val="24"/>
        </w:rPr>
        <w:t>10. What is port scanning, http://searchmidmarketsecurity.techtarget.com/definition/port-scan</w:t>
      </w:r>
    </w:p>
    <w:p w14:paraId="5A16D5E6" w14:textId="77777777" w:rsidR="00DC77B3" w:rsidRPr="00FF2BB1" w:rsidRDefault="005326B9" w:rsidP="005326B9">
      <w:pPr>
        <w:jc w:val="both"/>
        <w:rPr>
          <w:rFonts w:ascii="Times New Roman" w:hAnsi="Times New Roman" w:cs="Times New Roman"/>
        </w:rPr>
      </w:pPr>
      <w:r w:rsidRPr="00FF2BB1">
        <w:rPr>
          <w:rFonts w:ascii="Times New Roman" w:eastAsia="Times New Roman" w:hAnsi="Times New Roman" w:cs="Times New Roman"/>
          <w:sz w:val="24"/>
          <w:szCs w:val="24"/>
        </w:rPr>
        <w:t xml:space="preserve">11. Traceroute, </w:t>
      </w:r>
      <w:hyperlink r:id="rId43" w:history="1">
        <w:r w:rsidRPr="00FF2BB1">
          <w:rPr>
            <w:rStyle w:val="Hyperlink"/>
            <w:rFonts w:ascii="Times New Roman" w:eastAsia="Times New Roman" w:hAnsi="Times New Roman" w:cs="Times New Roman"/>
            <w:color w:val="auto"/>
            <w:sz w:val="24"/>
            <w:szCs w:val="24"/>
          </w:rPr>
          <w:t>http://www.exit109.com/~jeremy/news/providers/traceroute.html</w:t>
        </w:r>
      </w:hyperlink>
      <w:r w:rsidRPr="00FF2BB1">
        <w:rPr>
          <w:rStyle w:val="Hyperlink"/>
          <w:rFonts w:ascii="Times New Roman" w:eastAsia="Times New Roman" w:hAnsi="Times New Roman" w:cs="Times New Roman"/>
          <w:color w:val="auto"/>
          <w:sz w:val="24"/>
          <w:szCs w:val="24"/>
        </w:rPr>
        <w:t xml:space="preserve"> </w:t>
      </w:r>
    </w:p>
    <w:sectPr w:rsidR="00DC77B3" w:rsidRPr="00FF2BB1">
      <w:footerReference w:type="default" r:id="rI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9DC6D" w14:textId="77777777" w:rsidR="00026C1A" w:rsidRDefault="00026C1A" w:rsidP="005F1947">
      <w:pPr>
        <w:spacing w:after="0" w:line="240" w:lineRule="auto"/>
      </w:pPr>
      <w:r>
        <w:separator/>
      </w:r>
    </w:p>
  </w:endnote>
  <w:endnote w:type="continuationSeparator" w:id="0">
    <w:p w14:paraId="026E6E98" w14:textId="77777777" w:rsidR="00026C1A" w:rsidRDefault="00026C1A" w:rsidP="005F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859580"/>
      <w:docPartObj>
        <w:docPartGallery w:val="Page Numbers (Bottom of Page)"/>
        <w:docPartUnique/>
      </w:docPartObj>
    </w:sdtPr>
    <w:sdtEndPr>
      <w:rPr>
        <w:rFonts w:ascii="Times New Roman" w:hAnsi="Times New Roman" w:cs="Times New Roman"/>
        <w:noProof/>
      </w:rPr>
    </w:sdtEndPr>
    <w:sdtContent>
      <w:p w14:paraId="31FCB293" w14:textId="4C93FF8A" w:rsidR="005F1947" w:rsidRPr="005F1947" w:rsidRDefault="005F1947">
        <w:pPr>
          <w:pStyle w:val="Footer"/>
          <w:jc w:val="center"/>
          <w:rPr>
            <w:rFonts w:ascii="Times New Roman" w:hAnsi="Times New Roman" w:cs="Times New Roman"/>
          </w:rPr>
        </w:pPr>
        <w:r w:rsidRPr="005F1947">
          <w:rPr>
            <w:rFonts w:ascii="Times New Roman" w:hAnsi="Times New Roman" w:cs="Times New Roman"/>
          </w:rPr>
          <w:fldChar w:fldCharType="begin"/>
        </w:r>
        <w:r w:rsidRPr="005F1947">
          <w:rPr>
            <w:rFonts w:ascii="Times New Roman" w:hAnsi="Times New Roman" w:cs="Times New Roman"/>
          </w:rPr>
          <w:instrText xml:space="preserve"> PAGE   \* MERGEFORMAT </w:instrText>
        </w:r>
        <w:r w:rsidRPr="005F1947">
          <w:rPr>
            <w:rFonts w:ascii="Times New Roman" w:hAnsi="Times New Roman" w:cs="Times New Roman"/>
          </w:rPr>
          <w:fldChar w:fldCharType="separate"/>
        </w:r>
        <w:r w:rsidR="00EB5354">
          <w:rPr>
            <w:rFonts w:ascii="Times New Roman" w:hAnsi="Times New Roman" w:cs="Times New Roman"/>
            <w:noProof/>
          </w:rPr>
          <w:t>14</w:t>
        </w:r>
        <w:r w:rsidRPr="005F1947">
          <w:rPr>
            <w:rFonts w:ascii="Times New Roman" w:hAnsi="Times New Roman" w:cs="Times New Roman"/>
            <w:noProof/>
          </w:rPr>
          <w:fldChar w:fldCharType="end"/>
        </w:r>
      </w:p>
    </w:sdtContent>
  </w:sdt>
  <w:p w14:paraId="465B8971" w14:textId="77777777" w:rsidR="005F1947" w:rsidRDefault="005F1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293D4" w14:textId="77777777" w:rsidR="00026C1A" w:rsidRDefault="00026C1A" w:rsidP="005F1947">
      <w:pPr>
        <w:spacing w:after="0" w:line="240" w:lineRule="auto"/>
      </w:pPr>
      <w:r>
        <w:separator/>
      </w:r>
    </w:p>
  </w:footnote>
  <w:footnote w:type="continuationSeparator" w:id="0">
    <w:p w14:paraId="63E09ED6" w14:textId="77777777" w:rsidR="00026C1A" w:rsidRDefault="00026C1A" w:rsidP="005F1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BA1657BA"/>
    <w:lvl w:ilvl="0" w:tplc="D29436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3023"/>
    <w:multiLevelType w:val="hybridMultilevel"/>
    <w:tmpl w:val="021E7EE0"/>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F21D0"/>
    <w:multiLevelType w:val="hybridMultilevel"/>
    <w:tmpl w:val="5050A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E0294"/>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9E6C88"/>
    <w:multiLevelType w:val="hybridMultilevel"/>
    <w:tmpl w:val="D524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2501A"/>
    <w:multiLevelType w:val="multilevel"/>
    <w:tmpl w:val="95C8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B7E77"/>
    <w:multiLevelType w:val="multilevel"/>
    <w:tmpl w:val="C1E6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A0A70"/>
    <w:multiLevelType w:val="hybridMultilevel"/>
    <w:tmpl w:val="659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92078"/>
    <w:multiLevelType w:val="hybridMultilevel"/>
    <w:tmpl w:val="B5B8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95C0D"/>
    <w:multiLevelType w:val="hybridMultilevel"/>
    <w:tmpl w:val="613CA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50176"/>
    <w:multiLevelType w:val="multilevel"/>
    <w:tmpl w:val="907EC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CC6DA6"/>
    <w:multiLevelType w:val="multilevel"/>
    <w:tmpl w:val="A350C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DC38A7"/>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23BC7"/>
    <w:multiLevelType w:val="multilevel"/>
    <w:tmpl w:val="E44C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516815"/>
    <w:multiLevelType w:val="multilevel"/>
    <w:tmpl w:val="72E65E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5765F0"/>
    <w:multiLevelType w:val="multilevel"/>
    <w:tmpl w:val="CD70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0362E"/>
    <w:multiLevelType w:val="hybridMultilevel"/>
    <w:tmpl w:val="657A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31449"/>
    <w:multiLevelType w:val="hybridMultilevel"/>
    <w:tmpl w:val="BB16D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68A0E4E"/>
    <w:multiLevelType w:val="hybridMultilevel"/>
    <w:tmpl w:val="F51E0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57F7B"/>
    <w:multiLevelType w:val="multilevel"/>
    <w:tmpl w:val="AE62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000B0"/>
    <w:multiLevelType w:val="multilevel"/>
    <w:tmpl w:val="25EC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2E5372"/>
    <w:multiLevelType w:val="hybridMultilevel"/>
    <w:tmpl w:val="1C04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076AA"/>
    <w:multiLevelType w:val="multilevel"/>
    <w:tmpl w:val="8904E5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E1A6F"/>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773399"/>
    <w:multiLevelType w:val="multilevel"/>
    <w:tmpl w:val="5AFE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C2C89"/>
    <w:multiLevelType w:val="hybridMultilevel"/>
    <w:tmpl w:val="ABAC8224"/>
    <w:lvl w:ilvl="0" w:tplc="C7185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F2C2E"/>
    <w:multiLevelType w:val="hybridMultilevel"/>
    <w:tmpl w:val="195C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B0BE4"/>
    <w:multiLevelType w:val="multilevel"/>
    <w:tmpl w:val="D26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0112E9"/>
    <w:multiLevelType w:val="hybridMultilevel"/>
    <w:tmpl w:val="558E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069E0"/>
    <w:multiLevelType w:val="multilevel"/>
    <w:tmpl w:val="61F0BC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3D612D"/>
    <w:multiLevelType w:val="multilevel"/>
    <w:tmpl w:val="2E6AFF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FB1133"/>
    <w:multiLevelType w:val="hybridMultilevel"/>
    <w:tmpl w:val="0020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0B02"/>
    <w:multiLevelType w:val="multilevel"/>
    <w:tmpl w:val="18D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6C0BCA"/>
    <w:multiLevelType w:val="hybridMultilevel"/>
    <w:tmpl w:val="F94EC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652BC"/>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46251"/>
    <w:multiLevelType w:val="hybridMultilevel"/>
    <w:tmpl w:val="F54AE01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95624F"/>
    <w:multiLevelType w:val="hybridMultilevel"/>
    <w:tmpl w:val="0CBE52D2"/>
    <w:lvl w:ilvl="0" w:tplc="1B90C3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0"/>
  </w:num>
  <w:num w:numId="3">
    <w:abstractNumId w:val="5"/>
  </w:num>
  <w:num w:numId="4">
    <w:abstractNumId w:val="1"/>
  </w:num>
  <w:num w:numId="5">
    <w:abstractNumId w:val="27"/>
  </w:num>
  <w:num w:numId="6">
    <w:abstractNumId w:val="0"/>
  </w:num>
  <w:num w:numId="7">
    <w:abstractNumId w:val="2"/>
  </w:num>
  <w:num w:numId="8">
    <w:abstractNumId w:val="22"/>
  </w:num>
  <w:num w:numId="9">
    <w:abstractNumId w:val="7"/>
  </w:num>
  <w:num w:numId="10">
    <w:abstractNumId w:val="24"/>
  </w:num>
  <w:num w:numId="11">
    <w:abstractNumId w:val="30"/>
  </w:num>
  <w:num w:numId="12">
    <w:abstractNumId w:val="13"/>
  </w:num>
  <w:num w:numId="13">
    <w:abstractNumId w:val="11"/>
  </w:num>
  <w:num w:numId="14">
    <w:abstractNumId w:val="7"/>
  </w:num>
  <w:num w:numId="15">
    <w:abstractNumId w:val="38"/>
  </w:num>
  <w:num w:numId="16">
    <w:abstractNumId w:val="3"/>
  </w:num>
  <w:num w:numId="17">
    <w:abstractNumId w:val="25"/>
  </w:num>
  <w:num w:numId="18">
    <w:abstractNumId w:val="14"/>
  </w:num>
  <w:num w:numId="19">
    <w:abstractNumId w:val="37"/>
  </w:num>
  <w:num w:numId="20">
    <w:abstractNumId w:val="33"/>
  </w:num>
  <w:num w:numId="21">
    <w:abstractNumId w:val="12"/>
  </w:num>
  <w:num w:numId="22">
    <w:abstractNumId w:val="6"/>
  </w:num>
  <w:num w:numId="23">
    <w:abstractNumId w:val="15"/>
  </w:num>
  <w:num w:numId="24">
    <w:abstractNumId w:val="32"/>
  </w:num>
  <w:num w:numId="25">
    <w:abstractNumId w:val="19"/>
  </w:num>
  <w:num w:numId="26">
    <w:abstractNumId w:val="35"/>
  </w:num>
  <w:num w:numId="27">
    <w:abstractNumId w:val="21"/>
  </w:num>
  <w:num w:numId="28">
    <w:abstractNumId w:val="31"/>
  </w:num>
  <w:num w:numId="29">
    <w:abstractNumId w:val="9"/>
  </w:num>
  <w:num w:numId="30">
    <w:abstractNumId w:val="16"/>
  </w:num>
  <w:num w:numId="31">
    <w:abstractNumId w:val="29"/>
  </w:num>
  <w:num w:numId="32">
    <w:abstractNumId w:val="34"/>
  </w:num>
  <w:num w:numId="33">
    <w:abstractNumId w:val="28"/>
  </w:num>
  <w:num w:numId="34">
    <w:abstractNumId w:val="8"/>
  </w:num>
  <w:num w:numId="35">
    <w:abstractNumId w:val="39"/>
  </w:num>
  <w:num w:numId="36">
    <w:abstractNumId w:val="36"/>
  </w:num>
  <w:num w:numId="37">
    <w:abstractNumId w:val="18"/>
  </w:num>
  <w:num w:numId="38">
    <w:abstractNumId w:val="17"/>
  </w:num>
  <w:num w:numId="39">
    <w:abstractNumId w:val="26"/>
  </w:num>
  <w:num w:numId="40">
    <w:abstractNumId w:val="4"/>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5C2"/>
    <w:rsid w:val="0000466F"/>
    <w:rsid w:val="00007A49"/>
    <w:rsid w:val="00014F35"/>
    <w:rsid w:val="00025AF5"/>
    <w:rsid w:val="00026C1A"/>
    <w:rsid w:val="000421F4"/>
    <w:rsid w:val="000500C7"/>
    <w:rsid w:val="0008676D"/>
    <w:rsid w:val="000A18E9"/>
    <w:rsid w:val="000B5C5B"/>
    <w:rsid w:val="00113D7A"/>
    <w:rsid w:val="00154880"/>
    <w:rsid w:val="00162001"/>
    <w:rsid w:val="001A1EEE"/>
    <w:rsid w:val="001D6850"/>
    <w:rsid w:val="001E2663"/>
    <w:rsid w:val="001E68CF"/>
    <w:rsid w:val="001E6D59"/>
    <w:rsid w:val="002346CE"/>
    <w:rsid w:val="00250A31"/>
    <w:rsid w:val="002B4F6B"/>
    <w:rsid w:val="002B5B7D"/>
    <w:rsid w:val="002E36E7"/>
    <w:rsid w:val="002F5FAE"/>
    <w:rsid w:val="0030196E"/>
    <w:rsid w:val="00305D3A"/>
    <w:rsid w:val="00320847"/>
    <w:rsid w:val="0035207D"/>
    <w:rsid w:val="00362F96"/>
    <w:rsid w:val="00390BEE"/>
    <w:rsid w:val="00402245"/>
    <w:rsid w:val="004059A6"/>
    <w:rsid w:val="004132F1"/>
    <w:rsid w:val="004144E6"/>
    <w:rsid w:val="004815C2"/>
    <w:rsid w:val="00491ACD"/>
    <w:rsid w:val="00491C6C"/>
    <w:rsid w:val="00494011"/>
    <w:rsid w:val="004C1736"/>
    <w:rsid w:val="004D2F8E"/>
    <w:rsid w:val="00512E01"/>
    <w:rsid w:val="005326B9"/>
    <w:rsid w:val="005453B9"/>
    <w:rsid w:val="005613B7"/>
    <w:rsid w:val="00566423"/>
    <w:rsid w:val="0058218B"/>
    <w:rsid w:val="005C52E1"/>
    <w:rsid w:val="005E02FC"/>
    <w:rsid w:val="005E03C4"/>
    <w:rsid w:val="005F1947"/>
    <w:rsid w:val="00613460"/>
    <w:rsid w:val="00613EF8"/>
    <w:rsid w:val="006256C7"/>
    <w:rsid w:val="00630705"/>
    <w:rsid w:val="00630F27"/>
    <w:rsid w:val="0064601D"/>
    <w:rsid w:val="00653C83"/>
    <w:rsid w:val="00693744"/>
    <w:rsid w:val="00693753"/>
    <w:rsid w:val="006C6FFC"/>
    <w:rsid w:val="006E3A19"/>
    <w:rsid w:val="00705CC5"/>
    <w:rsid w:val="0071388F"/>
    <w:rsid w:val="007138B6"/>
    <w:rsid w:val="00747D93"/>
    <w:rsid w:val="00775826"/>
    <w:rsid w:val="007A319B"/>
    <w:rsid w:val="007A3716"/>
    <w:rsid w:val="007A733F"/>
    <w:rsid w:val="00801A7D"/>
    <w:rsid w:val="00831678"/>
    <w:rsid w:val="0083322A"/>
    <w:rsid w:val="00833746"/>
    <w:rsid w:val="00855D9C"/>
    <w:rsid w:val="008876DC"/>
    <w:rsid w:val="008E6F06"/>
    <w:rsid w:val="00900958"/>
    <w:rsid w:val="00962AE2"/>
    <w:rsid w:val="0097112A"/>
    <w:rsid w:val="009736E5"/>
    <w:rsid w:val="009907F7"/>
    <w:rsid w:val="009960B0"/>
    <w:rsid w:val="009C143D"/>
    <w:rsid w:val="009C47BB"/>
    <w:rsid w:val="009E7A3B"/>
    <w:rsid w:val="00A01ABB"/>
    <w:rsid w:val="00A21637"/>
    <w:rsid w:val="00A66E60"/>
    <w:rsid w:val="00A9777D"/>
    <w:rsid w:val="00AB7292"/>
    <w:rsid w:val="00AC5402"/>
    <w:rsid w:val="00AE7AC3"/>
    <w:rsid w:val="00AF5A25"/>
    <w:rsid w:val="00B00E52"/>
    <w:rsid w:val="00B026E3"/>
    <w:rsid w:val="00B13340"/>
    <w:rsid w:val="00B940D0"/>
    <w:rsid w:val="00BC325B"/>
    <w:rsid w:val="00BE2B2C"/>
    <w:rsid w:val="00C077EC"/>
    <w:rsid w:val="00C07967"/>
    <w:rsid w:val="00C61B89"/>
    <w:rsid w:val="00C75093"/>
    <w:rsid w:val="00C77F41"/>
    <w:rsid w:val="00C860ED"/>
    <w:rsid w:val="00CA299B"/>
    <w:rsid w:val="00CB2BD8"/>
    <w:rsid w:val="00CB6B68"/>
    <w:rsid w:val="00CC3AFA"/>
    <w:rsid w:val="00D02F38"/>
    <w:rsid w:val="00D06F7A"/>
    <w:rsid w:val="00D179D7"/>
    <w:rsid w:val="00D4691E"/>
    <w:rsid w:val="00D520EC"/>
    <w:rsid w:val="00D85A4F"/>
    <w:rsid w:val="00D85FBA"/>
    <w:rsid w:val="00D95191"/>
    <w:rsid w:val="00DC77B3"/>
    <w:rsid w:val="00E11102"/>
    <w:rsid w:val="00E13D9A"/>
    <w:rsid w:val="00E32DC7"/>
    <w:rsid w:val="00E74039"/>
    <w:rsid w:val="00EB5354"/>
    <w:rsid w:val="00ED6B85"/>
    <w:rsid w:val="00EF5970"/>
    <w:rsid w:val="00F02CF3"/>
    <w:rsid w:val="00F15445"/>
    <w:rsid w:val="00F22170"/>
    <w:rsid w:val="00F332B6"/>
    <w:rsid w:val="00F64B55"/>
    <w:rsid w:val="00F732F0"/>
    <w:rsid w:val="00F91B41"/>
    <w:rsid w:val="00F95CFE"/>
    <w:rsid w:val="00FF2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2BD76"/>
  <w15:chartTrackingRefBased/>
  <w15:docId w15:val="{A58CE1FE-DCAF-42BE-A58C-7A168D06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32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85A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33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3322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403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C83"/>
    <w:pPr>
      <w:ind w:left="720"/>
      <w:contextualSpacing/>
    </w:pPr>
  </w:style>
  <w:style w:type="character" w:customStyle="1" w:styleId="apple-converted-space">
    <w:name w:val="apple-converted-space"/>
    <w:basedOn w:val="DefaultParagraphFont"/>
    <w:rsid w:val="00653C83"/>
  </w:style>
  <w:style w:type="character" w:styleId="Hyperlink">
    <w:name w:val="Hyperlink"/>
    <w:basedOn w:val="DefaultParagraphFont"/>
    <w:uiPriority w:val="99"/>
    <w:unhideWhenUsed/>
    <w:rsid w:val="00653C83"/>
    <w:rPr>
      <w:color w:val="0000FF"/>
      <w:u w:val="single"/>
    </w:rPr>
  </w:style>
  <w:style w:type="character" w:customStyle="1" w:styleId="Heading2Char">
    <w:name w:val="Heading 2 Char"/>
    <w:basedOn w:val="DefaultParagraphFont"/>
    <w:link w:val="Heading2"/>
    <w:uiPriority w:val="9"/>
    <w:rsid w:val="00D85A4F"/>
    <w:rPr>
      <w:rFonts w:ascii="Times New Roman" w:eastAsia="Times New Roman" w:hAnsi="Times New Roman" w:cs="Times New Roman"/>
      <w:b/>
      <w:bCs/>
      <w:sz w:val="36"/>
      <w:szCs w:val="36"/>
    </w:rPr>
  </w:style>
  <w:style w:type="paragraph" w:styleId="NormalWeb">
    <w:name w:val="Normal (Web)"/>
    <w:basedOn w:val="Normal"/>
    <w:uiPriority w:val="99"/>
    <w:unhideWhenUsed/>
    <w:rsid w:val="00D85A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3322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3322A"/>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83322A"/>
  </w:style>
  <w:style w:type="paragraph" w:styleId="HTMLPreformatted">
    <w:name w:val="HTML Preformatted"/>
    <w:basedOn w:val="Normal"/>
    <w:link w:val="HTMLPreformattedChar"/>
    <w:uiPriority w:val="99"/>
    <w:semiHidden/>
    <w:unhideWhenUsed/>
    <w:rsid w:val="0083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322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83322A"/>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64601D"/>
    <w:rPr>
      <w:b/>
      <w:bCs/>
    </w:rPr>
  </w:style>
  <w:style w:type="character" w:styleId="Emphasis">
    <w:name w:val="Emphasis"/>
    <w:basedOn w:val="DefaultParagraphFont"/>
    <w:uiPriority w:val="20"/>
    <w:qFormat/>
    <w:rsid w:val="000B5C5B"/>
    <w:rPr>
      <w:i/>
      <w:iCs/>
    </w:rPr>
  </w:style>
  <w:style w:type="character" w:customStyle="1" w:styleId="fusion-button-text">
    <w:name w:val="fusion-button-text"/>
    <w:basedOn w:val="DefaultParagraphFont"/>
    <w:rsid w:val="00025AF5"/>
  </w:style>
  <w:style w:type="paragraph" w:styleId="Header">
    <w:name w:val="header"/>
    <w:basedOn w:val="Normal"/>
    <w:link w:val="HeaderChar"/>
    <w:uiPriority w:val="99"/>
    <w:unhideWhenUsed/>
    <w:rsid w:val="005F19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947"/>
  </w:style>
  <w:style w:type="paragraph" w:styleId="Footer">
    <w:name w:val="footer"/>
    <w:basedOn w:val="Normal"/>
    <w:link w:val="FooterChar"/>
    <w:uiPriority w:val="99"/>
    <w:unhideWhenUsed/>
    <w:rsid w:val="005F1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947"/>
  </w:style>
  <w:style w:type="paragraph" w:styleId="TOCHeading">
    <w:name w:val="TOC Heading"/>
    <w:basedOn w:val="Heading1"/>
    <w:next w:val="Normal"/>
    <w:uiPriority w:val="39"/>
    <w:unhideWhenUsed/>
    <w:qFormat/>
    <w:rsid w:val="00512E01"/>
    <w:pPr>
      <w:outlineLvl w:val="9"/>
    </w:pPr>
  </w:style>
  <w:style w:type="paragraph" w:styleId="TOC1">
    <w:name w:val="toc 1"/>
    <w:basedOn w:val="Normal"/>
    <w:next w:val="Normal"/>
    <w:autoRedefine/>
    <w:uiPriority w:val="39"/>
    <w:unhideWhenUsed/>
    <w:rsid w:val="00512E01"/>
    <w:pPr>
      <w:spacing w:after="100"/>
    </w:pPr>
  </w:style>
  <w:style w:type="paragraph" w:styleId="TOC3">
    <w:name w:val="toc 3"/>
    <w:basedOn w:val="Normal"/>
    <w:next w:val="Normal"/>
    <w:autoRedefine/>
    <w:uiPriority w:val="39"/>
    <w:unhideWhenUsed/>
    <w:rsid w:val="00512E01"/>
    <w:pPr>
      <w:spacing w:after="100"/>
      <w:ind w:left="440"/>
    </w:pPr>
  </w:style>
  <w:style w:type="character" w:customStyle="1" w:styleId="Heading5Char">
    <w:name w:val="Heading 5 Char"/>
    <w:basedOn w:val="DefaultParagraphFont"/>
    <w:link w:val="Heading5"/>
    <w:uiPriority w:val="9"/>
    <w:semiHidden/>
    <w:rsid w:val="00E74039"/>
    <w:rPr>
      <w:rFonts w:asciiTheme="majorHAnsi" w:eastAsiaTheme="majorEastAsia" w:hAnsiTheme="majorHAnsi" w:cstheme="majorBidi"/>
      <w:color w:val="2E74B5" w:themeColor="accent1" w:themeShade="BF"/>
    </w:rPr>
  </w:style>
  <w:style w:type="paragraph" w:customStyle="1" w:styleId="doctext">
    <w:name w:val="doctext"/>
    <w:basedOn w:val="Normal"/>
    <w:rsid w:val="00E740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emphasis1">
    <w:name w:val="docemphasis1"/>
    <w:basedOn w:val="DefaultParagraphFont"/>
    <w:rsid w:val="00E74039"/>
  </w:style>
  <w:style w:type="paragraph" w:customStyle="1" w:styleId="doclist">
    <w:name w:val="doclist"/>
    <w:basedOn w:val="Normal"/>
    <w:rsid w:val="00E740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6790">
      <w:bodyDiv w:val="1"/>
      <w:marLeft w:val="0"/>
      <w:marRight w:val="0"/>
      <w:marTop w:val="0"/>
      <w:marBottom w:val="0"/>
      <w:divBdr>
        <w:top w:val="none" w:sz="0" w:space="0" w:color="auto"/>
        <w:left w:val="none" w:sz="0" w:space="0" w:color="auto"/>
        <w:bottom w:val="none" w:sz="0" w:space="0" w:color="auto"/>
        <w:right w:val="none" w:sz="0" w:space="0" w:color="auto"/>
      </w:divBdr>
    </w:div>
    <w:div w:id="88549990">
      <w:bodyDiv w:val="1"/>
      <w:marLeft w:val="0"/>
      <w:marRight w:val="0"/>
      <w:marTop w:val="0"/>
      <w:marBottom w:val="0"/>
      <w:divBdr>
        <w:top w:val="none" w:sz="0" w:space="0" w:color="auto"/>
        <w:left w:val="none" w:sz="0" w:space="0" w:color="auto"/>
        <w:bottom w:val="none" w:sz="0" w:space="0" w:color="auto"/>
        <w:right w:val="none" w:sz="0" w:space="0" w:color="auto"/>
      </w:divBdr>
    </w:div>
    <w:div w:id="115955108">
      <w:bodyDiv w:val="1"/>
      <w:marLeft w:val="0"/>
      <w:marRight w:val="0"/>
      <w:marTop w:val="0"/>
      <w:marBottom w:val="0"/>
      <w:divBdr>
        <w:top w:val="none" w:sz="0" w:space="0" w:color="auto"/>
        <w:left w:val="none" w:sz="0" w:space="0" w:color="auto"/>
        <w:bottom w:val="none" w:sz="0" w:space="0" w:color="auto"/>
        <w:right w:val="none" w:sz="0" w:space="0" w:color="auto"/>
      </w:divBdr>
    </w:div>
    <w:div w:id="144127759">
      <w:bodyDiv w:val="1"/>
      <w:marLeft w:val="0"/>
      <w:marRight w:val="0"/>
      <w:marTop w:val="0"/>
      <w:marBottom w:val="0"/>
      <w:divBdr>
        <w:top w:val="none" w:sz="0" w:space="0" w:color="auto"/>
        <w:left w:val="none" w:sz="0" w:space="0" w:color="auto"/>
        <w:bottom w:val="none" w:sz="0" w:space="0" w:color="auto"/>
        <w:right w:val="none" w:sz="0" w:space="0" w:color="auto"/>
      </w:divBdr>
    </w:div>
    <w:div w:id="150874879">
      <w:bodyDiv w:val="1"/>
      <w:marLeft w:val="0"/>
      <w:marRight w:val="0"/>
      <w:marTop w:val="0"/>
      <w:marBottom w:val="0"/>
      <w:divBdr>
        <w:top w:val="none" w:sz="0" w:space="0" w:color="auto"/>
        <w:left w:val="none" w:sz="0" w:space="0" w:color="auto"/>
        <w:bottom w:val="none" w:sz="0" w:space="0" w:color="auto"/>
        <w:right w:val="none" w:sz="0" w:space="0" w:color="auto"/>
      </w:divBdr>
    </w:div>
    <w:div w:id="189757136">
      <w:bodyDiv w:val="1"/>
      <w:marLeft w:val="0"/>
      <w:marRight w:val="0"/>
      <w:marTop w:val="0"/>
      <w:marBottom w:val="0"/>
      <w:divBdr>
        <w:top w:val="none" w:sz="0" w:space="0" w:color="auto"/>
        <w:left w:val="none" w:sz="0" w:space="0" w:color="auto"/>
        <w:bottom w:val="none" w:sz="0" w:space="0" w:color="auto"/>
        <w:right w:val="none" w:sz="0" w:space="0" w:color="auto"/>
      </w:divBdr>
    </w:div>
    <w:div w:id="245699661">
      <w:bodyDiv w:val="1"/>
      <w:marLeft w:val="0"/>
      <w:marRight w:val="0"/>
      <w:marTop w:val="0"/>
      <w:marBottom w:val="0"/>
      <w:divBdr>
        <w:top w:val="none" w:sz="0" w:space="0" w:color="auto"/>
        <w:left w:val="none" w:sz="0" w:space="0" w:color="auto"/>
        <w:bottom w:val="none" w:sz="0" w:space="0" w:color="auto"/>
        <w:right w:val="none" w:sz="0" w:space="0" w:color="auto"/>
      </w:divBdr>
    </w:div>
    <w:div w:id="352267494">
      <w:bodyDiv w:val="1"/>
      <w:marLeft w:val="0"/>
      <w:marRight w:val="0"/>
      <w:marTop w:val="0"/>
      <w:marBottom w:val="0"/>
      <w:divBdr>
        <w:top w:val="none" w:sz="0" w:space="0" w:color="auto"/>
        <w:left w:val="none" w:sz="0" w:space="0" w:color="auto"/>
        <w:bottom w:val="none" w:sz="0" w:space="0" w:color="auto"/>
        <w:right w:val="none" w:sz="0" w:space="0" w:color="auto"/>
      </w:divBdr>
    </w:div>
    <w:div w:id="525212002">
      <w:bodyDiv w:val="1"/>
      <w:marLeft w:val="0"/>
      <w:marRight w:val="0"/>
      <w:marTop w:val="0"/>
      <w:marBottom w:val="0"/>
      <w:divBdr>
        <w:top w:val="none" w:sz="0" w:space="0" w:color="auto"/>
        <w:left w:val="none" w:sz="0" w:space="0" w:color="auto"/>
        <w:bottom w:val="none" w:sz="0" w:space="0" w:color="auto"/>
        <w:right w:val="none" w:sz="0" w:space="0" w:color="auto"/>
      </w:divBdr>
    </w:div>
    <w:div w:id="666860145">
      <w:bodyDiv w:val="1"/>
      <w:marLeft w:val="0"/>
      <w:marRight w:val="0"/>
      <w:marTop w:val="0"/>
      <w:marBottom w:val="0"/>
      <w:divBdr>
        <w:top w:val="none" w:sz="0" w:space="0" w:color="auto"/>
        <w:left w:val="none" w:sz="0" w:space="0" w:color="auto"/>
        <w:bottom w:val="none" w:sz="0" w:space="0" w:color="auto"/>
        <w:right w:val="none" w:sz="0" w:space="0" w:color="auto"/>
      </w:divBdr>
      <w:divsChild>
        <w:div w:id="1299453698">
          <w:marLeft w:val="0"/>
          <w:marRight w:val="0"/>
          <w:marTop w:val="0"/>
          <w:marBottom w:val="0"/>
          <w:divBdr>
            <w:top w:val="none" w:sz="0" w:space="0" w:color="auto"/>
            <w:left w:val="none" w:sz="0" w:space="0" w:color="auto"/>
            <w:bottom w:val="none" w:sz="0" w:space="0" w:color="auto"/>
            <w:right w:val="none" w:sz="0" w:space="0" w:color="auto"/>
          </w:divBdr>
        </w:div>
        <w:div w:id="829831834">
          <w:marLeft w:val="0"/>
          <w:marRight w:val="0"/>
          <w:marTop w:val="0"/>
          <w:marBottom w:val="0"/>
          <w:divBdr>
            <w:top w:val="none" w:sz="0" w:space="0" w:color="auto"/>
            <w:left w:val="none" w:sz="0" w:space="0" w:color="auto"/>
            <w:bottom w:val="none" w:sz="0" w:space="0" w:color="auto"/>
            <w:right w:val="none" w:sz="0" w:space="0" w:color="auto"/>
          </w:divBdr>
        </w:div>
        <w:div w:id="1151363600">
          <w:marLeft w:val="0"/>
          <w:marRight w:val="0"/>
          <w:marTop w:val="0"/>
          <w:marBottom w:val="0"/>
          <w:divBdr>
            <w:top w:val="none" w:sz="0" w:space="0" w:color="auto"/>
            <w:left w:val="none" w:sz="0" w:space="0" w:color="auto"/>
            <w:bottom w:val="none" w:sz="0" w:space="0" w:color="auto"/>
            <w:right w:val="none" w:sz="0" w:space="0" w:color="auto"/>
          </w:divBdr>
        </w:div>
        <w:div w:id="166211214">
          <w:marLeft w:val="0"/>
          <w:marRight w:val="0"/>
          <w:marTop w:val="0"/>
          <w:marBottom w:val="0"/>
          <w:divBdr>
            <w:top w:val="none" w:sz="0" w:space="0" w:color="auto"/>
            <w:left w:val="none" w:sz="0" w:space="0" w:color="auto"/>
            <w:bottom w:val="none" w:sz="0" w:space="0" w:color="auto"/>
            <w:right w:val="none" w:sz="0" w:space="0" w:color="auto"/>
          </w:divBdr>
        </w:div>
        <w:div w:id="48695176">
          <w:marLeft w:val="0"/>
          <w:marRight w:val="0"/>
          <w:marTop w:val="0"/>
          <w:marBottom w:val="0"/>
          <w:divBdr>
            <w:top w:val="none" w:sz="0" w:space="0" w:color="auto"/>
            <w:left w:val="none" w:sz="0" w:space="0" w:color="auto"/>
            <w:bottom w:val="none" w:sz="0" w:space="0" w:color="auto"/>
            <w:right w:val="none" w:sz="0" w:space="0" w:color="auto"/>
          </w:divBdr>
        </w:div>
        <w:div w:id="1709911527">
          <w:marLeft w:val="0"/>
          <w:marRight w:val="0"/>
          <w:marTop w:val="0"/>
          <w:marBottom w:val="0"/>
          <w:divBdr>
            <w:top w:val="none" w:sz="0" w:space="0" w:color="auto"/>
            <w:left w:val="none" w:sz="0" w:space="0" w:color="auto"/>
            <w:bottom w:val="none" w:sz="0" w:space="0" w:color="auto"/>
            <w:right w:val="none" w:sz="0" w:space="0" w:color="auto"/>
          </w:divBdr>
        </w:div>
        <w:div w:id="261105818">
          <w:marLeft w:val="0"/>
          <w:marRight w:val="0"/>
          <w:marTop w:val="0"/>
          <w:marBottom w:val="0"/>
          <w:divBdr>
            <w:top w:val="none" w:sz="0" w:space="0" w:color="auto"/>
            <w:left w:val="none" w:sz="0" w:space="0" w:color="auto"/>
            <w:bottom w:val="none" w:sz="0" w:space="0" w:color="auto"/>
            <w:right w:val="none" w:sz="0" w:space="0" w:color="auto"/>
          </w:divBdr>
        </w:div>
        <w:div w:id="710498920">
          <w:marLeft w:val="0"/>
          <w:marRight w:val="0"/>
          <w:marTop w:val="0"/>
          <w:marBottom w:val="0"/>
          <w:divBdr>
            <w:top w:val="none" w:sz="0" w:space="0" w:color="auto"/>
            <w:left w:val="none" w:sz="0" w:space="0" w:color="auto"/>
            <w:bottom w:val="none" w:sz="0" w:space="0" w:color="auto"/>
            <w:right w:val="none" w:sz="0" w:space="0" w:color="auto"/>
          </w:divBdr>
        </w:div>
        <w:div w:id="1983071690">
          <w:marLeft w:val="0"/>
          <w:marRight w:val="0"/>
          <w:marTop w:val="0"/>
          <w:marBottom w:val="200"/>
          <w:divBdr>
            <w:top w:val="none" w:sz="0" w:space="0" w:color="auto"/>
            <w:left w:val="none" w:sz="0" w:space="0" w:color="auto"/>
            <w:bottom w:val="none" w:sz="0" w:space="0" w:color="auto"/>
            <w:right w:val="none" w:sz="0" w:space="0" w:color="auto"/>
          </w:divBdr>
        </w:div>
        <w:div w:id="1867014407">
          <w:marLeft w:val="0"/>
          <w:marRight w:val="0"/>
          <w:marTop w:val="0"/>
          <w:marBottom w:val="0"/>
          <w:divBdr>
            <w:top w:val="none" w:sz="0" w:space="0" w:color="auto"/>
            <w:left w:val="none" w:sz="0" w:space="0" w:color="auto"/>
            <w:bottom w:val="none" w:sz="0" w:space="0" w:color="auto"/>
            <w:right w:val="none" w:sz="0" w:space="0" w:color="auto"/>
          </w:divBdr>
        </w:div>
        <w:div w:id="1719628892">
          <w:marLeft w:val="0"/>
          <w:marRight w:val="0"/>
          <w:marTop w:val="0"/>
          <w:marBottom w:val="200"/>
          <w:divBdr>
            <w:top w:val="none" w:sz="0" w:space="0" w:color="auto"/>
            <w:left w:val="none" w:sz="0" w:space="0" w:color="auto"/>
            <w:bottom w:val="none" w:sz="0" w:space="0" w:color="auto"/>
            <w:right w:val="none" w:sz="0" w:space="0" w:color="auto"/>
          </w:divBdr>
        </w:div>
        <w:div w:id="162093213">
          <w:marLeft w:val="0"/>
          <w:marRight w:val="0"/>
          <w:marTop w:val="0"/>
          <w:marBottom w:val="0"/>
          <w:divBdr>
            <w:top w:val="none" w:sz="0" w:space="0" w:color="auto"/>
            <w:left w:val="none" w:sz="0" w:space="0" w:color="auto"/>
            <w:bottom w:val="none" w:sz="0" w:space="0" w:color="auto"/>
            <w:right w:val="none" w:sz="0" w:space="0" w:color="auto"/>
          </w:divBdr>
        </w:div>
        <w:div w:id="430130449">
          <w:marLeft w:val="720"/>
          <w:marRight w:val="0"/>
          <w:marTop w:val="0"/>
          <w:marBottom w:val="0"/>
          <w:divBdr>
            <w:top w:val="none" w:sz="0" w:space="0" w:color="auto"/>
            <w:left w:val="none" w:sz="0" w:space="0" w:color="auto"/>
            <w:bottom w:val="none" w:sz="0" w:space="0" w:color="auto"/>
            <w:right w:val="none" w:sz="0" w:space="0" w:color="auto"/>
          </w:divBdr>
        </w:div>
        <w:div w:id="1063409866">
          <w:marLeft w:val="720"/>
          <w:marRight w:val="0"/>
          <w:marTop w:val="0"/>
          <w:marBottom w:val="0"/>
          <w:divBdr>
            <w:top w:val="none" w:sz="0" w:space="0" w:color="auto"/>
            <w:left w:val="none" w:sz="0" w:space="0" w:color="auto"/>
            <w:bottom w:val="none" w:sz="0" w:space="0" w:color="auto"/>
            <w:right w:val="none" w:sz="0" w:space="0" w:color="auto"/>
          </w:divBdr>
        </w:div>
        <w:div w:id="1659730764">
          <w:marLeft w:val="720"/>
          <w:marRight w:val="0"/>
          <w:marTop w:val="0"/>
          <w:marBottom w:val="200"/>
          <w:divBdr>
            <w:top w:val="none" w:sz="0" w:space="0" w:color="auto"/>
            <w:left w:val="none" w:sz="0" w:space="0" w:color="auto"/>
            <w:bottom w:val="none" w:sz="0" w:space="0" w:color="auto"/>
            <w:right w:val="none" w:sz="0" w:space="0" w:color="auto"/>
          </w:divBdr>
        </w:div>
        <w:div w:id="758527731">
          <w:marLeft w:val="0"/>
          <w:marRight w:val="0"/>
          <w:marTop w:val="0"/>
          <w:marBottom w:val="0"/>
          <w:divBdr>
            <w:top w:val="none" w:sz="0" w:space="0" w:color="auto"/>
            <w:left w:val="none" w:sz="0" w:space="0" w:color="auto"/>
            <w:bottom w:val="none" w:sz="0" w:space="0" w:color="auto"/>
            <w:right w:val="none" w:sz="0" w:space="0" w:color="auto"/>
          </w:divBdr>
        </w:div>
        <w:div w:id="773287327">
          <w:marLeft w:val="0"/>
          <w:marRight w:val="0"/>
          <w:marTop w:val="0"/>
          <w:marBottom w:val="200"/>
          <w:divBdr>
            <w:top w:val="none" w:sz="0" w:space="0" w:color="auto"/>
            <w:left w:val="none" w:sz="0" w:space="0" w:color="auto"/>
            <w:bottom w:val="none" w:sz="0" w:space="0" w:color="auto"/>
            <w:right w:val="none" w:sz="0" w:space="0" w:color="auto"/>
          </w:divBdr>
        </w:div>
        <w:div w:id="273631098">
          <w:marLeft w:val="0"/>
          <w:marRight w:val="0"/>
          <w:marTop w:val="0"/>
          <w:marBottom w:val="0"/>
          <w:divBdr>
            <w:top w:val="none" w:sz="0" w:space="0" w:color="auto"/>
            <w:left w:val="none" w:sz="0" w:space="0" w:color="auto"/>
            <w:bottom w:val="none" w:sz="0" w:space="0" w:color="auto"/>
            <w:right w:val="none" w:sz="0" w:space="0" w:color="auto"/>
          </w:divBdr>
        </w:div>
        <w:div w:id="578751016">
          <w:marLeft w:val="720"/>
          <w:marRight w:val="0"/>
          <w:marTop w:val="0"/>
          <w:marBottom w:val="0"/>
          <w:divBdr>
            <w:top w:val="none" w:sz="0" w:space="0" w:color="auto"/>
            <w:left w:val="none" w:sz="0" w:space="0" w:color="auto"/>
            <w:bottom w:val="none" w:sz="0" w:space="0" w:color="auto"/>
            <w:right w:val="none" w:sz="0" w:space="0" w:color="auto"/>
          </w:divBdr>
        </w:div>
        <w:div w:id="471991485">
          <w:marLeft w:val="720"/>
          <w:marRight w:val="0"/>
          <w:marTop w:val="0"/>
          <w:marBottom w:val="0"/>
          <w:divBdr>
            <w:top w:val="none" w:sz="0" w:space="0" w:color="auto"/>
            <w:left w:val="none" w:sz="0" w:space="0" w:color="auto"/>
            <w:bottom w:val="none" w:sz="0" w:space="0" w:color="auto"/>
            <w:right w:val="none" w:sz="0" w:space="0" w:color="auto"/>
          </w:divBdr>
        </w:div>
        <w:div w:id="1508248108">
          <w:marLeft w:val="0"/>
          <w:marRight w:val="0"/>
          <w:marTop w:val="0"/>
          <w:marBottom w:val="200"/>
          <w:divBdr>
            <w:top w:val="none" w:sz="0" w:space="0" w:color="auto"/>
            <w:left w:val="none" w:sz="0" w:space="0" w:color="auto"/>
            <w:bottom w:val="none" w:sz="0" w:space="0" w:color="auto"/>
            <w:right w:val="none" w:sz="0" w:space="0" w:color="auto"/>
          </w:divBdr>
        </w:div>
        <w:div w:id="1216425652">
          <w:marLeft w:val="0"/>
          <w:marRight w:val="0"/>
          <w:marTop w:val="0"/>
          <w:marBottom w:val="0"/>
          <w:divBdr>
            <w:top w:val="none" w:sz="0" w:space="0" w:color="auto"/>
            <w:left w:val="none" w:sz="0" w:space="0" w:color="auto"/>
            <w:bottom w:val="none" w:sz="0" w:space="0" w:color="auto"/>
            <w:right w:val="none" w:sz="0" w:space="0" w:color="auto"/>
          </w:divBdr>
        </w:div>
        <w:div w:id="1220283255">
          <w:marLeft w:val="0"/>
          <w:marRight w:val="0"/>
          <w:marTop w:val="0"/>
          <w:marBottom w:val="200"/>
          <w:divBdr>
            <w:top w:val="none" w:sz="0" w:space="0" w:color="auto"/>
            <w:left w:val="none" w:sz="0" w:space="0" w:color="auto"/>
            <w:bottom w:val="none" w:sz="0" w:space="0" w:color="auto"/>
            <w:right w:val="none" w:sz="0" w:space="0" w:color="auto"/>
          </w:divBdr>
        </w:div>
        <w:div w:id="1694963289">
          <w:marLeft w:val="0"/>
          <w:marRight w:val="0"/>
          <w:marTop w:val="0"/>
          <w:marBottom w:val="200"/>
          <w:divBdr>
            <w:top w:val="none" w:sz="0" w:space="0" w:color="auto"/>
            <w:left w:val="none" w:sz="0" w:space="0" w:color="auto"/>
            <w:bottom w:val="none" w:sz="0" w:space="0" w:color="auto"/>
            <w:right w:val="none" w:sz="0" w:space="0" w:color="auto"/>
          </w:divBdr>
        </w:div>
        <w:div w:id="1512914312">
          <w:marLeft w:val="720"/>
          <w:marRight w:val="0"/>
          <w:marTop w:val="0"/>
          <w:marBottom w:val="0"/>
          <w:divBdr>
            <w:top w:val="none" w:sz="0" w:space="0" w:color="auto"/>
            <w:left w:val="none" w:sz="0" w:space="0" w:color="auto"/>
            <w:bottom w:val="none" w:sz="0" w:space="0" w:color="auto"/>
            <w:right w:val="none" w:sz="0" w:space="0" w:color="auto"/>
          </w:divBdr>
        </w:div>
        <w:div w:id="892815670">
          <w:marLeft w:val="720"/>
          <w:marRight w:val="0"/>
          <w:marTop w:val="0"/>
          <w:marBottom w:val="0"/>
          <w:divBdr>
            <w:top w:val="none" w:sz="0" w:space="0" w:color="auto"/>
            <w:left w:val="none" w:sz="0" w:space="0" w:color="auto"/>
            <w:bottom w:val="none" w:sz="0" w:space="0" w:color="auto"/>
            <w:right w:val="none" w:sz="0" w:space="0" w:color="auto"/>
          </w:divBdr>
        </w:div>
        <w:div w:id="1062679947">
          <w:marLeft w:val="720"/>
          <w:marRight w:val="0"/>
          <w:marTop w:val="0"/>
          <w:marBottom w:val="0"/>
          <w:divBdr>
            <w:top w:val="none" w:sz="0" w:space="0" w:color="auto"/>
            <w:left w:val="none" w:sz="0" w:space="0" w:color="auto"/>
            <w:bottom w:val="none" w:sz="0" w:space="0" w:color="auto"/>
            <w:right w:val="none" w:sz="0" w:space="0" w:color="auto"/>
          </w:divBdr>
        </w:div>
        <w:div w:id="697703786">
          <w:marLeft w:val="720"/>
          <w:marRight w:val="0"/>
          <w:marTop w:val="0"/>
          <w:marBottom w:val="0"/>
          <w:divBdr>
            <w:top w:val="none" w:sz="0" w:space="0" w:color="auto"/>
            <w:left w:val="none" w:sz="0" w:space="0" w:color="auto"/>
            <w:bottom w:val="none" w:sz="0" w:space="0" w:color="auto"/>
            <w:right w:val="none" w:sz="0" w:space="0" w:color="auto"/>
          </w:divBdr>
        </w:div>
        <w:div w:id="2027514004">
          <w:marLeft w:val="720"/>
          <w:marRight w:val="0"/>
          <w:marTop w:val="0"/>
          <w:marBottom w:val="0"/>
          <w:divBdr>
            <w:top w:val="none" w:sz="0" w:space="0" w:color="auto"/>
            <w:left w:val="none" w:sz="0" w:space="0" w:color="auto"/>
            <w:bottom w:val="none" w:sz="0" w:space="0" w:color="auto"/>
            <w:right w:val="none" w:sz="0" w:space="0" w:color="auto"/>
          </w:divBdr>
        </w:div>
        <w:div w:id="469130903">
          <w:marLeft w:val="720"/>
          <w:marRight w:val="0"/>
          <w:marTop w:val="0"/>
          <w:marBottom w:val="200"/>
          <w:divBdr>
            <w:top w:val="none" w:sz="0" w:space="0" w:color="auto"/>
            <w:left w:val="none" w:sz="0" w:space="0" w:color="auto"/>
            <w:bottom w:val="none" w:sz="0" w:space="0" w:color="auto"/>
            <w:right w:val="none" w:sz="0" w:space="0" w:color="auto"/>
          </w:divBdr>
        </w:div>
        <w:div w:id="2000117214">
          <w:marLeft w:val="720"/>
          <w:marRight w:val="0"/>
          <w:marTop w:val="0"/>
          <w:marBottom w:val="0"/>
          <w:divBdr>
            <w:top w:val="none" w:sz="0" w:space="0" w:color="auto"/>
            <w:left w:val="none" w:sz="0" w:space="0" w:color="auto"/>
            <w:bottom w:val="none" w:sz="0" w:space="0" w:color="auto"/>
            <w:right w:val="none" w:sz="0" w:space="0" w:color="auto"/>
          </w:divBdr>
        </w:div>
        <w:div w:id="674110177">
          <w:marLeft w:val="0"/>
          <w:marRight w:val="0"/>
          <w:marTop w:val="0"/>
          <w:marBottom w:val="0"/>
          <w:divBdr>
            <w:top w:val="none" w:sz="0" w:space="0" w:color="auto"/>
            <w:left w:val="none" w:sz="0" w:space="0" w:color="auto"/>
            <w:bottom w:val="none" w:sz="0" w:space="0" w:color="auto"/>
            <w:right w:val="none" w:sz="0" w:space="0" w:color="auto"/>
          </w:divBdr>
        </w:div>
        <w:div w:id="1031880955">
          <w:marLeft w:val="0"/>
          <w:marRight w:val="0"/>
          <w:marTop w:val="0"/>
          <w:marBottom w:val="0"/>
          <w:divBdr>
            <w:top w:val="none" w:sz="0" w:space="0" w:color="auto"/>
            <w:left w:val="none" w:sz="0" w:space="0" w:color="auto"/>
            <w:bottom w:val="none" w:sz="0" w:space="0" w:color="auto"/>
            <w:right w:val="none" w:sz="0" w:space="0" w:color="auto"/>
          </w:divBdr>
        </w:div>
        <w:div w:id="2043826316">
          <w:marLeft w:val="0"/>
          <w:marRight w:val="0"/>
          <w:marTop w:val="0"/>
          <w:marBottom w:val="200"/>
          <w:divBdr>
            <w:top w:val="none" w:sz="0" w:space="0" w:color="auto"/>
            <w:left w:val="none" w:sz="0" w:space="0" w:color="auto"/>
            <w:bottom w:val="none" w:sz="0" w:space="0" w:color="auto"/>
            <w:right w:val="none" w:sz="0" w:space="0" w:color="auto"/>
          </w:divBdr>
        </w:div>
        <w:div w:id="1028605781">
          <w:marLeft w:val="0"/>
          <w:marRight w:val="0"/>
          <w:marTop w:val="0"/>
          <w:marBottom w:val="0"/>
          <w:divBdr>
            <w:top w:val="none" w:sz="0" w:space="0" w:color="auto"/>
            <w:left w:val="none" w:sz="0" w:space="0" w:color="auto"/>
            <w:bottom w:val="none" w:sz="0" w:space="0" w:color="auto"/>
            <w:right w:val="none" w:sz="0" w:space="0" w:color="auto"/>
          </w:divBdr>
        </w:div>
        <w:div w:id="840244085">
          <w:marLeft w:val="720"/>
          <w:marRight w:val="0"/>
          <w:marTop w:val="0"/>
          <w:marBottom w:val="0"/>
          <w:divBdr>
            <w:top w:val="none" w:sz="0" w:space="0" w:color="auto"/>
            <w:left w:val="none" w:sz="0" w:space="0" w:color="auto"/>
            <w:bottom w:val="none" w:sz="0" w:space="0" w:color="auto"/>
            <w:right w:val="none" w:sz="0" w:space="0" w:color="auto"/>
          </w:divBdr>
        </w:div>
        <w:div w:id="1621060905">
          <w:marLeft w:val="720"/>
          <w:marRight w:val="0"/>
          <w:marTop w:val="0"/>
          <w:marBottom w:val="200"/>
          <w:divBdr>
            <w:top w:val="none" w:sz="0" w:space="0" w:color="auto"/>
            <w:left w:val="none" w:sz="0" w:space="0" w:color="auto"/>
            <w:bottom w:val="none" w:sz="0" w:space="0" w:color="auto"/>
            <w:right w:val="none" w:sz="0" w:space="0" w:color="auto"/>
          </w:divBdr>
        </w:div>
        <w:div w:id="1680084165">
          <w:marLeft w:val="0"/>
          <w:marRight w:val="0"/>
          <w:marTop w:val="0"/>
          <w:marBottom w:val="200"/>
          <w:divBdr>
            <w:top w:val="none" w:sz="0" w:space="0" w:color="auto"/>
            <w:left w:val="none" w:sz="0" w:space="0" w:color="auto"/>
            <w:bottom w:val="none" w:sz="0" w:space="0" w:color="auto"/>
            <w:right w:val="none" w:sz="0" w:space="0" w:color="auto"/>
          </w:divBdr>
        </w:div>
        <w:div w:id="1519393146">
          <w:marLeft w:val="0"/>
          <w:marRight w:val="0"/>
          <w:marTop w:val="0"/>
          <w:marBottom w:val="0"/>
          <w:divBdr>
            <w:top w:val="none" w:sz="0" w:space="0" w:color="auto"/>
            <w:left w:val="none" w:sz="0" w:space="0" w:color="auto"/>
            <w:bottom w:val="none" w:sz="0" w:space="0" w:color="auto"/>
            <w:right w:val="none" w:sz="0" w:space="0" w:color="auto"/>
          </w:divBdr>
        </w:div>
        <w:div w:id="2141993156">
          <w:marLeft w:val="0"/>
          <w:marRight w:val="0"/>
          <w:marTop w:val="0"/>
          <w:marBottom w:val="200"/>
          <w:divBdr>
            <w:top w:val="none" w:sz="0" w:space="0" w:color="auto"/>
            <w:left w:val="none" w:sz="0" w:space="0" w:color="auto"/>
            <w:bottom w:val="none" w:sz="0" w:space="0" w:color="auto"/>
            <w:right w:val="none" w:sz="0" w:space="0" w:color="auto"/>
          </w:divBdr>
        </w:div>
        <w:div w:id="1381708122">
          <w:marLeft w:val="0"/>
          <w:marRight w:val="0"/>
          <w:marTop w:val="0"/>
          <w:marBottom w:val="200"/>
          <w:divBdr>
            <w:top w:val="none" w:sz="0" w:space="0" w:color="auto"/>
            <w:left w:val="none" w:sz="0" w:space="0" w:color="auto"/>
            <w:bottom w:val="none" w:sz="0" w:space="0" w:color="auto"/>
            <w:right w:val="none" w:sz="0" w:space="0" w:color="auto"/>
          </w:divBdr>
        </w:div>
        <w:div w:id="1774783795">
          <w:marLeft w:val="0"/>
          <w:marRight w:val="0"/>
          <w:marTop w:val="0"/>
          <w:marBottom w:val="200"/>
          <w:divBdr>
            <w:top w:val="none" w:sz="0" w:space="0" w:color="auto"/>
            <w:left w:val="none" w:sz="0" w:space="0" w:color="auto"/>
            <w:bottom w:val="none" w:sz="0" w:space="0" w:color="auto"/>
            <w:right w:val="none" w:sz="0" w:space="0" w:color="auto"/>
          </w:divBdr>
        </w:div>
        <w:div w:id="2025201083">
          <w:marLeft w:val="720"/>
          <w:marRight w:val="0"/>
          <w:marTop w:val="0"/>
          <w:marBottom w:val="200"/>
          <w:divBdr>
            <w:top w:val="none" w:sz="0" w:space="0" w:color="auto"/>
            <w:left w:val="none" w:sz="0" w:space="0" w:color="auto"/>
            <w:bottom w:val="none" w:sz="0" w:space="0" w:color="auto"/>
            <w:right w:val="none" w:sz="0" w:space="0" w:color="auto"/>
          </w:divBdr>
        </w:div>
        <w:div w:id="726296690">
          <w:marLeft w:val="0"/>
          <w:marRight w:val="0"/>
          <w:marTop w:val="0"/>
          <w:marBottom w:val="200"/>
          <w:divBdr>
            <w:top w:val="none" w:sz="0" w:space="0" w:color="auto"/>
            <w:left w:val="none" w:sz="0" w:space="0" w:color="auto"/>
            <w:bottom w:val="none" w:sz="0" w:space="0" w:color="auto"/>
            <w:right w:val="none" w:sz="0" w:space="0" w:color="auto"/>
          </w:divBdr>
        </w:div>
        <w:div w:id="242035813">
          <w:marLeft w:val="0"/>
          <w:marRight w:val="0"/>
          <w:marTop w:val="0"/>
          <w:marBottom w:val="0"/>
          <w:divBdr>
            <w:top w:val="none" w:sz="0" w:space="0" w:color="auto"/>
            <w:left w:val="none" w:sz="0" w:space="0" w:color="auto"/>
            <w:bottom w:val="none" w:sz="0" w:space="0" w:color="auto"/>
            <w:right w:val="none" w:sz="0" w:space="0" w:color="auto"/>
          </w:divBdr>
        </w:div>
        <w:div w:id="723527267">
          <w:marLeft w:val="0"/>
          <w:marRight w:val="0"/>
          <w:marTop w:val="0"/>
          <w:marBottom w:val="0"/>
          <w:divBdr>
            <w:top w:val="none" w:sz="0" w:space="0" w:color="auto"/>
            <w:left w:val="none" w:sz="0" w:space="0" w:color="auto"/>
            <w:bottom w:val="none" w:sz="0" w:space="0" w:color="auto"/>
            <w:right w:val="none" w:sz="0" w:space="0" w:color="auto"/>
          </w:divBdr>
        </w:div>
        <w:div w:id="938564786">
          <w:marLeft w:val="0"/>
          <w:marRight w:val="0"/>
          <w:marTop w:val="0"/>
          <w:marBottom w:val="200"/>
          <w:divBdr>
            <w:top w:val="none" w:sz="0" w:space="0" w:color="auto"/>
            <w:left w:val="none" w:sz="0" w:space="0" w:color="auto"/>
            <w:bottom w:val="none" w:sz="0" w:space="0" w:color="auto"/>
            <w:right w:val="none" w:sz="0" w:space="0" w:color="auto"/>
          </w:divBdr>
        </w:div>
        <w:div w:id="1055201573">
          <w:marLeft w:val="0"/>
          <w:marRight w:val="0"/>
          <w:marTop w:val="0"/>
          <w:marBottom w:val="0"/>
          <w:divBdr>
            <w:top w:val="none" w:sz="0" w:space="0" w:color="auto"/>
            <w:left w:val="none" w:sz="0" w:space="0" w:color="auto"/>
            <w:bottom w:val="none" w:sz="0" w:space="0" w:color="auto"/>
            <w:right w:val="none" w:sz="0" w:space="0" w:color="auto"/>
          </w:divBdr>
        </w:div>
        <w:div w:id="717516348">
          <w:marLeft w:val="720"/>
          <w:marRight w:val="0"/>
          <w:marTop w:val="0"/>
          <w:marBottom w:val="0"/>
          <w:divBdr>
            <w:top w:val="none" w:sz="0" w:space="0" w:color="auto"/>
            <w:left w:val="none" w:sz="0" w:space="0" w:color="auto"/>
            <w:bottom w:val="none" w:sz="0" w:space="0" w:color="auto"/>
            <w:right w:val="none" w:sz="0" w:space="0" w:color="auto"/>
          </w:divBdr>
        </w:div>
        <w:div w:id="458959968">
          <w:marLeft w:val="720"/>
          <w:marRight w:val="0"/>
          <w:marTop w:val="0"/>
          <w:marBottom w:val="200"/>
          <w:divBdr>
            <w:top w:val="none" w:sz="0" w:space="0" w:color="auto"/>
            <w:left w:val="none" w:sz="0" w:space="0" w:color="auto"/>
            <w:bottom w:val="none" w:sz="0" w:space="0" w:color="auto"/>
            <w:right w:val="none" w:sz="0" w:space="0" w:color="auto"/>
          </w:divBdr>
        </w:div>
        <w:div w:id="1768497702">
          <w:marLeft w:val="0"/>
          <w:marRight w:val="0"/>
          <w:marTop w:val="0"/>
          <w:marBottom w:val="200"/>
          <w:divBdr>
            <w:top w:val="none" w:sz="0" w:space="0" w:color="auto"/>
            <w:left w:val="none" w:sz="0" w:space="0" w:color="auto"/>
            <w:bottom w:val="none" w:sz="0" w:space="0" w:color="auto"/>
            <w:right w:val="none" w:sz="0" w:space="0" w:color="auto"/>
          </w:divBdr>
        </w:div>
        <w:div w:id="354891344">
          <w:marLeft w:val="0"/>
          <w:marRight w:val="0"/>
          <w:marTop w:val="0"/>
          <w:marBottom w:val="0"/>
          <w:divBdr>
            <w:top w:val="none" w:sz="0" w:space="0" w:color="auto"/>
            <w:left w:val="none" w:sz="0" w:space="0" w:color="auto"/>
            <w:bottom w:val="none" w:sz="0" w:space="0" w:color="auto"/>
            <w:right w:val="none" w:sz="0" w:space="0" w:color="auto"/>
          </w:divBdr>
        </w:div>
        <w:div w:id="1013842763">
          <w:marLeft w:val="0"/>
          <w:marRight w:val="0"/>
          <w:marTop w:val="0"/>
          <w:marBottom w:val="200"/>
          <w:divBdr>
            <w:top w:val="none" w:sz="0" w:space="0" w:color="auto"/>
            <w:left w:val="none" w:sz="0" w:space="0" w:color="auto"/>
            <w:bottom w:val="none" w:sz="0" w:space="0" w:color="auto"/>
            <w:right w:val="none" w:sz="0" w:space="0" w:color="auto"/>
          </w:divBdr>
        </w:div>
        <w:div w:id="1771387477">
          <w:marLeft w:val="0"/>
          <w:marRight w:val="0"/>
          <w:marTop w:val="0"/>
          <w:marBottom w:val="200"/>
          <w:divBdr>
            <w:top w:val="none" w:sz="0" w:space="0" w:color="auto"/>
            <w:left w:val="none" w:sz="0" w:space="0" w:color="auto"/>
            <w:bottom w:val="none" w:sz="0" w:space="0" w:color="auto"/>
            <w:right w:val="none" w:sz="0" w:space="0" w:color="auto"/>
          </w:divBdr>
        </w:div>
        <w:div w:id="2036154754">
          <w:marLeft w:val="0"/>
          <w:marRight w:val="0"/>
          <w:marTop w:val="0"/>
          <w:marBottom w:val="0"/>
          <w:divBdr>
            <w:top w:val="none" w:sz="0" w:space="0" w:color="auto"/>
            <w:left w:val="none" w:sz="0" w:space="0" w:color="auto"/>
            <w:bottom w:val="none" w:sz="0" w:space="0" w:color="auto"/>
            <w:right w:val="none" w:sz="0" w:space="0" w:color="auto"/>
          </w:divBdr>
        </w:div>
        <w:div w:id="860776349">
          <w:marLeft w:val="720"/>
          <w:marRight w:val="0"/>
          <w:marTop w:val="0"/>
          <w:marBottom w:val="0"/>
          <w:divBdr>
            <w:top w:val="none" w:sz="0" w:space="0" w:color="auto"/>
            <w:left w:val="none" w:sz="0" w:space="0" w:color="auto"/>
            <w:bottom w:val="none" w:sz="0" w:space="0" w:color="auto"/>
            <w:right w:val="none" w:sz="0" w:space="0" w:color="auto"/>
          </w:divBdr>
        </w:div>
        <w:div w:id="268392889">
          <w:marLeft w:val="720"/>
          <w:marRight w:val="0"/>
          <w:marTop w:val="0"/>
          <w:marBottom w:val="0"/>
          <w:divBdr>
            <w:top w:val="none" w:sz="0" w:space="0" w:color="auto"/>
            <w:left w:val="none" w:sz="0" w:space="0" w:color="auto"/>
            <w:bottom w:val="none" w:sz="0" w:space="0" w:color="auto"/>
            <w:right w:val="none" w:sz="0" w:space="0" w:color="auto"/>
          </w:divBdr>
        </w:div>
        <w:div w:id="724333877">
          <w:marLeft w:val="720"/>
          <w:marRight w:val="0"/>
          <w:marTop w:val="0"/>
          <w:marBottom w:val="0"/>
          <w:divBdr>
            <w:top w:val="none" w:sz="0" w:space="0" w:color="auto"/>
            <w:left w:val="none" w:sz="0" w:space="0" w:color="auto"/>
            <w:bottom w:val="none" w:sz="0" w:space="0" w:color="auto"/>
            <w:right w:val="none" w:sz="0" w:space="0" w:color="auto"/>
          </w:divBdr>
        </w:div>
        <w:div w:id="411588061">
          <w:marLeft w:val="720"/>
          <w:marRight w:val="0"/>
          <w:marTop w:val="0"/>
          <w:marBottom w:val="200"/>
          <w:divBdr>
            <w:top w:val="none" w:sz="0" w:space="0" w:color="auto"/>
            <w:left w:val="none" w:sz="0" w:space="0" w:color="auto"/>
            <w:bottom w:val="none" w:sz="0" w:space="0" w:color="auto"/>
            <w:right w:val="none" w:sz="0" w:space="0" w:color="auto"/>
          </w:divBdr>
        </w:div>
      </w:divsChild>
    </w:div>
    <w:div w:id="704209853">
      <w:bodyDiv w:val="1"/>
      <w:marLeft w:val="0"/>
      <w:marRight w:val="0"/>
      <w:marTop w:val="0"/>
      <w:marBottom w:val="0"/>
      <w:divBdr>
        <w:top w:val="none" w:sz="0" w:space="0" w:color="auto"/>
        <w:left w:val="none" w:sz="0" w:space="0" w:color="auto"/>
        <w:bottom w:val="none" w:sz="0" w:space="0" w:color="auto"/>
        <w:right w:val="none" w:sz="0" w:space="0" w:color="auto"/>
      </w:divBdr>
    </w:div>
    <w:div w:id="766001560">
      <w:bodyDiv w:val="1"/>
      <w:marLeft w:val="0"/>
      <w:marRight w:val="0"/>
      <w:marTop w:val="0"/>
      <w:marBottom w:val="0"/>
      <w:divBdr>
        <w:top w:val="none" w:sz="0" w:space="0" w:color="auto"/>
        <w:left w:val="none" w:sz="0" w:space="0" w:color="auto"/>
        <w:bottom w:val="none" w:sz="0" w:space="0" w:color="auto"/>
        <w:right w:val="none" w:sz="0" w:space="0" w:color="auto"/>
      </w:divBdr>
      <w:divsChild>
        <w:div w:id="104616489">
          <w:marLeft w:val="0"/>
          <w:marRight w:val="0"/>
          <w:marTop w:val="0"/>
          <w:marBottom w:val="0"/>
          <w:divBdr>
            <w:top w:val="none" w:sz="0" w:space="0" w:color="auto"/>
            <w:left w:val="none" w:sz="0" w:space="0" w:color="auto"/>
            <w:bottom w:val="none" w:sz="0" w:space="0" w:color="auto"/>
            <w:right w:val="none" w:sz="0" w:space="0" w:color="auto"/>
          </w:divBdr>
        </w:div>
      </w:divsChild>
    </w:div>
    <w:div w:id="873276909">
      <w:bodyDiv w:val="1"/>
      <w:marLeft w:val="0"/>
      <w:marRight w:val="0"/>
      <w:marTop w:val="0"/>
      <w:marBottom w:val="0"/>
      <w:divBdr>
        <w:top w:val="none" w:sz="0" w:space="0" w:color="auto"/>
        <w:left w:val="none" w:sz="0" w:space="0" w:color="auto"/>
        <w:bottom w:val="none" w:sz="0" w:space="0" w:color="auto"/>
        <w:right w:val="none" w:sz="0" w:space="0" w:color="auto"/>
      </w:divBdr>
    </w:div>
    <w:div w:id="904993943">
      <w:bodyDiv w:val="1"/>
      <w:marLeft w:val="0"/>
      <w:marRight w:val="0"/>
      <w:marTop w:val="0"/>
      <w:marBottom w:val="0"/>
      <w:divBdr>
        <w:top w:val="none" w:sz="0" w:space="0" w:color="auto"/>
        <w:left w:val="none" w:sz="0" w:space="0" w:color="auto"/>
        <w:bottom w:val="none" w:sz="0" w:space="0" w:color="auto"/>
        <w:right w:val="none" w:sz="0" w:space="0" w:color="auto"/>
      </w:divBdr>
    </w:div>
    <w:div w:id="1005598203">
      <w:bodyDiv w:val="1"/>
      <w:marLeft w:val="0"/>
      <w:marRight w:val="0"/>
      <w:marTop w:val="0"/>
      <w:marBottom w:val="0"/>
      <w:divBdr>
        <w:top w:val="none" w:sz="0" w:space="0" w:color="auto"/>
        <w:left w:val="none" w:sz="0" w:space="0" w:color="auto"/>
        <w:bottom w:val="none" w:sz="0" w:space="0" w:color="auto"/>
        <w:right w:val="none" w:sz="0" w:space="0" w:color="auto"/>
      </w:divBdr>
    </w:div>
    <w:div w:id="1043821183">
      <w:bodyDiv w:val="1"/>
      <w:marLeft w:val="0"/>
      <w:marRight w:val="0"/>
      <w:marTop w:val="0"/>
      <w:marBottom w:val="0"/>
      <w:divBdr>
        <w:top w:val="none" w:sz="0" w:space="0" w:color="auto"/>
        <w:left w:val="none" w:sz="0" w:space="0" w:color="auto"/>
        <w:bottom w:val="none" w:sz="0" w:space="0" w:color="auto"/>
        <w:right w:val="none" w:sz="0" w:space="0" w:color="auto"/>
      </w:divBdr>
    </w:div>
    <w:div w:id="1358509908">
      <w:bodyDiv w:val="1"/>
      <w:marLeft w:val="0"/>
      <w:marRight w:val="0"/>
      <w:marTop w:val="0"/>
      <w:marBottom w:val="0"/>
      <w:divBdr>
        <w:top w:val="none" w:sz="0" w:space="0" w:color="auto"/>
        <w:left w:val="none" w:sz="0" w:space="0" w:color="auto"/>
        <w:bottom w:val="none" w:sz="0" w:space="0" w:color="auto"/>
        <w:right w:val="none" w:sz="0" w:space="0" w:color="auto"/>
      </w:divBdr>
    </w:div>
    <w:div w:id="1477378862">
      <w:bodyDiv w:val="1"/>
      <w:marLeft w:val="0"/>
      <w:marRight w:val="0"/>
      <w:marTop w:val="0"/>
      <w:marBottom w:val="0"/>
      <w:divBdr>
        <w:top w:val="none" w:sz="0" w:space="0" w:color="auto"/>
        <w:left w:val="none" w:sz="0" w:space="0" w:color="auto"/>
        <w:bottom w:val="none" w:sz="0" w:space="0" w:color="auto"/>
        <w:right w:val="none" w:sz="0" w:space="0" w:color="auto"/>
      </w:divBdr>
    </w:div>
    <w:div w:id="1522469258">
      <w:bodyDiv w:val="1"/>
      <w:marLeft w:val="0"/>
      <w:marRight w:val="0"/>
      <w:marTop w:val="0"/>
      <w:marBottom w:val="0"/>
      <w:divBdr>
        <w:top w:val="none" w:sz="0" w:space="0" w:color="auto"/>
        <w:left w:val="none" w:sz="0" w:space="0" w:color="auto"/>
        <w:bottom w:val="none" w:sz="0" w:space="0" w:color="auto"/>
        <w:right w:val="none" w:sz="0" w:space="0" w:color="auto"/>
      </w:divBdr>
      <w:divsChild>
        <w:div w:id="664285827">
          <w:marLeft w:val="0"/>
          <w:marRight w:val="0"/>
          <w:marTop w:val="0"/>
          <w:marBottom w:val="0"/>
          <w:divBdr>
            <w:top w:val="none" w:sz="0" w:space="0" w:color="auto"/>
            <w:left w:val="none" w:sz="0" w:space="0" w:color="auto"/>
            <w:bottom w:val="none" w:sz="0" w:space="0" w:color="auto"/>
            <w:right w:val="none" w:sz="0" w:space="0" w:color="auto"/>
          </w:divBdr>
          <w:divsChild>
            <w:div w:id="1217281152">
              <w:marLeft w:val="0"/>
              <w:marRight w:val="0"/>
              <w:marTop w:val="0"/>
              <w:marBottom w:val="0"/>
              <w:divBdr>
                <w:top w:val="none" w:sz="0" w:space="0" w:color="auto"/>
                <w:left w:val="none" w:sz="0" w:space="0" w:color="auto"/>
                <w:bottom w:val="none" w:sz="0" w:space="0" w:color="auto"/>
                <w:right w:val="none" w:sz="0" w:space="0" w:color="auto"/>
              </w:divBdr>
              <w:divsChild>
                <w:div w:id="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82973">
      <w:bodyDiv w:val="1"/>
      <w:marLeft w:val="0"/>
      <w:marRight w:val="0"/>
      <w:marTop w:val="0"/>
      <w:marBottom w:val="0"/>
      <w:divBdr>
        <w:top w:val="none" w:sz="0" w:space="0" w:color="auto"/>
        <w:left w:val="none" w:sz="0" w:space="0" w:color="auto"/>
        <w:bottom w:val="none" w:sz="0" w:space="0" w:color="auto"/>
        <w:right w:val="none" w:sz="0" w:space="0" w:color="auto"/>
      </w:divBdr>
      <w:divsChild>
        <w:div w:id="1387989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316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73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239875207">
          <w:blockQuote w:val="1"/>
          <w:marLeft w:val="720"/>
          <w:marRight w:val="720"/>
          <w:marTop w:val="100"/>
          <w:marBottom w:val="100"/>
          <w:divBdr>
            <w:top w:val="none" w:sz="0" w:space="0" w:color="auto"/>
            <w:left w:val="none" w:sz="0" w:space="0" w:color="auto"/>
            <w:bottom w:val="none" w:sz="0" w:space="0" w:color="auto"/>
            <w:right w:val="none" w:sz="0" w:space="0" w:color="auto"/>
          </w:divBdr>
        </w:div>
        <w:div w:id="931088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553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102268">
          <w:blockQuote w:val="1"/>
          <w:marLeft w:val="720"/>
          <w:marRight w:val="720"/>
          <w:marTop w:val="100"/>
          <w:marBottom w:val="100"/>
          <w:divBdr>
            <w:top w:val="none" w:sz="0" w:space="0" w:color="auto"/>
            <w:left w:val="none" w:sz="0" w:space="0" w:color="auto"/>
            <w:bottom w:val="none" w:sz="0" w:space="0" w:color="auto"/>
            <w:right w:val="none" w:sz="0" w:space="0" w:color="auto"/>
          </w:divBdr>
        </w:div>
        <w:div w:id="723413894">
          <w:blockQuote w:val="1"/>
          <w:marLeft w:val="720"/>
          <w:marRight w:val="720"/>
          <w:marTop w:val="100"/>
          <w:marBottom w:val="100"/>
          <w:divBdr>
            <w:top w:val="none" w:sz="0" w:space="0" w:color="auto"/>
            <w:left w:val="none" w:sz="0" w:space="0" w:color="auto"/>
            <w:bottom w:val="none" w:sz="0" w:space="0" w:color="auto"/>
            <w:right w:val="none" w:sz="0" w:space="0" w:color="auto"/>
          </w:divBdr>
        </w:div>
        <w:div w:id="606349756">
          <w:blockQuote w:val="1"/>
          <w:marLeft w:val="720"/>
          <w:marRight w:val="720"/>
          <w:marTop w:val="100"/>
          <w:marBottom w:val="100"/>
          <w:divBdr>
            <w:top w:val="none" w:sz="0" w:space="0" w:color="auto"/>
            <w:left w:val="none" w:sz="0" w:space="0" w:color="auto"/>
            <w:bottom w:val="none" w:sz="0" w:space="0" w:color="auto"/>
            <w:right w:val="none" w:sz="0" w:space="0" w:color="auto"/>
          </w:divBdr>
        </w:div>
        <w:div w:id="718750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559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91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001698">
          <w:blockQuote w:val="1"/>
          <w:marLeft w:val="720"/>
          <w:marRight w:val="720"/>
          <w:marTop w:val="100"/>
          <w:marBottom w:val="100"/>
          <w:divBdr>
            <w:top w:val="none" w:sz="0" w:space="0" w:color="auto"/>
            <w:left w:val="none" w:sz="0" w:space="0" w:color="auto"/>
            <w:bottom w:val="none" w:sz="0" w:space="0" w:color="auto"/>
            <w:right w:val="none" w:sz="0" w:space="0" w:color="auto"/>
          </w:divBdr>
        </w:div>
        <w:div w:id="996571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68894">
          <w:blockQuote w:val="1"/>
          <w:marLeft w:val="720"/>
          <w:marRight w:val="720"/>
          <w:marTop w:val="100"/>
          <w:marBottom w:val="100"/>
          <w:divBdr>
            <w:top w:val="none" w:sz="0" w:space="0" w:color="auto"/>
            <w:left w:val="none" w:sz="0" w:space="0" w:color="auto"/>
            <w:bottom w:val="none" w:sz="0" w:space="0" w:color="auto"/>
            <w:right w:val="none" w:sz="0" w:space="0" w:color="auto"/>
          </w:divBdr>
        </w:div>
        <w:div w:id="50247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0441632">
      <w:bodyDiv w:val="1"/>
      <w:marLeft w:val="0"/>
      <w:marRight w:val="0"/>
      <w:marTop w:val="0"/>
      <w:marBottom w:val="0"/>
      <w:divBdr>
        <w:top w:val="none" w:sz="0" w:space="0" w:color="auto"/>
        <w:left w:val="none" w:sz="0" w:space="0" w:color="auto"/>
        <w:bottom w:val="none" w:sz="0" w:space="0" w:color="auto"/>
        <w:right w:val="none" w:sz="0" w:space="0" w:color="auto"/>
      </w:divBdr>
    </w:div>
    <w:div w:id="1833452286">
      <w:bodyDiv w:val="1"/>
      <w:marLeft w:val="0"/>
      <w:marRight w:val="0"/>
      <w:marTop w:val="0"/>
      <w:marBottom w:val="0"/>
      <w:divBdr>
        <w:top w:val="none" w:sz="0" w:space="0" w:color="auto"/>
        <w:left w:val="none" w:sz="0" w:space="0" w:color="auto"/>
        <w:bottom w:val="none" w:sz="0" w:space="0" w:color="auto"/>
        <w:right w:val="none" w:sz="0" w:space="0" w:color="auto"/>
      </w:divBdr>
    </w:div>
    <w:div w:id="1937784197">
      <w:bodyDiv w:val="1"/>
      <w:marLeft w:val="0"/>
      <w:marRight w:val="0"/>
      <w:marTop w:val="0"/>
      <w:marBottom w:val="0"/>
      <w:divBdr>
        <w:top w:val="none" w:sz="0" w:space="0" w:color="auto"/>
        <w:left w:val="none" w:sz="0" w:space="0" w:color="auto"/>
        <w:bottom w:val="none" w:sz="0" w:space="0" w:color="auto"/>
        <w:right w:val="none" w:sz="0" w:space="0" w:color="auto"/>
      </w:divBdr>
      <w:divsChild>
        <w:div w:id="149868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7.jpeg"/><Relationship Id="rId26" Type="http://schemas.openxmlformats.org/officeDocument/2006/relationships/hyperlink" Target="http://netsecurity.about.com/library/glossary/bldef-dns.htm" TargetMode="External"/><Relationship Id="rId39" Type="http://schemas.openxmlformats.org/officeDocument/2006/relationships/hyperlink" Target="http://www.slideshare.net/sadique_ghitm/computer-worms" TargetMode="External"/><Relationship Id="rId3" Type="http://schemas.openxmlformats.org/officeDocument/2006/relationships/styles" Target="styles.xml"/><Relationship Id="rId21" Type="http://schemas.openxmlformats.org/officeDocument/2006/relationships/hyperlink" Target="http://netsecurity.about.com/library/glossary/bldef-udp.htm" TargetMode="External"/><Relationship Id="rId34" Type="http://schemas.openxmlformats.org/officeDocument/2006/relationships/hyperlink" Target="http://www.omnisecu.com/security/types-of-computer-viruses.php" TargetMode="External"/><Relationship Id="rId42" Type="http://schemas.openxmlformats.org/officeDocument/2006/relationships/hyperlink" Target="https://www.sans.org/security-resources/idfaq/nbt-netbios.php" TargetMode="Externa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www.pctools.com/firewall/" TargetMode="External"/><Relationship Id="rId25" Type="http://schemas.openxmlformats.org/officeDocument/2006/relationships/hyperlink" Target="http://netsecurity.about.com/library/glossary/bldef-smtp.htm" TargetMode="External"/><Relationship Id="rId33" Type="http://schemas.openxmlformats.org/officeDocument/2006/relationships/hyperlink" Target="http://www.magnetosoft.com/product/megaping/features" TargetMode="External"/><Relationship Id="rId38" Type="http://schemas.openxmlformats.org/officeDocument/2006/relationships/hyperlink" Target="http://userpages.umbc.edu/~dgorin1/432/viruses.ht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ctools.com/file-recover/" TargetMode="External"/><Relationship Id="rId20" Type="http://schemas.openxmlformats.org/officeDocument/2006/relationships/hyperlink" Target="http://compnetworking.about.com/cs/basictcpip/g/bldef_tcpip.htm" TargetMode="External"/><Relationship Id="rId29" Type="http://schemas.openxmlformats.org/officeDocument/2006/relationships/image" Target="media/image9.tmp"/><Relationship Id="rId41" Type="http://schemas.openxmlformats.org/officeDocument/2006/relationships/hyperlink" Target="https://technet.microsoft.com/en-us/library/cc757216(v=ws.10).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hyperlink" Target="http://netsecurity.about.com/library/glossary/bldef-port.htm" TargetMode="External"/><Relationship Id="rId32" Type="http://schemas.openxmlformats.org/officeDocument/2006/relationships/hyperlink" Target="http://www.colasoft.com/packet_builder/" TargetMode="External"/><Relationship Id="rId37" Type="http://schemas.openxmlformats.org/officeDocument/2006/relationships/hyperlink" Target="https://www.techopedia.com/definition/26655/boot-sector-virus" TargetMode="External"/><Relationship Id="rId40" Type="http://schemas.openxmlformats.org/officeDocument/2006/relationships/hyperlink" Target="http://netsecurity.about.com/cs/hackertools/a/aa12130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Computer_Fraud_and_Abuse_Act" TargetMode="External"/><Relationship Id="rId23" Type="http://schemas.openxmlformats.org/officeDocument/2006/relationships/hyperlink" Target="http://netsecurity.about.com/library/glossary/bldef-tcpip.htm" TargetMode="External"/><Relationship Id="rId28" Type="http://schemas.openxmlformats.org/officeDocument/2006/relationships/image" Target="media/image8.tmp"/><Relationship Id="rId36" Type="http://schemas.openxmlformats.org/officeDocument/2006/relationships/hyperlink" Target="https://blog.kaspersky.com/a-malware-classification/3037/" TargetMode="External"/><Relationship Id="rId10" Type="http://schemas.openxmlformats.org/officeDocument/2006/relationships/image" Target="media/image3.gif"/><Relationship Id="rId19" Type="http://schemas.openxmlformats.org/officeDocument/2006/relationships/hyperlink" Target="http://netsecurity.about.com/library/glossary/bldef-tcp.htm" TargetMode="External"/><Relationship Id="rId31" Type="http://schemas.openxmlformats.org/officeDocument/2006/relationships/hyperlink" Target="http://www.colasoft.com/support/packet_files.php"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userpages.umbc.edu/~dgorin1/432/example_decryptor.htm" TargetMode="External"/><Relationship Id="rId22" Type="http://schemas.openxmlformats.org/officeDocument/2006/relationships/hyperlink" Target="http://linux.about.com/cs/linux101/g/UDP__User_Datag.htm" TargetMode="External"/><Relationship Id="rId27" Type="http://schemas.openxmlformats.org/officeDocument/2006/relationships/hyperlink" Target="http://www.windowsnetworking.com/kbase/WindowsTips/WindowsNT/AdminTips/Miscellaneous/NetBIOSServicecodesintheNetBIOSsuffix.html" TargetMode="External"/><Relationship Id="rId30" Type="http://schemas.openxmlformats.org/officeDocument/2006/relationships/hyperlink" Target="http://www.hping.org/" TargetMode="External"/><Relationship Id="rId35" Type="http://schemas.openxmlformats.org/officeDocument/2006/relationships/hyperlink" Target="https://www.symantec.com/connect/articles/security-11-part-2-trojans-and-other-threats" TargetMode="External"/><Relationship Id="rId43" Type="http://schemas.openxmlformats.org/officeDocument/2006/relationships/hyperlink" Target="http://www.exit109.com/~jeremy/news/providers/tracerout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C5E6-8019-4367-8DC8-BD14D293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3995</Words>
  <Characters>24132</Characters>
  <Application>Microsoft Office Word</Application>
  <DocSecurity>0</DocSecurity>
  <Lines>689</Lines>
  <Paragraphs>351</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Instructor</dc:creator>
  <cp:keywords/>
  <dc:description/>
  <cp:lastModifiedBy>Hossain Shahriar</cp:lastModifiedBy>
  <cp:revision>7</cp:revision>
  <dcterms:created xsi:type="dcterms:W3CDTF">2022-11-07T00:37:00Z</dcterms:created>
  <dcterms:modified xsi:type="dcterms:W3CDTF">2022-11-07T00:45:00Z</dcterms:modified>
</cp:coreProperties>
</file>