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D14AC" w14:textId="77777777" w:rsidR="00E167BE" w:rsidRPr="004F2656" w:rsidRDefault="00E167BE" w:rsidP="00285B86">
      <w:pPr>
        <w:pStyle w:val="Title"/>
      </w:pPr>
      <w:r w:rsidRPr="004F2656">
        <w:t xml:space="preserve">Affordable Learning Georgia Textbook Transformation Grants </w:t>
      </w:r>
    </w:p>
    <w:p w14:paraId="6A2EAF46" w14:textId="77777777" w:rsidR="00346044" w:rsidRPr="004F2656" w:rsidRDefault="00346044" w:rsidP="00285B86">
      <w:pPr>
        <w:pStyle w:val="Subtitle"/>
      </w:pPr>
      <w:r w:rsidRPr="004F2656">
        <w:t xml:space="preserve">Final </w:t>
      </w:r>
      <w:r w:rsidRPr="00285B86">
        <w:t>Report</w:t>
      </w:r>
    </w:p>
    <w:p w14:paraId="6BF02510" w14:textId="52CA1B6A" w:rsidR="0033401E" w:rsidRDefault="0033401E" w:rsidP="0033401E">
      <w:pPr>
        <w:pStyle w:val="Heading1"/>
      </w:pPr>
      <w:r>
        <w:t>General Information</w:t>
      </w:r>
    </w:p>
    <w:p w14:paraId="6A5B7154" w14:textId="64DA02F3" w:rsidR="00687254" w:rsidRDefault="00687254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Date</w:t>
      </w:r>
      <w:r w:rsidR="003E1BCB" w:rsidRPr="004F2656">
        <w:rPr>
          <w:b/>
          <w:sz w:val="24"/>
          <w:szCs w:val="24"/>
        </w:rPr>
        <w:t>:</w:t>
      </w:r>
      <w:r w:rsidR="00E72EBC">
        <w:rPr>
          <w:b/>
          <w:sz w:val="24"/>
          <w:szCs w:val="24"/>
        </w:rPr>
        <w:t xml:space="preserve">  May 1</w:t>
      </w:r>
      <w:r w:rsidR="00DE5E6C">
        <w:rPr>
          <w:b/>
          <w:sz w:val="24"/>
          <w:szCs w:val="24"/>
        </w:rPr>
        <w:t>1</w:t>
      </w:r>
      <w:r w:rsidR="00E72EBC">
        <w:rPr>
          <w:b/>
          <w:sz w:val="24"/>
          <w:szCs w:val="24"/>
        </w:rPr>
        <w:t>, 2021</w:t>
      </w:r>
    </w:p>
    <w:p w14:paraId="1CB2C16B" w14:textId="3807B08C" w:rsidR="0033401E" w:rsidRPr="004F2656" w:rsidRDefault="0033401E" w:rsidP="00687254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Grant Round:</w:t>
      </w:r>
      <w:r w:rsidR="00E72EBC">
        <w:rPr>
          <w:b/>
          <w:sz w:val="24"/>
          <w:szCs w:val="24"/>
        </w:rPr>
        <w:t xml:space="preserve">  16</w:t>
      </w:r>
    </w:p>
    <w:p w14:paraId="41045492" w14:textId="4807D9A9" w:rsidR="00240544" w:rsidRPr="004F2656" w:rsidRDefault="003E1BCB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Grant</w:t>
      </w:r>
      <w:r w:rsidR="00687254" w:rsidRPr="004F2656">
        <w:rPr>
          <w:b/>
          <w:sz w:val="24"/>
          <w:szCs w:val="24"/>
        </w:rPr>
        <w:t xml:space="preserve"> Number</w:t>
      </w:r>
      <w:r w:rsidRPr="004F2656">
        <w:rPr>
          <w:b/>
          <w:sz w:val="24"/>
          <w:szCs w:val="24"/>
        </w:rPr>
        <w:t>:</w:t>
      </w:r>
      <w:r w:rsidR="00E72EBC">
        <w:rPr>
          <w:b/>
          <w:sz w:val="24"/>
          <w:szCs w:val="24"/>
        </w:rPr>
        <w:t xml:space="preserve">  516</w:t>
      </w:r>
    </w:p>
    <w:p w14:paraId="65C4B013" w14:textId="45984CA3" w:rsidR="00687254" w:rsidRDefault="00687254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Institution Name(s</w:t>
      </w:r>
      <w:r w:rsidR="003E1BCB" w:rsidRPr="004F2656">
        <w:rPr>
          <w:b/>
          <w:sz w:val="24"/>
          <w:szCs w:val="24"/>
        </w:rPr>
        <w:t>):</w:t>
      </w:r>
      <w:r w:rsidR="00E72EBC">
        <w:rPr>
          <w:b/>
          <w:sz w:val="24"/>
          <w:szCs w:val="24"/>
        </w:rPr>
        <w:t xml:space="preserve">  Columbus State University</w:t>
      </w:r>
    </w:p>
    <w:p w14:paraId="28FD8E6E" w14:textId="0EF54E1C" w:rsidR="0033401E" w:rsidRPr="004F2656" w:rsidRDefault="0033401E" w:rsidP="0033401E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Project Lead:</w:t>
      </w:r>
      <w:r w:rsidR="00E72EBC">
        <w:rPr>
          <w:b/>
          <w:sz w:val="24"/>
          <w:szCs w:val="24"/>
        </w:rPr>
        <w:t xml:space="preserve">  William Brian Muse</w:t>
      </w:r>
    </w:p>
    <w:p w14:paraId="6A7C5B5B" w14:textId="51F09140" w:rsidR="00687254" w:rsidRPr="004F2656" w:rsidRDefault="00687254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Team Members (Name, Title, Department, Institutions if different, and email address for each)</w:t>
      </w:r>
      <w:r w:rsidR="003E1BCB" w:rsidRPr="004F2656">
        <w:rPr>
          <w:b/>
          <w:sz w:val="24"/>
          <w:szCs w:val="24"/>
        </w:rPr>
        <w:t>:</w:t>
      </w:r>
      <w:r w:rsidR="00E72EBC">
        <w:rPr>
          <w:b/>
          <w:sz w:val="24"/>
          <w:szCs w:val="24"/>
        </w:rPr>
        <w:t xml:space="preserve">  Brian Muse, Professor, </w:t>
      </w:r>
      <w:r w:rsidR="00E72EBC">
        <w:rPr>
          <w:b/>
          <w:sz w:val="24"/>
          <w:szCs w:val="24"/>
        </w:rPr>
        <w:t>Department of Mathematics</w:t>
      </w:r>
      <w:r w:rsidR="00E72EBC">
        <w:rPr>
          <w:b/>
          <w:sz w:val="24"/>
          <w:szCs w:val="24"/>
        </w:rPr>
        <w:t xml:space="preserve">, </w:t>
      </w:r>
      <w:hyperlink r:id="rId8" w:history="1">
        <w:r w:rsidR="00E72EBC" w:rsidRPr="00296AEB">
          <w:rPr>
            <w:rStyle w:val="Hyperlink"/>
            <w:b/>
            <w:sz w:val="24"/>
            <w:szCs w:val="24"/>
          </w:rPr>
          <w:t>muse_william@columbusstate.edu</w:t>
        </w:r>
      </w:hyperlink>
      <w:r w:rsidR="00E72EBC">
        <w:rPr>
          <w:b/>
          <w:sz w:val="24"/>
          <w:szCs w:val="24"/>
        </w:rPr>
        <w:t xml:space="preserve">, Carlos Almada, Professor, </w:t>
      </w:r>
      <w:r w:rsidR="00E72EBC">
        <w:rPr>
          <w:b/>
          <w:sz w:val="24"/>
          <w:szCs w:val="24"/>
        </w:rPr>
        <w:t>Department of Mathematics</w:t>
      </w:r>
      <w:r w:rsidR="00E72EBC">
        <w:rPr>
          <w:b/>
          <w:sz w:val="24"/>
          <w:szCs w:val="24"/>
        </w:rPr>
        <w:t xml:space="preserve">, </w:t>
      </w:r>
      <w:hyperlink r:id="rId9" w:history="1">
        <w:r w:rsidR="00E72EBC" w:rsidRPr="00296AEB">
          <w:rPr>
            <w:rStyle w:val="Hyperlink"/>
            <w:b/>
            <w:sz w:val="24"/>
            <w:szCs w:val="24"/>
          </w:rPr>
          <w:t>almada_carlos@columbusstate.edu</w:t>
        </w:r>
      </w:hyperlink>
      <w:r w:rsidR="00E72EBC">
        <w:rPr>
          <w:b/>
          <w:sz w:val="24"/>
          <w:szCs w:val="24"/>
        </w:rPr>
        <w:t xml:space="preserve">, Madhusudan </w:t>
      </w:r>
      <w:proofErr w:type="spellStart"/>
      <w:r w:rsidR="00E72EBC">
        <w:rPr>
          <w:b/>
          <w:sz w:val="24"/>
          <w:szCs w:val="24"/>
        </w:rPr>
        <w:t>Bhandary</w:t>
      </w:r>
      <w:proofErr w:type="spellEnd"/>
      <w:r w:rsidR="00E72EBC">
        <w:rPr>
          <w:b/>
          <w:sz w:val="24"/>
          <w:szCs w:val="24"/>
        </w:rPr>
        <w:t xml:space="preserve">, Professor, </w:t>
      </w:r>
      <w:r w:rsidR="00E72EBC">
        <w:rPr>
          <w:b/>
          <w:sz w:val="24"/>
          <w:szCs w:val="24"/>
        </w:rPr>
        <w:t>Department of Mathematics</w:t>
      </w:r>
      <w:r w:rsidR="00E72EBC">
        <w:rPr>
          <w:b/>
          <w:sz w:val="24"/>
          <w:szCs w:val="24"/>
        </w:rPr>
        <w:t>, bhandary_madhusudan</w:t>
      </w:r>
      <w:r w:rsidR="00436867">
        <w:rPr>
          <w:b/>
          <w:sz w:val="24"/>
          <w:szCs w:val="24"/>
        </w:rPr>
        <w:t>@columbusstate.edu</w:t>
      </w:r>
      <w:r w:rsidR="00E72EBC">
        <w:rPr>
          <w:b/>
          <w:sz w:val="24"/>
          <w:szCs w:val="24"/>
        </w:rPr>
        <w:t xml:space="preserve">, and Kristin Lilly, Assistant Professor, </w:t>
      </w:r>
      <w:r w:rsidR="00E72EBC">
        <w:rPr>
          <w:b/>
          <w:sz w:val="24"/>
          <w:szCs w:val="24"/>
        </w:rPr>
        <w:t>Department of Mathematics</w:t>
      </w:r>
      <w:r w:rsidR="00E72EBC">
        <w:rPr>
          <w:b/>
          <w:sz w:val="24"/>
          <w:szCs w:val="24"/>
        </w:rPr>
        <w:t xml:space="preserve">, </w:t>
      </w:r>
      <w:hyperlink r:id="rId10" w:history="1">
        <w:r w:rsidR="00E72EBC" w:rsidRPr="00296AEB">
          <w:rPr>
            <w:rStyle w:val="Hyperlink"/>
            <w:b/>
            <w:sz w:val="24"/>
            <w:szCs w:val="24"/>
          </w:rPr>
          <w:t>seamonlilly_kristin@columbusstate.edu</w:t>
        </w:r>
      </w:hyperlink>
    </w:p>
    <w:p w14:paraId="46A62745" w14:textId="24B04AF8" w:rsidR="00DF79E1" w:rsidRPr="004F2656" w:rsidRDefault="00DF79E1" w:rsidP="00E167BE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Course Name(s) and Course Numbers</w:t>
      </w:r>
      <w:r w:rsidR="003E1BCB" w:rsidRPr="004F2656">
        <w:rPr>
          <w:b/>
          <w:sz w:val="24"/>
          <w:szCs w:val="24"/>
        </w:rPr>
        <w:t>:</w:t>
      </w:r>
      <w:r w:rsidR="00E72EBC">
        <w:rPr>
          <w:b/>
          <w:sz w:val="24"/>
          <w:szCs w:val="24"/>
        </w:rPr>
        <w:t xml:space="preserve">  Elementary Statistics STAT 1401</w:t>
      </w:r>
    </w:p>
    <w:p w14:paraId="3E617D79" w14:textId="5B817A2D" w:rsidR="00DF79E1" w:rsidRPr="004F2656" w:rsidRDefault="00DF79E1" w:rsidP="00E167BE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Semester Project Began</w:t>
      </w:r>
      <w:r w:rsidR="003E1BCB" w:rsidRPr="004F2656">
        <w:rPr>
          <w:b/>
          <w:sz w:val="24"/>
          <w:szCs w:val="24"/>
        </w:rPr>
        <w:t>:</w:t>
      </w:r>
      <w:r w:rsidR="00E72EBC">
        <w:rPr>
          <w:b/>
          <w:sz w:val="24"/>
          <w:szCs w:val="24"/>
        </w:rPr>
        <w:t xml:space="preserve">  Spring 2020</w:t>
      </w:r>
    </w:p>
    <w:p w14:paraId="4D2A60B3" w14:textId="6D405E9A" w:rsidR="00687254" w:rsidRPr="004F2656" w:rsidRDefault="0033401E" w:rsidP="00E167BE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Final </w:t>
      </w:r>
      <w:r w:rsidR="00687254" w:rsidRPr="004F2656">
        <w:rPr>
          <w:b/>
          <w:sz w:val="24"/>
          <w:szCs w:val="24"/>
        </w:rPr>
        <w:t>Semester of Implementation</w:t>
      </w:r>
      <w:r w:rsidR="003E1BCB" w:rsidRPr="004F2656">
        <w:rPr>
          <w:b/>
          <w:sz w:val="24"/>
          <w:szCs w:val="24"/>
        </w:rPr>
        <w:t>:</w:t>
      </w:r>
      <w:r w:rsidR="00E72EBC">
        <w:rPr>
          <w:b/>
          <w:sz w:val="24"/>
          <w:szCs w:val="24"/>
        </w:rPr>
        <w:t xml:space="preserve">  Spring 2021</w:t>
      </w:r>
    </w:p>
    <w:p w14:paraId="6AA64C08" w14:textId="63743E84" w:rsidR="00DF79E1" w:rsidRPr="004F2656" w:rsidRDefault="00DF79E1" w:rsidP="00DF79E1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Total Number of Stud</w:t>
      </w:r>
      <w:r w:rsidR="0033401E">
        <w:rPr>
          <w:b/>
          <w:sz w:val="24"/>
          <w:szCs w:val="24"/>
        </w:rPr>
        <w:t>ents Affected During Project</w:t>
      </w:r>
      <w:r w:rsidR="003E1BCB" w:rsidRPr="004F2656">
        <w:rPr>
          <w:b/>
          <w:sz w:val="24"/>
          <w:szCs w:val="24"/>
        </w:rPr>
        <w:t>:</w:t>
      </w:r>
      <w:r w:rsidR="00E72EBC">
        <w:rPr>
          <w:b/>
          <w:sz w:val="24"/>
          <w:szCs w:val="24"/>
        </w:rPr>
        <w:t xml:space="preserve">  </w:t>
      </w:r>
      <w:r w:rsidR="008C157F">
        <w:rPr>
          <w:b/>
          <w:sz w:val="24"/>
          <w:szCs w:val="24"/>
        </w:rPr>
        <w:t>658</w:t>
      </w:r>
    </w:p>
    <w:p w14:paraId="6674B072" w14:textId="080649D1" w:rsidR="00DF79E1" w:rsidRPr="004F2656" w:rsidRDefault="00DF79E1" w:rsidP="003F4D85">
      <w:pPr>
        <w:pStyle w:val="Heading1"/>
        <w:numPr>
          <w:ilvl w:val="0"/>
          <w:numId w:val="18"/>
        </w:numPr>
        <w:ind w:left="360"/>
      </w:pPr>
      <w:r w:rsidRPr="004F2656">
        <w:t>Narrative</w:t>
      </w:r>
    </w:p>
    <w:p w14:paraId="1B3F76A8" w14:textId="5120652E" w:rsidR="00CD0670" w:rsidRDefault="00AB117D" w:rsidP="00C72D2D">
      <w:pPr>
        <w:ind w:left="360"/>
      </w:pPr>
      <w:r w:rsidRPr="00C817E4">
        <w:t>During Fall 2020 and Spring 2021 all sections of STAT 1401 Elementary Statistics at Columbus Stat</w:t>
      </w:r>
      <w:r w:rsidR="009377EB">
        <w:t>e</w:t>
      </w:r>
      <w:r w:rsidRPr="00C817E4">
        <w:t xml:space="preserve"> University affecting at total of 658 students were taught using low/no cost textbook materials.  </w:t>
      </w:r>
      <w:r w:rsidR="000150E2" w:rsidRPr="00C817E4">
        <w:t xml:space="preserve">The main key outcome is student savings.  296 students used a free textbook each saving between $44.99 for a premium </w:t>
      </w:r>
      <w:proofErr w:type="spellStart"/>
      <w:r w:rsidR="000150E2" w:rsidRPr="00C817E4">
        <w:t>ebook</w:t>
      </w:r>
      <w:proofErr w:type="spellEnd"/>
      <w:r w:rsidR="000150E2" w:rsidRPr="00C817E4">
        <w:t xml:space="preserve"> and $179.99 for a premium paperbound textbook yielding a savings of $13,317 to $53,277.   362 students used WebAssign </w:t>
      </w:r>
      <w:r w:rsidR="00BF57F5" w:rsidRPr="00C817E4">
        <w:t xml:space="preserve">with </w:t>
      </w:r>
      <w:r w:rsidR="00C817E4" w:rsidRPr="00C817E4">
        <w:t>the OpenStax book</w:t>
      </w:r>
      <w:r w:rsidR="000150E2" w:rsidRPr="00C817E4">
        <w:t xml:space="preserve"> for $37.95 instead of a $79.99 premium online homework system yielding a savings of $15,218.  Total textbook savings was between $28,535 and </w:t>
      </w:r>
      <w:r w:rsidR="002D585A" w:rsidRPr="00C817E4">
        <w:t xml:space="preserve">$68,495.  </w:t>
      </w:r>
    </w:p>
    <w:p w14:paraId="53F1CE61" w14:textId="401CD0AD" w:rsidR="00BF57F5" w:rsidRPr="00C817E4" w:rsidRDefault="00BF57F5" w:rsidP="00C72D2D">
      <w:pPr>
        <w:ind w:left="360"/>
      </w:pPr>
      <w:r w:rsidRPr="00C817E4">
        <w:t>Another key outcome was reducing t</w:t>
      </w:r>
      <w:r w:rsidR="00AB117D" w:rsidRPr="00C817E4">
        <w:t>echnology costs for calculations.</w:t>
      </w:r>
      <w:r w:rsidRPr="00C817E4">
        <w:t xml:space="preserve">  </w:t>
      </w:r>
      <w:r w:rsidR="00C72D2D" w:rsidRPr="00C817E4">
        <w:t>The premium online homework system include</w:t>
      </w:r>
      <w:r w:rsidR="009377EB">
        <w:t xml:space="preserve">s an application for </w:t>
      </w:r>
      <w:r w:rsidR="00C72D2D" w:rsidRPr="00C817E4">
        <w:t>calculations</w:t>
      </w:r>
      <w:r w:rsidR="009377EB">
        <w:t xml:space="preserve"> (</w:t>
      </w:r>
      <w:proofErr w:type="spellStart"/>
      <w:r w:rsidR="009377EB">
        <w:t>StatCrunch</w:t>
      </w:r>
      <w:proofErr w:type="spellEnd"/>
      <w:r w:rsidR="009377EB">
        <w:t>)</w:t>
      </w:r>
      <w:r w:rsidR="00C72D2D" w:rsidRPr="00C817E4">
        <w:t xml:space="preserve"> and WebAssign with the OpenStax book does not.  So</w:t>
      </w:r>
      <w:r w:rsidR="00C72D2D" w:rsidRPr="00C817E4">
        <w:t>,</w:t>
      </w:r>
      <w:r w:rsidR="00C72D2D" w:rsidRPr="00C817E4">
        <w:t xml:space="preserve"> to </w:t>
      </w:r>
      <w:r w:rsidR="00C72D2D" w:rsidRPr="00C817E4">
        <w:t xml:space="preserve">avoid additional technology </w:t>
      </w:r>
      <w:r w:rsidR="00CD0670">
        <w:t xml:space="preserve">costs </w:t>
      </w:r>
      <w:r w:rsidR="00C72D2D" w:rsidRPr="00C817E4">
        <w:t xml:space="preserve">for this group </w:t>
      </w:r>
      <w:r w:rsidR="009377EB">
        <w:t xml:space="preserve">of students </w:t>
      </w:r>
      <w:r w:rsidR="00C72D2D" w:rsidRPr="00C817E4">
        <w:t xml:space="preserve">we used </w:t>
      </w:r>
      <w:r w:rsidR="008A0B4F" w:rsidRPr="00C817E4">
        <w:t xml:space="preserve">free </w:t>
      </w:r>
      <w:r w:rsidR="00C72D2D" w:rsidRPr="00C817E4">
        <w:t xml:space="preserve">RStudio </w:t>
      </w:r>
      <w:r w:rsidR="00C72D2D" w:rsidRPr="00C817E4">
        <w:t>and</w:t>
      </w:r>
      <w:r w:rsidR="00C72D2D" w:rsidRPr="00C817E4">
        <w:t xml:space="preserve"> free online statistics calculators (list is attached).</w:t>
      </w:r>
      <w:r w:rsidR="00C72D2D" w:rsidRPr="00C817E4">
        <w:t xml:space="preserve">  94 TI-83 graphing calculators were purchased for the purpose of offering students using the free textbook a $10/semester calculator rental option at a savings of about $87 per student compared to the Amazon calculator purchase price.  </w:t>
      </w:r>
      <w:r w:rsidR="008A0B4F" w:rsidRPr="00C817E4">
        <w:t xml:space="preserve">So far, savings from rental calculators has been less than we had </w:t>
      </w:r>
      <w:r w:rsidR="008A0B4F" w:rsidRPr="00C817E4">
        <w:lastRenderedPageBreak/>
        <w:t xml:space="preserve">hoped.  We didn’t receive them until late fall and only managed to rent 7 of them in the spring for a savings of $609.  Beginning summer, we will do a better job of informing students </w:t>
      </w:r>
      <w:r w:rsidR="009377EB">
        <w:t xml:space="preserve">early about </w:t>
      </w:r>
      <w:r w:rsidR="008A0B4F" w:rsidRPr="00C817E4">
        <w:t>this rental option.</w:t>
      </w:r>
      <w:r w:rsidRPr="00C817E4">
        <w:t xml:space="preserve">  </w:t>
      </w:r>
    </w:p>
    <w:p w14:paraId="3AA821CE" w14:textId="61009825" w:rsidR="00C817E4" w:rsidRPr="00C817E4" w:rsidRDefault="00C817E4" w:rsidP="00C72D2D">
      <w:pPr>
        <w:ind w:left="360"/>
      </w:pPr>
      <w:r w:rsidRPr="00C817E4">
        <w:t>The free textbook</w:t>
      </w:r>
      <w:r w:rsidR="009377EB">
        <w:t>s</w:t>
      </w:r>
      <w:r w:rsidRPr="00C817E4">
        <w:t xml:space="preserve"> we used include:  </w:t>
      </w:r>
      <w:r w:rsidRPr="00C817E4">
        <w:t xml:space="preserve">Introductory Statistics, at </w:t>
      </w:r>
      <w:hyperlink r:id="rId11" w:history="1">
        <w:r w:rsidRPr="00C817E4">
          <w:rPr>
            <w:rStyle w:val="Hyperlink"/>
          </w:rPr>
          <w:t>https://saylord</w:t>
        </w:r>
        <w:r w:rsidRPr="00C817E4">
          <w:rPr>
            <w:rStyle w:val="Hyperlink"/>
          </w:rPr>
          <w:t>o</w:t>
        </w:r>
        <w:r w:rsidRPr="00C817E4">
          <w:rPr>
            <w:rStyle w:val="Hyperlink"/>
          </w:rPr>
          <w:t>torg.github.io/text_introductory-statistics/index.html</w:t>
        </w:r>
      </w:hyperlink>
      <w:r w:rsidRPr="00C817E4">
        <w:t xml:space="preserve"> and OpenStax Introductory Statistics, at </w:t>
      </w:r>
      <w:hyperlink r:id="rId12" w:history="1">
        <w:r w:rsidRPr="00C817E4">
          <w:rPr>
            <w:rStyle w:val="Hyperlink"/>
          </w:rPr>
          <w:t>https://openstax.org/details/books/introductory-statistics</w:t>
        </w:r>
      </w:hyperlink>
      <w:r w:rsidRPr="00C817E4">
        <w:t xml:space="preserve"> </w:t>
      </w:r>
    </w:p>
    <w:p w14:paraId="7E4B3354" w14:textId="3D2F6A2D" w:rsidR="00AB117D" w:rsidRPr="00C817E4" w:rsidRDefault="002E26FA" w:rsidP="00AB117D">
      <w:pPr>
        <w:ind w:left="360"/>
      </w:pPr>
      <w:r w:rsidRPr="00C817E4">
        <w:t xml:space="preserve">Of course, it is </w:t>
      </w:r>
      <w:r w:rsidR="00255795" w:rsidRPr="00C817E4">
        <w:t xml:space="preserve">challenging to </w:t>
      </w:r>
      <w:r w:rsidRPr="00C817E4">
        <w:t>change</w:t>
      </w:r>
      <w:r w:rsidR="00255795" w:rsidRPr="00C817E4">
        <w:t xml:space="preserve"> our ways</w:t>
      </w:r>
      <w:r w:rsidRPr="00C817E4">
        <w:t xml:space="preserve">.  We each had taught STAT 1401 many times </w:t>
      </w:r>
      <w:r w:rsidR="00D54A6A" w:rsidRPr="00C817E4">
        <w:t xml:space="preserve">before </w:t>
      </w:r>
      <w:r w:rsidRPr="00C817E4">
        <w:t>and felt that our courses were well oiled machines</w:t>
      </w:r>
      <w:r w:rsidR="00443500" w:rsidRPr="00C817E4">
        <w:t xml:space="preserve"> </w:t>
      </w:r>
      <w:r w:rsidRPr="00C817E4">
        <w:t xml:space="preserve">that shouldn’t be changed.  </w:t>
      </w:r>
      <w:r w:rsidR="00255795" w:rsidRPr="00C817E4">
        <w:t>However, we understood the importance of making education more affordable and so agreed to the effort of making different materials work.  Overall</w:t>
      </w:r>
      <w:r w:rsidR="00D54A6A" w:rsidRPr="00C817E4">
        <w:t>,</w:t>
      </w:r>
      <w:r w:rsidR="00255795" w:rsidRPr="00C817E4">
        <w:t xml:space="preserve"> the new materials were received well and student performance improved.</w:t>
      </w:r>
    </w:p>
    <w:p w14:paraId="6E7CF058" w14:textId="4F3D3DDD" w:rsidR="00101A24" w:rsidRPr="004F2656" w:rsidRDefault="00101A24" w:rsidP="003F4D85">
      <w:pPr>
        <w:pStyle w:val="Heading1"/>
        <w:numPr>
          <w:ilvl w:val="0"/>
          <w:numId w:val="18"/>
        </w:numPr>
        <w:ind w:left="360"/>
      </w:pPr>
      <w:r w:rsidRPr="004F2656">
        <w:t>Quotes</w:t>
      </w:r>
    </w:p>
    <w:p w14:paraId="29001951" w14:textId="36F285D3" w:rsidR="00BD5E48" w:rsidRDefault="00BD5E48" w:rsidP="00BD5E48">
      <w:r>
        <w:t>“</w:t>
      </w:r>
      <w:r w:rsidRPr="00BD5E48">
        <w:t>The fact that the teacher was flexible and gave us a free textbook. This took off a huge stress</w:t>
      </w:r>
      <w:r>
        <w:t>”</w:t>
      </w:r>
    </w:p>
    <w:p w14:paraId="1ABCA8C9" w14:textId="1FDDBFA7" w:rsidR="00175BE8" w:rsidRDefault="00BD5E48" w:rsidP="008C157F">
      <w:r>
        <w:t>“</w:t>
      </w:r>
      <w:r w:rsidR="00175BE8" w:rsidRPr="00175BE8">
        <w:t>It was cheaper and more convenient to have it on my computer to use while doing homework!</w:t>
      </w:r>
    </w:p>
    <w:p w14:paraId="4BB98FC5" w14:textId="7C32AD6D" w:rsidR="00BD5E48" w:rsidRDefault="00BD5E48" w:rsidP="008C157F">
      <w:r>
        <w:t>“</w:t>
      </w:r>
      <w:r w:rsidRPr="00BD5E48">
        <w:t>WebAssign has been my favorite online tool used so far since the pandemic started.</w:t>
      </w:r>
      <w:r>
        <w:t>”</w:t>
      </w:r>
    </w:p>
    <w:p w14:paraId="2569A2E6" w14:textId="613FDB49" w:rsidR="00B90CC8" w:rsidRPr="00B90CC8" w:rsidRDefault="00F70B70" w:rsidP="003F4D85">
      <w:pPr>
        <w:pStyle w:val="Heading1"/>
        <w:numPr>
          <w:ilvl w:val="0"/>
          <w:numId w:val="18"/>
        </w:numPr>
        <w:ind w:left="360"/>
      </w:pPr>
      <w:r w:rsidRPr="004F2656">
        <w:t>Quantitative and Qualitative Measures</w:t>
      </w:r>
    </w:p>
    <w:p w14:paraId="62F72596" w14:textId="1C61F355" w:rsidR="00B90CC8" w:rsidRDefault="0033401E" w:rsidP="003F4D85">
      <w:pPr>
        <w:pStyle w:val="Heading2"/>
        <w:numPr>
          <w:ilvl w:val="1"/>
          <w:numId w:val="18"/>
        </w:numPr>
        <w:ind w:left="720"/>
      </w:pPr>
      <w:r>
        <w:t xml:space="preserve">Uniform </w:t>
      </w:r>
      <w:r w:rsidR="0073273B">
        <w:t>Measurement</w:t>
      </w:r>
      <w:r>
        <w:t>s Questions</w:t>
      </w:r>
    </w:p>
    <w:p w14:paraId="1F6670A4" w14:textId="5EAA8083" w:rsidR="0073273B" w:rsidRDefault="00C45872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Student Opinion of Materials</w:t>
      </w:r>
      <w:r w:rsidR="0073273B" w:rsidRPr="0073273B">
        <w:rPr>
          <w:b/>
          <w:sz w:val="24"/>
          <w:szCs w:val="24"/>
        </w:rPr>
        <w:t xml:space="preserve"> </w:t>
      </w:r>
    </w:p>
    <w:p w14:paraId="7966F777" w14:textId="04F1EE2C" w:rsidR="00C45872" w:rsidRDefault="00C45872" w:rsidP="00C45872">
      <w:pPr>
        <w:ind w:left="1080"/>
        <w:rPr>
          <w:b/>
          <w:sz w:val="24"/>
          <w:szCs w:val="24"/>
        </w:rPr>
      </w:pPr>
      <w:r w:rsidRPr="00987DD6">
        <w:rPr>
          <w:b/>
          <w:sz w:val="24"/>
          <w:szCs w:val="24"/>
        </w:rPr>
        <w:t xml:space="preserve">Was the </w:t>
      </w:r>
      <w:r>
        <w:rPr>
          <w:b/>
          <w:sz w:val="24"/>
          <w:szCs w:val="24"/>
        </w:rPr>
        <w:t>overall student opinion about the materials used in the course</w:t>
      </w:r>
      <w:r w:rsidRPr="00987D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positive, neutral, or negative?</w:t>
      </w:r>
    </w:p>
    <w:p w14:paraId="31FF61B6" w14:textId="6CE33AB5" w:rsidR="00684A25" w:rsidRPr="00684A25" w:rsidRDefault="00684A25" w:rsidP="00C45872">
      <w:pPr>
        <w:ind w:left="1080"/>
        <w:rPr>
          <w:sz w:val="24"/>
          <w:szCs w:val="24"/>
        </w:rPr>
      </w:pPr>
      <w:r w:rsidRPr="00684A25">
        <w:rPr>
          <w:sz w:val="24"/>
          <w:szCs w:val="24"/>
        </w:rPr>
        <w:t>Total number of students affected</w:t>
      </w:r>
      <w:r>
        <w:rPr>
          <w:sz w:val="24"/>
          <w:szCs w:val="24"/>
        </w:rPr>
        <w:t xml:space="preserve"> in this project</w:t>
      </w:r>
      <w:r w:rsidRPr="00684A25">
        <w:rPr>
          <w:sz w:val="24"/>
          <w:szCs w:val="24"/>
        </w:rPr>
        <w:t xml:space="preserve">: </w:t>
      </w:r>
      <w:r w:rsidR="00515DB3">
        <w:rPr>
          <w:sz w:val="24"/>
          <w:szCs w:val="24"/>
        </w:rPr>
        <w:t xml:space="preserve"> </w:t>
      </w:r>
      <w:r w:rsidR="00515DB3" w:rsidRPr="00515DB3">
        <w:rPr>
          <w:b/>
          <w:bCs/>
          <w:sz w:val="24"/>
          <w:szCs w:val="24"/>
        </w:rPr>
        <w:t>658</w:t>
      </w:r>
    </w:p>
    <w:p w14:paraId="37FBFE79" w14:textId="21EA6718" w:rsidR="0073273B" w:rsidRPr="001D51FD" w:rsidRDefault="0073273B" w:rsidP="003F4D85">
      <w:pPr>
        <w:pStyle w:val="ListParagraph"/>
        <w:numPr>
          <w:ilvl w:val="0"/>
          <w:numId w:val="14"/>
        </w:numPr>
        <w:ind w:left="1800"/>
        <w:rPr>
          <w:sz w:val="24"/>
          <w:szCs w:val="24"/>
        </w:rPr>
      </w:pPr>
      <w:r w:rsidRPr="001D51FD">
        <w:rPr>
          <w:sz w:val="24"/>
          <w:szCs w:val="24"/>
        </w:rPr>
        <w:t>Positive:</w:t>
      </w:r>
      <w:r w:rsidR="00285B86">
        <w:rPr>
          <w:sz w:val="24"/>
          <w:szCs w:val="24"/>
        </w:rPr>
        <w:tab/>
      </w:r>
      <w:r w:rsidR="00EE0555">
        <w:rPr>
          <w:b/>
          <w:bCs/>
          <w:sz w:val="24"/>
          <w:szCs w:val="24"/>
        </w:rPr>
        <w:t>77.0</w:t>
      </w:r>
      <w:r w:rsidRPr="00EE0555">
        <w:rPr>
          <w:b/>
          <w:bCs/>
          <w:sz w:val="24"/>
          <w:szCs w:val="24"/>
        </w:rPr>
        <w:t>%</w:t>
      </w:r>
      <w:r w:rsidRPr="001D51FD">
        <w:rPr>
          <w:sz w:val="24"/>
          <w:szCs w:val="24"/>
        </w:rPr>
        <w:t xml:space="preserve"> of </w:t>
      </w:r>
      <w:r w:rsidR="00A71A45" w:rsidRPr="00EE0555">
        <w:rPr>
          <w:b/>
          <w:bCs/>
          <w:sz w:val="24"/>
          <w:szCs w:val="24"/>
        </w:rPr>
        <w:t>7</w:t>
      </w:r>
      <w:r w:rsidR="00EE0555">
        <w:rPr>
          <w:b/>
          <w:bCs/>
          <w:sz w:val="24"/>
          <w:szCs w:val="24"/>
        </w:rPr>
        <w:t>4</w:t>
      </w:r>
      <w:r w:rsidRPr="001D51FD">
        <w:rPr>
          <w:sz w:val="24"/>
          <w:szCs w:val="24"/>
        </w:rPr>
        <w:t xml:space="preserve"> </w:t>
      </w:r>
      <w:r w:rsidR="001D51FD" w:rsidRPr="001D51FD">
        <w:rPr>
          <w:sz w:val="24"/>
          <w:szCs w:val="24"/>
        </w:rPr>
        <w:t xml:space="preserve">number of </w:t>
      </w:r>
      <w:r w:rsidRPr="001D51FD">
        <w:rPr>
          <w:sz w:val="24"/>
          <w:szCs w:val="24"/>
        </w:rPr>
        <w:t>respondents</w:t>
      </w:r>
    </w:p>
    <w:p w14:paraId="665A9B89" w14:textId="1061EDAA" w:rsidR="00684A25" w:rsidRDefault="0073273B" w:rsidP="003F4D85">
      <w:pPr>
        <w:pStyle w:val="ListParagraph"/>
        <w:numPr>
          <w:ilvl w:val="0"/>
          <w:numId w:val="14"/>
        </w:numPr>
        <w:ind w:left="1800"/>
        <w:rPr>
          <w:sz w:val="24"/>
          <w:szCs w:val="24"/>
        </w:rPr>
      </w:pPr>
      <w:r w:rsidRPr="001D51FD">
        <w:rPr>
          <w:sz w:val="24"/>
          <w:szCs w:val="24"/>
        </w:rPr>
        <w:t>Neutral:</w:t>
      </w:r>
      <w:r w:rsidR="00285B86">
        <w:rPr>
          <w:sz w:val="24"/>
          <w:szCs w:val="24"/>
        </w:rPr>
        <w:tab/>
      </w:r>
      <w:r w:rsidR="00EE0555">
        <w:rPr>
          <w:b/>
          <w:bCs/>
          <w:sz w:val="24"/>
          <w:szCs w:val="24"/>
        </w:rPr>
        <w:t>20.3</w:t>
      </w:r>
      <w:r w:rsidR="001D51FD" w:rsidRPr="00EE0555">
        <w:rPr>
          <w:b/>
          <w:bCs/>
          <w:sz w:val="24"/>
          <w:szCs w:val="24"/>
        </w:rPr>
        <w:t>%</w:t>
      </w:r>
      <w:r w:rsidR="001D51FD" w:rsidRPr="001D51FD">
        <w:rPr>
          <w:sz w:val="24"/>
          <w:szCs w:val="24"/>
        </w:rPr>
        <w:t xml:space="preserve"> of </w:t>
      </w:r>
      <w:r w:rsidR="00A71A45" w:rsidRPr="00EE0555">
        <w:rPr>
          <w:b/>
          <w:bCs/>
          <w:sz w:val="24"/>
          <w:szCs w:val="24"/>
        </w:rPr>
        <w:t>7</w:t>
      </w:r>
      <w:r w:rsidR="00EE0555">
        <w:rPr>
          <w:b/>
          <w:bCs/>
          <w:sz w:val="24"/>
          <w:szCs w:val="24"/>
        </w:rPr>
        <w:t>4</w:t>
      </w:r>
      <w:r w:rsidR="001D51FD" w:rsidRPr="001D51FD">
        <w:rPr>
          <w:sz w:val="24"/>
          <w:szCs w:val="24"/>
        </w:rPr>
        <w:t xml:space="preserve"> number of respondents</w:t>
      </w:r>
    </w:p>
    <w:p w14:paraId="4B4A604B" w14:textId="5E05A4F2" w:rsidR="00C45872" w:rsidRPr="00684A25" w:rsidRDefault="0073273B" w:rsidP="003F4D85">
      <w:pPr>
        <w:pStyle w:val="ListParagraph"/>
        <w:numPr>
          <w:ilvl w:val="0"/>
          <w:numId w:val="14"/>
        </w:numPr>
        <w:ind w:left="1800"/>
        <w:rPr>
          <w:sz w:val="24"/>
          <w:szCs w:val="24"/>
        </w:rPr>
      </w:pPr>
      <w:r w:rsidRPr="00684A25">
        <w:rPr>
          <w:sz w:val="24"/>
          <w:szCs w:val="24"/>
        </w:rPr>
        <w:t>Negative</w:t>
      </w:r>
      <w:r w:rsidR="001D51FD" w:rsidRPr="00684A25">
        <w:rPr>
          <w:sz w:val="24"/>
          <w:szCs w:val="24"/>
        </w:rPr>
        <w:t>:</w:t>
      </w:r>
      <w:r w:rsidR="00285B86">
        <w:rPr>
          <w:sz w:val="24"/>
          <w:szCs w:val="24"/>
        </w:rPr>
        <w:tab/>
      </w:r>
      <w:r w:rsidR="00EE0555">
        <w:rPr>
          <w:b/>
          <w:bCs/>
          <w:sz w:val="24"/>
          <w:szCs w:val="24"/>
        </w:rPr>
        <w:t>2.7</w:t>
      </w:r>
      <w:r w:rsidR="001D51FD" w:rsidRPr="00EE0555">
        <w:rPr>
          <w:b/>
          <w:bCs/>
          <w:sz w:val="24"/>
          <w:szCs w:val="24"/>
        </w:rPr>
        <w:t>%</w:t>
      </w:r>
      <w:r w:rsidR="001D51FD" w:rsidRPr="00684A25">
        <w:rPr>
          <w:sz w:val="24"/>
          <w:szCs w:val="24"/>
        </w:rPr>
        <w:t xml:space="preserve"> of </w:t>
      </w:r>
      <w:r w:rsidR="00A71A45" w:rsidRPr="00EE0555">
        <w:rPr>
          <w:b/>
          <w:bCs/>
          <w:sz w:val="24"/>
          <w:szCs w:val="24"/>
        </w:rPr>
        <w:t>7</w:t>
      </w:r>
      <w:r w:rsidR="00EE0555">
        <w:rPr>
          <w:b/>
          <w:bCs/>
          <w:sz w:val="24"/>
          <w:szCs w:val="24"/>
        </w:rPr>
        <w:t>4</w:t>
      </w:r>
      <w:r w:rsidR="00EE0555">
        <w:rPr>
          <w:sz w:val="24"/>
          <w:szCs w:val="24"/>
        </w:rPr>
        <w:t xml:space="preserve"> </w:t>
      </w:r>
      <w:r w:rsidR="001D51FD" w:rsidRPr="00684A25">
        <w:rPr>
          <w:sz w:val="24"/>
          <w:szCs w:val="24"/>
        </w:rPr>
        <w:t>number of respondents</w:t>
      </w:r>
    </w:p>
    <w:p w14:paraId="7F5D0BB0" w14:textId="77777777" w:rsidR="001D51FD" w:rsidRDefault="001D51FD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Student Learning Outcomes and Grades</w:t>
      </w:r>
    </w:p>
    <w:p w14:paraId="6EEFE6A7" w14:textId="164DF093" w:rsidR="001E0EE3" w:rsidRPr="003F4D85" w:rsidRDefault="00987DD6" w:rsidP="003F4D85">
      <w:pPr>
        <w:ind w:left="1080"/>
        <w:rPr>
          <w:b/>
          <w:sz w:val="24"/>
          <w:szCs w:val="24"/>
        </w:rPr>
      </w:pPr>
      <w:r w:rsidRPr="00987DD6">
        <w:rPr>
          <w:b/>
          <w:sz w:val="24"/>
          <w:szCs w:val="24"/>
        </w:rPr>
        <w:t xml:space="preserve">Was the </w:t>
      </w:r>
      <w:r w:rsidR="001D51FD">
        <w:rPr>
          <w:b/>
          <w:sz w:val="24"/>
          <w:szCs w:val="24"/>
        </w:rPr>
        <w:t xml:space="preserve">overall comparative impact on </w:t>
      </w:r>
      <w:r w:rsidRPr="00987DD6">
        <w:rPr>
          <w:b/>
          <w:sz w:val="24"/>
          <w:szCs w:val="24"/>
        </w:rPr>
        <w:t>student performance in terms of learning outcomes and grades in the semester</w:t>
      </w:r>
      <w:r w:rsidR="001D51FD">
        <w:rPr>
          <w:b/>
          <w:sz w:val="24"/>
          <w:szCs w:val="24"/>
        </w:rPr>
        <w:t>(s)</w:t>
      </w:r>
      <w:r w:rsidRPr="00987DD6">
        <w:rPr>
          <w:b/>
          <w:sz w:val="24"/>
          <w:szCs w:val="24"/>
        </w:rPr>
        <w:t xml:space="preserve"> of implementation </w:t>
      </w:r>
      <w:r w:rsidR="001D51FD">
        <w:rPr>
          <w:b/>
          <w:sz w:val="24"/>
          <w:szCs w:val="24"/>
        </w:rPr>
        <w:t>over previous semesters positive, neutral, or negative?</w:t>
      </w:r>
      <w:r w:rsidR="00071B22" w:rsidRPr="003F4D85">
        <w:rPr>
          <w:sz w:val="24"/>
          <w:szCs w:val="24"/>
        </w:rPr>
        <w:t xml:space="preserve">  </w:t>
      </w:r>
    </w:p>
    <w:p w14:paraId="77014C4E" w14:textId="65184413" w:rsidR="00071B22" w:rsidRPr="00071B22" w:rsidRDefault="00071B22" w:rsidP="003F4D85">
      <w:pPr>
        <w:pStyle w:val="ListParagraph"/>
        <w:ind w:left="1080"/>
        <w:rPr>
          <w:sz w:val="24"/>
          <w:szCs w:val="24"/>
        </w:rPr>
      </w:pPr>
      <w:r w:rsidRPr="00071B22">
        <w:rPr>
          <w:sz w:val="24"/>
          <w:szCs w:val="24"/>
        </w:rPr>
        <w:t xml:space="preserve">Choose One:  </w:t>
      </w:r>
    </w:p>
    <w:p w14:paraId="07D93CF5" w14:textId="55A2AB4E" w:rsidR="00071B22" w:rsidRPr="00071B22" w:rsidRDefault="00071B22" w:rsidP="003F4D85">
      <w:pPr>
        <w:pStyle w:val="ListParagraph"/>
        <w:numPr>
          <w:ilvl w:val="0"/>
          <w:numId w:val="16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</w:t>
      </w:r>
      <w:r w:rsidR="00603EB1" w:rsidRPr="00EE0555">
        <w:rPr>
          <w:b/>
          <w:bCs/>
          <w:sz w:val="24"/>
          <w:szCs w:val="24"/>
        </w:rPr>
        <w:t>X</w:t>
      </w:r>
      <w:r>
        <w:rPr>
          <w:sz w:val="24"/>
          <w:szCs w:val="24"/>
        </w:rPr>
        <w:t>__</w:t>
      </w:r>
      <w:r w:rsidR="003F4D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Positive: Higher performance outcomes measured over </w:t>
      </w:r>
      <w:r w:rsidRPr="00071B22">
        <w:rPr>
          <w:sz w:val="24"/>
          <w:szCs w:val="24"/>
        </w:rPr>
        <w:t>previous semester(s)</w:t>
      </w:r>
    </w:p>
    <w:p w14:paraId="340436C8" w14:textId="14055F55" w:rsidR="00071B22" w:rsidRPr="00071B22" w:rsidRDefault="00071B22" w:rsidP="003F4D85">
      <w:pPr>
        <w:pStyle w:val="ListParagraph"/>
        <w:numPr>
          <w:ilvl w:val="0"/>
          <w:numId w:val="16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___ Neutral: S</w:t>
      </w:r>
      <w:r w:rsidRPr="00071B22">
        <w:rPr>
          <w:sz w:val="24"/>
          <w:szCs w:val="24"/>
        </w:rPr>
        <w:t xml:space="preserve">ame </w:t>
      </w:r>
      <w:r>
        <w:rPr>
          <w:sz w:val="24"/>
          <w:szCs w:val="24"/>
        </w:rPr>
        <w:t>performance outcomes over previous semester(s)</w:t>
      </w:r>
    </w:p>
    <w:p w14:paraId="21614FEB" w14:textId="59CF1EEB" w:rsidR="00C45872" w:rsidRPr="00C45872" w:rsidRDefault="00071B22" w:rsidP="003F4D85">
      <w:pPr>
        <w:pStyle w:val="ListParagraph"/>
        <w:numPr>
          <w:ilvl w:val="0"/>
          <w:numId w:val="16"/>
        </w:numPr>
        <w:ind w:left="1800"/>
        <w:rPr>
          <w:sz w:val="24"/>
          <w:szCs w:val="24"/>
        </w:rPr>
      </w:pPr>
      <w:r w:rsidRPr="00071B22">
        <w:rPr>
          <w:sz w:val="24"/>
          <w:szCs w:val="24"/>
        </w:rPr>
        <w:t>___</w:t>
      </w:r>
      <w:r w:rsidR="003F4D85">
        <w:rPr>
          <w:sz w:val="24"/>
          <w:szCs w:val="24"/>
        </w:rPr>
        <w:t xml:space="preserve"> </w:t>
      </w:r>
      <w:r w:rsidRPr="00071B22">
        <w:rPr>
          <w:sz w:val="24"/>
          <w:szCs w:val="24"/>
        </w:rPr>
        <w:t xml:space="preserve">Negative: </w:t>
      </w:r>
      <w:r>
        <w:rPr>
          <w:sz w:val="24"/>
          <w:szCs w:val="24"/>
        </w:rPr>
        <w:t>Lower performance outcomes over previous semester(s)</w:t>
      </w:r>
      <w:r w:rsidRPr="00071B22">
        <w:rPr>
          <w:sz w:val="24"/>
          <w:szCs w:val="24"/>
        </w:rPr>
        <w:t xml:space="preserve"> </w:t>
      </w:r>
    </w:p>
    <w:p w14:paraId="2835DFE9" w14:textId="77777777" w:rsidR="009377EB" w:rsidRDefault="009377EB" w:rsidP="00C45872">
      <w:pPr>
        <w:ind w:left="720"/>
        <w:rPr>
          <w:b/>
          <w:sz w:val="24"/>
          <w:szCs w:val="24"/>
        </w:rPr>
      </w:pPr>
    </w:p>
    <w:p w14:paraId="0DA9B466" w14:textId="69882D11" w:rsidR="00C45872" w:rsidRDefault="00C45872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Student Drop/Fail/Withdraw (DFW) R</w:t>
      </w:r>
      <w:r w:rsidRPr="0073273B">
        <w:rPr>
          <w:b/>
          <w:sz w:val="24"/>
          <w:szCs w:val="24"/>
        </w:rPr>
        <w:t>ates</w:t>
      </w:r>
    </w:p>
    <w:p w14:paraId="7BE6E737" w14:textId="599D7CAC" w:rsidR="001D51FD" w:rsidRDefault="001D51FD" w:rsidP="00C45872">
      <w:pPr>
        <w:ind w:left="1080"/>
        <w:rPr>
          <w:b/>
          <w:sz w:val="24"/>
          <w:szCs w:val="24"/>
        </w:rPr>
      </w:pPr>
      <w:r w:rsidRPr="00987DD6">
        <w:rPr>
          <w:b/>
          <w:sz w:val="24"/>
          <w:szCs w:val="24"/>
        </w:rPr>
        <w:t xml:space="preserve">Was the </w:t>
      </w:r>
      <w:r>
        <w:rPr>
          <w:b/>
          <w:sz w:val="24"/>
          <w:szCs w:val="24"/>
        </w:rPr>
        <w:t xml:space="preserve">overall comparative impact on </w:t>
      </w:r>
      <w:r w:rsidRPr="0073273B">
        <w:rPr>
          <w:b/>
          <w:sz w:val="24"/>
          <w:szCs w:val="24"/>
        </w:rPr>
        <w:t>Drop/Fail/Withdraw (DFW) rates</w:t>
      </w:r>
      <w:r w:rsidRPr="00987DD6">
        <w:rPr>
          <w:b/>
          <w:sz w:val="24"/>
          <w:szCs w:val="24"/>
        </w:rPr>
        <w:t xml:space="preserve"> in the semester</w:t>
      </w:r>
      <w:r>
        <w:rPr>
          <w:b/>
          <w:sz w:val="24"/>
          <w:szCs w:val="24"/>
        </w:rPr>
        <w:t>(s)</w:t>
      </w:r>
      <w:r w:rsidRPr="00987DD6">
        <w:rPr>
          <w:b/>
          <w:sz w:val="24"/>
          <w:szCs w:val="24"/>
        </w:rPr>
        <w:t xml:space="preserve"> of implementation </w:t>
      </w:r>
      <w:r>
        <w:rPr>
          <w:b/>
          <w:sz w:val="24"/>
          <w:szCs w:val="24"/>
        </w:rPr>
        <w:t>over previous semesters positive, neutral, or negative?</w:t>
      </w:r>
    </w:p>
    <w:p w14:paraId="5513295E" w14:textId="77777777" w:rsidR="003F4D85" w:rsidRDefault="001E0EE3" w:rsidP="003F4D85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Drop/Fail/Withdraw Rate:</w:t>
      </w:r>
    </w:p>
    <w:p w14:paraId="42D814CB" w14:textId="32E66036" w:rsidR="001E0EE3" w:rsidRPr="001E0EE3" w:rsidRDefault="00603EB1" w:rsidP="003F4D85">
      <w:pPr>
        <w:ind w:left="1080"/>
        <w:rPr>
          <w:sz w:val="24"/>
          <w:szCs w:val="24"/>
        </w:rPr>
      </w:pPr>
      <w:r w:rsidRPr="00603EB1">
        <w:rPr>
          <w:b/>
          <w:bCs/>
          <w:sz w:val="24"/>
          <w:szCs w:val="24"/>
        </w:rPr>
        <w:t>17.70</w:t>
      </w:r>
      <w:r w:rsidR="001E0EE3" w:rsidRPr="00603EB1">
        <w:rPr>
          <w:b/>
          <w:bCs/>
          <w:sz w:val="24"/>
          <w:szCs w:val="24"/>
        </w:rPr>
        <w:t>%</w:t>
      </w:r>
      <w:r w:rsidR="001E0EE3" w:rsidRPr="001E0EE3">
        <w:rPr>
          <w:sz w:val="24"/>
          <w:szCs w:val="24"/>
        </w:rPr>
        <w:t xml:space="preserve"> of students, out of a total </w:t>
      </w:r>
      <w:r w:rsidRPr="00603EB1">
        <w:rPr>
          <w:b/>
          <w:bCs/>
          <w:sz w:val="24"/>
          <w:szCs w:val="24"/>
        </w:rPr>
        <w:t>356</w:t>
      </w:r>
      <w:r w:rsidR="001E0EE3" w:rsidRPr="001E0EE3">
        <w:rPr>
          <w:sz w:val="24"/>
          <w:szCs w:val="24"/>
        </w:rPr>
        <w:t xml:space="preserve"> students affected, </w:t>
      </w:r>
      <w:r w:rsidR="003F4D85">
        <w:rPr>
          <w:sz w:val="24"/>
          <w:szCs w:val="24"/>
        </w:rPr>
        <w:t>d</w:t>
      </w:r>
      <w:r w:rsidR="001E0EE3" w:rsidRPr="001E0EE3">
        <w:rPr>
          <w:sz w:val="24"/>
          <w:szCs w:val="24"/>
        </w:rPr>
        <w:t xml:space="preserve">ropped/failed/withdrew from the course in the final semester of implementation. </w:t>
      </w:r>
    </w:p>
    <w:p w14:paraId="151B024A" w14:textId="77777777" w:rsidR="00071B22" w:rsidRPr="00071B22" w:rsidRDefault="00071B22" w:rsidP="003F4D85">
      <w:pPr>
        <w:ind w:left="1080"/>
        <w:rPr>
          <w:sz w:val="24"/>
          <w:szCs w:val="24"/>
        </w:rPr>
      </w:pPr>
      <w:r w:rsidRPr="00071B22">
        <w:rPr>
          <w:sz w:val="24"/>
          <w:szCs w:val="24"/>
        </w:rPr>
        <w:t xml:space="preserve">Choose One:  </w:t>
      </w:r>
    </w:p>
    <w:p w14:paraId="483393F2" w14:textId="4B05C2C5" w:rsidR="00071B22" w:rsidRPr="00071B22" w:rsidRDefault="001E0EE3" w:rsidP="003F4D85">
      <w:pPr>
        <w:pStyle w:val="ListParagraph"/>
        <w:numPr>
          <w:ilvl w:val="0"/>
          <w:numId w:val="15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</w:t>
      </w:r>
      <w:r w:rsidR="00603EB1" w:rsidRPr="00EE0555">
        <w:rPr>
          <w:b/>
          <w:bCs/>
          <w:sz w:val="24"/>
          <w:szCs w:val="24"/>
        </w:rPr>
        <w:t>X</w:t>
      </w:r>
      <w:r>
        <w:rPr>
          <w:sz w:val="24"/>
          <w:szCs w:val="24"/>
        </w:rPr>
        <w:t>__</w:t>
      </w:r>
      <w:r w:rsidR="003F4D85">
        <w:rPr>
          <w:sz w:val="24"/>
          <w:szCs w:val="24"/>
        </w:rPr>
        <w:t xml:space="preserve"> </w:t>
      </w:r>
      <w:r w:rsidR="00071B22" w:rsidRPr="00071B22">
        <w:rPr>
          <w:sz w:val="24"/>
          <w:szCs w:val="24"/>
        </w:rPr>
        <w:t xml:space="preserve">Positive: </w:t>
      </w:r>
      <w:r>
        <w:rPr>
          <w:sz w:val="24"/>
          <w:szCs w:val="24"/>
        </w:rPr>
        <w:t>This is a lower percentage</w:t>
      </w:r>
      <w:r w:rsidR="00071B22">
        <w:rPr>
          <w:sz w:val="24"/>
          <w:szCs w:val="24"/>
        </w:rPr>
        <w:t xml:space="preserve"> of</w:t>
      </w:r>
      <w:r w:rsidR="00071B22" w:rsidRPr="00071B22">
        <w:rPr>
          <w:sz w:val="24"/>
          <w:szCs w:val="24"/>
        </w:rPr>
        <w:t xml:space="preserve"> students with </w:t>
      </w:r>
      <w:r w:rsidR="00071B22">
        <w:rPr>
          <w:sz w:val="24"/>
          <w:szCs w:val="24"/>
        </w:rPr>
        <w:t>D/F/W than previous semester(s)</w:t>
      </w:r>
    </w:p>
    <w:p w14:paraId="7DBF7431" w14:textId="67DF9A4E" w:rsidR="00071B22" w:rsidRPr="00071B22" w:rsidRDefault="00071B22" w:rsidP="003F4D85">
      <w:pPr>
        <w:pStyle w:val="ListParagraph"/>
        <w:numPr>
          <w:ilvl w:val="0"/>
          <w:numId w:val="15"/>
        </w:numPr>
        <w:ind w:left="1800"/>
        <w:rPr>
          <w:sz w:val="24"/>
          <w:szCs w:val="24"/>
        </w:rPr>
      </w:pPr>
      <w:r>
        <w:rPr>
          <w:sz w:val="24"/>
          <w:szCs w:val="24"/>
        </w:rPr>
        <w:t xml:space="preserve">___ Neutral: </w:t>
      </w:r>
      <w:r w:rsidR="001E0EE3">
        <w:rPr>
          <w:sz w:val="24"/>
          <w:szCs w:val="24"/>
        </w:rPr>
        <w:t>This is the s</w:t>
      </w:r>
      <w:r w:rsidRPr="00071B22">
        <w:rPr>
          <w:sz w:val="24"/>
          <w:szCs w:val="24"/>
        </w:rPr>
        <w:t xml:space="preserve">ame </w:t>
      </w:r>
      <w:r w:rsidR="001E0EE3">
        <w:rPr>
          <w:sz w:val="24"/>
          <w:szCs w:val="24"/>
        </w:rPr>
        <w:t>percentage</w:t>
      </w:r>
      <w:r w:rsidRPr="00071B22">
        <w:rPr>
          <w:sz w:val="24"/>
          <w:szCs w:val="24"/>
        </w:rPr>
        <w:t xml:space="preserve"> of students with D/F/W than previous semester(s)</w:t>
      </w:r>
    </w:p>
    <w:p w14:paraId="6B76307D" w14:textId="5A253C4B" w:rsidR="00C45872" w:rsidRPr="00071B22" w:rsidRDefault="00071B22" w:rsidP="003F4D85">
      <w:pPr>
        <w:pStyle w:val="ListParagraph"/>
        <w:numPr>
          <w:ilvl w:val="0"/>
          <w:numId w:val="15"/>
        </w:numPr>
        <w:ind w:left="1800"/>
        <w:rPr>
          <w:b/>
          <w:sz w:val="24"/>
          <w:szCs w:val="24"/>
        </w:rPr>
      </w:pPr>
      <w:r w:rsidRPr="00071B22">
        <w:rPr>
          <w:sz w:val="24"/>
          <w:szCs w:val="24"/>
        </w:rPr>
        <w:t xml:space="preserve">___ Negative: </w:t>
      </w:r>
      <w:r w:rsidR="001E0EE3">
        <w:rPr>
          <w:sz w:val="24"/>
          <w:szCs w:val="24"/>
        </w:rPr>
        <w:t>This is a hig</w:t>
      </w:r>
      <w:r w:rsidRPr="00071B22">
        <w:rPr>
          <w:sz w:val="24"/>
          <w:szCs w:val="24"/>
        </w:rPr>
        <w:t xml:space="preserve">her </w:t>
      </w:r>
      <w:r w:rsidR="001E0EE3">
        <w:rPr>
          <w:sz w:val="24"/>
          <w:szCs w:val="24"/>
        </w:rPr>
        <w:t>percentage</w:t>
      </w:r>
      <w:r w:rsidRPr="00071B22">
        <w:rPr>
          <w:sz w:val="24"/>
          <w:szCs w:val="24"/>
        </w:rPr>
        <w:t xml:space="preserve"> of students with </w:t>
      </w:r>
      <w:r>
        <w:rPr>
          <w:sz w:val="24"/>
          <w:szCs w:val="24"/>
        </w:rPr>
        <w:t>D/F/W than previous semester(s)</w:t>
      </w:r>
    </w:p>
    <w:p w14:paraId="6836CF8D" w14:textId="6186F85D" w:rsidR="0073273B" w:rsidRPr="00C45872" w:rsidRDefault="0033401E" w:rsidP="003F4D85">
      <w:pPr>
        <w:pStyle w:val="Heading2"/>
        <w:numPr>
          <w:ilvl w:val="1"/>
          <w:numId w:val="18"/>
        </w:numPr>
        <w:ind w:left="720"/>
      </w:pPr>
      <w:r>
        <w:t xml:space="preserve">Measures </w:t>
      </w:r>
      <w:r w:rsidR="0073273B" w:rsidRPr="00C45872">
        <w:t>Narrative</w:t>
      </w:r>
    </w:p>
    <w:p w14:paraId="76AD8C6D" w14:textId="40990795" w:rsidR="00515DB3" w:rsidRDefault="002E3DDA" w:rsidP="002E3DDA">
      <w:pPr>
        <w:ind w:left="360"/>
        <w:rPr>
          <w:bCs/>
          <w:sz w:val="24"/>
          <w:szCs w:val="24"/>
        </w:rPr>
      </w:pPr>
      <w:r w:rsidRPr="002E3DDA">
        <w:rPr>
          <w:bCs/>
          <w:sz w:val="24"/>
          <w:szCs w:val="24"/>
        </w:rPr>
        <w:t>Grade</w:t>
      </w:r>
      <w:r>
        <w:rPr>
          <w:bCs/>
          <w:sz w:val="24"/>
          <w:szCs w:val="24"/>
        </w:rPr>
        <w:t xml:space="preserve"> distributions and survey results are provided (See uploaded DATA)</w:t>
      </w:r>
      <w:r w:rsidR="007D212F">
        <w:rPr>
          <w:bCs/>
          <w:sz w:val="24"/>
          <w:szCs w:val="24"/>
        </w:rPr>
        <w:t>.</w:t>
      </w:r>
      <w:r w:rsidR="00C24D52">
        <w:rPr>
          <w:bCs/>
          <w:sz w:val="24"/>
          <w:szCs w:val="24"/>
        </w:rPr>
        <w:t xml:space="preserve"> </w:t>
      </w:r>
      <w:r w:rsidR="007D212F">
        <w:rPr>
          <w:bCs/>
          <w:sz w:val="24"/>
          <w:szCs w:val="24"/>
        </w:rPr>
        <w:t xml:space="preserve"> </w:t>
      </w:r>
      <w:r w:rsidR="00C24D52">
        <w:rPr>
          <w:bCs/>
          <w:sz w:val="24"/>
          <w:szCs w:val="24"/>
        </w:rPr>
        <w:t>Summaries for</w:t>
      </w:r>
      <w:r w:rsidR="007D212F">
        <w:rPr>
          <w:bCs/>
          <w:sz w:val="24"/>
          <w:szCs w:val="24"/>
        </w:rPr>
        <w:t xml:space="preserve"> two semesters with OER materials for</w:t>
      </w:r>
      <w:r w:rsidR="00C24D52">
        <w:rPr>
          <w:bCs/>
          <w:sz w:val="24"/>
          <w:szCs w:val="24"/>
        </w:rPr>
        <w:t xml:space="preserve"> Fall 2020 and Spring 2021 </w:t>
      </w:r>
      <w:r w:rsidR="007D212F">
        <w:rPr>
          <w:bCs/>
          <w:sz w:val="24"/>
          <w:szCs w:val="24"/>
        </w:rPr>
        <w:t xml:space="preserve">were compared </w:t>
      </w:r>
      <w:r w:rsidR="00C24D52">
        <w:rPr>
          <w:bCs/>
          <w:sz w:val="24"/>
          <w:szCs w:val="24"/>
        </w:rPr>
        <w:t xml:space="preserve">with summaries for </w:t>
      </w:r>
      <w:r w:rsidR="007D212F">
        <w:rPr>
          <w:bCs/>
          <w:sz w:val="24"/>
          <w:szCs w:val="24"/>
        </w:rPr>
        <w:t>three semesters Before OER materials for Fall 2019 through Summer 2020.  The drop, fail withdraw rates slightly decrease</w:t>
      </w:r>
      <w:r w:rsidR="009377EB">
        <w:rPr>
          <w:bCs/>
          <w:sz w:val="24"/>
          <w:szCs w:val="24"/>
        </w:rPr>
        <w:t>d</w:t>
      </w:r>
      <w:r w:rsidR="007D212F">
        <w:rPr>
          <w:bCs/>
          <w:sz w:val="24"/>
          <w:szCs w:val="24"/>
        </w:rPr>
        <w:t xml:space="preserve"> by 0.8% from 19.5% to 18.7% after OER materials </w:t>
      </w:r>
      <w:r w:rsidR="009377EB">
        <w:rPr>
          <w:bCs/>
          <w:sz w:val="24"/>
          <w:szCs w:val="24"/>
        </w:rPr>
        <w:t>were</w:t>
      </w:r>
      <w:r w:rsidR="007D212F">
        <w:rPr>
          <w:bCs/>
          <w:sz w:val="24"/>
          <w:szCs w:val="24"/>
        </w:rPr>
        <w:t xml:space="preserve"> introduced.  The average GPA increased 0.21 points from 2.52 to 2.73.  Student success in learning objectives improved based on the following increases in productive grades:  </w:t>
      </w:r>
      <w:r w:rsidR="00515DB3">
        <w:rPr>
          <w:bCs/>
          <w:sz w:val="24"/>
          <w:szCs w:val="24"/>
        </w:rPr>
        <w:t>percent of A letter grades increased 8% from 31% to 39%, percent of ABC grades increased 4% from 72% to 76%.</w:t>
      </w:r>
      <w:r w:rsidR="007D212F">
        <w:rPr>
          <w:bCs/>
          <w:sz w:val="24"/>
          <w:szCs w:val="24"/>
        </w:rPr>
        <w:t xml:space="preserve"> </w:t>
      </w:r>
    </w:p>
    <w:p w14:paraId="6B6C9CF9" w14:textId="427450DE" w:rsidR="002E3DDA" w:rsidRDefault="00515DB3" w:rsidP="002E3DDA">
      <w:pPr>
        <w:ind w:left="36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The following are summaries and </w:t>
      </w:r>
      <w:r w:rsidR="00416A5D">
        <w:rPr>
          <w:bCs/>
          <w:sz w:val="24"/>
          <w:szCs w:val="24"/>
        </w:rPr>
        <w:t xml:space="preserve">a sample of </w:t>
      </w:r>
      <w:r>
        <w:rPr>
          <w:bCs/>
          <w:sz w:val="24"/>
          <w:szCs w:val="24"/>
        </w:rPr>
        <w:t>additional quotes from the survey questions</w:t>
      </w:r>
      <w:r w:rsidR="006D015D">
        <w:rPr>
          <w:bCs/>
          <w:sz w:val="24"/>
          <w:szCs w:val="24"/>
        </w:rPr>
        <w:t xml:space="preserve"> </w:t>
      </w:r>
      <w:r w:rsidR="009377EB">
        <w:rPr>
          <w:bCs/>
          <w:sz w:val="24"/>
          <w:szCs w:val="24"/>
        </w:rPr>
        <w:t xml:space="preserve">that </w:t>
      </w:r>
      <w:r w:rsidR="006D015D">
        <w:rPr>
          <w:bCs/>
          <w:sz w:val="24"/>
          <w:szCs w:val="24"/>
        </w:rPr>
        <w:t>illustrate the favorable student response to our grant efforts</w:t>
      </w:r>
      <w:r>
        <w:rPr>
          <w:bCs/>
          <w:sz w:val="24"/>
          <w:szCs w:val="24"/>
        </w:rPr>
        <w:t xml:space="preserve">: </w:t>
      </w:r>
    </w:p>
    <w:p w14:paraId="787B8E62" w14:textId="13792CEE" w:rsidR="00515DB3" w:rsidRDefault="00515DB3" w:rsidP="00515DB3">
      <w:pPr>
        <w:pStyle w:val="ListParagraph"/>
        <w:numPr>
          <w:ilvl w:val="0"/>
          <w:numId w:val="20"/>
        </w:numPr>
        <w:rPr>
          <w:bCs/>
          <w:sz w:val="24"/>
          <w:szCs w:val="24"/>
        </w:rPr>
      </w:pPr>
      <w:r w:rsidRPr="00515DB3">
        <w:rPr>
          <w:bCs/>
          <w:sz w:val="24"/>
          <w:szCs w:val="24"/>
        </w:rPr>
        <w:t>Please</w:t>
      </w:r>
      <w:r w:rsidRPr="00515DB3">
        <w:rPr>
          <w:bCs/>
          <w:sz w:val="24"/>
          <w:szCs w:val="24"/>
        </w:rPr>
        <w:t xml:space="preserve"> </w:t>
      </w:r>
      <w:r w:rsidRPr="00515DB3">
        <w:rPr>
          <w:bCs/>
          <w:sz w:val="24"/>
          <w:szCs w:val="24"/>
        </w:rPr>
        <w:t>rank your overall opinion of the textbook materials.</w:t>
      </w:r>
    </w:p>
    <w:p w14:paraId="2ABD5152" w14:textId="459A5CAD" w:rsidR="00515DB3" w:rsidRDefault="00515DB3" w:rsidP="00515DB3">
      <w:pPr>
        <w:pStyle w:val="ListParagraph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>77.0% positive</w:t>
      </w:r>
    </w:p>
    <w:p w14:paraId="4DE22187" w14:textId="17AEE20D" w:rsidR="00515DB3" w:rsidRDefault="00515DB3" w:rsidP="00515DB3">
      <w:pPr>
        <w:pStyle w:val="ListParagraph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>20.3% neutral</w:t>
      </w:r>
    </w:p>
    <w:p w14:paraId="1800C11C" w14:textId="77688A32" w:rsidR="00CB0CFB" w:rsidRDefault="00515DB3" w:rsidP="00CB0CFB">
      <w:pPr>
        <w:pStyle w:val="ListParagraph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>2.7% negative</w:t>
      </w:r>
    </w:p>
    <w:p w14:paraId="008A95E1" w14:textId="77777777" w:rsidR="00CB0CFB" w:rsidRDefault="00CB0CFB" w:rsidP="00CB0CFB">
      <w:pPr>
        <w:pStyle w:val="ListParagraph"/>
        <w:ind w:left="1440"/>
        <w:rPr>
          <w:bCs/>
          <w:sz w:val="24"/>
          <w:szCs w:val="24"/>
        </w:rPr>
      </w:pPr>
    </w:p>
    <w:p w14:paraId="26F7852B" w14:textId="67F63656" w:rsidR="00CB0CFB" w:rsidRDefault="00CB0CFB" w:rsidP="00CB0CFB">
      <w:pPr>
        <w:pStyle w:val="ListParagraph"/>
        <w:numPr>
          <w:ilvl w:val="0"/>
          <w:numId w:val="20"/>
        </w:numPr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What did you like or dislike about the textbook used for this course?</w:t>
      </w:r>
      <w:r>
        <w:rPr>
          <w:bCs/>
          <w:sz w:val="24"/>
          <w:szCs w:val="24"/>
        </w:rPr>
        <w:t xml:space="preserve">  </w:t>
      </w:r>
    </w:p>
    <w:p w14:paraId="02107C8A" w14:textId="77777777" w:rsid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 xml:space="preserve">It was a great resource </w:t>
      </w:r>
    </w:p>
    <w:p w14:paraId="736C4F07" w14:textId="77777777" w:rsid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It was easy to access and had a lot of examples.</w:t>
      </w:r>
    </w:p>
    <w:p w14:paraId="0BA7EF45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 xml:space="preserve">I liked how the examples were provided to help walkthrough difficult problems </w:t>
      </w:r>
    </w:p>
    <w:p w14:paraId="10CD0EF4" w14:textId="06AD48B8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 xml:space="preserve">The textbook for this course was very explanatory. </w:t>
      </w:r>
    </w:p>
    <w:p w14:paraId="3CED331C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lastRenderedPageBreak/>
        <w:t>It went along with the assignments well and it made the information clear to understand</w:t>
      </w:r>
    </w:p>
    <w:p w14:paraId="72CE8692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I liked how the textbook was very helpful and interactive</w:t>
      </w:r>
    </w:p>
    <w:p w14:paraId="5D350E60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It was free and online</w:t>
      </w:r>
    </w:p>
    <w:p w14:paraId="44885549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I liked how it was easily available for online work.</w:t>
      </w:r>
    </w:p>
    <w:p w14:paraId="2F1791F6" w14:textId="552F0A29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 xml:space="preserve">I liked that it was online so I could just search the book for what I needed. </w:t>
      </w:r>
    </w:p>
    <w:p w14:paraId="3647566C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There are some problems that you can practice</w:t>
      </w:r>
    </w:p>
    <w:p w14:paraId="69CB45B9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I liked the ease of the online book</w:t>
      </w:r>
    </w:p>
    <w:p w14:paraId="20D0C7EB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It was simple to get to and search.</w:t>
      </w:r>
    </w:p>
    <w:p w14:paraId="576584BF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 xml:space="preserve">I like how accessible it was and how it explained the information really well. </w:t>
      </w:r>
    </w:p>
    <w:p w14:paraId="5F38F40D" w14:textId="1D7210C1" w:rsid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I liked that it was affordable</w:t>
      </w:r>
    </w:p>
    <w:p w14:paraId="3BF983D2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</w:p>
    <w:p w14:paraId="0B230251" w14:textId="1598D5B6" w:rsidR="00CB0CFB" w:rsidRPr="00CB0CFB" w:rsidRDefault="00CB0CFB" w:rsidP="00CB0CFB">
      <w:pPr>
        <w:pStyle w:val="ListParagraph"/>
        <w:numPr>
          <w:ilvl w:val="0"/>
          <w:numId w:val="20"/>
        </w:numPr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Was WebAssign used in this course?  If so, what did you like or dislike about it?</w:t>
      </w:r>
      <w:r>
        <w:rPr>
          <w:bCs/>
          <w:sz w:val="24"/>
          <w:szCs w:val="24"/>
        </w:rPr>
        <w:t xml:space="preserve">  </w:t>
      </w:r>
    </w:p>
    <w:p w14:paraId="591C83B7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proofErr w:type="gramStart"/>
      <w:r w:rsidRPr="00CB0CFB">
        <w:rPr>
          <w:bCs/>
          <w:sz w:val="24"/>
          <w:szCs w:val="24"/>
        </w:rPr>
        <w:t>Yes</w:t>
      </w:r>
      <w:proofErr w:type="gramEnd"/>
      <w:r w:rsidRPr="00CB0CFB">
        <w:rPr>
          <w:bCs/>
          <w:sz w:val="24"/>
          <w:szCs w:val="24"/>
        </w:rPr>
        <w:t xml:space="preserve"> I love it </w:t>
      </w:r>
    </w:p>
    <w:p w14:paraId="5317C39E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 xml:space="preserve">Yes. I liked how easy it made it to reference the book for specific problems </w:t>
      </w:r>
    </w:p>
    <w:p w14:paraId="2CB5D149" w14:textId="34EED322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Yes, I liked I could go back and refer to past assignments &amp; take notes while doing homework</w:t>
      </w:r>
    </w:p>
    <w:p w14:paraId="3DC0CD81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 xml:space="preserve">Yes. I love </w:t>
      </w:r>
      <w:proofErr w:type="spellStart"/>
      <w:r w:rsidRPr="00CB0CFB">
        <w:rPr>
          <w:bCs/>
          <w:sz w:val="24"/>
          <w:szCs w:val="24"/>
        </w:rPr>
        <w:t>webassign</w:t>
      </w:r>
      <w:proofErr w:type="spellEnd"/>
      <w:r w:rsidRPr="00CB0CFB">
        <w:rPr>
          <w:bCs/>
          <w:sz w:val="24"/>
          <w:szCs w:val="24"/>
        </w:rPr>
        <w:t>.  I love how it calculates grades and how it is very easy to use and easy to understand.  It is very easily accessible and usable.</w:t>
      </w:r>
    </w:p>
    <w:p w14:paraId="3F1AFD8D" w14:textId="1AB313D8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proofErr w:type="gramStart"/>
      <w:r w:rsidRPr="00CB0CFB">
        <w:rPr>
          <w:bCs/>
          <w:sz w:val="24"/>
          <w:szCs w:val="24"/>
        </w:rPr>
        <w:t>Yes</w:t>
      </w:r>
      <w:proofErr w:type="gramEnd"/>
      <w:r w:rsidRPr="00CB0CFB">
        <w:rPr>
          <w:bCs/>
          <w:sz w:val="24"/>
          <w:szCs w:val="24"/>
        </w:rPr>
        <w:t xml:space="preserve"> it was used in this course. I enjoyed the practice questions because they helped a lot</w:t>
      </w:r>
    </w:p>
    <w:p w14:paraId="251B3993" w14:textId="72D2FB96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proofErr w:type="gramStart"/>
      <w:r w:rsidRPr="00CB0CFB">
        <w:rPr>
          <w:bCs/>
          <w:sz w:val="24"/>
          <w:szCs w:val="24"/>
        </w:rPr>
        <w:t>Yes</w:t>
      </w:r>
      <w:proofErr w:type="gramEnd"/>
      <w:r w:rsidRPr="00CB0CFB">
        <w:rPr>
          <w:bCs/>
          <w:sz w:val="24"/>
          <w:szCs w:val="24"/>
        </w:rPr>
        <w:t xml:space="preserve"> it was. I like that it can send you where you need to go in the book to reference the problem. </w:t>
      </w:r>
    </w:p>
    <w:p w14:paraId="4502246A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yes, I loved how everything was easy to find.</w:t>
      </w:r>
    </w:p>
    <w:p w14:paraId="7E3BCB53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 xml:space="preserve">Yes.  It is superior to a textbook in EVERY way.  Stop making people buy useless textbooks.  </w:t>
      </w:r>
    </w:p>
    <w:p w14:paraId="635E3C06" w14:textId="411D8BF7" w:rsidR="00CB0CFB" w:rsidRPr="008F69CE" w:rsidRDefault="00CB0CFB" w:rsidP="008F69CE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 xml:space="preserve">yes &amp; </w:t>
      </w:r>
      <w:proofErr w:type="spellStart"/>
      <w:r w:rsidRPr="00CB0CFB">
        <w:rPr>
          <w:bCs/>
          <w:sz w:val="24"/>
          <w:szCs w:val="24"/>
        </w:rPr>
        <w:t>i</w:t>
      </w:r>
      <w:proofErr w:type="spellEnd"/>
      <w:r w:rsidRPr="00CB0CFB">
        <w:rPr>
          <w:bCs/>
          <w:sz w:val="24"/>
          <w:szCs w:val="24"/>
        </w:rPr>
        <w:t xml:space="preserve"> really like using </w:t>
      </w:r>
      <w:proofErr w:type="spellStart"/>
      <w:r w:rsidRPr="00CB0CFB">
        <w:rPr>
          <w:bCs/>
          <w:sz w:val="24"/>
          <w:szCs w:val="24"/>
        </w:rPr>
        <w:t>webassign</w:t>
      </w:r>
      <w:proofErr w:type="spellEnd"/>
      <w:r w:rsidRPr="00CB0CFB">
        <w:rPr>
          <w:bCs/>
          <w:sz w:val="24"/>
          <w:szCs w:val="24"/>
        </w:rPr>
        <w:t xml:space="preserve"> &amp; the opportunity it gives you </w:t>
      </w:r>
      <w:proofErr w:type="spellStart"/>
      <w:r w:rsidRPr="00CB0CFB">
        <w:rPr>
          <w:bCs/>
          <w:sz w:val="24"/>
          <w:szCs w:val="24"/>
        </w:rPr>
        <w:t>i</w:t>
      </w:r>
      <w:proofErr w:type="spellEnd"/>
      <w:r w:rsidRPr="00CB0CFB">
        <w:rPr>
          <w:bCs/>
          <w:sz w:val="24"/>
          <w:szCs w:val="24"/>
        </w:rPr>
        <w:t xml:space="preserve"> would love to use this again </w:t>
      </w:r>
    </w:p>
    <w:p w14:paraId="7D2AE3C7" w14:textId="77777777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Yes. Wonderful</w:t>
      </w:r>
    </w:p>
    <w:p w14:paraId="1E9C873C" w14:textId="0DD838C8" w:rsidR="00CB0CFB" w:rsidRPr="00CB0CFB" w:rsidRDefault="00CB0CFB" w:rsidP="00CB0CFB">
      <w:pPr>
        <w:pStyle w:val="ListParagraph"/>
        <w:ind w:left="1440"/>
        <w:rPr>
          <w:bCs/>
          <w:sz w:val="24"/>
          <w:szCs w:val="24"/>
        </w:rPr>
      </w:pPr>
      <w:r w:rsidRPr="00CB0CFB">
        <w:rPr>
          <w:bCs/>
          <w:sz w:val="24"/>
          <w:szCs w:val="24"/>
        </w:rPr>
        <w:t>Yes, I really enjoyed using Web assign and it was really easy to use.</w:t>
      </w:r>
    </w:p>
    <w:p w14:paraId="73983DA2" w14:textId="3281706E" w:rsidR="008F69CE" w:rsidRDefault="008F69CE" w:rsidP="00CB0CFB">
      <w:pPr>
        <w:pStyle w:val="ListParagraph"/>
        <w:ind w:left="1440"/>
        <w:rPr>
          <w:bCs/>
          <w:sz w:val="24"/>
          <w:szCs w:val="24"/>
        </w:rPr>
      </w:pPr>
    </w:p>
    <w:p w14:paraId="1501EF53" w14:textId="212CD4B9" w:rsidR="008F69CE" w:rsidRPr="00CB0CFB" w:rsidRDefault="00416A5D" w:rsidP="008F69CE">
      <w:pPr>
        <w:pStyle w:val="ListParagraph"/>
        <w:numPr>
          <w:ilvl w:val="0"/>
          <w:numId w:val="20"/>
        </w:numPr>
        <w:rPr>
          <w:bCs/>
          <w:sz w:val="24"/>
          <w:szCs w:val="24"/>
        </w:rPr>
      </w:pPr>
      <w:r w:rsidRPr="00416A5D">
        <w:rPr>
          <w:bCs/>
          <w:sz w:val="24"/>
          <w:szCs w:val="24"/>
        </w:rPr>
        <w:t>Which technology did you use for calculations?  TI-83, R-Studio, free online calculator, etc.</w:t>
      </w:r>
      <w:r w:rsidR="008F69CE" w:rsidRPr="00CB0CFB">
        <w:rPr>
          <w:bCs/>
          <w:sz w:val="24"/>
          <w:szCs w:val="24"/>
        </w:rPr>
        <w:t>?</w:t>
      </w:r>
      <w:r w:rsidR="008F69CE">
        <w:rPr>
          <w:bCs/>
          <w:sz w:val="24"/>
          <w:szCs w:val="24"/>
        </w:rPr>
        <w:t xml:space="preserve">  </w:t>
      </w:r>
    </w:p>
    <w:p w14:paraId="0646ECE4" w14:textId="52DEA152" w:rsidR="008F69CE" w:rsidRDefault="00416A5D" w:rsidP="008F69CE">
      <w:pPr>
        <w:pStyle w:val="ListParagraph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>49% used a TI calculator</w:t>
      </w:r>
    </w:p>
    <w:p w14:paraId="41DFA559" w14:textId="7E2C1FEB" w:rsidR="00416A5D" w:rsidRDefault="00416A5D" w:rsidP="008F69CE">
      <w:pPr>
        <w:pStyle w:val="ListParagraph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>20% used a free online calculator</w:t>
      </w:r>
    </w:p>
    <w:p w14:paraId="7DD166B7" w14:textId="6996C792" w:rsidR="00416A5D" w:rsidRDefault="00416A5D" w:rsidP="008F69CE">
      <w:pPr>
        <w:pStyle w:val="ListParagraph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>8% used R-Studio</w:t>
      </w:r>
    </w:p>
    <w:p w14:paraId="58732A24" w14:textId="7D6BF585" w:rsidR="00416A5D" w:rsidRDefault="00416A5D" w:rsidP="008F69CE">
      <w:pPr>
        <w:pStyle w:val="ListParagraph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>20% used both a TI and a free online calculator</w:t>
      </w:r>
    </w:p>
    <w:p w14:paraId="31B6DC1D" w14:textId="35DBB55A" w:rsidR="00416A5D" w:rsidRDefault="00416A5D" w:rsidP="008F69CE">
      <w:pPr>
        <w:pStyle w:val="ListParagraph"/>
        <w:ind w:left="1440"/>
        <w:rPr>
          <w:bCs/>
          <w:sz w:val="24"/>
          <w:szCs w:val="24"/>
        </w:rPr>
      </w:pPr>
      <w:r>
        <w:rPr>
          <w:bCs/>
          <w:sz w:val="24"/>
          <w:szCs w:val="24"/>
        </w:rPr>
        <w:t>3% used both R-Studio and a free online calculator</w:t>
      </w:r>
    </w:p>
    <w:p w14:paraId="48C91104" w14:textId="77777777" w:rsidR="009377EB" w:rsidRDefault="009377EB" w:rsidP="008F69CE">
      <w:pPr>
        <w:pStyle w:val="ListParagraph"/>
        <w:ind w:left="1440"/>
        <w:rPr>
          <w:bCs/>
          <w:sz w:val="24"/>
          <w:szCs w:val="24"/>
        </w:rPr>
      </w:pPr>
    </w:p>
    <w:p w14:paraId="389E9592" w14:textId="36DCD403" w:rsidR="00416A5D" w:rsidRDefault="00416A5D" w:rsidP="008F69CE">
      <w:pPr>
        <w:pStyle w:val="ListParagraph"/>
        <w:ind w:left="1440"/>
        <w:rPr>
          <w:bCs/>
          <w:sz w:val="24"/>
          <w:szCs w:val="24"/>
        </w:rPr>
      </w:pPr>
    </w:p>
    <w:p w14:paraId="2E8FDF04" w14:textId="7A95A427" w:rsidR="00416A5D" w:rsidRPr="00CB0CFB" w:rsidRDefault="00416A5D" w:rsidP="00416A5D">
      <w:pPr>
        <w:pStyle w:val="ListParagraph"/>
        <w:numPr>
          <w:ilvl w:val="0"/>
          <w:numId w:val="20"/>
        </w:numPr>
        <w:rPr>
          <w:bCs/>
          <w:sz w:val="24"/>
          <w:szCs w:val="24"/>
        </w:rPr>
      </w:pPr>
      <w:r w:rsidRPr="00416A5D">
        <w:rPr>
          <w:bCs/>
          <w:sz w:val="24"/>
          <w:szCs w:val="24"/>
        </w:rPr>
        <w:lastRenderedPageBreak/>
        <w:t>Which aspect(s) of the course contributed the most (or the least) to your educational experience?</w:t>
      </w:r>
      <w:r>
        <w:rPr>
          <w:bCs/>
          <w:sz w:val="24"/>
          <w:szCs w:val="24"/>
        </w:rPr>
        <w:t xml:space="preserve">  </w:t>
      </w:r>
    </w:p>
    <w:p w14:paraId="6B4D7A5F" w14:textId="77777777" w:rsidR="00416A5D" w:rsidRPr="00416A5D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416A5D">
        <w:rPr>
          <w:bCs/>
          <w:sz w:val="24"/>
          <w:szCs w:val="24"/>
        </w:rPr>
        <w:t xml:space="preserve">I loved it all </w:t>
      </w:r>
    </w:p>
    <w:p w14:paraId="165C78FD" w14:textId="77777777" w:rsidR="00416A5D" w:rsidRPr="00416A5D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416A5D">
        <w:rPr>
          <w:bCs/>
          <w:sz w:val="24"/>
          <w:szCs w:val="24"/>
        </w:rPr>
        <w:t xml:space="preserve">The book examples and textbook access. </w:t>
      </w:r>
    </w:p>
    <w:p w14:paraId="6C597291" w14:textId="77777777" w:rsidR="00416A5D" w:rsidRPr="00416A5D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416A5D">
        <w:rPr>
          <w:bCs/>
          <w:sz w:val="24"/>
          <w:szCs w:val="24"/>
        </w:rPr>
        <w:t>I love the interactive questions</w:t>
      </w:r>
    </w:p>
    <w:p w14:paraId="005D001E" w14:textId="77777777" w:rsidR="00416A5D" w:rsidRPr="002B51E0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2B51E0">
        <w:rPr>
          <w:bCs/>
          <w:sz w:val="24"/>
          <w:szCs w:val="24"/>
        </w:rPr>
        <w:t xml:space="preserve">The online textbook was the most helpful part. </w:t>
      </w:r>
    </w:p>
    <w:p w14:paraId="6DC5F5D3" w14:textId="77777777" w:rsidR="00416A5D" w:rsidRPr="002B51E0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2B51E0">
        <w:rPr>
          <w:bCs/>
          <w:sz w:val="24"/>
          <w:szCs w:val="24"/>
        </w:rPr>
        <w:t xml:space="preserve">Everything about the whole set up was excellent for the </w:t>
      </w:r>
      <w:proofErr w:type="gramStart"/>
      <w:r w:rsidRPr="002B51E0">
        <w:rPr>
          <w:bCs/>
          <w:sz w:val="24"/>
          <w:szCs w:val="24"/>
        </w:rPr>
        <w:t>students</w:t>
      </w:r>
      <w:proofErr w:type="gramEnd"/>
      <w:r w:rsidRPr="002B51E0">
        <w:rPr>
          <w:bCs/>
          <w:sz w:val="24"/>
          <w:szCs w:val="24"/>
        </w:rPr>
        <w:t xml:space="preserve"> perspective </w:t>
      </w:r>
    </w:p>
    <w:p w14:paraId="396A5E36" w14:textId="77777777" w:rsidR="00416A5D" w:rsidRPr="002B51E0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2B51E0">
        <w:rPr>
          <w:bCs/>
          <w:sz w:val="24"/>
          <w:szCs w:val="24"/>
        </w:rPr>
        <w:t>The online calculator and tutorials</w:t>
      </w:r>
    </w:p>
    <w:p w14:paraId="0372DBB3" w14:textId="77777777" w:rsidR="00416A5D" w:rsidRPr="002B51E0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2B51E0">
        <w:rPr>
          <w:bCs/>
          <w:sz w:val="24"/>
          <w:szCs w:val="24"/>
        </w:rPr>
        <w:t xml:space="preserve">The </w:t>
      </w:r>
      <w:proofErr w:type="gramStart"/>
      <w:r w:rsidRPr="002B51E0">
        <w:rPr>
          <w:bCs/>
          <w:sz w:val="24"/>
          <w:szCs w:val="24"/>
        </w:rPr>
        <w:t>step by step</w:t>
      </w:r>
      <w:proofErr w:type="gramEnd"/>
      <w:r w:rsidRPr="002B51E0">
        <w:rPr>
          <w:bCs/>
          <w:sz w:val="24"/>
          <w:szCs w:val="24"/>
        </w:rPr>
        <w:t xml:space="preserve"> text books.</w:t>
      </w:r>
    </w:p>
    <w:p w14:paraId="686307A4" w14:textId="77777777" w:rsidR="00416A5D" w:rsidRPr="002B51E0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2B51E0">
        <w:rPr>
          <w:bCs/>
          <w:sz w:val="24"/>
          <w:szCs w:val="24"/>
        </w:rPr>
        <w:t xml:space="preserve">The multiple ways to solve equations and multiple resources </w:t>
      </w:r>
    </w:p>
    <w:p w14:paraId="64FF1557" w14:textId="77777777" w:rsidR="00416A5D" w:rsidRPr="002B51E0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2B51E0">
        <w:rPr>
          <w:bCs/>
          <w:sz w:val="24"/>
          <w:szCs w:val="24"/>
        </w:rPr>
        <w:t xml:space="preserve">The textbook contributed the most to my education. </w:t>
      </w:r>
    </w:p>
    <w:p w14:paraId="7E69854D" w14:textId="77777777" w:rsidR="00416A5D" w:rsidRPr="002B51E0" w:rsidRDefault="00416A5D" w:rsidP="00416A5D">
      <w:pPr>
        <w:pStyle w:val="ListParagraph"/>
        <w:ind w:left="1440"/>
        <w:rPr>
          <w:bCs/>
          <w:sz w:val="24"/>
          <w:szCs w:val="24"/>
        </w:rPr>
      </w:pPr>
      <w:r w:rsidRPr="002B51E0">
        <w:rPr>
          <w:bCs/>
          <w:sz w:val="24"/>
          <w:szCs w:val="24"/>
        </w:rPr>
        <w:t>The textbook has contributed the most for me in the course.</w:t>
      </w:r>
    </w:p>
    <w:p w14:paraId="26345D50" w14:textId="20D4516D" w:rsidR="00CB0CFB" w:rsidRPr="00CB0CFB" w:rsidRDefault="00416A5D" w:rsidP="009377EB">
      <w:pPr>
        <w:pStyle w:val="ListParagraph"/>
        <w:ind w:left="1440"/>
        <w:rPr>
          <w:bCs/>
          <w:sz w:val="24"/>
          <w:szCs w:val="24"/>
        </w:rPr>
      </w:pPr>
      <w:r w:rsidRPr="002B51E0">
        <w:rPr>
          <w:bCs/>
          <w:sz w:val="24"/>
          <w:szCs w:val="24"/>
        </w:rPr>
        <w:t>I liked how the text book and assignments allowed me to complete the assignments at my own pace</w:t>
      </w:r>
    </w:p>
    <w:p w14:paraId="2107F97D" w14:textId="2FC17221" w:rsidR="00F70B70" w:rsidRPr="004F2656" w:rsidRDefault="00F70B70" w:rsidP="003F4D85">
      <w:pPr>
        <w:pStyle w:val="Heading1"/>
        <w:numPr>
          <w:ilvl w:val="0"/>
          <w:numId w:val="18"/>
        </w:numPr>
        <w:ind w:left="360"/>
      </w:pPr>
      <w:r w:rsidRPr="004F2656">
        <w:t>Sustainability Plan</w:t>
      </w:r>
    </w:p>
    <w:p w14:paraId="59608E46" w14:textId="789DA6AA" w:rsidR="00DA199A" w:rsidRPr="008517F0" w:rsidRDefault="00DA199A" w:rsidP="003F4D85">
      <w:pPr>
        <w:ind w:left="360"/>
        <w:rPr>
          <w:iCs/>
          <w:sz w:val="24"/>
          <w:szCs w:val="24"/>
        </w:rPr>
      </w:pPr>
      <w:r w:rsidRPr="008517F0">
        <w:rPr>
          <w:iCs/>
          <w:sz w:val="24"/>
          <w:szCs w:val="24"/>
        </w:rPr>
        <w:t xml:space="preserve">The </w:t>
      </w:r>
      <w:r w:rsidRPr="008517F0">
        <w:rPr>
          <w:iCs/>
          <w:sz w:val="24"/>
          <w:szCs w:val="24"/>
        </w:rPr>
        <w:t>department plans</w:t>
      </w:r>
      <w:r w:rsidRPr="008517F0">
        <w:rPr>
          <w:iCs/>
          <w:sz w:val="24"/>
          <w:szCs w:val="24"/>
        </w:rPr>
        <w:t xml:space="preserve"> to continue using low/no cost </w:t>
      </w:r>
      <w:r w:rsidRPr="008517F0">
        <w:rPr>
          <w:iCs/>
          <w:sz w:val="24"/>
          <w:szCs w:val="24"/>
        </w:rPr>
        <w:t>textbooks</w:t>
      </w:r>
      <w:r w:rsidRPr="008517F0">
        <w:rPr>
          <w:iCs/>
          <w:sz w:val="24"/>
          <w:szCs w:val="24"/>
        </w:rPr>
        <w:t xml:space="preserve"> for teaching STAT 1401.</w:t>
      </w:r>
      <w:r w:rsidRPr="008517F0">
        <w:rPr>
          <w:iCs/>
          <w:sz w:val="24"/>
          <w:szCs w:val="24"/>
        </w:rPr>
        <w:t xml:space="preserve">  We also plan to continue to offer </w:t>
      </w:r>
      <w:proofErr w:type="gramStart"/>
      <w:r w:rsidRPr="008517F0">
        <w:rPr>
          <w:iCs/>
          <w:sz w:val="24"/>
          <w:szCs w:val="24"/>
        </w:rPr>
        <w:t>low cost</w:t>
      </w:r>
      <w:proofErr w:type="gramEnd"/>
      <w:r w:rsidRPr="008517F0">
        <w:rPr>
          <w:iCs/>
          <w:sz w:val="24"/>
          <w:szCs w:val="24"/>
        </w:rPr>
        <w:t xml:space="preserve"> rental of TI-83 calculators.</w:t>
      </w:r>
    </w:p>
    <w:p w14:paraId="5D2930F4" w14:textId="4DE0702F" w:rsidR="00471C68" w:rsidRPr="004F2656" w:rsidRDefault="00471C68" w:rsidP="003F4D85">
      <w:pPr>
        <w:pStyle w:val="Heading1"/>
        <w:numPr>
          <w:ilvl w:val="0"/>
          <w:numId w:val="18"/>
        </w:numPr>
        <w:ind w:left="360"/>
      </w:pPr>
      <w:r w:rsidRPr="004F2656">
        <w:t xml:space="preserve">Future </w:t>
      </w:r>
      <w:r w:rsidR="00190A51">
        <w:t xml:space="preserve">Affordable Materials </w:t>
      </w:r>
      <w:r w:rsidRPr="004F2656">
        <w:t>Plans</w:t>
      </w:r>
    </w:p>
    <w:p w14:paraId="7D10D1C0" w14:textId="064B34B2" w:rsidR="00DA199A" w:rsidRPr="008517F0" w:rsidRDefault="008517F0" w:rsidP="003F4D85">
      <w:pPr>
        <w:ind w:left="360"/>
        <w:rPr>
          <w:bCs/>
          <w:sz w:val="24"/>
          <w:szCs w:val="24"/>
        </w:rPr>
      </w:pPr>
      <w:r w:rsidRPr="008517F0">
        <w:rPr>
          <w:bCs/>
          <w:sz w:val="24"/>
          <w:szCs w:val="24"/>
        </w:rPr>
        <w:t>Members of our grant team along with our department in general have a substantial history of utilizing OER’s in a variety of courses at Columbus State University.  We plan to continue to look for ways to make education more affordable for our students.</w:t>
      </w:r>
    </w:p>
    <w:p w14:paraId="68427203" w14:textId="3170B244" w:rsidR="00871BC4" w:rsidRPr="00220876" w:rsidRDefault="00190A51" w:rsidP="003F4D85">
      <w:pPr>
        <w:pStyle w:val="Heading1"/>
        <w:numPr>
          <w:ilvl w:val="0"/>
          <w:numId w:val="18"/>
        </w:numPr>
        <w:ind w:left="360"/>
      </w:pPr>
      <w:r w:rsidRPr="00220876">
        <w:t xml:space="preserve">Future </w:t>
      </w:r>
      <w:r w:rsidR="00220876" w:rsidRPr="00220876">
        <w:t>Scholarship Plans</w:t>
      </w:r>
    </w:p>
    <w:p w14:paraId="65182D10" w14:textId="54D4D7A0" w:rsidR="00CD0670" w:rsidRPr="00CA0CC5" w:rsidRDefault="009377EB" w:rsidP="00CA0CC5">
      <w:pPr>
        <w:ind w:left="360"/>
        <w:rPr>
          <w:rFonts w:cstheme="minorHAnsi"/>
          <w:i/>
        </w:rPr>
      </w:pPr>
      <w:r>
        <w:rPr>
          <w:rFonts w:cstheme="minorHAnsi"/>
          <w:iCs/>
        </w:rPr>
        <w:t xml:space="preserve">Dr. </w:t>
      </w:r>
      <w:r w:rsidR="00B1470C" w:rsidRPr="00CA0CC5">
        <w:rPr>
          <w:rFonts w:cstheme="minorHAnsi"/>
          <w:iCs/>
        </w:rPr>
        <w:t xml:space="preserve">Muse presented his experiences with this grant </w:t>
      </w:r>
      <w:r w:rsidR="00DA199A" w:rsidRPr="00CA0CC5">
        <w:rPr>
          <w:rFonts w:cstheme="minorHAnsi"/>
          <w:iCs/>
        </w:rPr>
        <w:t xml:space="preserve">on February 11 </w:t>
      </w:r>
      <w:r w:rsidR="00B1470C" w:rsidRPr="00CA0CC5">
        <w:rPr>
          <w:rFonts w:cstheme="minorHAnsi"/>
          <w:iCs/>
        </w:rPr>
        <w:t xml:space="preserve">as part of </w:t>
      </w:r>
      <w:r w:rsidR="00B1470C" w:rsidRPr="00CA0CC5">
        <w:rPr>
          <w:rFonts w:cstheme="minorHAnsi"/>
          <w:iCs/>
          <w:color w:val="222222"/>
          <w:shd w:val="clear" w:color="auto" w:fill="FFFFFF"/>
        </w:rPr>
        <w:t>a short virtual info session about </w:t>
      </w:r>
      <w:r w:rsidR="00B1470C" w:rsidRPr="00CA0CC5">
        <w:rPr>
          <w:rStyle w:val="il"/>
          <w:rFonts w:cstheme="minorHAnsi"/>
          <w:iCs/>
          <w:color w:val="222222"/>
          <w:shd w:val="clear" w:color="auto" w:fill="FFFFFF"/>
        </w:rPr>
        <w:t>ALG</w:t>
      </w:r>
      <w:r w:rsidR="00B1470C" w:rsidRPr="00CA0CC5">
        <w:rPr>
          <w:rFonts w:cstheme="minorHAnsi"/>
          <w:iCs/>
          <w:color w:val="222222"/>
          <w:shd w:val="clear" w:color="auto" w:fill="FFFFFF"/>
        </w:rPr>
        <w:t> grants</w:t>
      </w:r>
      <w:r w:rsidR="00B1470C" w:rsidRPr="00CA0CC5">
        <w:rPr>
          <w:rFonts w:cstheme="minorHAnsi"/>
          <w:iCs/>
        </w:rPr>
        <w:t xml:space="preserve"> that was co-sponsored by </w:t>
      </w:r>
      <w:r w:rsidR="00B1470C" w:rsidRPr="00CA0CC5">
        <w:rPr>
          <w:rFonts w:cstheme="minorHAnsi"/>
          <w:iCs/>
          <w:color w:val="222222"/>
          <w:shd w:val="clear" w:color="auto" w:fill="FFFFFF"/>
        </w:rPr>
        <w:t>the OER</w:t>
      </w:r>
      <w:r w:rsidR="00DA199A" w:rsidRPr="00CA0CC5">
        <w:rPr>
          <w:rFonts w:cstheme="minorHAnsi"/>
          <w:iCs/>
          <w:color w:val="222222"/>
          <w:shd w:val="clear" w:color="auto" w:fill="FFFFFF"/>
        </w:rPr>
        <w:t xml:space="preserve"> </w:t>
      </w:r>
      <w:r w:rsidR="00B1470C" w:rsidRPr="00CA0CC5">
        <w:rPr>
          <w:rFonts w:cstheme="minorHAnsi"/>
          <w:iCs/>
          <w:color w:val="222222"/>
          <w:shd w:val="clear" w:color="auto" w:fill="FFFFFF"/>
        </w:rPr>
        <w:t>Campus </w:t>
      </w:r>
      <w:r w:rsidR="00B1470C" w:rsidRPr="00CA0CC5">
        <w:rPr>
          <w:rStyle w:val="il"/>
          <w:rFonts w:cstheme="minorHAnsi"/>
          <w:iCs/>
          <w:color w:val="222222"/>
          <w:shd w:val="clear" w:color="auto" w:fill="FFFFFF"/>
        </w:rPr>
        <w:t>Champions</w:t>
      </w:r>
      <w:r w:rsidR="00B1470C" w:rsidRPr="00CA0CC5">
        <w:rPr>
          <w:rFonts w:cstheme="minorHAnsi"/>
          <w:iCs/>
          <w:color w:val="222222"/>
          <w:shd w:val="clear" w:color="auto" w:fill="FFFFFF"/>
        </w:rPr>
        <w:t xml:space="preserve"> and </w:t>
      </w:r>
      <w:r w:rsidR="00B1470C" w:rsidRPr="00CA0CC5">
        <w:rPr>
          <w:rFonts w:cstheme="minorHAnsi"/>
          <w:iCs/>
          <w:color w:val="222222"/>
          <w:shd w:val="clear" w:color="auto" w:fill="FFFFFF"/>
        </w:rPr>
        <w:t>the Center for Online Learning</w:t>
      </w:r>
      <w:r w:rsidR="00B1470C" w:rsidRPr="00CA0CC5">
        <w:rPr>
          <w:rFonts w:cstheme="minorHAnsi"/>
          <w:iCs/>
          <w:color w:val="222222"/>
          <w:shd w:val="clear" w:color="auto" w:fill="FFFFFF"/>
        </w:rPr>
        <w:t>. </w:t>
      </w:r>
      <w:r w:rsidR="00CB083C" w:rsidRPr="00CA0CC5">
        <w:rPr>
          <w:rFonts w:cstheme="minorHAnsi"/>
          <w:i/>
        </w:rPr>
        <w:t xml:space="preserve"> </w:t>
      </w:r>
      <w:r w:rsidR="00CD0670" w:rsidRPr="00CA0CC5">
        <w:rPr>
          <w:rFonts w:cstheme="minorHAnsi"/>
          <w:color w:val="222222"/>
          <w:shd w:val="clear" w:color="auto" w:fill="FFFFFF"/>
        </w:rPr>
        <w:t>Also, t</w:t>
      </w:r>
      <w:r w:rsidR="00CD0670" w:rsidRPr="00CA0CC5">
        <w:rPr>
          <w:rFonts w:cstheme="minorHAnsi"/>
          <w:color w:val="222222"/>
          <w:shd w:val="clear" w:color="auto" w:fill="FFFFFF"/>
        </w:rPr>
        <w:t>he C</w:t>
      </w:r>
      <w:r w:rsidR="00CD0670" w:rsidRPr="00CA0CC5">
        <w:rPr>
          <w:rFonts w:cstheme="minorHAnsi"/>
          <w:color w:val="222222"/>
          <w:shd w:val="clear" w:color="auto" w:fill="FFFFFF"/>
        </w:rPr>
        <w:t>ollege of Letters and Sciences i</w:t>
      </w:r>
      <w:r w:rsidR="00CD0670" w:rsidRPr="00CA0CC5">
        <w:rPr>
          <w:rFonts w:cstheme="minorHAnsi"/>
          <w:color w:val="222222"/>
          <w:shd w:val="clear" w:color="auto" w:fill="FFFFFF"/>
        </w:rPr>
        <w:t>s featuring the Math Department</w:t>
      </w:r>
      <w:r w:rsidR="00CD0670" w:rsidRPr="00CA0CC5">
        <w:rPr>
          <w:rFonts w:cstheme="minorHAnsi"/>
          <w:color w:val="222222"/>
          <w:shd w:val="clear" w:color="auto" w:fill="FFFFFF"/>
        </w:rPr>
        <w:t xml:space="preserve"> in an article for</w:t>
      </w:r>
      <w:r w:rsidR="00CD0670" w:rsidRPr="00CA0CC5">
        <w:rPr>
          <w:rFonts w:cstheme="minorHAnsi"/>
          <w:color w:val="222222"/>
          <w:shd w:val="clear" w:color="auto" w:fill="FFFFFF"/>
        </w:rPr>
        <w:t xml:space="preserve"> being a meritorious program</w:t>
      </w:r>
      <w:r w:rsidR="00CD0670" w:rsidRPr="00CA0CC5">
        <w:rPr>
          <w:rFonts w:cstheme="minorHAnsi"/>
          <w:color w:val="222222"/>
          <w:shd w:val="clear" w:color="auto" w:fill="FFFFFF"/>
        </w:rPr>
        <w:t xml:space="preserve"> in part for </w:t>
      </w:r>
      <w:r w:rsidR="00CD0670" w:rsidRPr="00CA0CC5">
        <w:rPr>
          <w:rFonts w:cstheme="minorHAnsi"/>
          <w:color w:val="222222"/>
          <w:shd w:val="clear" w:color="auto" w:fill="FFFFFF"/>
        </w:rPr>
        <w:t xml:space="preserve">being a campus leader in receiving </w:t>
      </w:r>
      <w:r w:rsidR="00CA0CC5" w:rsidRPr="00CA0CC5">
        <w:rPr>
          <w:rFonts w:cstheme="minorHAnsi"/>
          <w:color w:val="222222"/>
          <w:shd w:val="clear" w:color="auto" w:fill="FFFFFF"/>
        </w:rPr>
        <w:t xml:space="preserve">this and other ALG </w:t>
      </w:r>
      <w:r w:rsidR="00CD0670" w:rsidRPr="00CA0CC5">
        <w:rPr>
          <w:rFonts w:cstheme="minorHAnsi"/>
          <w:color w:val="222222"/>
          <w:shd w:val="clear" w:color="auto" w:fill="FFFFFF"/>
        </w:rPr>
        <w:t>grant</w:t>
      </w:r>
      <w:r w:rsidR="00CA0CC5" w:rsidRPr="00CA0CC5">
        <w:rPr>
          <w:rFonts w:cstheme="minorHAnsi"/>
          <w:color w:val="222222"/>
          <w:shd w:val="clear" w:color="auto" w:fill="FFFFFF"/>
        </w:rPr>
        <w:t>s.</w:t>
      </w:r>
    </w:p>
    <w:sectPr w:rsidR="00CD0670" w:rsidRPr="00CA0C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63A"/>
    <w:multiLevelType w:val="hybridMultilevel"/>
    <w:tmpl w:val="03BC86D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944A3"/>
    <w:multiLevelType w:val="hybridMultilevel"/>
    <w:tmpl w:val="C728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1A78A1"/>
    <w:multiLevelType w:val="hybridMultilevel"/>
    <w:tmpl w:val="2EB8A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46B47"/>
    <w:multiLevelType w:val="hybridMultilevel"/>
    <w:tmpl w:val="F9B2E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135438"/>
    <w:multiLevelType w:val="hybridMultilevel"/>
    <w:tmpl w:val="49D6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4496AE7"/>
    <w:multiLevelType w:val="hybridMultilevel"/>
    <w:tmpl w:val="8842A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17"/>
  </w:num>
  <w:num w:numId="4">
    <w:abstractNumId w:val="14"/>
  </w:num>
  <w:num w:numId="5">
    <w:abstractNumId w:val="5"/>
  </w:num>
  <w:num w:numId="6">
    <w:abstractNumId w:val="6"/>
  </w:num>
  <w:num w:numId="7">
    <w:abstractNumId w:val="3"/>
  </w:num>
  <w:num w:numId="8">
    <w:abstractNumId w:val="7"/>
  </w:num>
  <w:num w:numId="9">
    <w:abstractNumId w:val="2"/>
  </w:num>
  <w:num w:numId="10">
    <w:abstractNumId w:val="12"/>
  </w:num>
  <w:num w:numId="11">
    <w:abstractNumId w:val="1"/>
  </w:num>
  <w:num w:numId="12">
    <w:abstractNumId w:val="13"/>
  </w:num>
  <w:num w:numId="13">
    <w:abstractNumId w:val="15"/>
  </w:num>
  <w:num w:numId="14">
    <w:abstractNumId w:val="10"/>
  </w:num>
  <w:num w:numId="15">
    <w:abstractNumId w:val="4"/>
  </w:num>
  <w:num w:numId="16">
    <w:abstractNumId w:val="18"/>
  </w:num>
  <w:num w:numId="17">
    <w:abstractNumId w:val="8"/>
  </w:num>
  <w:num w:numId="18">
    <w:abstractNumId w:val="19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150E2"/>
    <w:rsid w:val="00044DF3"/>
    <w:rsid w:val="00071B22"/>
    <w:rsid w:val="00075E05"/>
    <w:rsid w:val="00082546"/>
    <w:rsid w:val="00101A24"/>
    <w:rsid w:val="00175BE8"/>
    <w:rsid w:val="00190A51"/>
    <w:rsid w:val="001A218C"/>
    <w:rsid w:val="001B2107"/>
    <w:rsid w:val="001D51FD"/>
    <w:rsid w:val="001E0EE3"/>
    <w:rsid w:val="001F4532"/>
    <w:rsid w:val="00220876"/>
    <w:rsid w:val="00240544"/>
    <w:rsid w:val="00255795"/>
    <w:rsid w:val="00285B86"/>
    <w:rsid w:val="002B51E0"/>
    <w:rsid w:val="002D585A"/>
    <w:rsid w:val="002E26FA"/>
    <w:rsid w:val="002E3DDA"/>
    <w:rsid w:val="003038A8"/>
    <w:rsid w:val="00331307"/>
    <w:rsid w:val="0033401E"/>
    <w:rsid w:val="00344913"/>
    <w:rsid w:val="00346044"/>
    <w:rsid w:val="003E1BCB"/>
    <w:rsid w:val="003F4D85"/>
    <w:rsid w:val="00416A5D"/>
    <w:rsid w:val="00436867"/>
    <w:rsid w:val="00443500"/>
    <w:rsid w:val="00471C68"/>
    <w:rsid w:val="0048459F"/>
    <w:rsid w:val="004F2656"/>
    <w:rsid w:val="00515DB3"/>
    <w:rsid w:val="005212A0"/>
    <w:rsid w:val="005C11E8"/>
    <w:rsid w:val="00603EB1"/>
    <w:rsid w:val="00630263"/>
    <w:rsid w:val="00684A25"/>
    <w:rsid w:val="00687254"/>
    <w:rsid w:val="00687568"/>
    <w:rsid w:val="006A36A9"/>
    <w:rsid w:val="006D015D"/>
    <w:rsid w:val="0073273B"/>
    <w:rsid w:val="00772C9F"/>
    <w:rsid w:val="007941EE"/>
    <w:rsid w:val="007D212F"/>
    <w:rsid w:val="00811187"/>
    <w:rsid w:val="008517F0"/>
    <w:rsid w:val="00871BC4"/>
    <w:rsid w:val="008A0B4F"/>
    <w:rsid w:val="008C157F"/>
    <w:rsid w:val="008F69CE"/>
    <w:rsid w:val="009377EB"/>
    <w:rsid w:val="00945780"/>
    <w:rsid w:val="0097575D"/>
    <w:rsid w:val="00987DD6"/>
    <w:rsid w:val="00A06E45"/>
    <w:rsid w:val="00A71A45"/>
    <w:rsid w:val="00AB117D"/>
    <w:rsid w:val="00AF4890"/>
    <w:rsid w:val="00B1470C"/>
    <w:rsid w:val="00B516BC"/>
    <w:rsid w:val="00B90CC8"/>
    <w:rsid w:val="00BD5E48"/>
    <w:rsid w:val="00BF3C8A"/>
    <w:rsid w:val="00BF57F5"/>
    <w:rsid w:val="00C24D52"/>
    <w:rsid w:val="00C45872"/>
    <w:rsid w:val="00C66162"/>
    <w:rsid w:val="00C72D2D"/>
    <w:rsid w:val="00C749E5"/>
    <w:rsid w:val="00C807D1"/>
    <w:rsid w:val="00C80819"/>
    <w:rsid w:val="00C817E4"/>
    <w:rsid w:val="00C96BCC"/>
    <w:rsid w:val="00CA0CC5"/>
    <w:rsid w:val="00CB083C"/>
    <w:rsid w:val="00CB0CFB"/>
    <w:rsid w:val="00CD0670"/>
    <w:rsid w:val="00D11976"/>
    <w:rsid w:val="00D54A6A"/>
    <w:rsid w:val="00DA199A"/>
    <w:rsid w:val="00DC2BFF"/>
    <w:rsid w:val="00DD3803"/>
    <w:rsid w:val="00DD5245"/>
    <w:rsid w:val="00DE5E6C"/>
    <w:rsid w:val="00DF79E1"/>
    <w:rsid w:val="00E167BE"/>
    <w:rsid w:val="00E34FAA"/>
    <w:rsid w:val="00E72EBC"/>
    <w:rsid w:val="00EE0555"/>
    <w:rsid w:val="00EE35AB"/>
    <w:rsid w:val="00EE7C7E"/>
    <w:rsid w:val="00F6782A"/>
    <w:rsid w:val="00F7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4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40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3340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40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F4D85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285B86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85B86"/>
    <w:rPr>
      <w:b/>
      <w:sz w:val="28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285B86"/>
  </w:style>
  <w:style w:type="character" w:customStyle="1" w:styleId="SubtitleChar">
    <w:name w:val="Subtitle Char"/>
    <w:basedOn w:val="DefaultParagraphFont"/>
    <w:link w:val="Subtitle"/>
    <w:uiPriority w:val="11"/>
    <w:rsid w:val="00285B86"/>
    <w:rPr>
      <w:b/>
      <w:sz w:val="28"/>
      <w:szCs w:val="28"/>
    </w:rPr>
  </w:style>
  <w:style w:type="character" w:customStyle="1" w:styleId="il">
    <w:name w:val="il"/>
    <w:basedOn w:val="DefaultParagraphFont"/>
    <w:rsid w:val="00B1470C"/>
  </w:style>
  <w:style w:type="character" w:styleId="FollowedHyperlink">
    <w:name w:val="FollowedHyperlink"/>
    <w:basedOn w:val="DefaultParagraphFont"/>
    <w:uiPriority w:val="99"/>
    <w:semiHidden/>
    <w:unhideWhenUsed/>
    <w:rsid w:val="002557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se_william@columbusstate.edu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openstax.org/details/books/introductory-statistic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aylordotorg.github.io/text_introductory-statistics/index.html" TargetMode="External"/><Relationship Id="rId5" Type="http://schemas.openxmlformats.org/officeDocument/2006/relationships/styles" Target="styles.xml"/><Relationship Id="rId10" Type="http://schemas.openxmlformats.org/officeDocument/2006/relationships/hyperlink" Target="mailto:seamonlilly_kristin@columbusstate.edu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almada_carlos@columbusstate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2" ma:contentTypeDescription="Create a new document." ma:contentTypeScope="" ma:versionID="3ba740bbfea08ad42b5fb892d4577724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f7fd287cc537a47f0d39eda5b7439aef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FEF73-E947-49FD-95E9-CD7281206E7D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FC1C2929-364B-46C9-A5D6-FAEEFCF34E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E5C81E-F45A-4E4B-89F4-CF3485AE3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9fff0862-dda6-4fd7-9437-296e7a0fcd45"/>
    <ds:schemaRef ds:uri="7dcc4a76-b6f0-4a5c-8242-557922f7a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musewib@gmail.com</cp:lastModifiedBy>
  <cp:revision>2</cp:revision>
  <cp:lastPrinted>2021-05-06T14:28:00Z</cp:lastPrinted>
  <dcterms:created xsi:type="dcterms:W3CDTF">2021-05-11T20:12:00Z</dcterms:created>
  <dcterms:modified xsi:type="dcterms:W3CDTF">2021-05-11T20:12:00Z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