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BDFAF" w14:textId="2E384284" w:rsidR="00D57291" w:rsidRDefault="00D57291" w:rsidP="00D57291">
      <w:pPr>
        <w:pStyle w:val="Title"/>
      </w:pPr>
      <w:r w:rsidRPr="00D57291">
        <w:t>Chapter 1: Das Auto</w:t>
      </w:r>
    </w:p>
    <w:p w14:paraId="3F5C8550" w14:textId="77777777" w:rsidR="00D57291" w:rsidRPr="00D57291" w:rsidRDefault="00D57291" w:rsidP="00D57291">
      <w:pPr>
        <w:rPr>
          <w:lang w:val="de-DE"/>
        </w:rPr>
      </w:pPr>
      <w:bookmarkStart w:id="0" w:name="_GoBack"/>
      <w:bookmarkEnd w:id="0"/>
    </w:p>
    <w:sdt>
      <w:sdtPr>
        <w:id w:val="-1343389176"/>
        <w:docPartObj>
          <w:docPartGallery w:val="Table of Contents"/>
          <w:docPartUnique/>
        </w:docPartObj>
      </w:sdtPr>
      <w:sdtEndPr>
        <w:rPr>
          <w:rFonts w:cs="Segoe UI"/>
          <w:noProof/>
          <w:sz w:val="24"/>
          <w:szCs w:val="24"/>
        </w:rPr>
      </w:sdtEndPr>
      <w:sdtContent>
        <w:p w14:paraId="3A0A4785" w14:textId="43EF8CBE" w:rsidR="00D57291" w:rsidRDefault="00D57291" w:rsidP="00D57291">
          <w:pPr>
            <w:pStyle w:val="Heading2"/>
          </w:pPr>
          <w:r>
            <w:t>Table of Contents</w:t>
          </w:r>
        </w:p>
        <w:p w14:paraId="205AFD58" w14:textId="09BE286D" w:rsidR="00D57291" w:rsidRDefault="00D57291">
          <w:pPr>
            <w:pStyle w:val="TOC1"/>
            <w:tabs>
              <w:tab w:val="right" w:leader="dot" w:pos="9350"/>
            </w:tabs>
            <w:rPr>
              <w:rFonts w:eastAsiaTheme="minorEastAsia" w:cstheme="minorBidi"/>
              <w:noProof/>
              <w:color w:val="auto"/>
              <w:sz w:val="22"/>
              <w:szCs w:val="22"/>
            </w:rPr>
          </w:pPr>
          <w:r>
            <w:fldChar w:fldCharType="begin"/>
          </w:r>
          <w:r>
            <w:instrText xml:space="preserve"> TOC \o "1-1" \h \z \u </w:instrText>
          </w:r>
          <w:r>
            <w:fldChar w:fldCharType="separate"/>
          </w:r>
          <w:hyperlink w:anchor="_Toc62468361" w:history="1">
            <w:r w:rsidRPr="004506B9">
              <w:rPr>
                <w:rStyle w:val="Hyperlink"/>
                <w:noProof/>
                <w:lang w:val="de-DE"/>
              </w:rPr>
              <w:t>Das Auto A</w:t>
            </w:r>
            <w:r>
              <w:rPr>
                <w:noProof/>
                <w:webHidden/>
              </w:rPr>
              <w:tab/>
            </w:r>
            <w:r>
              <w:rPr>
                <w:noProof/>
                <w:webHidden/>
              </w:rPr>
              <w:fldChar w:fldCharType="begin"/>
            </w:r>
            <w:r>
              <w:rPr>
                <w:noProof/>
                <w:webHidden/>
              </w:rPr>
              <w:instrText xml:space="preserve"> PAGEREF _Toc62468361 \h </w:instrText>
            </w:r>
            <w:r>
              <w:rPr>
                <w:noProof/>
                <w:webHidden/>
              </w:rPr>
            </w:r>
            <w:r>
              <w:rPr>
                <w:noProof/>
                <w:webHidden/>
              </w:rPr>
              <w:fldChar w:fldCharType="separate"/>
            </w:r>
            <w:r>
              <w:rPr>
                <w:noProof/>
                <w:webHidden/>
              </w:rPr>
              <w:t>1</w:t>
            </w:r>
            <w:r>
              <w:rPr>
                <w:noProof/>
                <w:webHidden/>
              </w:rPr>
              <w:fldChar w:fldCharType="end"/>
            </w:r>
          </w:hyperlink>
        </w:p>
        <w:p w14:paraId="5DB5EB77" w14:textId="1CD4DD0F" w:rsidR="00D57291" w:rsidRDefault="00D57291">
          <w:pPr>
            <w:pStyle w:val="TOC1"/>
            <w:tabs>
              <w:tab w:val="right" w:leader="dot" w:pos="9350"/>
            </w:tabs>
            <w:rPr>
              <w:rFonts w:eastAsiaTheme="minorEastAsia" w:cstheme="minorBidi"/>
              <w:noProof/>
              <w:color w:val="auto"/>
              <w:sz w:val="22"/>
              <w:szCs w:val="22"/>
            </w:rPr>
          </w:pPr>
          <w:hyperlink w:anchor="_Toc62468362" w:history="1">
            <w:r w:rsidRPr="004506B9">
              <w:rPr>
                <w:rStyle w:val="Hyperlink"/>
                <w:noProof/>
              </w:rPr>
              <w:t>Das Auto B</w:t>
            </w:r>
            <w:r>
              <w:rPr>
                <w:noProof/>
                <w:webHidden/>
              </w:rPr>
              <w:tab/>
            </w:r>
            <w:r>
              <w:rPr>
                <w:noProof/>
                <w:webHidden/>
              </w:rPr>
              <w:fldChar w:fldCharType="begin"/>
            </w:r>
            <w:r>
              <w:rPr>
                <w:noProof/>
                <w:webHidden/>
              </w:rPr>
              <w:instrText xml:space="preserve"> PAGEREF _Toc62468362 \h </w:instrText>
            </w:r>
            <w:r>
              <w:rPr>
                <w:noProof/>
                <w:webHidden/>
              </w:rPr>
            </w:r>
            <w:r>
              <w:rPr>
                <w:noProof/>
                <w:webHidden/>
              </w:rPr>
              <w:fldChar w:fldCharType="separate"/>
            </w:r>
            <w:r>
              <w:rPr>
                <w:noProof/>
                <w:webHidden/>
              </w:rPr>
              <w:t>5</w:t>
            </w:r>
            <w:r>
              <w:rPr>
                <w:noProof/>
                <w:webHidden/>
              </w:rPr>
              <w:fldChar w:fldCharType="end"/>
            </w:r>
          </w:hyperlink>
        </w:p>
        <w:p w14:paraId="27170D8C" w14:textId="376889BA" w:rsidR="00D57291" w:rsidRDefault="00D57291">
          <w:pPr>
            <w:pStyle w:val="TOC1"/>
            <w:tabs>
              <w:tab w:val="right" w:leader="dot" w:pos="9350"/>
            </w:tabs>
            <w:rPr>
              <w:rFonts w:eastAsiaTheme="minorEastAsia" w:cstheme="minorBidi"/>
              <w:noProof/>
              <w:color w:val="auto"/>
              <w:sz w:val="22"/>
              <w:szCs w:val="22"/>
            </w:rPr>
          </w:pPr>
          <w:hyperlink w:anchor="_Toc62468363" w:history="1">
            <w:r w:rsidRPr="004506B9">
              <w:rPr>
                <w:rStyle w:val="Hyperlink"/>
                <w:noProof/>
              </w:rPr>
              <w:t>Das Auto C</w:t>
            </w:r>
            <w:r>
              <w:rPr>
                <w:noProof/>
                <w:webHidden/>
              </w:rPr>
              <w:tab/>
            </w:r>
            <w:r>
              <w:rPr>
                <w:noProof/>
                <w:webHidden/>
              </w:rPr>
              <w:fldChar w:fldCharType="begin"/>
            </w:r>
            <w:r>
              <w:rPr>
                <w:noProof/>
                <w:webHidden/>
              </w:rPr>
              <w:instrText xml:space="preserve"> PAGEREF _Toc62468363 \h </w:instrText>
            </w:r>
            <w:r>
              <w:rPr>
                <w:noProof/>
                <w:webHidden/>
              </w:rPr>
            </w:r>
            <w:r>
              <w:rPr>
                <w:noProof/>
                <w:webHidden/>
              </w:rPr>
              <w:fldChar w:fldCharType="separate"/>
            </w:r>
            <w:r>
              <w:rPr>
                <w:noProof/>
                <w:webHidden/>
              </w:rPr>
              <w:t>9</w:t>
            </w:r>
            <w:r>
              <w:rPr>
                <w:noProof/>
                <w:webHidden/>
              </w:rPr>
              <w:fldChar w:fldCharType="end"/>
            </w:r>
          </w:hyperlink>
        </w:p>
        <w:p w14:paraId="3A6F7B1E" w14:textId="1A6E32BF" w:rsidR="00D57291" w:rsidRDefault="00D57291">
          <w:pPr>
            <w:pStyle w:val="TOC1"/>
            <w:tabs>
              <w:tab w:val="right" w:leader="dot" w:pos="9350"/>
            </w:tabs>
            <w:rPr>
              <w:rFonts w:eastAsiaTheme="minorEastAsia" w:cstheme="minorBidi"/>
              <w:noProof/>
              <w:color w:val="auto"/>
              <w:sz w:val="22"/>
              <w:szCs w:val="22"/>
            </w:rPr>
          </w:pPr>
          <w:hyperlink w:anchor="_Toc62468364" w:history="1">
            <w:r w:rsidRPr="004506B9">
              <w:rPr>
                <w:rStyle w:val="Hyperlink"/>
                <w:noProof/>
              </w:rPr>
              <w:t>Das Auto D</w:t>
            </w:r>
            <w:r>
              <w:rPr>
                <w:noProof/>
                <w:webHidden/>
              </w:rPr>
              <w:tab/>
            </w:r>
            <w:r>
              <w:rPr>
                <w:noProof/>
                <w:webHidden/>
              </w:rPr>
              <w:fldChar w:fldCharType="begin"/>
            </w:r>
            <w:r>
              <w:rPr>
                <w:noProof/>
                <w:webHidden/>
              </w:rPr>
              <w:instrText xml:space="preserve"> PAGEREF _Toc62468364 \h </w:instrText>
            </w:r>
            <w:r>
              <w:rPr>
                <w:noProof/>
                <w:webHidden/>
              </w:rPr>
            </w:r>
            <w:r>
              <w:rPr>
                <w:noProof/>
                <w:webHidden/>
              </w:rPr>
              <w:fldChar w:fldCharType="separate"/>
            </w:r>
            <w:r>
              <w:rPr>
                <w:noProof/>
                <w:webHidden/>
              </w:rPr>
              <w:t>12</w:t>
            </w:r>
            <w:r>
              <w:rPr>
                <w:noProof/>
                <w:webHidden/>
              </w:rPr>
              <w:fldChar w:fldCharType="end"/>
            </w:r>
          </w:hyperlink>
        </w:p>
        <w:p w14:paraId="376696E7" w14:textId="61D2FDC5" w:rsidR="00D57291" w:rsidRDefault="00D57291">
          <w:r>
            <w:fldChar w:fldCharType="end"/>
          </w:r>
        </w:p>
      </w:sdtContent>
    </w:sdt>
    <w:p w14:paraId="0C8BEB04" w14:textId="4FD9493F" w:rsidR="00695A74" w:rsidRDefault="00695A74" w:rsidP="00695A74">
      <w:pPr>
        <w:pStyle w:val="Heading1"/>
        <w:rPr>
          <w:lang w:val="de-DE"/>
        </w:rPr>
      </w:pPr>
      <w:bookmarkStart w:id="1" w:name="_Toc62468361"/>
      <w:r w:rsidRPr="00695A74">
        <w:rPr>
          <w:lang w:val="de-DE"/>
        </w:rPr>
        <w:t>Das Auto A</w:t>
      </w:r>
      <w:bookmarkEnd w:id="1"/>
    </w:p>
    <w:p w14:paraId="4D5EC980" w14:textId="77777777" w:rsidR="00695A74" w:rsidRPr="00695A74" w:rsidRDefault="00695A74" w:rsidP="00695A74">
      <w:pPr>
        <w:rPr>
          <w:lang w:val="de-DE"/>
        </w:rPr>
      </w:pPr>
    </w:p>
    <w:p w14:paraId="6EC3AB67" w14:textId="48651A9A" w:rsidR="00695A74" w:rsidRDefault="00695A74" w:rsidP="00695A74">
      <w:pPr>
        <w:pStyle w:val="Heading2"/>
      </w:pPr>
      <w:r w:rsidRPr="00695A74">
        <w:t>Learning Objectives</w:t>
      </w:r>
    </w:p>
    <w:p w14:paraId="69BA5D62" w14:textId="77777777" w:rsidR="00695A74" w:rsidRPr="00695A74" w:rsidRDefault="00695A74" w:rsidP="00695A74"/>
    <w:p w14:paraId="63937C09" w14:textId="2D9D77D5" w:rsidR="00695A74" w:rsidRDefault="00695A74" w:rsidP="00695A74">
      <w:r w:rsidRPr="00695A74">
        <w:t>In these activities, you show that you can:</w:t>
      </w:r>
    </w:p>
    <w:p w14:paraId="0D0AEA31" w14:textId="77777777" w:rsidR="00695A74" w:rsidRPr="00695A74" w:rsidRDefault="00695A74" w:rsidP="00695A74"/>
    <w:p w14:paraId="2C0A5B95" w14:textId="77777777" w:rsidR="00695A74" w:rsidRPr="00EF6869" w:rsidRDefault="00695A74" w:rsidP="00EF6869">
      <w:pPr>
        <w:pStyle w:val="ListParagraph"/>
        <w:numPr>
          <w:ilvl w:val="0"/>
          <w:numId w:val="21"/>
        </w:numPr>
        <w:rPr>
          <w:iCs/>
        </w:rPr>
      </w:pPr>
      <w:r w:rsidRPr="00EF6869">
        <w:rPr>
          <w:iCs/>
        </w:rPr>
        <w:t xml:space="preserve">communicate using high-frequency vocabulary and structures such as </w:t>
      </w:r>
      <w:proofErr w:type="spellStart"/>
      <w:r w:rsidRPr="00EF6869">
        <w:rPr>
          <w:i/>
        </w:rPr>
        <w:t>Perfekt</w:t>
      </w:r>
      <w:proofErr w:type="spellEnd"/>
      <w:r w:rsidRPr="00EF6869">
        <w:rPr>
          <w:iCs/>
        </w:rPr>
        <w:t xml:space="preserve"> tense;</w:t>
      </w:r>
    </w:p>
    <w:p w14:paraId="246835B4" w14:textId="77777777" w:rsidR="00695A74" w:rsidRPr="00EF6869" w:rsidRDefault="00695A74" w:rsidP="00EF6869">
      <w:pPr>
        <w:pStyle w:val="ListParagraph"/>
        <w:numPr>
          <w:ilvl w:val="0"/>
          <w:numId w:val="21"/>
        </w:numPr>
        <w:rPr>
          <w:iCs/>
        </w:rPr>
      </w:pPr>
      <w:r w:rsidRPr="00EF6869">
        <w:rPr>
          <w:iCs/>
        </w:rPr>
        <w:t>interpret short texts and videos and identify relevant information about German holidays;</w:t>
      </w:r>
    </w:p>
    <w:p w14:paraId="4CE0F44F" w14:textId="77777777" w:rsidR="00695A74" w:rsidRPr="00EF6869" w:rsidRDefault="00695A74" w:rsidP="00EF6869">
      <w:pPr>
        <w:pStyle w:val="ListParagraph"/>
        <w:numPr>
          <w:ilvl w:val="0"/>
          <w:numId w:val="21"/>
        </w:numPr>
        <w:rPr>
          <w:iCs/>
        </w:rPr>
      </w:pPr>
      <w:r w:rsidRPr="00EF6869">
        <w:rPr>
          <w:iCs/>
        </w:rPr>
        <w:lastRenderedPageBreak/>
        <w:t>communicate with others in scripted presentations and unscripted conversations on topics related to German holidays.</w:t>
      </w:r>
    </w:p>
    <w:p w14:paraId="6D096432" w14:textId="77777777" w:rsidR="00695A74" w:rsidRPr="00695A74" w:rsidRDefault="00695A74" w:rsidP="00695A74"/>
    <w:p w14:paraId="1C55C8C7" w14:textId="6680FCF6" w:rsidR="00695A74" w:rsidRDefault="00695A74" w:rsidP="00EF6869">
      <w:pPr>
        <w:pStyle w:val="Heading2"/>
      </w:pPr>
      <w:r w:rsidRPr="00695A74">
        <w:t>Tools</w:t>
      </w:r>
    </w:p>
    <w:p w14:paraId="7D7557A9" w14:textId="77777777" w:rsidR="00EF6869" w:rsidRPr="00EF6869" w:rsidRDefault="00EF6869" w:rsidP="00EF6869"/>
    <w:p w14:paraId="22044273" w14:textId="34069598" w:rsidR="00695A74" w:rsidRDefault="00695A74" w:rsidP="00EF6869">
      <w:pPr>
        <w:pStyle w:val="Heading3"/>
      </w:pPr>
      <w:r w:rsidRPr="00695A74">
        <w:t>Vocabulary</w:t>
      </w:r>
      <w:bookmarkStart w:id="2" w:name="_Hlk44424372"/>
    </w:p>
    <w:p w14:paraId="7BA5C2BB" w14:textId="77777777" w:rsidR="00EF6869" w:rsidRPr="00EF6869" w:rsidRDefault="00EF6869" w:rsidP="00EF6869"/>
    <w:tbl>
      <w:tblPr>
        <w:tblStyle w:val="PlainTable5"/>
        <w:tblW w:w="0" w:type="auto"/>
        <w:tblLook w:val="0420" w:firstRow="1" w:lastRow="0" w:firstColumn="0" w:lastColumn="0" w:noHBand="0" w:noVBand="1"/>
      </w:tblPr>
      <w:tblGrid>
        <w:gridCol w:w="3505"/>
        <w:gridCol w:w="5845"/>
      </w:tblGrid>
      <w:tr w:rsidR="00695A74" w:rsidRPr="00695A74" w14:paraId="47A98069" w14:textId="77777777" w:rsidTr="00EF6869">
        <w:trPr>
          <w:cnfStyle w:val="100000000000" w:firstRow="1" w:lastRow="0" w:firstColumn="0" w:lastColumn="0" w:oddVBand="0" w:evenVBand="0" w:oddHBand="0" w:evenHBand="0" w:firstRowFirstColumn="0" w:firstRowLastColumn="0" w:lastRowFirstColumn="0" w:lastRowLastColumn="0"/>
          <w:tblHeader/>
        </w:trPr>
        <w:tc>
          <w:tcPr>
            <w:tcW w:w="3505" w:type="dxa"/>
          </w:tcPr>
          <w:p w14:paraId="18760C8C" w14:textId="77777777" w:rsidR="00695A74" w:rsidRPr="00695A74" w:rsidRDefault="00695A74" w:rsidP="00695A74">
            <w:r w:rsidRPr="00695A74">
              <w:t>Topic</w:t>
            </w:r>
          </w:p>
        </w:tc>
        <w:tc>
          <w:tcPr>
            <w:tcW w:w="5845" w:type="dxa"/>
          </w:tcPr>
          <w:p w14:paraId="03CC1760" w14:textId="77777777" w:rsidR="00695A74" w:rsidRPr="00695A74" w:rsidRDefault="00695A74" w:rsidP="00695A74">
            <w:r w:rsidRPr="00695A74">
              <w:t>Words and Phrases</w:t>
            </w:r>
          </w:p>
        </w:tc>
      </w:tr>
      <w:tr w:rsidR="00695A74" w:rsidRPr="00D57291" w14:paraId="4ACE2858" w14:textId="77777777" w:rsidTr="00EF6869">
        <w:trPr>
          <w:cnfStyle w:val="000000100000" w:firstRow="0" w:lastRow="0" w:firstColumn="0" w:lastColumn="0" w:oddVBand="0" w:evenVBand="0" w:oddHBand="1" w:evenHBand="0" w:firstRowFirstColumn="0" w:firstRowLastColumn="0" w:lastRowFirstColumn="0" w:lastRowLastColumn="0"/>
        </w:trPr>
        <w:tc>
          <w:tcPr>
            <w:tcW w:w="3505" w:type="dxa"/>
          </w:tcPr>
          <w:p w14:paraId="4CB0215F" w14:textId="77777777" w:rsidR="00695A74" w:rsidRPr="00695A74" w:rsidRDefault="00695A74" w:rsidP="00695A74">
            <w:r w:rsidRPr="00695A74">
              <w:t>Regional differences</w:t>
            </w:r>
          </w:p>
        </w:tc>
        <w:tc>
          <w:tcPr>
            <w:tcW w:w="5845" w:type="dxa"/>
          </w:tcPr>
          <w:p w14:paraId="1BFD2290" w14:textId="77777777" w:rsidR="00695A74" w:rsidRPr="00695A74" w:rsidRDefault="00695A74" w:rsidP="00695A74">
            <w:pPr>
              <w:rPr>
                <w:lang w:val="de-DE"/>
              </w:rPr>
            </w:pPr>
            <w:r w:rsidRPr="00695A74">
              <w:rPr>
                <w:lang w:val="de-DE"/>
              </w:rPr>
              <w:t>der Norden, der Süden, der Osten, der Westen</w:t>
            </w:r>
          </w:p>
          <w:p w14:paraId="5923BB1D" w14:textId="77777777" w:rsidR="00695A74" w:rsidRPr="00695A74" w:rsidRDefault="00695A74" w:rsidP="00695A74">
            <w:pPr>
              <w:rPr>
                <w:lang w:val="de-DE"/>
              </w:rPr>
            </w:pPr>
            <w:r w:rsidRPr="00695A74">
              <w:rPr>
                <w:lang w:val="de-DE"/>
              </w:rPr>
              <w:t>die USA: die Südstaaten, die Nordstaaten</w:t>
            </w:r>
          </w:p>
        </w:tc>
      </w:tr>
      <w:tr w:rsidR="00695A74" w:rsidRPr="00695A74" w14:paraId="66796B63" w14:textId="77777777" w:rsidTr="00EF6869">
        <w:tc>
          <w:tcPr>
            <w:tcW w:w="3505" w:type="dxa"/>
          </w:tcPr>
          <w:p w14:paraId="61EE8585" w14:textId="77777777" w:rsidR="00695A74" w:rsidRPr="00695A74" w:rsidRDefault="00695A74" w:rsidP="00695A74">
            <w:r w:rsidRPr="00695A74">
              <w:t>Holidays</w:t>
            </w:r>
          </w:p>
        </w:tc>
        <w:tc>
          <w:tcPr>
            <w:tcW w:w="5845" w:type="dxa"/>
          </w:tcPr>
          <w:p w14:paraId="16851915" w14:textId="77777777" w:rsidR="00695A74" w:rsidRPr="00695A74" w:rsidRDefault="00695A74" w:rsidP="00695A74">
            <w:pPr>
              <w:rPr>
                <w:lang w:val="de-DE"/>
              </w:rPr>
            </w:pPr>
            <w:r w:rsidRPr="00695A74">
              <w:rPr>
                <w:lang w:val="de-DE"/>
              </w:rPr>
              <w:t>der Feiertag – feiern – der Ruhetag – ruhig</w:t>
            </w:r>
          </w:p>
          <w:p w14:paraId="0B200556" w14:textId="77777777" w:rsidR="00695A74" w:rsidRPr="00695A74" w:rsidRDefault="00695A74" w:rsidP="00695A74">
            <w:pPr>
              <w:rPr>
                <w:lang w:val="de-DE"/>
              </w:rPr>
            </w:pPr>
            <w:r w:rsidRPr="00695A74">
              <w:rPr>
                <w:lang w:val="de-DE"/>
              </w:rPr>
              <w:t>das Verbot – verbieten – erlauben</w:t>
            </w:r>
          </w:p>
        </w:tc>
      </w:tr>
      <w:tr w:rsidR="00695A74" w:rsidRPr="00695A74" w14:paraId="768EFFD7" w14:textId="77777777" w:rsidTr="00EF6869">
        <w:trPr>
          <w:cnfStyle w:val="000000100000" w:firstRow="0" w:lastRow="0" w:firstColumn="0" w:lastColumn="0" w:oddVBand="0" w:evenVBand="0" w:oddHBand="1" w:evenHBand="0" w:firstRowFirstColumn="0" w:firstRowLastColumn="0" w:lastRowFirstColumn="0" w:lastRowLastColumn="0"/>
        </w:trPr>
        <w:tc>
          <w:tcPr>
            <w:tcW w:w="3505" w:type="dxa"/>
          </w:tcPr>
          <w:p w14:paraId="5B19A92D" w14:textId="77777777" w:rsidR="00695A74" w:rsidRPr="00695A74" w:rsidRDefault="00695A74" w:rsidP="00695A74">
            <w:r w:rsidRPr="00695A74">
              <w:t>Comparisons</w:t>
            </w:r>
          </w:p>
        </w:tc>
        <w:tc>
          <w:tcPr>
            <w:tcW w:w="5845" w:type="dxa"/>
          </w:tcPr>
          <w:p w14:paraId="027C18FD" w14:textId="77777777" w:rsidR="00695A74" w:rsidRPr="00695A74" w:rsidRDefault="00695A74" w:rsidP="00695A74">
            <w:pPr>
              <w:rPr>
                <w:lang w:val="de-DE"/>
              </w:rPr>
            </w:pPr>
            <w:r w:rsidRPr="00695A74">
              <w:rPr>
                <w:lang w:val="de-DE"/>
              </w:rPr>
              <w:t>damals, letzt-, schon, heute, heutzutage, neulich</w:t>
            </w:r>
          </w:p>
          <w:p w14:paraId="6DD75C21" w14:textId="77777777" w:rsidR="00695A74" w:rsidRPr="00695A74" w:rsidRDefault="00695A74" w:rsidP="00695A74">
            <w:pPr>
              <w:rPr>
                <w:lang w:val="de-DE"/>
              </w:rPr>
            </w:pPr>
            <w:r w:rsidRPr="00695A74">
              <w:rPr>
                <w:lang w:val="de-DE"/>
              </w:rPr>
              <w:t>historisch, traditionell, modern</w:t>
            </w:r>
          </w:p>
          <w:p w14:paraId="79F63CFF" w14:textId="77777777" w:rsidR="00695A74" w:rsidRPr="00695A74" w:rsidRDefault="00695A74" w:rsidP="00695A74">
            <w:pPr>
              <w:rPr>
                <w:lang w:val="de-DE"/>
              </w:rPr>
            </w:pPr>
            <w:r w:rsidRPr="00695A74">
              <w:rPr>
                <w:lang w:val="de-DE"/>
              </w:rPr>
              <w:t xml:space="preserve">der Unterschied – im Vergleich – ändern </w:t>
            </w:r>
          </w:p>
        </w:tc>
      </w:tr>
      <w:bookmarkEnd w:id="2"/>
    </w:tbl>
    <w:p w14:paraId="66F9C906" w14:textId="77777777" w:rsidR="00695A74" w:rsidRPr="00695A74" w:rsidRDefault="00695A74" w:rsidP="00695A74">
      <w:pPr>
        <w:rPr>
          <w:lang w:val="de-DE"/>
        </w:rPr>
      </w:pPr>
    </w:p>
    <w:p w14:paraId="17A1D701" w14:textId="1F09C228" w:rsidR="00695A74" w:rsidRDefault="00695A74" w:rsidP="00EF6869">
      <w:pPr>
        <w:pStyle w:val="Heading3"/>
      </w:pPr>
      <w:r w:rsidRPr="00695A74">
        <w:t>Grammar and Structures</w:t>
      </w:r>
    </w:p>
    <w:p w14:paraId="546A4B40" w14:textId="77777777" w:rsidR="00EF6869" w:rsidRPr="00EF6869" w:rsidRDefault="00EF6869" w:rsidP="00EF6869"/>
    <w:tbl>
      <w:tblPr>
        <w:tblStyle w:val="PlainTable5"/>
        <w:tblW w:w="0" w:type="auto"/>
        <w:tblLook w:val="0420" w:firstRow="1" w:lastRow="0" w:firstColumn="0" w:lastColumn="0" w:noHBand="0" w:noVBand="1"/>
      </w:tblPr>
      <w:tblGrid>
        <w:gridCol w:w="3505"/>
        <w:gridCol w:w="5845"/>
      </w:tblGrid>
      <w:tr w:rsidR="00695A74" w:rsidRPr="00695A74" w14:paraId="64EC2D5C" w14:textId="77777777" w:rsidTr="00EF6869">
        <w:trPr>
          <w:cnfStyle w:val="100000000000" w:firstRow="1" w:lastRow="0" w:firstColumn="0" w:lastColumn="0" w:oddVBand="0" w:evenVBand="0" w:oddHBand="0" w:evenHBand="0" w:firstRowFirstColumn="0" w:firstRowLastColumn="0" w:lastRowFirstColumn="0" w:lastRowLastColumn="0"/>
          <w:tblHeader/>
        </w:trPr>
        <w:tc>
          <w:tcPr>
            <w:tcW w:w="3505" w:type="dxa"/>
          </w:tcPr>
          <w:p w14:paraId="36C20373" w14:textId="77777777" w:rsidR="00695A74" w:rsidRPr="00695A74" w:rsidRDefault="00695A74" w:rsidP="00695A74">
            <w:r w:rsidRPr="00695A74">
              <w:t>Structure </w:t>
            </w:r>
          </w:p>
        </w:tc>
        <w:tc>
          <w:tcPr>
            <w:tcW w:w="5845" w:type="dxa"/>
          </w:tcPr>
          <w:p w14:paraId="4C0B348F" w14:textId="77777777" w:rsidR="00695A74" w:rsidRPr="00695A74" w:rsidRDefault="00695A74" w:rsidP="00695A74">
            <w:r w:rsidRPr="00695A74">
              <w:t>Usage </w:t>
            </w:r>
          </w:p>
        </w:tc>
      </w:tr>
      <w:tr w:rsidR="00695A74" w:rsidRPr="00695A74" w14:paraId="39D8540C" w14:textId="77777777" w:rsidTr="00EF6869">
        <w:trPr>
          <w:cnfStyle w:val="000000100000" w:firstRow="0" w:lastRow="0" w:firstColumn="0" w:lastColumn="0" w:oddVBand="0" w:evenVBand="0" w:oddHBand="1" w:evenHBand="0" w:firstRowFirstColumn="0" w:firstRowLastColumn="0" w:lastRowFirstColumn="0" w:lastRowLastColumn="0"/>
        </w:trPr>
        <w:tc>
          <w:tcPr>
            <w:tcW w:w="3505" w:type="dxa"/>
          </w:tcPr>
          <w:p w14:paraId="53951357" w14:textId="77777777" w:rsidR="00695A74" w:rsidRPr="00695A74" w:rsidRDefault="00695A74" w:rsidP="00695A74">
            <w:proofErr w:type="spellStart"/>
            <w:r w:rsidRPr="00695A74">
              <w:rPr>
                <w:i/>
                <w:iCs/>
              </w:rPr>
              <w:t>Perfekt</w:t>
            </w:r>
            <w:proofErr w:type="spellEnd"/>
            <w:r w:rsidRPr="00695A74">
              <w:rPr>
                <w:i/>
                <w:iCs/>
              </w:rPr>
              <w:t xml:space="preserve"> </w:t>
            </w:r>
            <w:r w:rsidRPr="00695A74">
              <w:t>tense</w:t>
            </w:r>
          </w:p>
        </w:tc>
        <w:tc>
          <w:tcPr>
            <w:tcW w:w="5845" w:type="dxa"/>
          </w:tcPr>
          <w:p w14:paraId="1913C02F" w14:textId="77777777" w:rsidR="00695A74" w:rsidRPr="00695A74" w:rsidRDefault="00695A74" w:rsidP="00695A74">
            <w:pPr>
              <w:rPr>
                <w:lang w:val="de-DE"/>
              </w:rPr>
            </w:pPr>
            <w:r w:rsidRPr="00695A74">
              <w:rPr>
                <w:lang w:val="de-DE"/>
              </w:rPr>
              <w:t>grillen: Ich habe…gegrillt.</w:t>
            </w:r>
          </w:p>
          <w:p w14:paraId="25C07ACE" w14:textId="77777777" w:rsidR="00695A74" w:rsidRPr="00695A74" w:rsidRDefault="00695A74" w:rsidP="00695A74">
            <w:pPr>
              <w:rPr>
                <w:lang w:val="de-DE"/>
              </w:rPr>
            </w:pPr>
            <w:r w:rsidRPr="00695A74">
              <w:rPr>
                <w:lang w:val="de-DE"/>
              </w:rPr>
              <w:t>shoppen gehen: Ich bin…shoppen gegangen.</w:t>
            </w:r>
          </w:p>
          <w:p w14:paraId="6433FF5C" w14:textId="77777777" w:rsidR="00695A74" w:rsidRPr="00695A74" w:rsidRDefault="00695A74" w:rsidP="00695A74">
            <w:pPr>
              <w:rPr>
                <w:lang w:val="de-DE"/>
              </w:rPr>
            </w:pPr>
            <w:r w:rsidRPr="00695A74">
              <w:rPr>
                <w:lang w:val="de-DE"/>
              </w:rPr>
              <w:t>feiern (</w:t>
            </w:r>
            <w:r w:rsidRPr="00695A74">
              <w:rPr>
                <w:i/>
                <w:iCs/>
                <w:lang w:val="de-DE"/>
              </w:rPr>
              <w:t>to celebrate</w:t>
            </w:r>
            <w:r w:rsidRPr="00695A74">
              <w:rPr>
                <w:lang w:val="de-DE"/>
              </w:rPr>
              <w:t>): Ich habe…gefeiert.</w:t>
            </w:r>
          </w:p>
        </w:tc>
      </w:tr>
      <w:tr w:rsidR="00695A74" w:rsidRPr="00695A74" w14:paraId="53A56C4B" w14:textId="77777777" w:rsidTr="00EF6869">
        <w:tc>
          <w:tcPr>
            <w:tcW w:w="3505" w:type="dxa"/>
          </w:tcPr>
          <w:p w14:paraId="3B1D3237" w14:textId="77777777" w:rsidR="00695A74" w:rsidRPr="00695A74" w:rsidRDefault="00695A74" w:rsidP="00695A74">
            <w:r w:rsidRPr="00695A74">
              <w:t xml:space="preserve">Simple past tense (use this only for the common verbs </w:t>
            </w:r>
            <w:proofErr w:type="spellStart"/>
            <w:r w:rsidRPr="00695A74">
              <w:rPr>
                <w:i/>
                <w:iCs/>
              </w:rPr>
              <w:t>haben</w:t>
            </w:r>
            <w:proofErr w:type="spellEnd"/>
            <w:r w:rsidRPr="00695A74">
              <w:rPr>
                <w:i/>
                <w:iCs/>
              </w:rPr>
              <w:t xml:space="preserve"> </w:t>
            </w:r>
            <w:r w:rsidRPr="00695A74">
              <w:t xml:space="preserve">and </w:t>
            </w:r>
            <w:r w:rsidRPr="00695A74">
              <w:rPr>
                <w:i/>
                <w:iCs/>
              </w:rPr>
              <w:t>sein</w:t>
            </w:r>
            <w:r w:rsidRPr="00695A74">
              <w:t>)</w:t>
            </w:r>
          </w:p>
        </w:tc>
        <w:tc>
          <w:tcPr>
            <w:tcW w:w="5845" w:type="dxa"/>
          </w:tcPr>
          <w:p w14:paraId="6A1C4A5C" w14:textId="77777777" w:rsidR="00695A74" w:rsidRPr="00695A74" w:rsidRDefault="00695A74" w:rsidP="00695A74">
            <w:pPr>
              <w:rPr>
                <w:lang w:val="de-DE"/>
              </w:rPr>
            </w:pPr>
            <w:r w:rsidRPr="00695A74">
              <w:rPr>
                <w:lang w:val="de-DE"/>
              </w:rPr>
              <w:t>sein: Ich war zu Hause. Wir waren im Park.</w:t>
            </w:r>
          </w:p>
          <w:p w14:paraId="5A5D9837" w14:textId="77777777" w:rsidR="00695A74" w:rsidRPr="00695A74" w:rsidRDefault="00695A74" w:rsidP="00695A74">
            <w:pPr>
              <w:rPr>
                <w:lang w:val="de-DE"/>
              </w:rPr>
            </w:pPr>
            <w:r w:rsidRPr="00695A74">
              <w:rPr>
                <w:lang w:val="de-DE"/>
              </w:rPr>
              <w:t>haben: Ich hatte eine Party mit meinen Freunden. Wir hatten viel Spaß zusammen.</w:t>
            </w:r>
          </w:p>
        </w:tc>
      </w:tr>
      <w:tr w:rsidR="00695A74" w:rsidRPr="00695A74" w14:paraId="5767A75C" w14:textId="77777777" w:rsidTr="00EF6869">
        <w:trPr>
          <w:cnfStyle w:val="000000100000" w:firstRow="0" w:lastRow="0" w:firstColumn="0" w:lastColumn="0" w:oddVBand="0" w:evenVBand="0" w:oddHBand="1" w:evenHBand="0" w:firstRowFirstColumn="0" w:firstRowLastColumn="0" w:lastRowFirstColumn="0" w:lastRowLastColumn="0"/>
        </w:trPr>
        <w:tc>
          <w:tcPr>
            <w:tcW w:w="3505" w:type="dxa"/>
          </w:tcPr>
          <w:p w14:paraId="0C384BD2" w14:textId="77777777" w:rsidR="00695A74" w:rsidRPr="00695A74" w:rsidRDefault="00695A74" w:rsidP="00695A74">
            <w:r w:rsidRPr="00695A74">
              <w:t>Opinions</w:t>
            </w:r>
          </w:p>
        </w:tc>
        <w:tc>
          <w:tcPr>
            <w:tcW w:w="5845" w:type="dxa"/>
          </w:tcPr>
          <w:p w14:paraId="66C17135" w14:textId="77777777" w:rsidR="00695A74" w:rsidRPr="00695A74" w:rsidRDefault="00695A74" w:rsidP="00695A74">
            <w:pPr>
              <w:rPr>
                <w:lang w:val="de-DE"/>
              </w:rPr>
            </w:pPr>
            <w:r w:rsidRPr="00695A74">
              <w:rPr>
                <w:lang w:val="de-DE"/>
              </w:rPr>
              <w:t>finden: Ich finde es (nicht) gut.</w:t>
            </w:r>
          </w:p>
          <w:p w14:paraId="2620E7C1" w14:textId="77777777" w:rsidR="00695A74" w:rsidRPr="00695A74" w:rsidRDefault="00695A74" w:rsidP="00695A74">
            <w:pPr>
              <w:rPr>
                <w:lang w:val="de-DE"/>
              </w:rPr>
            </w:pPr>
          </w:p>
        </w:tc>
      </w:tr>
    </w:tbl>
    <w:p w14:paraId="3E8C62DE" w14:textId="77777777" w:rsidR="00695A74" w:rsidRPr="00695A74" w:rsidRDefault="00695A74" w:rsidP="00695A74">
      <w:pPr>
        <w:rPr>
          <w:lang w:val="de-DE"/>
        </w:rPr>
      </w:pPr>
    </w:p>
    <w:p w14:paraId="2AB9AE73" w14:textId="55EA06B6" w:rsidR="00695A74" w:rsidRDefault="00695A74" w:rsidP="00953FF5">
      <w:pPr>
        <w:pStyle w:val="Heading3"/>
      </w:pPr>
      <w:bookmarkStart w:id="3" w:name="_Hlk44079454"/>
      <w:r w:rsidRPr="00695A74">
        <w:t>Cultural Knowledge</w:t>
      </w:r>
    </w:p>
    <w:p w14:paraId="0E105EBE" w14:textId="77777777" w:rsidR="00953FF5" w:rsidRPr="00953FF5" w:rsidRDefault="00953FF5" w:rsidP="00953FF5"/>
    <w:tbl>
      <w:tblPr>
        <w:tblStyle w:val="PlainTable5"/>
        <w:tblW w:w="0" w:type="auto"/>
        <w:tblLook w:val="0420" w:firstRow="1" w:lastRow="0" w:firstColumn="0" w:lastColumn="0" w:noHBand="0" w:noVBand="1"/>
      </w:tblPr>
      <w:tblGrid>
        <w:gridCol w:w="3505"/>
        <w:gridCol w:w="5845"/>
      </w:tblGrid>
      <w:tr w:rsidR="00695A74" w:rsidRPr="00695A74" w14:paraId="750482DE" w14:textId="77777777" w:rsidTr="00953FF5">
        <w:trPr>
          <w:cnfStyle w:val="100000000000" w:firstRow="1" w:lastRow="0" w:firstColumn="0" w:lastColumn="0" w:oddVBand="0" w:evenVBand="0" w:oddHBand="0" w:evenHBand="0" w:firstRowFirstColumn="0" w:firstRowLastColumn="0" w:lastRowFirstColumn="0" w:lastRowLastColumn="0"/>
          <w:tblHeader/>
        </w:trPr>
        <w:tc>
          <w:tcPr>
            <w:tcW w:w="3505" w:type="dxa"/>
          </w:tcPr>
          <w:p w14:paraId="3066366A" w14:textId="77777777" w:rsidR="00695A74" w:rsidRPr="00695A74" w:rsidRDefault="00695A74" w:rsidP="00695A74">
            <w:r w:rsidRPr="00695A74">
              <w:t>Fact</w:t>
            </w:r>
          </w:p>
        </w:tc>
        <w:tc>
          <w:tcPr>
            <w:tcW w:w="5845" w:type="dxa"/>
          </w:tcPr>
          <w:p w14:paraId="5C4242AB" w14:textId="77777777" w:rsidR="00695A74" w:rsidRPr="00695A74" w:rsidRDefault="00695A74" w:rsidP="00695A74">
            <w:r w:rsidRPr="00695A74">
              <w:t>Effect</w:t>
            </w:r>
          </w:p>
        </w:tc>
      </w:tr>
      <w:tr w:rsidR="00695A74" w:rsidRPr="00695A74" w14:paraId="45F2E7A0" w14:textId="77777777" w:rsidTr="00953FF5">
        <w:trPr>
          <w:cnfStyle w:val="000000100000" w:firstRow="0" w:lastRow="0" w:firstColumn="0" w:lastColumn="0" w:oddVBand="0" w:evenVBand="0" w:oddHBand="1" w:evenHBand="0" w:firstRowFirstColumn="0" w:firstRowLastColumn="0" w:lastRowFirstColumn="0" w:lastRowLastColumn="0"/>
        </w:trPr>
        <w:tc>
          <w:tcPr>
            <w:tcW w:w="3505" w:type="dxa"/>
          </w:tcPr>
          <w:p w14:paraId="491D7C4E" w14:textId="77777777" w:rsidR="00695A74" w:rsidRPr="00695A74" w:rsidRDefault="00695A74" w:rsidP="00695A74">
            <w:r w:rsidRPr="00695A74">
              <w:t>Germany was not a unified country until 1871. Each of its 16 states has unique cultural traditions and linguistic patterns.</w:t>
            </w:r>
          </w:p>
        </w:tc>
        <w:tc>
          <w:tcPr>
            <w:tcW w:w="5845" w:type="dxa"/>
          </w:tcPr>
          <w:p w14:paraId="0B368758" w14:textId="77777777" w:rsidR="00695A74" w:rsidRPr="00695A74" w:rsidRDefault="00695A74" w:rsidP="00695A74">
            <w:r w:rsidRPr="00695A74">
              <w:t xml:space="preserve">Not all holidays are celebrated in every state because some are more traditionally </w:t>
            </w:r>
            <w:proofErr w:type="gramStart"/>
            <w:r w:rsidRPr="00695A74">
              <w:t>Catholic</w:t>
            </w:r>
            <w:proofErr w:type="gramEnd"/>
            <w:r w:rsidRPr="00695A74">
              <w:t xml:space="preserve"> and others are more traditionally Protestant. Therefore, shops may be closed in Mainz on a Catholic holiday but not across the Rhine river in Wiesbaden, which is in a more Protestant state.</w:t>
            </w:r>
          </w:p>
        </w:tc>
      </w:tr>
    </w:tbl>
    <w:p w14:paraId="5A974ABF" w14:textId="77777777" w:rsidR="00953FF5" w:rsidRDefault="00953FF5" w:rsidP="00695A74">
      <w:pPr>
        <w:rPr>
          <w:b/>
          <w:bCs/>
        </w:rPr>
      </w:pPr>
      <w:bookmarkStart w:id="4" w:name="_Hlk44079532"/>
      <w:bookmarkEnd w:id="3"/>
    </w:p>
    <w:p w14:paraId="12ACC8DC" w14:textId="791B56CD" w:rsidR="00695A74" w:rsidRDefault="00695A74" w:rsidP="00953FF5">
      <w:pPr>
        <w:pStyle w:val="Heading2"/>
      </w:pPr>
      <w:r w:rsidRPr="00695A74">
        <w:t>Tasks</w:t>
      </w:r>
    </w:p>
    <w:p w14:paraId="28DDF960" w14:textId="77777777" w:rsidR="00953FF5" w:rsidRPr="00953FF5" w:rsidRDefault="00953FF5" w:rsidP="00953FF5"/>
    <w:p w14:paraId="09A24A56" w14:textId="66B497F0" w:rsidR="00695A74" w:rsidRDefault="00695A74" w:rsidP="00953FF5">
      <w:pPr>
        <w:pStyle w:val="Heading3"/>
      </w:pPr>
      <w:r w:rsidRPr="00695A74">
        <w:t>Activity 1: Interpreting Information</w:t>
      </w:r>
    </w:p>
    <w:p w14:paraId="3935B7A4" w14:textId="77777777" w:rsidR="00953FF5" w:rsidRPr="00953FF5" w:rsidRDefault="00953FF5" w:rsidP="00953FF5"/>
    <w:p w14:paraId="7E91817A" w14:textId="77777777" w:rsidR="00971D1E" w:rsidRDefault="00695A74" w:rsidP="00695A74">
      <w:pPr>
        <w:pStyle w:val="ListParagraph"/>
        <w:numPr>
          <w:ilvl w:val="0"/>
          <w:numId w:val="22"/>
        </w:numPr>
      </w:pPr>
      <w:r w:rsidRPr="00695A74">
        <w:t xml:space="preserve">Listening/viewing/reading </w:t>
      </w:r>
      <w:bookmarkEnd w:id="4"/>
    </w:p>
    <w:p w14:paraId="2302F5F3" w14:textId="77777777" w:rsidR="00971D1E" w:rsidRDefault="00971D1E" w:rsidP="00971D1E">
      <w:pPr>
        <w:pStyle w:val="ListParagraph"/>
        <w:ind w:left="360"/>
      </w:pPr>
    </w:p>
    <w:p w14:paraId="4C6FB0C9" w14:textId="77777777" w:rsidR="00971D1E" w:rsidRDefault="00695A74" w:rsidP="00971D1E">
      <w:pPr>
        <w:pStyle w:val="ListParagraph"/>
        <w:ind w:left="360"/>
      </w:pPr>
      <w:r w:rsidRPr="00695A74">
        <w:t>In preparation for the upcoming activities, please review these websites:</w:t>
      </w:r>
    </w:p>
    <w:p w14:paraId="248E4256" w14:textId="77777777" w:rsidR="00971D1E" w:rsidRDefault="00971D1E" w:rsidP="00971D1E">
      <w:pPr>
        <w:pStyle w:val="ListParagraph"/>
        <w:ind w:left="360"/>
      </w:pPr>
    </w:p>
    <w:p w14:paraId="5145E42B" w14:textId="77777777" w:rsidR="00971D1E" w:rsidRDefault="00D57291" w:rsidP="00971D1E">
      <w:pPr>
        <w:pStyle w:val="ListParagraph"/>
        <w:ind w:left="360"/>
      </w:pPr>
      <w:hyperlink r:id="rId8" w:history="1">
        <w:r w:rsidR="00695A74" w:rsidRPr="00695A74">
          <w:rPr>
            <w:rStyle w:val="Hyperlink"/>
            <w:lang w:val="de-DE"/>
          </w:rPr>
          <w:t>What is Karfreitag?</w:t>
        </w:r>
      </w:hyperlink>
    </w:p>
    <w:p w14:paraId="73D72ED3" w14:textId="77777777" w:rsidR="00971D1E" w:rsidRDefault="00D57291" w:rsidP="00971D1E">
      <w:pPr>
        <w:pStyle w:val="ListParagraph"/>
        <w:ind w:left="360"/>
      </w:pPr>
      <w:hyperlink r:id="rId9" w:history="1">
        <w:r w:rsidR="00695A74" w:rsidRPr="00695A74">
          <w:rPr>
            <w:rStyle w:val="Hyperlink"/>
            <w:lang w:val="de-DE"/>
          </w:rPr>
          <w:t>Was ist Carfreitag?</w:t>
        </w:r>
      </w:hyperlink>
    </w:p>
    <w:p w14:paraId="38A9D661" w14:textId="77777777" w:rsidR="00971D1E" w:rsidRDefault="00971D1E" w:rsidP="00971D1E">
      <w:pPr>
        <w:pStyle w:val="ListParagraph"/>
        <w:ind w:left="360"/>
      </w:pPr>
    </w:p>
    <w:p w14:paraId="57E06CE6" w14:textId="77777777" w:rsidR="00971D1E" w:rsidRDefault="00695A74" w:rsidP="00695A74">
      <w:pPr>
        <w:pStyle w:val="ListParagraph"/>
        <w:numPr>
          <w:ilvl w:val="0"/>
          <w:numId w:val="22"/>
        </w:numPr>
      </w:pPr>
      <w:r w:rsidRPr="00695A74">
        <w:t>Interpreting Information</w:t>
      </w:r>
    </w:p>
    <w:p w14:paraId="46489616" w14:textId="77777777" w:rsidR="00971D1E" w:rsidRDefault="00971D1E" w:rsidP="00971D1E">
      <w:pPr>
        <w:pStyle w:val="ListParagraph"/>
        <w:ind w:left="360"/>
      </w:pPr>
    </w:p>
    <w:p w14:paraId="0C6119FE" w14:textId="77777777" w:rsidR="00971D1E" w:rsidRDefault="00695A74" w:rsidP="00971D1E">
      <w:pPr>
        <w:pStyle w:val="ListParagraph"/>
        <w:ind w:left="360"/>
      </w:pPr>
      <w:r w:rsidRPr="00695A74">
        <w:t xml:space="preserve">Please write down notes to the following prompts: </w:t>
      </w:r>
    </w:p>
    <w:p w14:paraId="1554E2E1" w14:textId="77777777" w:rsidR="00971D1E" w:rsidRDefault="00971D1E" w:rsidP="00971D1E">
      <w:pPr>
        <w:pStyle w:val="ListParagraph"/>
        <w:ind w:left="360"/>
      </w:pPr>
    </w:p>
    <w:p w14:paraId="51656BDE" w14:textId="77777777" w:rsidR="00971D1E" w:rsidRDefault="00695A74" w:rsidP="00971D1E">
      <w:pPr>
        <w:pStyle w:val="ListParagraph"/>
        <w:ind w:left="360"/>
        <w:rPr>
          <w:iCs/>
        </w:rPr>
      </w:pPr>
      <w:r w:rsidRPr="00695A74">
        <w:rPr>
          <w:iCs/>
        </w:rPr>
        <w:t>What does each “holiday” celebrate?</w:t>
      </w:r>
    </w:p>
    <w:p w14:paraId="574E23CC" w14:textId="77777777" w:rsidR="00971D1E" w:rsidRDefault="00695A74" w:rsidP="00971D1E">
      <w:pPr>
        <w:pStyle w:val="ListParagraph"/>
        <w:ind w:left="360"/>
        <w:rPr>
          <w:iCs/>
        </w:rPr>
      </w:pPr>
      <w:r w:rsidRPr="00695A74">
        <w:rPr>
          <w:iCs/>
        </w:rPr>
        <w:t xml:space="preserve">What is restricted on </w:t>
      </w:r>
      <w:r w:rsidRPr="00695A74">
        <w:rPr>
          <w:i/>
          <w:iCs/>
        </w:rPr>
        <w:t>Karfreitag</w:t>
      </w:r>
      <w:r w:rsidRPr="00695A74">
        <w:rPr>
          <w:iCs/>
        </w:rPr>
        <w:t>?</w:t>
      </w:r>
    </w:p>
    <w:p w14:paraId="28E6D7D4" w14:textId="19B64BD0" w:rsidR="00695A74" w:rsidRDefault="00695A74" w:rsidP="00971D1E">
      <w:pPr>
        <w:pStyle w:val="ListParagraph"/>
        <w:ind w:left="360"/>
        <w:rPr>
          <w:iCs/>
        </w:rPr>
      </w:pPr>
      <w:r w:rsidRPr="00695A74">
        <w:rPr>
          <w:iCs/>
        </w:rPr>
        <w:t>Where does each name come from?</w:t>
      </w:r>
    </w:p>
    <w:p w14:paraId="01872636" w14:textId="77777777" w:rsidR="00A7043C" w:rsidRPr="00695A74" w:rsidRDefault="00A7043C" w:rsidP="00971D1E">
      <w:pPr>
        <w:pStyle w:val="ListParagraph"/>
        <w:ind w:left="360"/>
      </w:pPr>
    </w:p>
    <w:p w14:paraId="3AF2A9D2" w14:textId="552C7173" w:rsidR="00695A74" w:rsidRDefault="00695A74" w:rsidP="00A7043C">
      <w:pPr>
        <w:pStyle w:val="Heading3"/>
      </w:pPr>
      <w:r w:rsidRPr="00695A74">
        <w:t xml:space="preserve">Activity 2: Presenting Information </w:t>
      </w:r>
    </w:p>
    <w:p w14:paraId="25092863" w14:textId="77777777" w:rsidR="00A7043C" w:rsidRPr="00A7043C" w:rsidRDefault="00A7043C" w:rsidP="00A7043C"/>
    <w:p w14:paraId="0A69B3E9" w14:textId="6B5F2F1C" w:rsidR="00695A74" w:rsidRDefault="00695A74" w:rsidP="00695A74">
      <w:r w:rsidRPr="00695A74">
        <w:t>Using your notes from the previous activity, please record yourself presenting to a German audience about an American holiday that is unfamiliar to Germans or has different traditions in the U.S. than in other countries such as Memorial Day, July 4</w:t>
      </w:r>
      <w:r w:rsidRPr="00695A74">
        <w:rPr>
          <w:vertAlign w:val="superscript"/>
        </w:rPr>
        <w:t>th</w:t>
      </w:r>
      <w:r w:rsidRPr="00695A74">
        <w:t>, Labor Day, Halloween, Thanksgiving, or Black Friday.</w:t>
      </w:r>
    </w:p>
    <w:p w14:paraId="3D9F3A83" w14:textId="77777777" w:rsidR="00A7043C" w:rsidRPr="00695A74" w:rsidRDefault="00A7043C" w:rsidP="00695A74"/>
    <w:p w14:paraId="1427A439" w14:textId="20947874" w:rsidR="00695A74" w:rsidRDefault="00695A74" w:rsidP="00695A74">
      <w:r w:rsidRPr="00695A74">
        <w:t xml:space="preserve">Please use high-frequency words and provide as much detail as you can. Also use </w:t>
      </w:r>
      <w:proofErr w:type="spellStart"/>
      <w:r w:rsidRPr="00695A74">
        <w:rPr>
          <w:i/>
          <w:iCs/>
        </w:rPr>
        <w:t>Perfekt</w:t>
      </w:r>
      <w:proofErr w:type="spellEnd"/>
      <w:r w:rsidRPr="00695A74">
        <w:rPr>
          <w:i/>
          <w:iCs/>
        </w:rPr>
        <w:t xml:space="preserve"> </w:t>
      </w:r>
      <w:r w:rsidRPr="00695A74">
        <w:t>tense to describe what you did last year on the holiday you chose.</w:t>
      </w:r>
    </w:p>
    <w:p w14:paraId="7ADDAAD7" w14:textId="77777777" w:rsidR="00A7043C" w:rsidRPr="00695A74" w:rsidRDefault="00A7043C" w:rsidP="00695A74"/>
    <w:p w14:paraId="4FD3E97C" w14:textId="24EFFCDB" w:rsidR="00695A74" w:rsidRDefault="00695A74" w:rsidP="00695A74">
      <w:bookmarkStart w:id="5" w:name="_Hlk44078306"/>
      <w:r w:rsidRPr="00695A74">
        <w:t>This activity should take you 10 minutes to prepare and your presentation should last about 2 minutes.</w:t>
      </w:r>
      <w:bookmarkEnd w:id="5"/>
    </w:p>
    <w:p w14:paraId="25C4360D" w14:textId="77777777" w:rsidR="00A7043C" w:rsidRPr="00695A74" w:rsidRDefault="00A7043C" w:rsidP="00695A74"/>
    <w:p w14:paraId="0FB11E87" w14:textId="13FE5D05" w:rsidR="00695A74" w:rsidRDefault="00695A74" w:rsidP="00A7043C">
      <w:pPr>
        <w:pStyle w:val="Heading3"/>
      </w:pPr>
      <w:bookmarkStart w:id="6" w:name="_Hlk44078333"/>
      <w:r w:rsidRPr="00695A74">
        <w:t xml:space="preserve">Activity 3: Exchanging Information </w:t>
      </w:r>
    </w:p>
    <w:p w14:paraId="20434E47" w14:textId="77777777" w:rsidR="00A7043C" w:rsidRPr="00A7043C" w:rsidRDefault="00A7043C" w:rsidP="00A7043C"/>
    <w:p w14:paraId="18ECEAC6" w14:textId="231A8886" w:rsidR="00695A74" w:rsidRDefault="00695A74" w:rsidP="00695A74">
      <w:r w:rsidRPr="00695A74">
        <w:t>Practice with partner(s) (interpersonal activity)</w:t>
      </w:r>
      <w:r w:rsidR="00A7043C">
        <w:t>.</w:t>
      </w:r>
    </w:p>
    <w:p w14:paraId="4BF431BB" w14:textId="77777777" w:rsidR="00A7043C" w:rsidRPr="00695A74" w:rsidRDefault="00A7043C" w:rsidP="00695A74"/>
    <w:p w14:paraId="53F77D94" w14:textId="72249D7C" w:rsidR="00695A74" w:rsidRDefault="00695A74" w:rsidP="00695A74">
      <w:r w:rsidRPr="00695A74">
        <w:t>Taking the previous activity as a guide, engage in a brief conversation with a partner covering the following topics:</w:t>
      </w:r>
      <w:bookmarkEnd w:id="6"/>
    </w:p>
    <w:p w14:paraId="01BA93FD" w14:textId="77777777" w:rsidR="00A7043C" w:rsidRPr="00695A74" w:rsidRDefault="00A7043C" w:rsidP="00695A74">
      <w:pPr>
        <w:rPr>
          <w:u w:val="dotted"/>
        </w:rPr>
      </w:pPr>
    </w:p>
    <w:p w14:paraId="589973D3" w14:textId="6DCC00C9" w:rsidR="00695A74" w:rsidRDefault="00695A74" w:rsidP="00695A74">
      <w:pPr>
        <w:rPr>
          <w:iCs/>
        </w:rPr>
      </w:pPr>
      <w:r w:rsidRPr="00695A74">
        <w:rPr>
          <w:iCs/>
        </w:rPr>
        <w:t>In German-speaking countries, Sundays and both secular and religious holidays often include prohibitions on the types of activities one can do, with many loud activities restricted, most stores closed by law, and most people staying at home or spending time outdoors. In the U.S., by contrast, our holidays are often are biggest shopping days and many low-wage employees have to work.</w:t>
      </w:r>
    </w:p>
    <w:p w14:paraId="464721D9" w14:textId="77777777" w:rsidR="00A7043C" w:rsidRPr="00695A74" w:rsidRDefault="00A7043C" w:rsidP="00695A74">
      <w:pPr>
        <w:rPr>
          <w:iCs/>
        </w:rPr>
      </w:pPr>
    </w:p>
    <w:p w14:paraId="11FD566C" w14:textId="31EA51EE" w:rsidR="00695A74" w:rsidRDefault="00695A74" w:rsidP="00695A74">
      <w:pPr>
        <w:rPr>
          <w:iCs/>
        </w:rPr>
      </w:pPr>
      <w:r w:rsidRPr="00695A74">
        <w:rPr>
          <w:iCs/>
        </w:rPr>
        <w:t>Share your opinion (likes / dislikes) about these cultural conventions in both countries.</w:t>
      </w:r>
    </w:p>
    <w:p w14:paraId="0555F7F9" w14:textId="77777777" w:rsidR="00A7043C" w:rsidRPr="00695A74" w:rsidRDefault="00A7043C" w:rsidP="00695A74">
      <w:pPr>
        <w:rPr>
          <w:iCs/>
        </w:rPr>
      </w:pPr>
    </w:p>
    <w:p w14:paraId="3EE92EDF" w14:textId="4E16BD22" w:rsidR="00695A74" w:rsidRDefault="00695A74" w:rsidP="00695A74">
      <w:r w:rsidRPr="00695A74">
        <w:lastRenderedPageBreak/>
        <w:t>This activity should take you 10 minutes to prepare and your conversation should last about 3-5 minutes.</w:t>
      </w:r>
    </w:p>
    <w:p w14:paraId="5962AB99" w14:textId="77777777" w:rsidR="00A7043C" w:rsidRPr="00695A74" w:rsidRDefault="00A7043C" w:rsidP="00695A74"/>
    <w:p w14:paraId="12B7FF59" w14:textId="395DFC27" w:rsidR="00695A74" w:rsidRDefault="00695A74" w:rsidP="00A7043C">
      <w:pPr>
        <w:pStyle w:val="Heading2"/>
      </w:pPr>
      <w:r w:rsidRPr="00695A74">
        <w:t>Take-Aways</w:t>
      </w:r>
    </w:p>
    <w:p w14:paraId="659F2966" w14:textId="77777777" w:rsidR="00A7043C" w:rsidRPr="00A7043C" w:rsidRDefault="00A7043C" w:rsidP="00A7043C"/>
    <w:p w14:paraId="37CBC71C" w14:textId="260427F7" w:rsidR="00695A74" w:rsidRDefault="00695A74" w:rsidP="00A7043C">
      <w:pPr>
        <w:pStyle w:val="Heading3"/>
      </w:pPr>
      <w:r w:rsidRPr="00695A74">
        <w:t>Self-Reflection </w:t>
      </w:r>
    </w:p>
    <w:p w14:paraId="087DF684" w14:textId="77777777" w:rsidR="00A7043C" w:rsidRPr="00A7043C" w:rsidRDefault="00A7043C" w:rsidP="00A7043C"/>
    <w:p w14:paraId="1FA2457B" w14:textId="6366D9E0" w:rsidR="00695A74" w:rsidRDefault="00695A74" w:rsidP="00695A74">
      <w:r w:rsidRPr="00695A74">
        <w:t>Ask yourself what went well, where you or your partner(s) struggled to communicate, and how you could improve next time. To help you keep speaking in German, try these strategies:</w:t>
      </w:r>
    </w:p>
    <w:p w14:paraId="7BC161DA" w14:textId="77777777" w:rsidR="00A7043C" w:rsidRPr="00695A74" w:rsidRDefault="00A7043C" w:rsidP="00695A74"/>
    <w:tbl>
      <w:tblPr>
        <w:tblStyle w:val="PlainTable5"/>
        <w:tblW w:w="0" w:type="auto"/>
        <w:tblLook w:val="0420" w:firstRow="1" w:lastRow="0" w:firstColumn="0" w:lastColumn="0" w:noHBand="0" w:noVBand="1"/>
      </w:tblPr>
      <w:tblGrid>
        <w:gridCol w:w="4675"/>
        <w:gridCol w:w="4675"/>
      </w:tblGrid>
      <w:tr w:rsidR="00695A74" w:rsidRPr="00695A74" w14:paraId="200AF737" w14:textId="77777777" w:rsidTr="00A7043C">
        <w:trPr>
          <w:cnfStyle w:val="100000000000" w:firstRow="1" w:lastRow="0" w:firstColumn="0" w:lastColumn="0" w:oddVBand="0" w:evenVBand="0" w:oddHBand="0" w:evenHBand="0" w:firstRowFirstColumn="0" w:firstRowLastColumn="0" w:lastRowFirstColumn="0" w:lastRowLastColumn="0"/>
          <w:tblHeader/>
        </w:trPr>
        <w:tc>
          <w:tcPr>
            <w:tcW w:w="4675" w:type="dxa"/>
          </w:tcPr>
          <w:p w14:paraId="2F503E06" w14:textId="77777777" w:rsidR="00695A74" w:rsidRPr="00695A74" w:rsidRDefault="00695A74" w:rsidP="00695A74">
            <w:r w:rsidRPr="00695A74">
              <w:t>Problem</w:t>
            </w:r>
          </w:p>
        </w:tc>
        <w:tc>
          <w:tcPr>
            <w:tcW w:w="4675" w:type="dxa"/>
          </w:tcPr>
          <w:p w14:paraId="34684AD1" w14:textId="77777777" w:rsidR="00695A74" w:rsidRPr="00695A74" w:rsidRDefault="00695A74" w:rsidP="00695A74">
            <w:r w:rsidRPr="00695A74">
              <w:t>Strategies</w:t>
            </w:r>
          </w:p>
        </w:tc>
      </w:tr>
      <w:tr w:rsidR="00695A74" w:rsidRPr="00695A74" w14:paraId="40F75365" w14:textId="77777777" w:rsidTr="00A7043C">
        <w:trPr>
          <w:cnfStyle w:val="000000100000" w:firstRow="0" w:lastRow="0" w:firstColumn="0" w:lastColumn="0" w:oddVBand="0" w:evenVBand="0" w:oddHBand="1" w:evenHBand="0" w:firstRowFirstColumn="0" w:firstRowLastColumn="0" w:lastRowFirstColumn="0" w:lastRowLastColumn="0"/>
        </w:trPr>
        <w:tc>
          <w:tcPr>
            <w:tcW w:w="4675" w:type="dxa"/>
          </w:tcPr>
          <w:p w14:paraId="5FBAB0CD" w14:textId="77777777" w:rsidR="00695A74" w:rsidRPr="00695A74" w:rsidRDefault="00695A74" w:rsidP="00695A74">
            <w:r w:rsidRPr="00695A74">
              <w:t>I don’t know a word </w:t>
            </w:r>
          </w:p>
        </w:tc>
        <w:tc>
          <w:tcPr>
            <w:tcW w:w="4675" w:type="dxa"/>
          </w:tcPr>
          <w:p w14:paraId="181D8EAD" w14:textId="77777777" w:rsidR="00695A74" w:rsidRPr="00695A74" w:rsidRDefault="00695A74" w:rsidP="00695A74">
            <w:r w:rsidRPr="00695A74">
              <w:t>Look it up, use its opposite with “</w:t>
            </w:r>
            <w:proofErr w:type="spellStart"/>
            <w:r w:rsidRPr="00695A74">
              <w:t>nicht</w:t>
            </w:r>
            <w:proofErr w:type="spellEnd"/>
            <w:r w:rsidRPr="00695A74">
              <w:t>” or “</w:t>
            </w:r>
            <w:proofErr w:type="spellStart"/>
            <w:r w:rsidRPr="00695A74">
              <w:t>kein</w:t>
            </w:r>
            <w:proofErr w:type="spellEnd"/>
            <w:r w:rsidRPr="00695A74">
              <w:t>-“ use gestures, Pantomime </w:t>
            </w:r>
          </w:p>
        </w:tc>
      </w:tr>
      <w:tr w:rsidR="00695A74" w:rsidRPr="00695A74" w14:paraId="68AC5880" w14:textId="77777777" w:rsidTr="00A7043C">
        <w:tc>
          <w:tcPr>
            <w:tcW w:w="4675" w:type="dxa"/>
          </w:tcPr>
          <w:p w14:paraId="6B472DA5" w14:textId="77777777" w:rsidR="00695A74" w:rsidRPr="00695A74" w:rsidRDefault="00695A74" w:rsidP="00695A74">
            <w:r w:rsidRPr="00695A74">
              <w:t>I don’t understand my partner</w:t>
            </w:r>
          </w:p>
        </w:tc>
        <w:tc>
          <w:tcPr>
            <w:tcW w:w="4675" w:type="dxa"/>
          </w:tcPr>
          <w:p w14:paraId="24AEF89F" w14:textId="77777777" w:rsidR="00695A74" w:rsidRPr="00695A74" w:rsidRDefault="00695A74" w:rsidP="00695A74">
            <w:r w:rsidRPr="00695A74">
              <w:t>Repeat the word you don’t understand and inflect at the end to indicate it’s a question.</w:t>
            </w:r>
          </w:p>
          <w:p w14:paraId="6784B1F8" w14:textId="77777777" w:rsidR="00695A74" w:rsidRPr="00695A74" w:rsidRDefault="00695A74" w:rsidP="00695A74">
            <w:r w:rsidRPr="00695A74">
              <w:t xml:space="preserve">Ask for repetition with the phrase “Wie </w:t>
            </w:r>
            <w:proofErr w:type="spellStart"/>
            <w:r w:rsidRPr="00695A74">
              <w:t>bitte</w:t>
            </w:r>
            <w:proofErr w:type="spellEnd"/>
            <w:r w:rsidRPr="00695A74">
              <w:t>?”</w:t>
            </w:r>
          </w:p>
        </w:tc>
      </w:tr>
    </w:tbl>
    <w:p w14:paraId="36CC056F" w14:textId="77777777" w:rsidR="00695A74" w:rsidRPr="00695A74" w:rsidRDefault="00695A74" w:rsidP="00695A74"/>
    <w:p w14:paraId="4BF9527C" w14:textId="44D3F596" w:rsidR="00695A74" w:rsidRDefault="00695A74" w:rsidP="00A7043C">
      <w:pPr>
        <w:pStyle w:val="Heading3"/>
      </w:pPr>
      <w:r w:rsidRPr="00695A74">
        <w:t>Digging Deeper: Follow-up Activities</w:t>
      </w:r>
    </w:p>
    <w:p w14:paraId="12814C0B" w14:textId="77777777" w:rsidR="00A7043C" w:rsidRPr="00A7043C" w:rsidRDefault="00A7043C" w:rsidP="00A7043C"/>
    <w:p w14:paraId="36DE2CC0" w14:textId="054EFF97" w:rsidR="00695A74" w:rsidRDefault="00695A74" w:rsidP="00695A74">
      <w:pPr>
        <w:rPr>
          <w:iCs/>
        </w:rPr>
      </w:pPr>
      <w:r w:rsidRPr="00695A74">
        <w:rPr>
          <w:iCs/>
        </w:rPr>
        <w:t xml:space="preserve">Review </w:t>
      </w:r>
      <w:hyperlink r:id="rId10" w:history="1">
        <w:r w:rsidRPr="00695A74">
          <w:rPr>
            <w:rStyle w:val="Hyperlink"/>
            <w:iCs/>
          </w:rPr>
          <w:t>this table</w:t>
        </w:r>
      </w:hyperlink>
      <w:r w:rsidRPr="00695A74">
        <w:rPr>
          <w:iCs/>
        </w:rPr>
        <w:t xml:space="preserve"> which lists the official holidays and which states celebrate them (i.e., paid time off work, stores closed, etc.). How does this list differ from the U.S.? What does it tell us about Germany as a country?</w:t>
      </w:r>
    </w:p>
    <w:p w14:paraId="42B0032C" w14:textId="77777777" w:rsidR="00A7043C" w:rsidRPr="00695A74" w:rsidRDefault="00A7043C" w:rsidP="00695A74">
      <w:pPr>
        <w:rPr>
          <w:iCs/>
        </w:rPr>
      </w:pPr>
    </w:p>
    <w:p w14:paraId="6FC0D072" w14:textId="0DC6B94D" w:rsidR="00E068F4" w:rsidRDefault="00695A74" w:rsidP="008D24D6">
      <w:pPr>
        <w:rPr>
          <w:iCs/>
        </w:rPr>
      </w:pPr>
      <w:r w:rsidRPr="00695A74">
        <w:rPr>
          <w:iCs/>
        </w:rPr>
        <w:t xml:space="preserve">Click on one or more of the individual holidays </w:t>
      </w:r>
      <w:hyperlink r:id="rId11" w:history="1">
        <w:r w:rsidRPr="00695A74">
          <w:rPr>
            <w:rStyle w:val="Hyperlink"/>
            <w:iCs/>
          </w:rPr>
          <w:t>listed</w:t>
        </w:r>
      </w:hyperlink>
      <w:r w:rsidRPr="00695A74">
        <w:rPr>
          <w:iCs/>
        </w:rPr>
        <w:t xml:space="preserve"> for a specific article about it. Read it, then report on the holiday: date, purpose, ways of celebrating, etc.</w:t>
      </w:r>
    </w:p>
    <w:p w14:paraId="1BBF8196" w14:textId="1CDB1D54" w:rsidR="00421C6D" w:rsidRDefault="00421C6D" w:rsidP="008D24D6">
      <w:pPr>
        <w:rPr>
          <w:iCs/>
        </w:rPr>
      </w:pPr>
    </w:p>
    <w:p w14:paraId="5733D5C7" w14:textId="77777777" w:rsidR="00421C6D" w:rsidRDefault="00421C6D">
      <w:pPr>
        <w:spacing w:after="160" w:line="259" w:lineRule="auto"/>
        <w:textAlignment w:val="auto"/>
        <w:rPr>
          <w:b/>
          <w:bCs/>
          <w:iCs/>
        </w:rPr>
      </w:pPr>
      <w:r>
        <w:rPr>
          <w:b/>
          <w:bCs/>
          <w:iCs/>
        </w:rPr>
        <w:br w:type="page"/>
      </w:r>
    </w:p>
    <w:p w14:paraId="721EE3A2" w14:textId="7A9D0F00" w:rsidR="00421C6D" w:rsidRDefault="00421C6D" w:rsidP="00421C6D">
      <w:pPr>
        <w:pStyle w:val="Heading1"/>
      </w:pPr>
      <w:bookmarkStart w:id="7" w:name="_Toc62468362"/>
      <w:r w:rsidRPr="00421C6D">
        <w:lastRenderedPageBreak/>
        <w:t>Das Auto B</w:t>
      </w:r>
      <w:bookmarkEnd w:id="7"/>
    </w:p>
    <w:p w14:paraId="76557FCA" w14:textId="77777777" w:rsidR="00421C6D" w:rsidRPr="00421C6D" w:rsidRDefault="00421C6D" w:rsidP="00421C6D"/>
    <w:p w14:paraId="260FBDC2" w14:textId="49144DE9" w:rsidR="00421C6D" w:rsidRDefault="00421C6D" w:rsidP="00421C6D">
      <w:pPr>
        <w:pStyle w:val="Heading2"/>
      </w:pPr>
      <w:r w:rsidRPr="00421C6D">
        <w:t>Learning Objectives</w:t>
      </w:r>
    </w:p>
    <w:p w14:paraId="2AFDC248" w14:textId="77777777" w:rsidR="00421C6D" w:rsidRPr="00421C6D" w:rsidRDefault="00421C6D" w:rsidP="00421C6D"/>
    <w:p w14:paraId="44EF715A" w14:textId="64130771" w:rsidR="00421C6D" w:rsidRDefault="00421C6D" w:rsidP="00421C6D">
      <w:pPr>
        <w:rPr>
          <w:iCs/>
        </w:rPr>
      </w:pPr>
      <w:r w:rsidRPr="00421C6D">
        <w:rPr>
          <w:iCs/>
        </w:rPr>
        <w:t>In these activities, you show that you can:</w:t>
      </w:r>
    </w:p>
    <w:p w14:paraId="4911583C" w14:textId="77777777" w:rsidR="00421C6D" w:rsidRPr="00421C6D" w:rsidRDefault="00421C6D" w:rsidP="00421C6D">
      <w:pPr>
        <w:rPr>
          <w:iCs/>
        </w:rPr>
      </w:pPr>
    </w:p>
    <w:p w14:paraId="30DC542D" w14:textId="77777777" w:rsidR="00421C6D" w:rsidRPr="00421C6D" w:rsidRDefault="00421C6D" w:rsidP="00421C6D">
      <w:pPr>
        <w:numPr>
          <w:ilvl w:val="0"/>
          <w:numId w:val="23"/>
        </w:numPr>
        <w:rPr>
          <w:iCs/>
        </w:rPr>
      </w:pPr>
      <w:r w:rsidRPr="00421C6D">
        <w:rPr>
          <w:iCs/>
        </w:rPr>
        <w:t>communicate using high-frequency vocabulary and structures such as ordinal numbers.</w:t>
      </w:r>
    </w:p>
    <w:p w14:paraId="0F960AF5" w14:textId="77777777" w:rsidR="00421C6D" w:rsidRPr="00421C6D" w:rsidRDefault="00421C6D" w:rsidP="00421C6D">
      <w:pPr>
        <w:numPr>
          <w:ilvl w:val="0"/>
          <w:numId w:val="23"/>
        </w:numPr>
        <w:rPr>
          <w:iCs/>
        </w:rPr>
      </w:pPr>
      <w:r w:rsidRPr="00421C6D">
        <w:rPr>
          <w:iCs/>
        </w:rPr>
        <w:t>interpret short texts and videos and identify relevant information about drivers’ licenses, car-buying, and/or public transportation options.</w:t>
      </w:r>
    </w:p>
    <w:p w14:paraId="0A2F0CDC" w14:textId="77777777" w:rsidR="00421C6D" w:rsidRPr="00421C6D" w:rsidRDefault="00421C6D" w:rsidP="00421C6D">
      <w:pPr>
        <w:numPr>
          <w:ilvl w:val="0"/>
          <w:numId w:val="23"/>
        </w:numPr>
        <w:rPr>
          <w:iCs/>
        </w:rPr>
      </w:pPr>
      <w:r w:rsidRPr="00421C6D">
        <w:rPr>
          <w:iCs/>
        </w:rPr>
        <w:t>communicate with others in scripted presentations and unscripted conversations on topics related to drivers’ licenses, car-buying, and/or public transportation options.</w:t>
      </w:r>
    </w:p>
    <w:p w14:paraId="4A0CFBB5" w14:textId="77777777" w:rsidR="00421C6D" w:rsidRPr="00421C6D" w:rsidRDefault="00421C6D" w:rsidP="00421C6D">
      <w:pPr>
        <w:rPr>
          <w:iCs/>
        </w:rPr>
      </w:pPr>
    </w:p>
    <w:p w14:paraId="6F2139E6" w14:textId="3972DC00" w:rsidR="00421C6D" w:rsidRDefault="00421C6D" w:rsidP="00421C6D">
      <w:pPr>
        <w:pStyle w:val="Heading2"/>
      </w:pPr>
      <w:r w:rsidRPr="00421C6D">
        <w:t>Tools</w:t>
      </w:r>
    </w:p>
    <w:p w14:paraId="066EBC8D" w14:textId="77777777" w:rsidR="00421C6D" w:rsidRPr="00421C6D" w:rsidRDefault="00421C6D" w:rsidP="00421C6D"/>
    <w:p w14:paraId="68B72304" w14:textId="61442AD0" w:rsidR="00421C6D" w:rsidRDefault="00421C6D" w:rsidP="00421C6D">
      <w:pPr>
        <w:pStyle w:val="Heading3"/>
      </w:pPr>
      <w:r w:rsidRPr="00421C6D">
        <w:t>Vocabulary</w:t>
      </w:r>
    </w:p>
    <w:p w14:paraId="0F2B533E" w14:textId="77777777" w:rsidR="00421C6D" w:rsidRPr="00421C6D" w:rsidRDefault="00421C6D" w:rsidP="00421C6D"/>
    <w:tbl>
      <w:tblPr>
        <w:tblStyle w:val="PlainTable5"/>
        <w:tblW w:w="0" w:type="auto"/>
        <w:tblLook w:val="0420" w:firstRow="1" w:lastRow="0" w:firstColumn="0" w:lastColumn="0" w:noHBand="0" w:noVBand="1"/>
      </w:tblPr>
      <w:tblGrid>
        <w:gridCol w:w="3505"/>
        <w:gridCol w:w="5845"/>
      </w:tblGrid>
      <w:tr w:rsidR="00421C6D" w:rsidRPr="00421C6D" w14:paraId="3A245AEC" w14:textId="77777777" w:rsidTr="00421C6D">
        <w:trPr>
          <w:cnfStyle w:val="100000000000" w:firstRow="1" w:lastRow="0" w:firstColumn="0" w:lastColumn="0" w:oddVBand="0" w:evenVBand="0" w:oddHBand="0" w:evenHBand="0" w:firstRowFirstColumn="0" w:firstRowLastColumn="0" w:lastRowFirstColumn="0" w:lastRowLastColumn="0"/>
          <w:tblHeader/>
        </w:trPr>
        <w:tc>
          <w:tcPr>
            <w:tcW w:w="3505" w:type="dxa"/>
          </w:tcPr>
          <w:p w14:paraId="54C73109" w14:textId="77777777" w:rsidR="00421C6D" w:rsidRPr="00421C6D" w:rsidRDefault="00421C6D" w:rsidP="00421C6D">
            <w:r w:rsidRPr="00421C6D">
              <w:t>Topic</w:t>
            </w:r>
          </w:p>
        </w:tc>
        <w:tc>
          <w:tcPr>
            <w:tcW w:w="5845" w:type="dxa"/>
          </w:tcPr>
          <w:p w14:paraId="78B10547" w14:textId="77777777" w:rsidR="00421C6D" w:rsidRPr="00421C6D" w:rsidRDefault="00421C6D" w:rsidP="00421C6D">
            <w:r w:rsidRPr="00421C6D">
              <w:t>Words and Phrases</w:t>
            </w:r>
          </w:p>
        </w:tc>
      </w:tr>
      <w:tr w:rsidR="00421C6D" w:rsidRPr="00421C6D" w14:paraId="56F76D01" w14:textId="77777777" w:rsidTr="00421C6D">
        <w:trPr>
          <w:cnfStyle w:val="000000100000" w:firstRow="0" w:lastRow="0" w:firstColumn="0" w:lastColumn="0" w:oddVBand="0" w:evenVBand="0" w:oddHBand="1" w:evenHBand="0" w:firstRowFirstColumn="0" w:firstRowLastColumn="0" w:lastRowFirstColumn="0" w:lastRowLastColumn="0"/>
        </w:trPr>
        <w:tc>
          <w:tcPr>
            <w:tcW w:w="3505" w:type="dxa"/>
          </w:tcPr>
          <w:p w14:paraId="1FC0D964" w14:textId="77777777" w:rsidR="00421C6D" w:rsidRPr="00421C6D" w:rsidRDefault="00421C6D" w:rsidP="00421C6D">
            <w:pPr>
              <w:rPr>
                <w:iCs/>
              </w:rPr>
            </w:pPr>
            <w:r w:rsidRPr="00421C6D">
              <w:rPr>
                <w:iCs/>
              </w:rPr>
              <w:t>Car buying</w:t>
            </w:r>
          </w:p>
        </w:tc>
        <w:tc>
          <w:tcPr>
            <w:tcW w:w="5845" w:type="dxa"/>
          </w:tcPr>
          <w:p w14:paraId="44609A02" w14:textId="77777777" w:rsidR="00421C6D" w:rsidRPr="00421C6D" w:rsidRDefault="00421C6D" w:rsidP="00421C6D">
            <w:pPr>
              <w:rPr>
                <w:iCs/>
                <w:lang w:val="de-DE"/>
              </w:rPr>
            </w:pPr>
            <w:r w:rsidRPr="00421C6D">
              <w:rPr>
                <w:iCs/>
                <w:lang w:val="de-DE"/>
              </w:rPr>
              <w:t>kaufen, verkaufen, herstellen</w:t>
            </w:r>
          </w:p>
          <w:p w14:paraId="49011FE9" w14:textId="77777777" w:rsidR="00421C6D" w:rsidRPr="00421C6D" w:rsidRDefault="00421C6D" w:rsidP="00421C6D">
            <w:pPr>
              <w:rPr>
                <w:iCs/>
                <w:lang w:val="de-DE"/>
              </w:rPr>
            </w:pPr>
            <w:r w:rsidRPr="00421C6D">
              <w:rPr>
                <w:iCs/>
                <w:lang w:val="de-DE"/>
              </w:rPr>
              <w:t>das Auto, der Gebrauchtwagen, das Modell</w:t>
            </w:r>
          </w:p>
          <w:p w14:paraId="4B31F7AC" w14:textId="77777777" w:rsidR="00421C6D" w:rsidRPr="00421C6D" w:rsidRDefault="00421C6D" w:rsidP="00421C6D">
            <w:pPr>
              <w:rPr>
                <w:iCs/>
                <w:lang w:val="de-DE"/>
              </w:rPr>
            </w:pPr>
          </w:p>
        </w:tc>
      </w:tr>
      <w:tr w:rsidR="00421C6D" w:rsidRPr="00421C6D" w14:paraId="1E2DAD6A" w14:textId="77777777" w:rsidTr="00421C6D">
        <w:tc>
          <w:tcPr>
            <w:tcW w:w="3505" w:type="dxa"/>
          </w:tcPr>
          <w:p w14:paraId="6D1DB24D" w14:textId="77777777" w:rsidR="00421C6D" w:rsidRPr="00421C6D" w:rsidRDefault="00421C6D" w:rsidP="00421C6D">
            <w:pPr>
              <w:rPr>
                <w:iCs/>
                <w:lang w:val="de-DE"/>
              </w:rPr>
            </w:pPr>
            <w:r w:rsidRPr="00421C6D">
              <w:rPr>
                <w:iCs/>
                <w:lang w:val="de-DE"/>
              </w:rPr>
              <w:t>Drivers‘ License</w:t>
            </w:r>
          </w:p>
        </w:tc>
        <w:tc>
          <w:tcPr>
            <w:tcW w:w="5845" w:type="dxa"/>
          </w:tcPr>
          <w:p w14:paraId="274E263D" w14:textId="77777777" w:rsidR="00421C6D" w:rsidRPr="00421C6D" w:rsidRDefault="00421C6D" w:rsidP="00421C6D">
            <w:pPr>
              <w:rPr>
                <w:iCs/>
                <w:lang w:val="de-DE"/>
              </w:rPr>
            </w:pPr>
            <w:r w:rsidRPr="00421C6D">
              <w:rPr>
                <w:iCs/>
                <w:lang w:val="de-DE"/>
              </w:rPr>
              <w:t>der Führerschein, die Fahrschule</w:t>
            </w:r>
          </w:p>
          <w:p w14:paraId="7C1DCC25" w14:textId="77777777" w:rsidR="00421C6D" w:rsidRPr="00421C6D" w:rsidRDefault="00421C6D" w:rsidP="00421C6D">
            <w:pPr>
              <w:rPr>
                <w:iCs/>
                <w:lang w:val="de-DE"/>
              </w:rPr>
            </w:pPr>
          </w:p>
        </w:tc>
      </w:tr>
      <w:tr w:rsidR="00421C6D" w:rsidRPr="00421C6D" w14:paraId="5F8E56D1" w14:textId="77777777" w:rsidTr="00421C6D">
        <w:trPr>
          <w:cnfStyle w:val="000000100000" w:firstRow="0" w:lastRow="0" w:firstColumn="0" w:lastColumn="0" w:oddVBand="0" w:evenVBand="0" w:oddHBand="1" w:evenHBand="0" w:firstRowFirstColumn="0" w:firstRowLastColumn="0" w:lastRowFirstColumn="0" w:lastRowLastColumn="0"/>
        </w:trPr>
        <w:tc>
          <w:tcPr>
            <w:tcW w:w="3505" w:type="dxa"/>
          </w:tcPr>
          <w:p w14:paraId="59628CA7" w14:textId="77777777" w:rsidR="00421C6D" w:rsidRPr="00421C6D" w:rsidRDefault="00421C6D" w:rsidP="00421C6D">
            <w:pPr>
              <w:rPr>
                <w:iCs/>
                <w:lang w:val="de-DE"/>
              </w:rPr>
            </w:pPr>
            <w:r w:rsidRPr="00421C6D">
              <w:rPr>
                <w:iCs/>
                <w:lang w:val="de-DE"/>
              </w:rPr>
              <w:t>Descriptions</w:t>
            </w:r>
          </w:p>
        </w:tc>
        <w:tc>
          <w:tcPr>
            <w:tcW w:w="5845" w:type="dxa"/>
          </w:tcPr>
          <w:p w14:paraId="34BAD802" w14:textId="77777777" w:rsidR="00421C6D" w:rsidRPr="00421C6D" w:rsidRDefault="00421C6D" w:rsidP="00421C6D">
            <w:pPr>
              <w:rPr>
                <w:iCs/>
                <w:lang w:val="de-DE"/>
              </w:rPr>
            </w:pPr>
            <w:r w:rsidRPr="00421C6D">
              <w:rPr>
                <w:iCs/>
                <w:lang w:val="de-DE"/>
              </w:rPr>
              <w:t>schwach – stark, modern – traditionell, zufrieden – unzufrieden</w:t>
            </w:r>
          </w:p>
          <w:p w14:paraId="7EFD896F" w14:textId="77777777" w:rsidR="00421C6D" w:rsidRPr="00421C6D" w:rsidRDefault="00421C6D" w:rsidP="00421C6D">
            <w:pPr>
              <w:rPr>
                <w:iCs/>
                <w:lang w:val="de-DE"/>
              </w:rPr>
            </w:pPr>
          </w:p>
        </w:tc>
      </w:tr>
      <w:tr w:rsidR="00421C6D" w:rsidRPr="00421C6D" w14:paraId="0588495F" w14:textId="77777777" w:rsidTr="00421C6D">
        <w:tc>
          <w:tcPr>
            <w:tcW w:w="3505" w:type="dxa"/>
          </w:tcPr>
          <w:p w14:paraId="72A5748D" w14:textId="77777777" w:rsidR="00421C6D" w:rsidRPr="00421C6D" w:rsidRDefault="00421C6D" w:rsidP="00421C6D">
            <w:pPr>
              <w:rPr>
                <w:iCs/>
                <w:lang w:val="de-DE"/>
              </w:rPr>
            </w:pPr>
            <w:r w:rsidRPr="00421C6D">
              <w:rPr>
                <w:iCs/>
                <w:lang w:val="de-DE"/>
              </w:rPr>
              <w:t>Flavor words</w:t>
            </w:r>
          </w:p>
        </w:tc>
        <w:tc>
          <w:tcPr>
            <w:tcW w:w="5845" w:type="dxa"/>
          </w:tcPr>
          <w:p w14:paraId="50754340" w14:textId="77777777" w:rsidR="00421C6D" w:rsidRPr="00421C6D" w:rsidRDefault="00421C6D" w:rsidP="00421C6D">
            <w:pPr>
              <w:rPr>
                <w:iCs/>
                <w:lang w:val="de-DE"/>
              </w:rPr>
            </w:pPr>
            <w:r w:rsidRPr="00421C6D">
              <w:rPr>
                <w:iCs/>
                <w:lang w:val="de-DE"/>
              </w:rPr>
              <w:t>na ja</w:t>
            </w:r>
          </w:p>
          <w:p w14:paraId="3DA1DC2C" w14:textId="77777777" w:rsidR="00421C6D" w:rsidRPr="00421C6D" w:rsidRDefault="00421C6D" w:rsidP="00421C6D">
            <w:pPr>
              <w:rPr>
                <w:iCs/>
                <w:lang w:val="de-DE"/>
              </w:rPr>
            </w:pPr>
          </w:p>
        </w:tc>
      </w:tr>
      <w:tr w:rsidR="00421C6D" w:rsidRPr="00421C6D" w14:paraId="5CC32139" w14:textId="77777777" w:rsidTr="00421C6D">
        <w:trPr>
          <w:cnfStyle w:val="000000100000" w:firstRow="0" w:lastRow="0" w:firstColumn="0" w:lastColumn="0" w:oddVBand="0" w:evenVBand="0" w:oddHBand="1" w:evenHBand="0" w:firstRowFirstColumn="0" w:firstRowLastColumn="0" w:lastRowFirstColumn="0" w:lastRowLastColumn="0"/>
        </w:trPr>
        <w:tc>
          <w:tcPr>
            <w:tcW w:w="3505" w:type="dxa"/>
          </w:tcPr>
          <w:p w14:paraId="58737CA1" w14:textId="77777777" w:rsidR="00421C6D" w:rsidRPr="00421C6D" w:rsidRDefault="00421C6D" w:rsidP="00421C6D">
            <w:pPr>
              <w:rPr>
                <w:iCs/>
                <w:lang w:val="de-DE"/>
              </w:rPr>
            </w:pPr>
            <w:r w:rsidRPr="00421C6D">
              <w:rPr>
                <w:iCs/>
                <w:lang w:val="de-DE"/>
              </w:rPr>
              <w:t>Transportation types</w:t>
            </w:r>
          </w:p>
        </w:tc>
        <w:tc>
          <w:tcPr>
            <w:tcW w:w="5845" w:type="dxa"/>
          </w:tcPr>
          <w:p w14:paraId="61811264" w14:textId="77777777" w:rsidR="00421C6D" w:rsidRPr="00421C6D" w:rsidRDefault="00421C6D" w:rsidP="00421C6D">
            <w:pPr>
              <w:rPr>
                <w:iCs/>
                <w:lang w:val="de-DE"/>
              </w:rPr>
            </w:pPr>
            <w:r w:rsidRPr="00421C6D">
              <w:rPr>
                <w:iCs/>
                <w:lang w:val="de-DE"/>
              </w:rPr>
              <w:t>das Auto, die Bahn (der Zug), die Bus, die Straßenbahn, die S-Bahn</w:t>
            </w:r>
          </w:p>
          <w:p w14:paraId="2FAB615E" w14:textId="77777777" w:rsidR="00421C6D" w:rsidRPr="00421C6D" w:rsidRDefault="00421C6D" w:rsidP="00421C6D">
            <w:pPr>
              <w:rPr>
                <w:iCs/>
                <w:lang w:val="de-DE"/>
              </w:rPr>
            </w:pPr>
            <w:r w:rsidRPr="00421C6D">
              <w:rPr>
                <w:iCs/>
                <w:lang w:val="de-DE"/>
              </w:rPr>
              <w:t>das Carsharing</w:t>
            </w:r>
          </w:p>
        </w:tc>
      </w:tr>
    </w:tbl>
    <w:p w14:paraId="44DE6BE3" w14:textId="77777777" w:rsidR="00421C6D" w:rsidRPr="00421C6D" w:rsidRDefault="00421C6D" w:rsidP="00421C6D">
      <w:pPr>
        <w:rPr>
          <w:iCs/>
          <w:lang w:val="de-DE"/>
        </w:rPr>
      </w:pPr>
    </w:p>
    <w:p w14:paraId="23DDB7B0" w14:textId="0C2537A9" w:rsidR="00421C6D" w:rsidRDefault="00421C6D" w:rsidP="00421C6D">
      <w:pPr>
        <w:pStyle w:val="Heading3"/>
      </w:pPr>
      <w:r w:rsidRPr="00421C6D">
        <w:t>Grammar and Structures</w:t>
      </w:r>
    </w:p>
    <w:p w14:paraId="0AD50279" w14:textId="77777777" w:rsidR="00421C6D" w:rsidRPr="00421C6D" w:rsidRDefault="00421C6D" w:rsidP="00421C6D"/>
    <w:tbl>
      <w:tblPr>
        <w:tblStyle w:val="PlainTable5"/>
        <w:tblW w:w="0" w:type="auto"/>
        <w:tblLook w:val="0420" w:firstRow="1" w:lastRow="0" w:firstColumn="0" w:lastColumn="0" w:noHBand="0" w:noVBand="1"/>
      </w:tblPr>
      <w:tblGrid>
        <w:gridCol w:w="3505"/>
        <w:gridCol w:w="5845"/>
      </w:tblGrid>
      <w:tr w:rsidR="00421C6D" w:rsidRPr="00421C6D" w14:paraId="7D555EEA" w14:textId="77777777" w:rsidTr="00421C6D">
        <w:trPr>
          <w:cnfStyle w:val="100000000000" w:firstRow="1" w:lastRow="0" w:firstColumn="0" w:lastColumn="0" w:oddVBand="0" w:evenVBand="0" w:oddHBand="0" w:evenHBand="0" w:firstRowFirstColumn="0" w:firstRowLastColumn="0" w:lastRowFirstColumn="0" w:lastRowLastColumn="0"/>
          <w:tblHeader/>
        </w:trPr>
        <w:tc>
          <w:tcPr>
            <w:tcW w:w="3505" w:type="dxa"/>
          </w:tcPr>
          <w:p w14:paraId="0BDC94B6" w14:textId="77777777" w:rsidR="00421C6D" w:rsidRPr="00421C6D" w:rsidRDefault="00421C6D" w:rsidP="00421C6D">
            <w:r w:rsidRPr="00421C6D">
              <w:t>Structure </w:t>
            </w:r>
          </w:p>
        </w:tc>
        <w:tc>
          <w:tcPr>
            <w:tcW w:w="5845" w:type="dxa"/>
          </w:tcPr>
          <w:p w14:paraId="2841BF51" w14:textId="77777777" w:rsidR="00421C6D" w:rsidRPr="00421C6D" w:rsidRDefault="00421C6D" w:rsidP="00421C6D">
            <w:r w:rsidRPr="00421C6D">
              <w:t>Usage </w:t>
            </w:r>
          </w:p>
        </w:tc>
      </w:tr>
      <w:tr w:rsidR="00421C6D" w:rsidRPr="00421C6D" w14:paraId="331F4FA5" w14:textId="77777777" w:rsidTr="00421C6D">
        <w:trPr>
          <w:cnfStyle w:val="000000100000" w:firstRow="0" w:lastRow="0" w:firstColumn="0" w:lastColumn="0" w:oddVBand="0" w:evenVBand="0" w:oddHBand="1" w:evenHBand="0" w:firstRowFirstColumn="0" w:firstRowLastColumn="0" w:lastRowFirstColumn="0" w:lastRowLastColumn="0"/>
        </w:trPr>
        <w:tc>
          <w:tcPr>
            <w:tcW w:w="3505" w:type="dxa"/>
          </w:tcPr>
          <w:p w14:paraId="4F2724B4" w14:textId="77777777" w:rsidR="00421C6D" w:rsidRPr="00421C6D" w:rsidRDefault="00421C6D" w:rsidP="00421C6D">
            <w:pPr>
              <w:rPr>
                <w:iCs/>
              </w:rPr>
            </w:pPr>
            <w:proofErr w:type="spellStart"/>
            <w:r w:rsidRPr="00421C6D">
              <w:rPr>
                <w:i/>
                <w:iCs/>
              </w:rPr>
              <w:t>Perfekt</w:t>
            </w:r>
            <w:proofErr w:type="spellEnd"/>
            <w:r w:rsidRPr="00421C6D">
              <w:rPr>
                <w:i/>
                <w:iCs/>
              </w:rPr>
              <w:t xml:space="preserve"> </w:t>
            </w:r>
            <w:r w:rsidRPr="00421C6D">
              <w:rPr>
                <w:iCs/>
              </w:rPr>
              <w:t>tense</w:t>
            </w:r>
          </w:p>
        </w:tc>
        <w:tc>
          <w:tcPr>
            <w:tcW w:w="5845" w:type="dxa"/>
          </w:tcPr>
          <w:p w14:paraId="2BB7E43C" w14:textId="77777777" w:rsidR="00421C6D" w:rsidRPr="00421C6D" w:rsidRDefault="00421C6D" w:rsidP="00421C6D">
            <w:pPr>
              <w:rPr>
                <w:iCs/>
                <w:lang w:val="de-DE"/>
              </w:rPr>
            </w:pPr>
            <w:r w:rsidRPr="00421C6D">
              <w:rPr>
                <w:iCs/>
                <w:lang w:val="de-DE"/>
              </w:rPr>
              <w:t>kaufen: Ich habe…gekauft.</w:t>
            </w:r>
          </w:p>
          <w:p w14:paraId="48BB9947" w14:textId="77777777" w:rsidR="00421C6D" w:rsidRPr="00421C6D" w:rsidRDefault="00421C6D" w:rsidP="00421C6D">
            <w:pPr>
              <w:rPr>
                <w:iCs/>
                <w:lang w:val="de-DE"/>
              </w:rPr>
            </w:pPr>
            <w:r w:rsidRPr="00421C6D">
              <w:rPr>
                <w:iCs/>
                <w:lang w:val="de-DE"/>
              </w:rPr>
              <w:t>gehen: Ich bin…gegangen.</w:t>
            </w:r>
          </w:p>
          <w:p w14:paraId="5FF41D92" w14:textId="77777777" w:rsidR="00421C6D" w:rsidRPr="00421C6D" w:rsidRDefault="00421C6D" w:rsidP="00421C6D">
            <w:pPr>
              <w:rPr>
                <w:iCs/>
                <w:lang w:val="de-DE"/>
              </w:rPr>
            </w:pPr>
            <w:r w:rsidRPr="00421C6D">
              <w:rPr>
                <w:iCs/>
                <w:lang w:val="de-DE"/>
              </w:rPr>
              <w:t>fahren: Ich bin…gefahren.</w:t>
            </w:r>
          </w:p>
        </w:tc>
      </w:tr>
      <w:tr w:rsidR="00421C6D" w:rsidRPr="00421C6D" w14:paraId="066E5553" w14:textId="77777777" w:rsidTr="00421C6D">
        <w:tc>
          <w:tcPr>
            <w:tcW w:w="3505" w:type="dxa"/>
          </w:tcPr>
          <w:p w14:paraId="533F2C1B" w14:textId="77777777" w:rsidR="00421C6D" w:rsidRPr="00421C6D" w:rsidRDefault="00421C6D" w:rsidP="00421C6D">
            <w:pPr>
              <w:rPr>
                <w:iCs/>
              </w:rPr>
            </w:pPr>
            <w:r w:rsidRPr="00421C6D">
              <w:rPr>
                <w:iCs/>
              </w:rPr>
              <w:t>Ordinal numbers</w:t>
            </w:r>
          </w:p>
        </w:tc>
        <w:tc>
          <w:tcPr>
            <w:tcW w:w="5845" w:type="dxa"/>
          </w:tcPr>
          <w:p w14:paraId="398BE65E" w14:textId="77777777" w:rsidR="00421C6D" w:rsidRPr="00421C6D" w:rsidRDefault="00421C6D" w:rsidP="00421C6D">
            <w:pPr>
              <w:rPr>
                <w:iCs/>
                <w:lang w:val="de-DE"/>
              </w:rPr>
            </w:pPr>
            <w:r w:rsidRPr="00421C6D">
              <w:rPr>
                <w:iCs/>
                <w:lang w:val="de-DE"/>
              </w:rPr>
              <w:t>Erstens geht man… Zweitens lernt man… Drittens…</w:t>
            </w:r>
          </w:p>
          <w:p w14:paraId="471186D4" w14:textId="77777777" w:rsidR="00421C6D" w:rsidRPr="00421C6D" w:rsidRDefault="00421C6D" w:rsidP="00421C6D">
            <w:pPr>
              <w:rPr>
                <w:iCs/>
                <w:lang w:val="de-DE"/>
              </w:rPr>
            </w:pPr>
          </w:p>
        </w:tc>
      </w:tr>
    </w:tbl>
    <w:p w14:paraId="51CC109E" w14:textId="77777777" w:rsidR="00421C6D" w:rsidRPr="00421C6D" w:rsidRDefault="00421C6D" w:rsidP="00421C6D">
      <w:pPr>
        <w:rPr>
          <w:iCs/>
          <w:lang w:val="de-DE"/>
        </w:rPr>
      </w:pPr>
    </w:p>
    <w:p w14:paraId="1CA65178" w14:textId="28CC98A7" w:rsidR="00421C6D" w:rsidRDefault="00421C6D" w:rsidP="00421C6D">
      <w:pPr>
        <w:pStyle w:val="Heading3"/>
      </w:pPr>
      <w:r w:rsidRPr="00421C6D">
        <w:t>Cultural Knowledge</w:t>
      </w:r>
    </w:p>
    <w:p w14:paraId="4C08F717" w14:textId="77777777" w:rsidR="00421C6D" w:rsidRPr="00421C6D" w:rsidRDefault="00421C6D" w:rsidP="00421C6D"/>
    <w:tbl>
      <w:tblPr>
        <w:tblStyle w:val="PlainTable5"/>
        <w:tblW w:w="0" w:type="auto"/>
        <w:tblLook w:val="0420" w:firstRow="1" w:lastRow="0" w:firstColumn="0" w:lastColumn="0" w:noHBand="0" w:noVBand="1"/>
      </w:tblPr>
      <w:tblGrid>
        <w:gridCol w:w="3505"/>
        <w:gridCol w:w="5845"/>
      </w:tblGrid>
      <w:tr w:rsidR="00421C6D" w:rsidRPr="00421C6D" w14:paraId="1EE7782E" w14:textId="77777777" w:rsidTr="00421C6D">
        <w:trPr>
          <w:cnfStyle w:val="100000000000" w:firstRow="1" w:lastRow="0" w:firstColumn="0" w:lastColumn="0" w:oddVBand="0" w:evenVBand="0" w:oddHBand="0" w:evenHBand="0" w:firstRowFirstColumn="0" w:firstRowLastColumn="0" w:lastRowFirstColumn="0" w:lastRowLastColumn="0"/>
          <w:tblHeader/>
        </w:trPr>
        <w:tc>
          <w:tcPr>
            <w:tcW w:w="3505" w:type="dxa"/>
          </w:tcPr>
          <w:p w14:paraId="33903ACB" w14:textId="77777777" w:rsidR="00421C6D" w:rsidRPr="00421C6D" w:rsidRDefault="00421C6D" w:rsidP="00421C6D">
            <w:r w:rsidRPr="00421C6D">
              <w:t>Fact</w:t>
            </w:r>
          </w:p>
        </w:tc>
        <w:tc>
          <w:tcPr>
            <w:tcW w:w="5845" w:type="dxa"/>
          </w:tcPr>
          <w:p w14:paraId="3F2C3B30" w14:textId="77777777" w:rsidR="00421C6D" w:rsidRPr="00421C6D" w:rsidRDefault="00421C6D" w:rsidP="00421C6D">
            <w:r w:rsidRPr="00421C6D">
              <w:t>Effect</w:t>
            </w:r>
          </w:p>
        </w:tc>
      </w:tr>
      <w:tr w:rsidR="00421C6D" w:rsidRPr="00421C6D" w14:paraId="08665150" w14:textId="77777777" w:rsidTr="00421C6D">
        <w:trPr>
          <w:cnfStyle w:val="000000100000" w:firstRow="0" w:lastRow="0" w:firstColumn="0" w:lastColumn="0" w:oddVBand="0" w:evenVBand="0" w:oddHBand="1" w:evenHBand="0" w:firstRowFirstColumn="0" w:firstRowLastColumn="0" w:lastRowFirstColumn="0" w:lastRowLastColumn="0"/>
        </w:trPr>
        <w:tc>
          <w:tcPr>
            <w:tcW w:w="3505" w:type="dxa"/>
          </w:tcPr>
          <w:p w14:paraId="30FA4B16" w14:textId="77777777" w:rsidR="00421C6D" w:rsidRPr="00421C6D" w:rsidRDefault="00421C6D" w:rsidP="00421C6D">
            <w:pPr>
              <w:rPr>
                <w:iCs/>
              </w:rPr>
            </w:pPr>
            <w:r w:rsidRPr="00421C6D">
              <w:rPr>
                <w:iCs/>
              </w:rPr>
              <w:t>Drivers’ licenses are expensive in Germany as are cars generally.</w:t>
            </w:r>
          </w:p>
        </w:tc>
        <w:tc>
          <w:tcPr>
            <w:tcW w:w="5845" w:type="dxa"/>
          </w:tcPr>
          <w:p w14:paraId="0D1F64AF" w14:textId="77777777" w:rsidR="00421C6D" w:rsidRPr="00421C6D" w:rsidRDefault="00421C6D" w:rsidP="00421C6D">
            <w:pPr>
              <w:rPr>
                <w:iCs/>
              </w:rPr>
            </w:pPr>
            <w:r w:rsidRPr="00421C6D">
              <w:rPr>
                <w:iCs/>
              </w:rPr>
              <w:t xml:space="preserve">Some people never get them, particularly those who live in big cities with ample public transportation and, among older Germans in particular, women. It’s not uncommon for a household to have only one car and possibly only one driver. Less than 25% of households have more than one car according to the </w:t>
            </w:r>
            <w:hyperlink r:id="rId12" w:anchor="-hoher-motorisierungsgrad" w:history="1">
              <w:r w:rsidRPr="00421C6D">
                <w:rPr>
                  <w:rStyle w:val="Hyperlink"/>
                  <w:iCs/>
                </w:rPr>
                <w:t>Environmental Ministry</w:t>
              </w:r>
            </w:hyperlink>
            <w:r w:rsidRPr="00421C6D">
              <w:rPr>
                <w:iCs/>
              </w:rPr>
              <w:t>.</w:t>
            </w:r>
          </w:p>
        </w:tc>
      </w:tr>
    </w:tbl>
    <w:p w14:paraId="746249B5" w14:textId="77777777" w:rsidR="00421C6D" w:rsidRDefault="00421C6D" w:rsidP="00421C6D">
      <w:pPr>
        <w:rPr>
          <w:b/>
          <w:bCs/>
          <w:iCs/>
        </w:rPr>
      </w:pPr>
    </w:p>
    <w:p w14:paraId="584A2554" w14:textId="79B28BB4" w:rsidR="00421C6D" w:rsidRDefault="00421C6D" w:rsidP="00421C6D">
      <w:pPr>
        <w:pStyle w:val="Heading2"/>
      </w:pPr>
      <w:r w:rsidRPr="00421C6D">
        <w:t>Tasks</w:t>
      </w:r>
    </w:p>
    <w:p w14:paraId="51A66868" w14:textId="77777777" w:rsidR="00421C6D" w:rsidRPr="00421C6D" w:rsidRDefault="00421C6D" w:rsidP="00421C6D"/>
    <w:p w14:paraId="2F86FB5B" w14:textId="78004CE6" w:rsidR="00421C6D" w:rsidRDefault="00421C6D" w:rsidP="00421C6D">
      <w:pPr>
        <w:pStyle w:val="Heading3"/>
      </w:pPr>
      <w:r w:rsidRPr="00421C6D">
        <w:t>Activity 1: Interpreting Information</w:t>
      </w:r>
    </w:p>
    <w:p w14:paraId="3E92FBB5" w14:textId="77777777" w:rsidR="00421C6D" w:rsidRPr="00421C6D" w:rsidRDefault="00421C6D" w:rsidP="00421C6D"/>
    <w:p w14:paraId="3077012D" w14:textId="77777777" w:rsidR="00421C6D" w:rsidRDefault="00421C6D" w:rsidP="00421C6D">
      <w:pPr>
        <w:pStyle w:val="ListParagraph"/>
        <w:numPr>
          <w:ilvl w:val="0"/>
          <w:numId w:val="24"/>
        </w:numPr>
        <w:rPr>
          <w:iCs/>
        </w:rPr>
      </w:pPr>
      <w:r w:rsidRPr="00421C6D">
        <w:rPr>
          <w:iCs/>
        </w:rPr>
        <w:t xml:space="preserve">Listening/viewing/reading </w:t>
      </w:r>
    </w:p>
    <w:p w14:paraId="0181C907" w14:textId="77777777" w:rsidR="00421C6D" w:rsidRDefault="00421C6D" w:rsidP="00421C6D">
      <w:pPr>
        <w:pStyle w:val="ListParagraph"/>
        <w:ind w:left="360"/>
        <w:rPr>
          <w:iCs/>
        </w:rPr>
      </w:pPr>
    </w:p>
    <w:p w14:paraId="51B00719" w14:textId="77777777" w:rsidR="00421C6D" w:rsidRDefault="00421C6D" w:rsidP="00421C6D">
      <w:pPr>
        <w:pStyle w:val="ListParagraph"/>
        <w:ind w:left="360"/>
        <w:rPr>
          <w:iCs/>
        </w:rPr>
      </w:pPr>
      <w:r w:rsidRPr="00421C6D">
        <w:rPr>
          <w:iCs/>
        </w:rPr>
        <w:t>In preparation for the upcoming activities, please review one of these websites:</w:t>
      </w:r>
    </w:p>
    <w:p w14:paraId="366D3A53" w14:textId="77777777" w:rsidR="00421C6D" w:rsidRDefault="00421C6D" w:rsidP="00421C6D">
      <w:pPr>
        <w:pStyle w:val="ListParagraph"/>
        <w:ind w:left="360"/>
        <w:rPr>
          <w:iCs/>
        </w:rPr>
      </w:pPr>
    </w:p>
    <w:p w14:paraId="4A6BB281" w14:textId="77777777" w:rsidR="00421C6D" w:rsidRDefault="00D57291" w:rsidP="00421C6D">
      <w:pPr>
        <w:pStyle w:val="ListParagraph"/>
        <w:ind w:left="360"/>
        <w:rPr>
          <w:iCs/>
          <w:lang w:val="de-DE"/>
        </w:rPr>
      </w:pPr>
      <w:hyperlink r:id="rId13" w:history="1">
        <w:r w:rsidR="00421C6D" w:rsidRPr="00421C6D">
          <w:rPr>
            <w:rStyle w:val="Hyperlink"/>
            <w:iCs/>
            <w:lang w:val="de-DE"/>
          </w:rPr>
          <w:t>Führerscheinkosten: das kommt auf Sie zu (ADAC)</w:t>
        </w:r>
      </w:hyperlink>
      <w:r w:rsidR="00421C6D" w:rsidRPr="00421C6D">
        <w:rPr>
          <w:iCs/>
          <w:lang w:val="de-DE"/>
        </w:rPr>
        <w:t xml:space="preserve"> </w:t>
      </w:r>
      <w:r w:rsidR="00421C6D" w:rsidRPr="00421C6D">
        <w:rPr>
          <w:iCs/>
          <w:lang w:val="de-DE"/>
        </w:rPr>
        <w:br/>
        <w:t>[Text and video. Note: video allows slower playback]</w:t>
      </w:r>
    </w:p>
    <w:p w14:paraId="7A9B5D99" w14:textId="77777777" w:rsidR="00421C6D" w:rsidRDefault="00D57291" w:rsidP="00421C6D">
      <w:pPr>
        <w:pStyle w:val="ListParagraph"/>
        <w:ind w:left="360"/>
        <w:rPr>
          <w:iCs/>
        </w:rPr>
      </w:pPr>
      <w:hyperlink r:id="rId14" w:history="1">
        <w:r w:rsidR="00421C6D" w:rsidRPr="00421C6D">
          <w:rPr>
            <w:rStyle w:val="Hyperlink"/>
            <w:iCs/>
            <w:lang w:val="de-DE"/>
          </w:rPr>
          <w:t>Das kostet der Führerschein in Deutschland (Handelsblatt)</w:t>
        </w:r>
      </w:hyperlink>
    </w:p>
    <w:p w14:paraId="54806FBA" w14:textId="77C4A793" w:rsidR="00421C6D" w:rsidRDefault="00D57291" w:rsidP="00421C6D">
      <w:pPr>
        <w:pStyle w:val="ListParagraph"/>
        <w:ind w:left="360"/>
        <w:rPr>
          <w:iCs/>
        </w:rPr>
      </w:pPr>
      <w:hyperlink r:id="rId15" w:history="1">
        <w:r w:rsidR="00421C6D" w:rsidRPr="00421C6D">
          <w:rPr>
            <w:rStyle w:val="Hyperlink"/>
            <w:iCs/>
            <w:lang w:val="de-DE"/>
          </w:rPr>
          <w:t>Erstes Auto kaufen (Allianz)</w:t>
        </w:r>
      </w:hyperlink>
    </w:p>
    <w:p w14:paraId="4E5DA6B1" w14:textId="77777777" w:rsidR="00421C6D" w:rsidRPr="00421C6D" w:rsidRDefault="00421C6D" w:rsidP="00421C6D">
      <w:pPr>
        <w:pStyle w:val="ListParagraph"/>
        <w:ind w:left="360"/>
        <w:rPr>
          <w:iCs/>
        </w:rPr>
      </w:pPr>
    </w:p>
    <w:p w14:paraId="18AA4519" w14:textId="77777777" w:rsidR="00421C6D" w:rsidRDefault="00421C6D" w:rsidP="00421C6D">
      <w:pPr>
        <w:pStyle w:val="ListParagraph"/>
        <w:numPr>
          <w:ilvl w:val="0"/>
          <w:numId w:val="24"/>
        </w:numPr>
        <w:rPr>
          <w:iCs/>
          <w:lang w:val="de-DE"/>
        </w:rPr>
      </w:pPr>
      <w:r w:rsidRPr="00421C6D">
        <w:rPr>
          <w:iCs/>
          <w:lang w:val="de-DE"/>
        </w:rPr>
        <w:t>Interpreting Information</w:t>
      </w:r>
    </w:p>
    <w:p w14:paraId="6E07DDDC" w14:textId="77777777" w:rsidR="00421C6D" w:rsidRDefault="00421C6D" w:rsidP="00421C6D">
      <w:pPr>
        <w:pStyle w:val="ListParagraph"/>
        <w:ind w:left="360"/>
        <w:rPr>
          <w:iCs/>
          <w:lang w:val="de-DE"/>
        </w:rPr>
      </w:pPr>
    </w:p>
    <w:p w14:paraId="4DD258C3" w14:textId="77777777" w:rsidR="00421C6D" w:rsidRDefault="00421C6D" w:rsidP="00421C6D">
      <w:pPr>
        <w:pStyle w:val="ListParagraph"/>
        <w:ind w:left="360"/>
        <w:rPr>
          <w:iCs/>
        </w:rPr>
      </w:pPr>
      <w:r w:rsidRPr="00421C6D">
        <w:rPr>
          <w:iCs/>
        </w:rPr>
        <w:t xml:space="preserve">Please write down notes to the following prompts: </w:t>
      </w:r>
    </w:p>
    <w:p w14:paraId="47F22796" w14:textId="77777777" w:rsidR="00421C6D" w:rsidRDefault="00421C6D" w:rsidP="00421C6D">
      <w:pPr>
        <w:pStyle w:val="ListParagraph"/>
        <w:ind w:left="360"/>
        <w:rPr>
          <w:iCs/>
        </w:rPr>
      </w:pPr>
    </w:p>
    <w:p w14:paraId="0389189F" w14:textId="77777777" w:rsidR="00421C6D" w:rsidRDefault="00421C6D" w:rsidP="00421C6D">
      <w:pPr>
        <w:pStyle w:val="ListParagraph"/>
        <w:ind w:left="360"/>
        <w:rPr>
          <w:iCs/>
        </w:rPr>
      </w:pPr>
      <w:r w:rsidRPr="00421C6D">
        <w:rPr>
          <w:iCs/>
        </w:rPr>
        <w:t>First two links: What are the required steps to get a drivers’ license in Germany? How much does each cost?</w:t>
      </w:r>
    </w:p>
    <w:p w14:paraId="62B31294" w14:textId="77777777" w:rsidR="00966234" w:rsidRDefault="00966234" w:rsidP="00421C6D">
      <w:pPr>
        <w:pStyle w:val="ListParagraph"/>
        <w:ind w:left="360"/>
        <w:rPr>
          <w:iCs/>
        </w:rPr>
      </w:pPr>
    </w:p>
    <w:p w14:paraId="56A49531" w14:textId="77777777" w:rsidR="00966234" w:rsidRDefault="00421C6D" w:rsidP="00966234">
      <w:pPr>
        <w:pStyle w:val="ListParagraph"/>
        <w:ind w:left="360"/>
        <w:rPr>
          <w:iCs/>
        </w:rPr>
      </w:pPr>
      <w:r w:rsidRPr="00421C6D">
        <w:rPr>
          <w:iCs/>
        </w:rPr>
        <w:t>Last link: What criteria should one consider when buying a first car? What bureaucratic steps does one need to take after buying it?</w:t>
      </w:r>
    </w:p>
    <w:p w14:paraId="26F7F85C" w14:textId="77777777" w:rsidR="00966234" w:rsidRDefault="00966234" w:rsidP="00966234">
      <w:pPr>
        <w:pStyle w:val="ListParagraph"/>
        <w:ind w:left="360"/>
        <w:rPr>
          <w:iCs/>
        </w:rPr>
      </w:pPr>
    </w:p>
    <w:p w14:paraId="46376F98" w14:textId="02FC5FE8" w:rsidR="00421C6D" w:rsidRPr="00421C6D" w:rsidRDefault="00421C6D" w:rsidP="00966234">
      <w:pPr>
        <w:pStyle w:val="ListParagraph"/>
        <w:ind w:left="360"/>
        <w:rPr>
          <w:iCs/>
          <w:lang w:val="de-DE"/>
        </w:rPr>
      </w:pPr>
      <w:r w:rsidRPr="00421C6D">
        <w:rPr>
          <w:iCs/>
        </w:rPr>
        <w:t>Add vocabulary words to the table above based on your reading. What specific words related to drivers’ licenses and car-buying have you discovered?</w:t>
      </w:r>
    </w:p>
    <w:p w14:paraId="1A9A83B3" w14:textId="77777777" w:rsidR="00966234" w:rsidRDefault="00966234" w:rsidP="00421C6D">
      <w:pPr>
        <w:rPr>
          <w:b/>
          <w:bCs/>
          <w:iCs/>
        </w:rPr>
      </w:pPr>
    </w:p>
    <w:p w14:paraId="57C101C5" w14:textId="34BB2333" w:rsidR="00421C6D" w:rsidRDefault="00421C6D" w:rsidP="00966234">
      <w:pPr>
        <w:pStyle w:val="Heading3"/>
      </w:pPr>
      <w:r w:rsidRPr="00421C6D">
        <w:t xml:space="preserve">Activity 2: Presenting Information </w:t>
      </w:r>
    </w:p>
    <w:p w14:paraId="0A4225B6" w14:textId="77777777" w:rsidR="00966234" w:rsidRPr="00966234" w:rsidRDefault="00966234" w:rsidP="00966234"/>
    <w:p w14:paraId="226DBD75" w14:textId="26AD63DA" w:rsidR="00421C6D" w:rsidRDefault="00421C6D" w:rsidP="00421C6D">
      <w:pPr>
        <w:rPr>
          <w:iCs/>
        </w:rPr>
      </w:pPr>
      <w:r w:rsidRPr="00421C6D">
        <w:rPr>
          <w:iCs/>
        </w:rPr>
        <w:t>Using your notes from the previous activity, please record yourself presenting to a German audience about how the process of getting a drivers’ license or buying a first car differs in the U.S. Take them through the steps, costs, etc. If you’re presenting about buying a first car, add personal information about your first car in the past tense (</w:t>
      </w:r>
      <w:proofErr w:type="spellStart"/>
      <w:r w:rsidRPr="00421C6D">
        <w:rPr>
          <w:i/>
          <w:iCs/>
        </w:rPr>
        <w:t>Perfekt</w:t>
      </w:r>
      <w:proofErr w:type="spellEnd"/>
      <w:r w:rsidRPr="00421C6D">
        <w:rPr>
          <w:iCs/>
        </w:rPr>
        <w:t xml:space="preserve">: ich </w:t>
      </w:r>
      <w:proofErr w:type="spellStart"/>
      <w:r w:rsidRPr="00421C6D">
        <w:rPr>
          <w:iCs/>
        </w:rPr>
        <w:t>habe</w:t>
      </w:r>
      <w:proofErr w:type="spellEnd"/>
      <w:r w:rsidRPr="00421C6D">
        <w:rPr>
          <w:iCs/>
        </w:rPr>
        <w:t xml:space="preserve"> </w:t>
      </w:r>
      <w:proofErr w:type="spellStart"/>
      <w:r w:rsidRPr="00421C6D">
        <w:rPr>
          <w:iCs/>
        </w:rPr>
        <w:t>einen</w:t>
      </w:r>
      <w:proofErr w:type="spellEnd"/>
      <w:r w:rsidRPr="00421C6D">
        <w:rPr>
          <w:iCs/>
        </w:rPr>
        <w:t>…</w:t>
      </w:r>
      <w:proofErr w:type="spellStart"/>
      <w:r w:rsidRPr="00421C6D">
        <w:rPr>
          <w:iCs/>
        </w:rPr>
        <w:t>gekauft</w:t>
      </w:r>
      <w:proofErr w:type="spellEnd"/>
      <w:r w:rsidRPr="00421C6D">
        <w:rPr>
          <w:iCs/>
        </w:rPr>
        <w:t>. Es hat…</w:t>
      </w:r>
      <w:proofErr w:type="spellStart"/>
      <w:r w:rsidRPr="00421C6D">
        <w:rPr>
          <w:iCs/>
        </w:rPr>
        <w:t>gekostet</w:t>
      </w:r>
      <w:proofErr w:type="spellEnd"/>
      <w:r w:rsidRPr="00421C6D">
        <w:rPr>
          <w:iCs/>
        </w:rPr>
        <w:t xml:space="preserve">.) Some examples of phrasing can be found in the “Digging Deeper” activities </w:t>
      </w:r>
      <w:r w:rsidRPr="00421C6D">
        <w:rPr>
          <w:iCs/>
        </w:rPr>
        <w:lastRenderedPageBreak/>
        <w:t>below. In either case, use the ordinal numbers to organize your presentation (</w:t>
      </w:r>
      <w:proofErr w:type="spellStart"/>
      <w:r w:rsidRPr="00421C6D">
        <w:rPr>
          <w:iCs/>
        </w:rPr>
        <w:t>erstens</w:t>
      </w:r>
      <w:proofErr w:type="spellEnd"/>
      <w:r w:rsidRPr="00421C6D">
        <w:rPr>
          <w:iCs/>
        </w:rPr>
        <w:t xml:space="preserve">, </w:t>
      </w:r>
      <w:proofErr w:type="spellStart"/>
      <w:r w:rsidRPr="00421C6D">
        <w:rPr>
          <w:iCs/>
        </w:rPr>
        <w:t>zweitens</w:t>
      </w:r>
      <w:proofErr w:type="spellEnd"/>
      <w:r w:rsidRPr="00421C6D">
        <w:rPr>
          <w:iCs/>
        </w:rPr>
        <w:t>, etc.).</w:t>
      </w:r>
    </w:p>
    <w:p w14:paraId="64DC6687" w14:textId="77777777" w:rsidR="00966234" w:rsidRPr="00421C6D" w:rsidRDefault="00966234" w:rsidP="00421C6D">
      <w:pPr>
        <w:rPr>
          <w:iCs/>
        </w:rPr>
      </w:pPr>
    </w:p>
    <w:p w14:paraId="6709F1A4" w14:textId="76563C0E" w:rsidR="00421C6D" w:rsidRDefault="00421C6D" w:rsidP="00421C6D">
      <w:pPr>
        <w:rPr>
          <w:iCs/>
        </w:rPr>
      </w:pPr>
      <w:r w:rsidRPr="00421C6D">
        <w:rPr>
          <w:iCs/>
        </w:rPr>
        <w:t xml:space="preserve">Please use high-frequency words and provide as much detail as you can. Also use </w:t>
      </w:r>
      <w:proofErr w:type="spellStart"/>
      <w:r w:rsidRPr="00421C6D">
        <w:rPr>
          <w:i/>
          <w:iCs/>
        </w:rPr>
        <w:t>Perfekt</w:t>
      </w:r>
      <w:proofErr w:type="spellEnd"/>
      <w:r w:rsidRPr="00421C6D">
        <w:rPr>
          <w:i/>
          <w:iCs/>
        </w:rPr>
        <w:t xml:space="preserve"> </w:t>
      </w:r>
      <w:r w:rsidRPr="00421C6D">
        <w:rPr>
          <w:iCs/>
        </w:rPr>
        <w:t>tense to describe what you did last year on the holiday you chose.</w:t>
      </w:r>
    </w:p>
    <w:p w14:paraId="654ADE51" w14:textId="77777777" w:rsidR="00966234" w:rsidRPr="00421C6D" w:rsidRDefault="00966234" w:rsidP="00421C6D">
      <w:pPr>
        <w:rPr>
          <w:iCs/>
        </w:rPr>
      </w:pPr>
    </w:p>
    <w:p w14:paraId="03880D01" w14:textId="043FC5BC" w:rsidR="00421C6D" w:rsidRDefault="00421C6D" w:rsidP="00421C6D">
      <w:pPr>
        <w:rPr>
          <w:iCs/>
        </w:rPr>
      </w:pPr>
      <w:r w:rsidRPr="00421C6D">
        <w:rPr>
          <w:iCs/>
        </w:rPr>
        <w:t>This activity should take you 3-5 minutes to prepare and your presentation should last about 1-2 minutes.</w:t>
      </w:r>
    </w:p>
    <w:p w14:paraId="1D917DE3" w14:textId="77777777" w:rsidR="00966234" w:rsidRPr="00421C6D" w:rsidRDefault="00966234" w:rsidP="00421C6D">
      <w:pPr>
        <w:rPr>
          <w:iCs/>
        </w:rPr>
      </w:pPr>
    </w:p>
    <w:p w14:paraId="15678C79" w14:textId="719736F8" w:rsidR="00421C6D" w:rsidRDefault="00421C6D" w:rsidP="00966234">
      <w:pPr>
        <w:pStyle w:val="Heading3"/>
      </w:pPr>
      <w:r w:rsidRPr="00421C6D">
        <w:t xml:space="preserve">Activity 3: Exchanging Information </w:t>
      </w:r>
    </w:p>
    <w:p w14:paraId="5124A933" w14:textId="77777777" w:rsidR="00966234" w:rsidRPr="00966234" w:rsidRDefault="00966234" w:rsidP="00966234"/>
    <w:p w14:paraId="4084BEC5" w14:textId="5C2443EB" w:rsidR="00421C6D" w:rsidRDefault="00421C6D" w:rsidP="00421C6D">
      <w:pPr>
        <w:rPr>
          <w:iCs/>
        </w:rPr>
      </w:pPr>
      <w:r w:rsidRPr="00421C6D">
        <w:rPr>
          <w:iCs/>
        </w:rPr>
        <w:t>Practice with partner(s) (interpersonal activity)</w:t>
      </w:r>
      <w:r w:rsidR="00966234">
        <w:rPr>
          <w:iCs/>
        </w:rPr>
        <w:t>.</w:t>
      </w:r>
    </w:p>
    <w:p w14:paraId="764E80EF" w14:textId="77777777" w:rsidR="00966234" w:rsidRPr="00421C6D" w:rsidRDefault="00966234" w:rsidP="00421C6D">
      <w:pPr>
        <w:rPr>
          <w:iCs/>
        </w:rPr>
      </w:pPr>
    </w:p>
    <w:p w14:paraId="3F9769FA" w14:textId="3CB5469D" w:rsidR="00421C6D" w:rsidRDefault="00421C6D" w:rsidP="00421C6D">
      <w:pPr>
        <w:rPr>
          <w:iCs/>
        </w:rPr>
      </w:pPr>
      <w:r w:rsidRPr="00421C6D">
        <w:rPr>
          <w:iCs/>
        </w:rPr>
        <w:t>Taking the previous activity as a guide, engage in a brief conversation with a partner covering the following topics:</w:t>
      </w:r>
    </w:p>
    <w:p w14:paraId="1162BD32" w14:textId="77777777" w:rsidR="00966234" w:rsidRPr="00421C6D" w:rsidRDefault="00966234" w:rsidP="00421C6D">
      <w:pPr>
        <w:rPr>
          <w:iCs/>
          <w:u w:val="dotted"/>
        </w:rPr>
      </w:pPr>
    </w:p>
    <w:p w14:paraId="2EC97091" w14:textId="1400D792" w:rsidR="00421C6D" w:rsidRDefault="00421C6D" w:rsidP="00421C6D">
      <w:pPr>
        <w:rPr>
          <w:iCs/>
        </w:rPr>
      </w:pPr>
      <w:r w:rsidRPr="00421C6D">
        <w:rPr>
          <w:iCs/>
        </w:rPr>
        <w:t>Cities in the U.S. like Atlanta are known for their traffic. Germany has plenty of traffic (</w:t>
      </w:r>
      <w:proofErr w:type="spellStart"/>
      <w:r w:rsidRPr="00421C6D">
        <w:rPr>
          <w:i/>
          <w:iCs/>
        </w:rPr>
        <w:t>Stau</w:t>
      </w:r>
      <w:proofErr w:type="spellEnd"/>
      <w:r w:rsidRPr="00421C6D">
        <w:rPr>
          <w:i/>
          <w:iCs/>
        </w:rPr>
        <w:t xml:space="preserve">, </w:t>
      </w:r>
      <w:proofErr w:type="spellStart"/>
      <w:r w:rsidRPr="00421C6D">
        <w:rPr>
          <w:i/>
          <w:iCs/>
        </w:rPr>
        <w:t>Verkehr</w:t>
      </w:r>
      <w:proofErr w:type="spellEnd"/>
      <w:r w:rsidRPr="00421C6D">
        <w:rPr>
          <w:iCs/>
        </w:rPr>
        <w:t>) as well, but most German towns and cities have reliable, affordable, and convenient transit options. The fact that most people live in apartments makes the typical German town or city much smaller and public transit more convenient. Looking at the range of transit options in the vocabulary section above, discuss with your partner which transit options: (1) your town/city (or hometown) have; (2) which you think it should have (</w:t>
      </w:r>
      <w:r w:rsidRPr="00421C6D">
        <w:rPr>
          <w:i/>
          <w:iCs/>
        </w:rPr>
        <w:t xml:space="preserve">ich </w:t>
      </w:r>
      <w:proofErr w:type="spellStart"/>
      <w:r w:rsidRPr="00421C6D">
        <w:rPr>
          <w:i/>
          <w:iCs/>
        </w:rPr>
        <w:t>möchte</w:t>
      </w:r>
      <w:proofErr w:type="spellEnd"/>
      <w:r w:rsidRPr="00421C6D">
        <w:rPr>
          <w:i/>
          <w:iCs/>
        </w:rPr>
        <w:t>…</w:t>
      </w:r>
      <w:r w:rsidRPr="00421C6D">
        <w:rPr>
          <w:iCs/>
        </w:rPr>
        <w:t>) and why. Then discuss generally which transit options you think are best and why, remembering to use ordinal numbers to rank them (</w:t>
      </w:r>
      <w:proofErr w:type="spellStart"/>
      <w:r w:rsidRPr="00421C6D">
        <w:rPr>
          <w:iCs/>
        </w:rPr>
        <w:t>erstens</w:t>
      </w:r>
      <w:proofErr w:type="spellEnd"/>
      <w:r w:rsidRPr="00421C6D">
        <w:rPr>
          <w:iCs/>
        </w:rPr>
        <w:t xml:space="preserve">, </w:t>
      </w:r>
      <w:proofErr w:type="spellStart"/>
      <w:r w:rsidRPr="00421C6D">
        <w:rPr>
          <w:iCs/>
        </w:rPr>
        <w:t>zweitens</w:t>
      </w:r>
      <w:proofErr w:type="spellEnd"/>
      <w:r w:rsidRPr="00421C6D">
        <w:rPr>
          <w:iCs/>
        </w:rPr>
        <w:t>, etc.).</w:t>
      </w:r>
    </w:p>
    <w:p w14:paraId="7F5ABC8C" w14:textId="77777777" w:rsidR="00966234" w:rsidRPr="00421C6D" w:rsidRDefault="00966234" w:rsidP="00421C6D">
      <w:pPr>
        <w:rPr>
          <w:iCs/>
        </w:rPr>
      </w:pPr>
    </w:p>
    <w:p w14:paraId="00F02EDD" w14:textId="5700561F" w:rsidR="00421C6D" w:rsidRDefault="00421C6D" w:rsidP="00421C6D">
      <w:pPr>
        <w:rPr>
          <w:iCs/>
        </w:rPr>
      </w:pPr>
      <w:r w:rsidRPr="00421C6D">
        <w:rPr>
          <w:iCs/>
        </w:rPr>
        <w:t>This activity should take you 10 minutes to prepare and your conversation should last about 3-5 minutes.</w:t>
      </w:r>
    </w:p>
    <w:p w14:paraId="42F4C87D" w14:textId="77777777" w:rsidR="00966234" w:rsidRPr="00421C6D" w:rsidRDefault="00966234" w:rsidP="00421C6D">
      <w:pPr>
        <w:rPr>
          <w:iCs/>
        </w:rPr>
      </w:pPr>
    </w:p>
    <w:p w14:paraId="19429301" w14:textId="43BC4C76" w:rsidR="00421C6D" w:rsidRDefault="00421C6D" w:rsidP="00966234">
      <w:pPr>
        <w:pStyle w:val="Heading2"/>
      </w:pPr>
      <w:r w:rsidRPr="00421C6D">
        <w:t>Take-Aways</w:t>
      </w:r>
    </w:p>
    <w:p w14:paraId="29CE17AC" w14:textId="77777777" w:rsidR="00966234" w:rsidRPr="00966234" w:rsidRDefault="00966234" w:rsidP="00966234"/>
    <w:p w14:paraId="2A0E421E" w14:textId="626EDBED" w:rsidR="00421C6D" w:rsidRDefault="00421C6D" w:rsidP="00966234">
      <w:pPr>
        <w:pStyle w:val="Heading3"/>
      </w:pPr>
      <w:r w:rsidRPr="00421C6D">
        <w:t>Self-Reflection </w:t>
      </w:r>
    </w:p>
    <w:p w14:paraId="51F80703" w14:textId="77777777" w:rsidR="00966234" w:rsidRPr="00966234" w:rsidRDefault="00966234" w:rsidP="00966234"/>
    <w:p w14:paraId="000B3316" w14:textId="3331D7DB" w:rsidR="00421C6D" w:rsidRDefault="00421C6D" w:rsidP="00421C6D">
      <w:pPr>
        <w:rPr>
          <w:iCs/>
        </w:rPr>
      </w:pPr>
      <w:r w:rsidRPr="00421C6D">
        <w:rPr>
          <w:iCs/>
        </w:rPr>
        <w:t>Ask yourself what went well, where you or your partner(s) struggled to communicate, and how you could improve next time. To help you keep speaking in German, try these strategies:</w:t>
      </w:r>
    </w:p>
    <w:p w14:paraId="1A32B744" w14:textId="77777777" w:rsidR="00966234" w:rsidRPr="00421C6D" w:rsidRDefault="00966234" w:rsidP="00421C6D">
      <w:pPr>
        <w:rPr>
          <w:iCs/>
        </w:rPr>
      </w:pPr>
    </w:p>
    <w:tbl>
      <w:tblPr>
        <w:tblStyle w:val="PlainTable5"/>
        <w:tblW w:w="0" w:type="auto"/>
        <w:tblLook w:val="0420" w:firstRow="1" w:lastRow="0" w:firstColumn="0" w:lastColumn="0" w:noHBand="0" w:noVBand="1"/>
      </w:tblPr>
      <w:tblGrid>
        <w:gridCol w:w="4675"/>
        <w:gridCol w:w="4675"/>
      </w:tblGrid>
      <w:tr w:rsidR="00421C6D" w:rsidRPr="00421C6D" w14:paraId="0B5E314D" w14:textId="77777777" w:rsidTr="00966234">
        <w:trPr>
          <w:cnfStyle w:val="100000000000" w:firstRow="1" w:lastRow="0" w:firstColumn="0" w:lastColumn="0" w:oddVBand="0" w:evenVBand="0" w:oddHBand="0" w:evenHBand="0" w:firstRowFirstColumn="0" w:firstRowLastColumn="0" w:lastRowFirstColumn="0" w:lastRowLastColumn="0"/>
          <w:tblHeader/>
        </w:trPr>
        <w:tc>
          <w:tcPr>
            <w:tcW w:w="4675" w:type="dxa"/>
          </w:tcPr>
          <w:p w14:paraId="48B374F9" w14:textId="77777777" w:rsidR="00421C6D" w:rsidRPr="00421C6D" w:rsidRDefault="00421C6D" w:rsidP="00421C6D">
            <w:r w:rsidRPr="00421C6D">
              <w:t>Problem</w:t>
            </w:r>
          </w:p>
        </w:tc>
        <w:tc>
          <w:tcPr>
            <w:tcW w:w="4675" w:type="dxa"/>
          </w:tcPr>
          <w:p w14:paraId="279B4977" w14:textId="77777777" w:rsidR="00421C6D" w:rsidRPr="00421C6D" w:rsidRDefault="00421C6D" w:rsidP="00421C6D">
            <w:r w:rsidRPr="00421C6D">
              <w:t>Strategies</w:t>
            </w:r>
          </w:p>
        </w:tc>
      </w:tr>
      <w:tr w:rsidR="00421C6D" w:rsidRPr="00421C6D" w14:paraId="7080B872" w14:textId="77777777" w:rsidTr="00966234">
        <w:trPr>
          <w:cnfStyle w:val="000000100000" w:firstRow="0" w:lastRow="0" w:firstColumn="0" w:lastColumn="0" w:oddVBand="0" w:evenVBand="0" w:oddHBand="1" w:evenHBand="0" w:firstRowFirstColumn="0" w:firstRowLastColumn="0" w:lastRowFirstColumn="0" w:lastRowLastColumn="0"/>
        </w:trPr>
        <w:tc>
          <w:tcPr>
            <w:tcW w:w="4675" w:type="dxa"/>
          </w:tcPr>
          <w:p w14:paraId="37960CFF" w14:textId="77777777" w:rsidR="00421C6D" w:rsidRPr="00421C6D" w:rsidRDefault="00421C6D" w:rsidP="00421C6D">
            <w:pPr>
              <w:rPr>
                <w:iCs/>
              </w:rPr>
            </w:pPr>
            <w:r w:rsidRPr="00421C6D">
              <w:rPr>
                <w:iCs/>
              </w:rPr>
              <w:t>I don’t know a word </w:t>
            </w:r>
          </w:p>
        </w:tc>
        <w:tc>
          <w:tcPr>
            <w:tcW w:w="4675" w:type="dxa"/>
          </w:tcPr>
          <w:p w14:paraId="127D6B0E" w14:textId="77777777" w:rsidR="00421C6D" w:rsidRPr="00421C6D" w:rsidRDefault="00421C6D" w:rsidP="00421C6D">
            <w:pPr>
              <w:rPr>
                <w:iCs/>
              </w:rPr>
            </w:pPr>
            <w:r w:rsidRPr="00421C6D">
              <w:rPr>
                <w:iCs/>
              </w:rPr>
              <w:t>Look it up, use its opposite with “</w:t>
            </w:r>
            <w:proofErr w:type="spellStart"/>
            <w:r w:rsidRPr="00421C6D">
              <w:rPr>
                <w:iCs/>
              </w:rPr>
              <w:t>nicht</w:t>
            </w:r>
            <w:proofErr w:type="spellEnd"/>
            <w:r w:rsidRPr="00421C6D">
              <w:rPr>
                <w:iCs/>
              </w:rPr>
              <w:t>” or “</w:t>
            </w:r>
            <w:proofErr w:type="spellStart"/>
            <w:r w:rsidRPr="00421C6D">
              <w:rPr>
                <w:iCs/>
              </w:rPr>
              <w:t>kein</w:t>
            </w:r>
            <w:proofErr w:type="spellEnd"/>
            <w:r w:rsidRPr="00421C6D">
              <w:rPr>
                <w:iCs/>
              </w:rPr>
              <w:t>-“ use gestures, Pantomime </w:t>
            </w:r>
          </w:p>
        </w:tc>
      </w:tr>
      <w:tr w:rsidR="00421C6D" w:rsidRPr="00421C6D" w14:paraId="4904D682" w14:textId="77777777" w:rsidTr="00966234">
        <w:tc>
          <w:tcPr>
            <w:tcW w:w="4675" w:type="dxa"/>
          </w:tcPr>
          <w:p w14:paraId="1530EEBE" w14:textId="77777777" w:rsidR="00421C6D" w:rsidRPr="00421C6D" w:rsidRDefault="00421C6D" w:rsidP="00421C6D">
            <w:pPr>
              <w:rPr>
                <w:iCs/>
              </w:rPr>
            </w:pPr>
            <w:r w:rsidRPr="00421C6D">
              <w:rPr>
                <w:iCs/>
              </w:rPr>
              <w:t>I don’t understand my partner</w:t>
            </w:r>
          </w:p>
        </w:tc>
        <w:tc>
          <w:tcPr>
            <w:tcW w:w="4675" w:type="dxa"/>
          </w:tcPr>
          <w:p w14:paraId="1143B649" w14:textId="77777777" w:rsidR="00421C6D" w:rsidRPr="00421C6D" w:rsidRDefault="00421C6D" w:rsidP="00421C6D">
            <w:pPr>
              <w:rPr>
                <w:iCs/>
              </w:rPr>
            </w:pPr>
            <w:r w:rsidRPr="00421C6D">
              <w:rPr>
                <w:iCs/>
              </w:rPr>
              <w:t>Repeat the word you don’t understand and inflect at the end to indicate it’s a question.</w:t>
            </w:r>
          </w:p>
          <w:p w14:paraId="6DB4B807" w14:textId="77777777" w:rsidR="00421C6D" w:rsidRPr="00421C6D" w:rsidRDefault="00421C6D" w:rsidP="00421C6D">
            <w:pPr>
              <w:rPr>
                <w:iCs/>
              </w:rPr>
            </w:pPr>
            <w:r w:rsidRPr="00421C6D">
              <w:rPr>
                <w:iCs/>
              </w:rPr>
              <w:t xml:space="preserve">Ask for repetition with the phrase “Wie </w:t>
            </w:r>
            <w:proofErr w:type="spellStart"/>
            <w:r w:rsidRPr="00421C6D">
              <w:rPr>
                <w:iCs/>
              </w:rPr>
              <w:t>bitte</w:t>
            </w:r>
            <w:proofErr w:type="spellEnd"/>
            <w:r w:rsidRPr="00421C6D">
              <w:rPr>
                <w:iCs/>
              </w:rPr>
              <w:t>?”</w:t>
            </w:r>
          </w:p>
        </w:tc>
      </w:tr>
    </w:tbl>
    <w:p w14:paraId="59A61DB4" w14:textId="77777777" w:rsidR="00421C6D" w:rsidRPr="00421C6D" w:rsidRDefault="00421C6D" w:rsidP="00421C6D">
      <w:pPr>
        <w:rPr>
          <w:iCs/>
        </w:rPr>
      </w:pPr>
    </w:p>
    <w:p w14:paraId="54CE727B" w14:textId="06B3BE56" w:rsidR="00421C6D" w:rsidRDefault="00421C6D" w:rsidP="00054670">
      <w:pPr>
        <w:pStyle w:val="Heading3"/>
      </w:pPr>
      <w:r w:rsidRPr="00421C6D">
        <w:lastRenderedPageBreak/>
        <w:t>Digging Deeper: Follow-up Activities</w:t>
      </w:r>
    </w:p>
    <w:p w14:paraId="3899A902" w14:textId="77777777" w:rsidR="00054670" w:rsidRPr="00054670" w:rsidRDefault="00054670" w:rsidP="00054670"/>
    <w:p w14:paraId="0F0ACEB3" w14:textId="79F57B4E" w:rsidR="00421C6D" w:rsidRDefault="00421C6D" w:rsidP="00421C6D">
      <w:pPr>
        <w:rPr>
          <w:iCs/>
        </w:rPr>
      </w:pPr>
      <w:r w:rsidRPr="00421C6D">
        <w:rPr>
          <w:iCs/>
        </w:rPr>
        <w:t xml:space="preserve">Your first car: everyone remembers it, everyone has a story. Practice your reading and listening skills by reviewing one or more of these links below. Then compose your own brief presentation about your first (or only!) car using the last link as a model. (Note: that link is a </w:t>
      </w:r>
      <w:proofErr w:type="gramStart"/>
      <w:r w:rsidRPr="00421C6D">
        <w:rPr>
          <w:iCs/>
        </w:rPr>
        <w:t>slide-show</w:t>
      </w:r>
      <w:proofErr w:type="gramEnd"/>
      <w:r w:rsidRPr="00421C6D">
        <w:rPr>
          <w:iCs/>
        </w:rPr>
        <w:t>: advance to the third slide and beyond for short, written models). Or use the 2 questions (in green) in the first link to start a conversation with your partner:</w:t>
      </w:r>
    </w:p>
    <w:p w14:paraId="59884769" w14:textId="77777777" w:rsidR="00054670" w:rsidRPr="00421C6D" w:rsidRDefault="00054670" w:rsidP="00421C6D">
      <w:pPr>
        <w:rPr>
          <w:iCs/>
        </w:rPr>
      </w:pPr>
    </w:p>
    <w:p w14:paraId="2CA85FBA" w14:textId="77777777" w:rsidR="00421C6D" w:rsidRPr="00421C6D" w:rsidRDefault="00D57291" w:rsidP="00421C6D">
      <w:pPr>
        <w:rPr>
          <w:iCs/>
          <w:lang w:val="de-DE"/>
        </w:rPr>
      </w:pPr>
      <w:hyperlink r:id="rId16" w:history="1">
        <w:r w:rsidR="00421C6D" w:rsidRPr="00421C6D">
          <w:rPr>
            <w:rStyle w:val="Hyperlink"/>
            <w:iCs/>
            <w:lang w:val="de-DE"/>
          </w:rPr>
          <w:t>Mein erstes Auto (Ergo Blog)</w:t>
        </w:r>
      </w:hyperlink>
    </w:p>
    <w:p w14:paraId="526D2CF9" w14:textId="77777777" w:rsidR="00421C6D" w:rsidRPr="00421C6D" w:rsidRDefault="00D57291" w:rsidP="00421C6D">
      <w:pPr>
        <w:rPr>
          <w:iCs/>
          <w:lang w:val="de-DE"/>
        </w:rPr>
      </w:pPr>
      <w:hyperlink r:id="rId17" w:history="1">
        <w:r w:rsidR="00421C6D" w:rsidRPr="00421C6D">
          <w:rPr>
            <w:rStyle w:val="Hyperlink"/>
            <w:iCs/>
            <w:lang w:val="de-DE"/>
          </w:rPr>
          <w:t>Mein erstes Auto (feierabend.de)</w:t>
        </w:r>
      </w:hyperlink>
    </w:p>
    <w:p w14:paraId="41633475" w14:textId="77777777" w:rsidR="00421C6D" w:rsidRPr="00421C6D" w:rsidRDefault="00D57291" w:rsidP="00421C6D">
      <w:pPr>
        <w:rPr>
          <w:iCs/>
          <w:lang w:val="de-DE"/>
        </w:rPr>
      </w:pPr>
      <w:hyperlink r:id="rId18" w:history="1">
        <w:r w:rsidR="00421C6D" w:rsidRPr="00421C6D">
          <w:rPr>
            <w:rStyle w:val="Hyperlink"/>
            <w:iCs/>
            <w:lang w:val="de-DE"/>
          </w:rPr>
          <w:t>Mein erstes Auto (Solinger Tageblatt)</w:t>
        </w:r>
      </w:hyperlink>
    </w:p>
    <w:p w14:paraId="15E04AD7" w14:textId="77777777" w:rsidR="00421C6D" w:rsidRPr="00421C6D" w:rsidRDefault="00D57291" w:rsidP="00421C6D">
      <w:pPr>
        <w:rPr>
          <w:iCs/>
          <w:lang w:val="de-DE"/>
        </w:rPr>
      </w:pPr>
      <w:hyperlink r:id="rId19" w:history="1">
        <w:r w:rsidR="00421C6D" w:rsidRPr="00421C6D">
          <w:rPr>
            <w:rStyle w:val="Hyperlink"/>
            <w:iCs/>
            <w:lang w:val="de-DE"/>
          </w:rPr>
          <w:t>Video: Mein erstes Auto, mit Schauspieler Til Demtroeder</w:t>
        </w:r>
      </w:hyperlink>
    </w:p>
    <w:p w14:paraId="58A3E7E1" w14:textId="77777777" w:rsidR="00421C6D" w:rsidRPr="00421C6D" w:rsidRDefault="00D57291" w:rsidP="00421C6D">
      <w:pPr>
        <w:rPr>
          <w:iCs/>
          <w:lang w:val="de-DE"/>
        </w:rPr>
      </w:pPr>
      <w:hyperlink r:id="rId20" w:history="1">
        <w:r w:rsidR="00421C6D" w:rsidRPr="00421C6D">
          <w:rPr>
            <w:rStyle w:val="Hyperlink"/>
            <w:iCs/>
            <w:lang w:val="de-DE"/>
          </w:rPr>
          <w:t>Video: Mein erstes Auto, mit Steffen Wink</w:t>
        </w:r>
      </w:hyperlink>
    </w:p>
    <w:p w14:paraId="23039169" w14:textId="77777777" w:rsidR="00421C6D" w:rsidRPr="00421C6D" w:rsidRDefault="00D57291" w:rsidP="00421C6D">
      <w:pPr>
        <w:rPr>
          <w:iCs/>
          <w:lang w:val="de-DE"/>
        </w:rPr>
      </w:pPr>
      <w:hyperlink r:id="rId21" w:history="1">
        <w:r w:rsidR="00421C6D" w:rsidRPr="00421C6D">
          <w:rPr>
            <w:rStyle w:val="Hyperlink"/>
            <w:iCs/>
            <w:lang w:val="de-DE"/>
          </w:rPr>
          <w:t>Mein erstes Auto war ein… (RP-Online)</w:t>
        </w:r>
      </w:hyperlink>
    </w:p>
    <w:p w14:paraId="5AEE277C" w14:textId="5C286C85" w:rsidR="00421C6D" w:rsidRPr="00421C6D" w:rsidRDefault="00421C6D" w:rsidP="00421C6D">
      <w:pPr>
        <w:rPr>
          <w:iCs/>
        </w:rPr>
      </w:pPr>
    </w:p>
    <w:p w14:paraId="1F8271E6" w14:textId="77777777" w:rsidR="00054670" w:rsidRDefault="00054670">
      <w:pPr>
        <w:spacing w:after="160" w:line="259" w:lineRule="auto"/>
        <w:textAlignment w:val="auto"/>
        <w:rPr>
          <w:b/>
          <w:bCs/>
          <w:iCs/>
        </w:rPr>
      </w:pPr>
      <w:bookmarkStart w:id="8" w:name="autoC"/>
      <w:bookmarkEnd w:id="8"/>
      <w:r>
        <w:rPr>
          <w:b/>
          <w:bCs/>
          <w:iCs/>
        </w:rPr>
        <w:br w:type="page"/>
      </w:r>
    </w:p>
    <w:p w14:paraId="7D6D9EAE" w14:textId="6A583FBF" w:rsidR="00421C6D" w:rsidRDefault="00421C6D" w:rsidP="00054670">
      <w:pPr>
        <w:pStyle w:val="Heading1"/>
      </w:pPr>
      <w:bookmarkStart w:id="9" w:name="_Toc62468363"/>
      <w:r w:rsidRPr="00421C6D">
        <w:lastRenderedPageBreak/>
        <w:t>Das Auto C</w:t>
      </w:r>
      <w:bookmarkEnd w:id="9"/>
    </w:p>
    <w:p w14:paraId="56926F42" w14:textId="77777777" w:rsidR="00054670" w:rsidRPr="00054670" w:rsidRDefault="00054670" w:rsidP="00054670"/>
    <w:p w14:paraId="716D62DB" w14:textId="4AC30DE5" w:rsidR="00421C6D" w:rsidRDefault="00421C6D" w:rsidP="00054670">
      <w:pPr>
        <w:pStyle w:val="Heading2"/>
      </w:pPr>
      <w:r w:rsidRPr="00421C6D">
        <w:t>Learning Objectives</w:t>
      </w:r>
    </w:p>
    <w:p w14:paraId="37F8D8A4" w14:textId="77777777" w:rsidR="00054670" w:rsidRPr="00054670" w:rsidRDefault="00054670" w:rsidP="00054670"/>
    <w:p w14:paraId="0C767043" w14:textId="609BEC3C" w:rsidR="00421C6D" w:rsidRDefault="00421C6D" w:rsidP="00421C6D">
      <w:pPr>
        <w:rPr>
          <w:iCs/>
        </w:rPr>
      </w:pPr>
      <w:r w:rsidRPr="00421C6D">
        <w:rPr>
          <w:iCs/>
        </w:rPr>
        <w:t>In these activities, you show that you can:</w:t>
      </w:r>
    </w:p>
    <w:p w14:paraId="58C29FC6" w14:textId="77777777" w:rsidR="00054670" w:rsidRPr="00421C6D" w:rsidRDefault="00054670" w:rsidP="00421C6D">
      <w:pPr>
        <w:rPr>
          <w:iCs/>
        </w:rPr>
      </w:pPr>
    </w:p>
    <w:p w14:paraId="36BD61D4" w14:textId="77777777" w:rsidR="00421C6D" w:rsidRPr="00421C6D" w:rsidRDefault="00421C6D" w:rsidP="00421C6D">
      <w:pPr>
        <w:numPr>
          <w:ilvl w:val="0"/>
          <w:numId w:val="23"/>
        </w:numPr>
        <w:rPr>
          <w:iCs/>
        </w:rPr>
      </w:pPr>
      <w:r w:rsidRPr="00421C6D">
        <w:rPr>
          <w:iCs/>
        </w:rPr>
        <w:t>communicate using high-frequency vocabulary and structures such as ordinal numbers.</w:t>
      </w:r>
    </w:p>
    <w:p w14:paraId="1A5ED14B" w14:textId="77777777" w:rsidR="00421C6D" w:rsidRPr="00421C6D" w:rsidRDefault="00421C6D" w:rsidP="00421C6D">
      <w:pPr>
        <w:numPr>
          <w:ilvl w:val="0"/>
          <w:numId w:val="23"/>
        </w:numPr>
        <w:rPr>
          <w:iCs/>
        </w:rPr>
      </w:pPr>
      <w:r w:rsidRPr="00421C6D">
        <w:rPr>
          <w:iCs/>
        </w:rPr>
        <w:t>interpret short texts and videos and identify relevant information about the impact of travel on the environment.</w:t>
      </w:r>
    </w:p>
    <w:p w14:paraId="428FE477" w14:textId="77777777" w:rsidR="00421C6D" w:rsidRPr="00421C6D" w:rsidRDefault="00421C6D" w:rsidP="00421C6D">
      <w:pPr>
        <w:numPr>
          <w:ilvl w:val="0"/>
          <w:numId w:val="23"/>
        </w:numPr>
        <w:rPr>
          <w:iCs/>
        </w:rPr>
      </w:pPr>
      <w:r w:rsidRPr="00421C6D">
        <w:rPr>
          <w:iCs/>
        </w:rPr>
        <w:t>communicate with others in scripted presentations and unscripted conversations on topics related to the impact of travel on the environment.</w:t>
      </w:r>
    </w:p>
    <w:p w14:paraId="253C883E" w14:textId="77777777" w:rsidR="00421C6D" w:rsidRPr="00421C6D" w:rsidRDefault="00421C6D" w:rsidP="00421C6D">
      <w:pPr>
        <w:rPr>
          <w:iCs/>
        </w:rPr>
      </w:pPr>
    </w:p>
    <w:p w14:paraId="1E43724A" w14:textId="3D7850F0" w:rsidR="00421C6D" w:rsidRDefault="00421C6D" w:rsidP="00054670">
      <w:pPr>
        <w:pStyle w:val="Heading2"/>
      </w:pPr>
      <w:r w:rsidRPr="00421C6D">
        <w:t>Tools</w:t>
      </w:r>
    </w:p>
    <w:p w14:paraId="4BC5D124" w14:textId="77777777" w:rsidR="00054670" w:rsidRPr="00054670" w:rsidRDefault="00054670" w:rsidP="00054670"/>
    <w:p w14:paraId="1C844A77" w14:textId="7EF536A1" w:rsidR="00421C6D" w:rsidRDefault="00421C6D" w:rsidP="00054670">
      <w:pPr>
        <w:pStyle w:val="Heading3"/>
      </w:pPr>
      <w:r w:rsidRPr="00421C6D">
        <w:t>Vocabulary</w:t>
      </w:r>
    </w:p>
    <w:p w14:paraId="203DB58D" w14:textId="77777777" w:rsidR="00054670" w:rsidRPr="00054670" w:rsidRDefault="00054670" w:rsidP="00054670"/>
    <w:tbl>
      <w:tblPr>
        <w:tblStyle w:val="PlainTable5"/>
        <w:tblW w:w="0" w:type="auto"/>
        <w:tblLook w:val="0420" w:firstRow="1" w:lastRow="0" w:firstColumn="0" w:lastColumn="0" w:noHBand="0" w:noVBand="1"/>
      </w:tblPr>
      <w:tblGrid>
        <w:gridCol w:w="3505"/>
        <w:gridCol w:w="5845"/>
      </w:tblGrid>
      <w:tr w:rsidR="00421C6D" w:rsidRPr="00421C6D" w14:paraId="726E8D36" w14:textId="77777777" w:rsidTr="00276BBB">
        <w:trPr>
          <w:cnfStyle w:val="100000000000" w:firstRow="1" w:lastRow="0" w:firstColumn="0" w:lastColumn="0" w:oddVBand="0" w:evenVBand="0" w:oddHBand="0" w:evenHBand="0" w:firstRowFirstColumn="0" w:firstRowLastColumn="0" w:lastRowFirstColumn="0" w:lastRowLastColumn="0"/>
          <w:tblHeader/>
        </w:trPr>
        <w:tc>
          <w:tcPr>
            <w:tcW w:w="3505" w:type="dxa"/>
          </w:tcPr>
          <w:p w14:paraId="1A2978F2" w14:textId="77777777" w:rsidR="00421C6D" w:rsidRPr="00421C6D" w:rsidRDefault="00421C6D" w:rsidP="00421C6D">
            <w:r w:rsidRPr="00421C6D">
              <w:t>Topic</w:t>
            </w:r>
          </w:p>
        </w:tc>
        <w:tc>
          <w:tcPr>
            <w:tcW w:w="5845" w:type="dxa"/>
          </w:tcPr>
          <w:p w14:paraId="44119ADB" w14:textId="77777777" w:rsidR="00421C6D" w:rsidRPr="00421C6D" w:rsidRDefault="00421C6D" w:rsidP="00421C6D">
            <w:r w:rsidRPr="00421C6D">
              <w:t>Words and Phrases</w:t>
            </w:r>
          </w:p>
        </w:tc>
      </w:tr>
      <w:tr w:rsidR="00421C6D" w:rsidRPr="00421C6D" w14:paraId="428DF50D" w14:textId="77777777" w:rsidTr="00276BBB">
        <w:trPr>
          <w:cnfStyle w:val="000000100000" w:firstRow="0" w:lastRow="0" w:firstColumn="0" w:lastColumn="0" w:oddVBand="0" w:evenVBand="0" w:oddHBand="1" w:evenHBand="0" w:firstRowFirstColumn="0" w:firstRowLastColumn="0" w:lastRowFirstColumn="0" w:lastRowLastColumn="0"/>
        </w:trPr>
        <w:tc>
          <w:tcPr>
            <w:tcW w:w="3505" w:type="dxa"/>
          </w:tcPr>
          <w:p w14:paraId="162C3FAA" w14:textId="77777777" w:rsidR="00421C6D" w:rsidRPr="00421C6D" w:rsidRDefault="00421C6D" w:rsidP="00421C6D">
            <w:pPr>
              <w:rPr>
                <w:iCs/>
              </w:rPr>
            </w:pPr>
            <w:r w:rsidRPr="00421C6D">
              <w:rPr>
                <w:iCs/>
              </w:rPr>
              <w:t>Environment</w:t>
            </w:r>
          </w:p>
        </w:tc>
        <w:tc>
          <w:tcPr>
            <w:tcW w:w="5845" w:type="dxa"/>
          </w:tcPr>
          <w:p w14:paraId="3A9317BA" w14:textId="77777777" w:rsidR="00421C6D" w:rsidRPr="00421C6D" w:rsidRDefault="00421C6D" w:rsidP="00421C6D">
            <w:pPr>
              <w:rPr>
                <w:iCs/>
                <w:lang w:val="de-DE"/>
              </w:rPr>
            </w:pPr>
            <w:r w:rsidRPr="00421C6D">
              <w:rPr>
                <w:iCs/>
                <w:lang w:val="de-DE"/>
              </w:rPr>
              <w:t>die Umwelt, umweltfreundlich</w:t>
            </w:r>
          </w:p>
          <w:p w14:paraId="38021289" w14:textId="77777777" w:rsidR="00421C6D" w:rsidRPr="00421C6D" w:rsidRDefault="00421C6D" w:rsidP="00421C6D">
            <w:pPr>
              <w:rPr>
                <w:iCs/>
                <w:lang w:val="de-DE"/>
              </w:rPr>
            </w:pPr>
          </w:p>
        </w:tc>
      </w:tr>
      <w:tr w:rsidR="00421C6D" w:rsidRPr="00421C6D" w14:paraId="34A76DB4" w14:textId="77777777" w:rsidTr="00276BBB">
        <w:tc>
          <w:tcPr>
            <w:tcW w:w="3505" w:type="dxa"/>
          </w:tcPr>
          <w:p w14:paraId="5AFEC10C" w14:textId="77777777" w:rsidR="00421C6D" w:rsidRPr="00421C6D" w:rsidRDefault="00421C6D" w:rsidP="00421C6D">
            <w:pPr>
              <w:rPr>
                <w:iCs/>
              </w:rPr>
            </w:pPr>
            <w:r w:rsidRPr="00421C6D">
              <w:rPr>
                <w:iCs/>
              </w:rPr>
              <w:t>Nature</w:t>
            </w:r>
          </w:p>
        </w:tc>
        <w:tc>
          <w:tcPr>
            <w:tcW w:w="5845" w:type="dxa"/>
          </w:tcPr>
          <w:p w14:paraId="7A40D494" w14:textId="77777777" w:rsidR="00421C6D" w:rsidRPr="00421C6D" w:rsidRDefault="00421C6D" w:rsidP="00421C6D">
            <w:pPr>
              <w:rPr>
                <w:iCs/>
                <w:lang w:val="de-DE"/>
              </w:rPr>
            </w:pPr>
            <w:r w:rsidRPr="00421C6D">
              <w:rPr>
                <w:iCs/>
                <w:lang w:val="de-DE"/>
              </w:rPr>
              <w:t>die Luft, die Natur, der Wald, das Wasser, der Wind</w:t>
            </w:r>
          </w:p>
          <w:p w14:paraId="24282F33" w14:textId="77777777" w:rsidR="00421C6D" w:rsidRPr="00421C6D" w:rsidRDefault="00421C6D" w:rsidP="00421C6D">
            <w:pPr>
              <w:rPr>
                <w:iCs/>
                <w:lang w:val="de-DE"/>
              </w:rPr>
            </w:pPr>
          </w:p>
        </w:tc>
      </w:tr>
      <w:tr w:rsidR="00421C6D" w:rsidRPr="00421C6D" w14:paraId="604E5ACC" w14:textId="77777777" w:rsidTr="00276BBB">
        <w:trPr>
          <w:cnfStyle w:val="000000100000" w:firstRow="0" w:lastRow="0" w:firstColumn="0" w:lastColumn="0" w:oddVBand="0" w:evenVBand="0" w:oddHBand="1" w:evenHBand="0" w:firstRowFirstColumn="0" w:firstRowLastColumn="0" w:lastRowFirstColumn="0" w:lastRowLastColumn="0"/>
        </w:trPr>
        <w:tc>
          <w:tcPr>
            <w:tcW w:w="3505" w:type="dxa"/>
          </w:tcPr>
          <w:p w14:paraId="16285262" w14:textId="77777777" w:rsidR="00421C6D" w:rsidRPr="00421C6D" w:rsidRDefault="00421C6D" w:rsidP="00421C6D">
            <w:pPr>
              <w:rPr>
                <w:iCs/>
                <w:lang w:val="de-DE"/>
              </w:rPr>
            </w:pPr>
            <w:r w:rsidRPr="00421C6D">
              <w:rPr>
                <w:iCs/>
                <w:lang w:val="de-DE"/>
              </w:rPr>
              <w:t>Pollution</w:t>
            </w:r>
          </w:p>
        </w:tc>
        <w:tc>
          <w:tcPr>
            <w:tcW w:w="5845" w:type="dxa"/>
          </w:tcPr>
          <w:p w14:paraId="23ED31BA" w14:textId="77777777" w:rsidR="00421C6D" w:rsidRPr="00421C6D" w:rsidRDefault="00421C6D" w:rsidP="00421C6D">
            <w:pPr>
              <w:rPr>
                <w:iCs/>
                <w:lang w:val="de-DE"/>
              </w:rPr>
            </w:pPr>
            <w:r w:rsidRPr="00421C6D">
              <w:rPr>
                <w:iCs/>
                <w:lang w:val="de-DE"/>
              </w:rPr>
              <w:t>die Verschmutzung, verschmutzen</w:t>
            </w:r>
          </w:p>
          <w:p w14:paraId="5D9961EB" w14:textId="77777777" w:rsidR="00421C6D" w:rsidRPr="00421C6D" w:rsidRDefault="00421C6D" w:rsidP="00421C6D">
            <w:pPr>
              <w:rPr>
                <w:iCs/>
                <w:lang w:val="de-DE"/>
              </w:rPr>
            </w:pPr>
          </w:p>
        </w:tc>
      </w:tr>
    </w:tbl>
    <w:p w14:paraId="38FE2990" w14:textId="77777777" w:rsidR="00421C6D" w:rsidRPr="00421C6D" w:rsidRDefault="00421C6D" w:rsidP="00421C6D">
      <w:pPr>
        <w:rPr>
          <w:iCs/>
          <w:lang w:val="de-DE"/>
        </w:rPr>
      </w:pPr>
    </w:p>
    <w:p w14:paraId="098D50E8" w14:textId="21C26FA7" w:rsidR="00421C6D" w:rsidRDefault="00421C6D" w:rsidP="00276BBB">
      <w:pPr>
        <w:pStyle w:val="Heading3"/>
      </w:pPr>
      <w:r w:rsidRPr="00421C6D">
        <w:t>Grammar and Structures</w:t>
      </w:r>
    </w:p>
    <w:p w14:paraId="3B4227AB" w14:textId="77777777" w:rsidR="00276BBB" w:rsidRPr="00276BBB" w:rsidRDefault="00276BBB" w:rsidP="00276BBB"/>
    <w:tbl>
      <w:tblPr>
        <w:tblStyle w:val="PlainTable5"/>
        <w:tblW w:w="0" w:type="auto"/>
        <w:tblLook w:val="0420" w:firstRow="1" w:lastRow="0" w:firstColumn="0" w:lastColumn="0" w:noHBand="0" w:noVBand="1"/>
      </w:tblPr>
      <w:tblGrid>
        <w:gridCol w:w="3505"/>
        <w:gridCol w:w="5845"/>
      </w:tblGrid>
      <w:tr w:rsidR="00421C6D" w:rsidRPr="00421C6D" w14:paraId="6919ED47" w14:textId="77777777" w:rsidTr="00276BBB">
        <w:trPr>
          <w:cnfStyle w:val="100000000000" w:firstRow="1" w:lastRow="0" w:firstColumn="0" w:lastColumn="0" w:oddVBand="0" w:evenVBand="0" w:oddHBand="0" w:evenHBand="0" w:firstRowFirstColumn="0" w:firstRowLastColumn="0" w:lastRowFirstColumn="0" w:lastRowLastColumn="0"/>
          <w:tblHeader/>
        </w:trPr>
        <w:tc>
          <w:tcPr>
            <w:tcW w:w="3505" w:type="dxa"/>
          </w:tcPr>
          <w:p w14:paraId="0D6594B9" w14:textId="77777777" w:rsidR="00421C6D" w:rsidRPr="00421C6D" w:rsidRDefault="00421C6D" w:rsidP="00421C6D">
            <w:r w:rsidRPr="00421C6D">
              <w:t>Structure </w:t>
            </w:r>
          </w:p>
        </w:tc>
        <w:tc>
          <w:tcPr>
            <w:tcW w:w="5845" w:type="dxa"/>
          </w:tcPr>
          <w:p w14:paraId="0D0738C7" w14:textId="77777777" w:rsidR="00421C6D" w:rsidRPr="00421C6D" w:rsidRDefault="00421C6D" w:rsidP="00421C6D">
            <w:r w:rsidRPr="00421C6D">
              <w:t>Usage </w:t>
            </w:r>
          </w:p>
        </w:tc>
      </w:tr>
      <w:tr w:rsidR="00421C6D" w:rsidRPr="00421C6D" w14:paraId="4904526C" w14:textId="77777777" w:rsidTr="00276BBB">
        <w:trPr>
          <w:cnfStyle w:val="000000100000" w:firstRow="0" w:lastRow="0" w:firstColumn="0" w:lastColumn="0" w:oddVBand="0" w:evenVBand="0" w:oddHBand="1" w:evenHBand="0" w:firstRowFirstColumn="0" w:firstRowLastColumn="0" w:lastRowFirstColumn="0" w:lastRowLastColumn="0"/>
        </w:trPr>
        <w:tc>
          <w:tcPr>
            <w:tcW w:w="3505" w:type="dxa"/>
          </w:tcPr>
          <w:p w14:paraId="22B0A578" w14:textId="77777777" w:rsidR="00421C6D" w:rsidRPr="00421C6D" w:rsidRDefault="00421C6D" w:rsidP="00421C6D">
            <w:pPr>
              <w:rPr>
                <w:iCs/>
              </w:rPr>
            </w:pPr>
            <w:r w:rsidRPr="00421C6D">
              <w:rPr>
                <w:iCs/>
              </w:rPr>
              <w:t>Ordinal numbers</w:t>
            </w:r>
          </w:p>
        </w:tc>
        <w:tc>
          <w:tcPr>
            <w:tcW w:w="5845" w:type="dxa"/>
          </w:tcPr>
          <w:p w14:paraId="6DC8BCEA" w14:textId="77777777" w:rsidR="00421C6D" w:rsidRPr="00421C6D" w:rsidRDefault="00421C6D" w:rsidP="00421C6D">
            <w:pPr>
              <w:rPr>
                <w:iCs/>
                <w:lang w:val="de-DE"/>
              </w:rPr>
            </w:pPr>
            <w:r w:rsidRPr="00421C6D">
              <w:rPr>
                <w:iCs/>
                <w:lang w:val="de-DE"/>
              </w:rPr>
              <w:t>Erstens reisen 40% mit… Zweitens…</w:t>
            </w:r>
          </w:p>
        </w:tc>
      </w:tr>
      <w:tr w:rsidR="00421C6D" w:rsidRPr="00421C6D" w14:paraId="490A9913" w14:textId="77777777" w:rsidTr="00276BBB">
        <w:tc>
          <w:tcPr>
            <w:tcW w:w="3505" w:type="dxa"/>
          </w:tcPr>
          <w:p w14:paraId="45DAC4FD" w14:textId="77777777" w:rsidR="00421C6D" w:rsidRPr="00421C6D" w:rsidRDefault="00421C6D" w:rsidP="00421C6D">
            <w:pPr>
              <w:rPr>
                <w:iCs/>
                <w:lang w:val="de-DE"/>
              </w:rPr>
            </w:pPr>
            <w:r w:rsidRPr="00421C6D">
              <w:rPr>
                <w:iCs/>
                <w:lang w:val="de-DE"/>
              </w:rPr>
              <w:t>Dative prepositions</w:t>
            </w:r>
          </w:p>
        </w:tc>
        <w:tc>
          <w:tcPr>
            <w:tcW w:w="5845" w:type="dxa"/>
          </w:tcPr>
          <w:p w14:paraId="74C3E9E2" w14:textId="77777777" w:rsidR="00421C6D" w:rsidRPr="00421C6D" w:rsidRDefault="00421C6D" w:rsidP="00421C6D">
            <w:pPr>
              <w:rPr>
                <w:iCs/>
                <w:lang w:val="de-DE"/>
              </w:rPr>
            </w:pPr>
            <w:r w:rsidRPr="00421C6D">
              <w:rPr>
                <w:iCs/>
                <w:lang w:val="de-DE"/>
              </w:rPr>
              <w:t>ab, aus, außer, bei, mit, nach, seit, von, zu</w:t>
            </w:r>
          </w:p>
          <w:p w14:paraId="1AF08A5A" w14:textId="77777777" w:rsidR="00421C6D" w:rsidRPr="00421C6D" w:rsidRDefault="00421C6D" w:rsidP="00421C6D">
            <w:pPr>
              <w:rPr>
                <w:iCs/>
                <w:lang w:val="de-DE"/>
              </w:rPr>
            </w:pPr>
            <w:r w:rsidRPr="00421C6D">
              <w:rPr>
                <w:iCs/>
                <w:lang w:val="de-DE"/>
              </w:rPr>
              <w:t>Seit 1990 macht man…</w:t>
            </w:r>
          </w:p>
          <w:p w14:paraId="18F84CEE" w14:textId="77777777" w:rsidR="00421C6D" w:rsidRPr="00421C6D" w:rsidRDefault="00421C6D" w:rsidP="00421C6D">
            <w:pPr>
              <w:rPr>
                <w:iCs/>
                <w:lang w:val="de-DE"/>
              </w:rPr>
            </w:pPr>
            <w:r w:rsidRPr="00421C6D">
              <w:rPr>
                <w:iCs/>
                <w:lang w:val="de-DE"/>
              </w:rPr>
              <w:t>Wenn man mit der Bahn fährt…</w:t>
            </w:r>
          </w:p>
          <w:p w14:paraId="08ABFCB6" w14:textId="77777777" w:rsidR="00421C6D" w:rsidRPr="00421C6D" w:rsidRDefault="00421C6D" w:rsidP="00421C6D">
            <w:pPr>
              <w:rPr>
                <w:iCs/>
                <w:lang w:val="de-DE"/>
              </w:rPr>
            </w:pPr>
            <w:r w:rsidRPr="00421C6D">
              <w:rPr>
                <w:iCs/>
                <w:lang w:val="de-DE"/>
              </w:rPr>
              <w:t>Außer dem Flugzeug sind alle Verkehrsmittel…</w:t>
            </w:r>
          </w:p>
        </w:tc>
      </w:tr>
    </w:tbl>
    <w:p w14:paraId="17A434CB" w14:textId="73F8A854" w:rsidR="00421C6D" w:rsidRPr="00421C6D" w:rsidRDefault="00421C6D" w:rsidP="00421C6D">
      <w:pPr>
        <w:rPr>
          <w:b/>
          <w:bCs/>
          <w:iCs/>
          <w:lang w:val="de-DE"/>
        </w:rPr>
      </w:pPr>
    </w:p>
    <w:p w14:paraId="118A0C4B" w14:textId="6E179D66" w:rsidR="00421C6D" w:rsidRDefault="00421C6D" w:rsidP="00276BBB">
      <w:pPr>
        <w:pStyle w:val="Heading3"/>
      </w:pPr>
      <w:r w:rsidRPr="00421C6D">
        <w:t>Cultural Knowledge</w:t>
      </w:r>
    </w:p>
    <w:p w14:paraId="1AFE3B08" w14:textId="77777777" w:rsidR="00276BBB" w:rsidRPr="00276BBB" w:rsidRDefault="00276BBB" w:rsidP="00276BBB"/>
    <w:tbl>
      <w:tblPr>
        <w:tblStyle w:val="PlainTable5"/>
        <w:tblW w:w="0" w:type="auto"/>
        <w:tblLook w:val="0420" w:firstRow="1" w:lastRow="0" w:firstColumn="0" w:lastColumn="0" w:noHBand="0" w:noVBand="1"/>
      </w:tblPr>
      <w:tblGrid>
        <w:gridCol w:w="9350"/>
      </w:tblGrid>
      <w:tr w:rsidR="00421C6D" w:rsidRPr="00421C6D" w14:paraId="23613666" w14:textId="77777777" w:rsidTr="00276BBB">
        <w:trPr>
          <w:cnfStyle w:val="100000000000" w:firstRow="1" w:lastRow="0" w:firstColumn="0" w:lastColumn="0" w:oddVBand="0" w:evenVBand="0" w:oddHBand="0" w:evenHBand="0" w:firstRowFirstColumn="0" w:firstRowLastColumn="0" w:lastRowFirstColumn="0" w:lastRowLastColumn="0"/>
          <w:tblHeader/>
        </w:trPr>
        <w:tc>
          <w:tcPr>
            <w:tcW w:w="9350" w:type="dxa"/>
          </w:tcPr>
          <w:p w14:paraId="780643BA" w14:textId="77777777" w:rsidR="00421C6D" w:rsidRPr="00421C6D" w:rsidRDefault="00421C6D" w:rsidP="00421C6D">
            <w:r w:rsidRPr="00421C6D">
              <w:t>Fact</w:t>
            </w:r>
          </w:p>
        </w:tc>
      </w:tr>
      <w:tr w:rsidR="00421C6D" w:rsidRPr="00421C6D" w14:paraId="76F86A9F" w14:textId="77777777" w:rsidTr="00276BBB">
        <w:trPr>
          <w:cnfStyle w:val="000000100000" w:firstRow="0" w:lastRow="0" w:firstColumn="0" w:lastColumn="0" w:oddVBand="0" w:evenVBand="0" w:oddHBand="1" w:evenHBand="0" w:firstRowFirstColumn="0" w:firstRowLastColumn="0" w:lastRowFirstColumn="0" w:lastRowLastColumn="0"/>
        </w:trPr>
        <w:tc>
          <w:tcPr>
            <w:tcW w:w="9350" w:type="dxa"/>
          </w:tcPr>
          <w:p w14:paraId="6370BC65" w14:textId="77777777" w:rsidR="00421C6D" w:rsidRPr="00421C6D" w:rsidRDefault="00421C6D" w:rsidP="00421C6D">
            <w:pPr>
              <w:rPr>
                <w:iCs/>
              </w:rPr>
            </w:pPr>
            <w:r w:rsidRPr="00421C6D">
              <w:rPr>
                <w:iCs/>
              </w:rPr>
              <w:t xml:space="preserve">During the divided era (1949-89), East Germany contributed significantly to pollution although the extent was largely hidden until 1990. Inefficient cars such as the </w:t>
            </w:r>
            <w:hyperlink r:id="rId22" w:history="1">
              <w:proofErr w:type="spellStart"/>
              <w:r w:rsidRPr="00421C6D">
                <w:rPr>
                  <w:rStyle w:val="Hyperlink"/>
                  <w:i/>
                  <w:iCs/>
                </w:rPr>
                <w:t>Trabi</w:t>
              </w:r>
              <w:proofErr w:type="spellEnd"/>
            </w:hyperlink>
            <w:r w:rsidRPr="00421C6D">
              <w:rPr>
                <w:iCs/>
              </w:rPr>
              <w:t xml:space="preserve"> were just one example. Learn more about it in the linked video.</w:t>
            </w:r>
          </w:p>
        </w:tc>
      </w:tr>
      <w:tr w:rsidR="00421C6D" w:rsidRPr="00421C6D" w14:paraId="266E5263" w14:textId="77777777" w:rsidTr="00276BBB">
        <w:tc>
          <w:tcPr>
            <w:tcW w:w="9350" w:type="dxa"/>
          </w:tcPr>
          <w:p w14:paraId="50F01BFB" w14:textId="61ABB1EC" w:rsidR="00421C6D" w:rsidRPr="00421C6D" w:rsidRDefault="00421C6D" w:rsidP="00421C6D">
            <w:pPr>
              <w:rPr>
                <w:iCs/>
              </w:rPr>
            </w:pPr>
            <w:r w:rsidRPr="00421C6D">
              <w:rPr>
                <w:iCs/>
              </w:rPr>
              <w:t xml:space="preserve">Germany is known for being a land of recycling and sustainability, but also a land of car-lovers. Sound contradictory? Read more about recycling at </w:t>
            </w:r>
            <w:hyperlink r:id="rId23" w:history="1">
              <w:r w:rsidRPr="00421C6D">
                <w:rPr>
                  <w:rStyle w:val="Hyperlink"/>
                  <w:iCs/>
                </w:rPr>
                <w:t xml:space="preserve">Deutsche </w:t>
              </w:r>
              <w:proofErr w:type="spellStart"/>
              <w:r w:rsidRPr="00421C6D">
                <w:rPr>
                  <w:rStyle w:val="Hyperlink"/>
                  <w:iCs/>
                </w:rPr>
                <w:t>Welle</w:t>
              </w:r>
              <w:proofErr w:type="spellEnd"/>
            </w:hyperlink>
            <w:r w:rsidRPr="00421C6D">
              <w:rPr>
                <w:iCs/>
              </w:rPr>
              <w:t>.</w:t>
            </w:r>
          </w:p>
        </w:tc>
      </w:tr>
    </w:tbl>
    <w:p w14:paraId="75AD1053" w14:textId="77777777" w:rsidR="000E5547" w:rsidRDefault="000E5547" w:rsidP="00421C6D">
      <w:pPr>
        <w:rPr>
          <w:b/>
          <w:bCs/>
          <w:iCs/>
        </w:rPr>
      </w:pPr>
    </w:p>
    <w:p w14:paraId="715B7083" w14:textId="0B582AC7" w:rsidR="00421C6D" w:rsidRDefault="00421C6D" w:rsidP="000E5547">
      <w:pPr>
        <w:pStyle w:val="Heading2"/>
      </w:pPr>
      <w:r w:rsidRPr="00421C6D">
        <w:t>Tasks</w:t>
      </w:r>
    </w:p>
    <w:p w14:paraId="506DDA0D" w14:textId="77777777" w:rsidR="000E5547" w:rsidRPr="000E5547" w:rsidRDefault="000E5547" w:rsidP="000E5547"/>
    <w:p w14:paraId="5BF8358B" w14:textId="215302AF" w:rsidR="00421C6D" w:rsidRDefault="00421C6D" w:rsidP="000E5547">
      <w:pPr>
        <w:pStyle w:val="Heading3"/>
      </w:pPr>
      <w:r w:rsidRPr="00421C6D">
        <w:t>Activity 1: Interpreting Information</w:t>
      </w:r>
    </w:p>
    <w:p w14:paraId="089AC4E0" w14:textId="77777777" w:rsidR="000E5547" w:rsidRPr="000E5547" w:rsidRDefault="000E5547" w:rsidP="000E5547"/>
    <w:p w14:paraId="69AF5CE9" w14:textId="77777777" w:rsidR="000E5547" w:rsidRDefault="00421C6D" w:rsidP="00421C6D">
      <w:pPr>
        <w:pStyle w:val="ListParagraph"/>
        <w:numPr>
          <w:ilvl w:val="0"/>
          <w:numId w:val="25"/>
        </w:numPr>
        <w:rPr>
          <w:iCs/>
        </w:rPr>
      </w:pPr>
      <w:r w:rsidRPr="000E5547">
        <w:rPr>
          <w:iCs/>
        </w:rPr>
        <w:t xml:space="preserve">Listening/viewing/reading </w:t>
      </w:r>
    </w:p>
    <w:p w14:paraId="2C2948CF" w14:textId="77777777" w:rsidR="000E5547" w:rsidRDefault="000E5547" w:rsidP="000E5547">
      <w:pPr>
        <w:pStyle w:val="ListParagraph"/>
        <w:ind w:left="360"/>
        <w:rPr>
          <w:iCs/>
        </w:rPr>
      </w:pPr>
    </w:p>
    <w:p w14:paraId="7E1AFB2F" w14:textId="77777777" w:rsidR="000E5547" w:rsidRDefault="00421C6D" w:rsidP="000E5547">
      <w:pPr>
        <w:pStyle w:val="ListParagraph"/>
        <w:ind w:left="360"/>
        <w:rPr>
          <w:iCs/>
        </w:rPr>
      </w:pPr>
      <w:r w:rsidRPr="000E5547">
        <w:rPr>
          <w:iCs/>
        </w:rPr>
        <w:t>In preparation for the upcoming activities, please read one of the eight sections of this article about the impact of travel on the climate. Your teacher may choose to have you work in pairs:</w:t>
      </w:r>
    </w:p>
    <w:p w14:paraId="1E0C8CB7" w14:textId="77777777" w:rsidR="000E5547" w:rsidRDefault="000E5547" w:rsidP="000E5547">
      <w:pPr>
        <w:pStyle w:val="ListParagraph"/>
        <w:ind w:left="360"/>
        <w:rPr>
          <w:iCs/>
        </w:rPr>
      </w:pPr>
    </w:p>
    <w:p w14:paraId="49497D47" w14:textId="77777777" w:rsidR="000E5547" w:rsidRDefault="00D57291" w:rsidP="000E5547">
      <w:pPr>
        <w:pStyle w:val="ListParagraph"/>
        <w:ind w:left="360"/>
        <w:rPr>
          <w:iCs/>
        </w:rPr>
      </w:pPr>
      <w:hyperlink r:id="rId24" w:history="1">
        <w:r w:rsidR="00421C6D" w:rsidRPr="00421C6D">
          <w:rPr>
            <w:rStyle w:val="Hyperlink"/>
            <w:iCs/>
            <w:lang w:val="de-DE"/>
          </w:rPr>
          <w:t>“Reisen, Verkehrsmittel und deren Klimabilanz”</w:t>
        </w:r>
      </w:hyperlink>
    </w:p>
    <w:p w14:paraId="7CADD83D" w14:textId="77777777" w:rsidR="000E5547" w:rsidRDefault="000E5547" w:rsidP="000E5547">
      <w:pPr>
        <w:pStyle w:val="ListParagraph"/>
        <w:ind w:left="360"/>
        <w:rPr>
          <w:iCs/>
        </w:rPr>
      </w:pPr>
    </w:p>
    <w:p w14:paraId="04C27BA0" w14:textId="77777777" w:rsidR="000E5547" w:rsidRDefault="00421C6D" w:rsidP="00421C6D">
      <w:pPr>
        <w:pStyle w:val="ListParagraph"/>
        <w:numPr>
          <w:ilvl w:val="0"/>
          <w:numId w:val="25"/>
        </w:numPr>
        <w:rPr>
          <w:iCs/>
        </w:rPr>
      </w:pPr>
      <w:r w:rsidRPr="00421C6D">
        <w:rPr>
          <w:iCs/>
        </w:rPr>
        <w:t>Interpreting Information</w:t>
      </w:r>
    </w:p>
    <w:p w14:paraId="01CB58EC" w14:textId="77777777" w:rsidR="000E5547" w:rsidRDefault="000E5547" w:rsidP="000E5547">
      <w:pPr>
        <w:pStyle w:val="ListParagraph"/>
        <w:ind w:left="360"/>
        <w:rPr>
          <w:iCs/>
        </w:rPr>
      </w:pPr>
    </w:p>
    <w:p w14:paraId="034C8D39" w14:textId="77777777" w:rsidR="000E5547" w:rsidRDefault="00421C6D" w:rsidP="000E5547">
      <w:pPr>
        <w:pStyle w:val="ListParagraph"/>
        <w:ind w:left="360"/>
        <w:rPr>
          <w:iCs/>
        </w:rPr>
      </w:pPr>
      <w:r w:rsidRPr="000E5547">
        <w:rPr>
          <w:iCs/>
        </w:rPr>
        <w:t xml:space="preserve">Please write down notes to the following prompts: </w:t>
      </w:r>
    </w:p>
    <w:p w14:paraId="68528AD0" w14:textId="77777777" w:rsidR="000E5547" w:rsidRDefault="000E5547" w:rsidP="000E5547">
      <w:pPr>
        <w:pStyle w:val="ListParagraph"/>
        <w:ind w:left="360"/>
        <w:rPr>
          <w:iCs/>
        </w:rPr>
      </w:pPr>
    </w:p>
    <w:p w14:paraId="419F31A3" w14:textId="77777777" w:rsidR="000E5547" w:rsidRDefault="00421C6D" w:rsidP="000E5547">
      <w:pPr>
        <w:pStyle w:val="ListParagraph"/>
        <w:ind w:left="360"/>
        <w:rPr>
          <w:iCs/>
        </w:rPr>
      </w:pPr>
      <w:r w:rsidRPr="00421C6D">
        <w:rPr>
          <w:iCs/>
        </w:rPr>
        <w:t>Identify the main idea of each paragraph</w:t>
      </w:r>
    </w:p>
    <w:p w14:paraId="4F82D6BA" w14:textId="77777777" w:rsidR="000E5547" w:rsidRDefault="00421C6D" w:rsidP="000E5547">
      <w:pPr>
        <w:pStyle w:val="ListParagraph"/>
        <w:ind w:left="360"/>
        <w:rPr>
          <w:iCs/>
        </w:rPr>
      </w:pPr>
      <w:r w:rsidRPr="00421C6D">
        <w:rPr>
          <w:iCs/>
        </w:rPr>
        <w:t>Identify two supporting facts / statistics for each main idea</w:t>
      </w:r>
    </w:p>
    <w:p w14:paraId="0AC12466" w14:textId="697484E5" w:rsidR="00421C6D" w:rsidRDefault="00421C6D" w:rsidP="000E5547">
      <w:pPr>
        <w:pStyle w:val="ListParagraph"/>
        <w:ind w:left="360"/>
        <w:rPr>
          <w:iCs/>
        </w:rPr>
      </w:pPr>
      <w:r w:rsidRPr="00421C6D">
        <w:rPr>
          <w:iCs/>
        </w:rPr>
        <w:t>Add vocabulary words to the table above based on your reading. What specific words related to environmentalism have you discovered?</w:t>
      </w:r>
    </w:p>
    <w:p w14:paraId="361B318A" w14:textId="77777777" w:rsidR="000E5547" w:rsidRPr="00421C6D" w:rsidRDefault="000E5547" w:rsidP="000E5547">
      <w:pPr>
        <w:pStyle w:val="ListParagraph"/>
        <w:ind w:left="360"/>
        <w:rPr>
          <w:iCs/>
        </w:rPr>
      </w:pPr>
    </w:p>
    <w:p w14:paraId="2E9E25F6" w14:textId="44D15859" w:rsidR="00421C6D" w:rsidRDefault="00421C6D" w:rsidP="000E5547">
      <w:pPr>
        <w:pStyle w:val="Heading3"/>
      </w:pPr>
      <w:r w:rsidRPr="00421C6D">
        <w:t xml:space="preserve">Activity 2: Presenting Information </w:t>
      </w:r>
    </w:p>
    <w:p w14:paraId="2E37307D" w14:textId="77777777" w:rsidR="000E5547" w:rsidRPr="000E5547" w:rsidRDefault="000E5547" w:rsidP="000E5547"/>
    <w:p w14:paraId="04231E18" w14:textId="164C034E" w:rsidR="00421C6D" w:rsidRDefault="00421C6D" w:rsidP="00421C6D">
      <w:pPr>
        <w:rPr>
          <w:iCs/>
        </w:rPr>
      </w:pPr>
      <w:r w:rsidRPr="00421C6D">
        <w:rPr>
          <w:iCs/>
        </w:rPr>
        <w:t>Using your notes from the previous activity, please record yourself presenting to the class your findings. Focus on 5 facts or statistics from your reading section.</w:t>
      </w:r>
    </w:p>
    <w:p w14:paraId="7D277D48" w14:textId="77777777" w:rsidR="000E5547" w:rsidRPr="00421C6D" w:rsidRDefault="000E5547" w:rsidP="00421C6D">
      <w:pPr>
        <w:rPr>
          <w:iCs/>
        </w:rPr>
      </w:pPr>
    </w:p>
    <w:p w14:paraId="52463C62" w14:textId="6EFE2AF7" w:rsidR="00421C6D" w:rsidRDefault="00421C6D" w:rsidP="00421C6D">
      <w:pPr>
        <w:rPr>
          <w:iCs/>
          <w:lang w:val="de-DE"/>
        </w:rPr>
      </w:pPr>
      <w:r w:rsidRPr="00421C6D">
        <w:rPr>
          <w:iCs/>
        </w:rPr>
        <w:t xml:space="preserve">Please use high-frequency words and provide as much detail as you can. </w:t>
      </w:r>
      <w:r w:rsidRPr="00421C6D">
        <w:rPr>
          <w:iCs/>
          <w:lang w:val="de-DE"/>
        </w:rPr>
        <w:t>Use ordinal numbers (</w:t>
      </w:r>
      <w:r w:rsidRPr="00421C6D">
        <w:rPr>
          <w:i/>
          <w:iCs/>
          <w:lang w:val="de-DE"/>
        </w:rPr>
        <w:t>erstens, zweitens, drittens, viertens, fünftens</w:t>
      </w:r>
      <w:r w:rsidRPr="00421C6D">
        <w:rPr>
          <w:iCs/>
          <w:lang w:val="de-DE"/>
        </w:rPr>
        <w:t xml:space="preserve">) to organize your presentation. </w:t>
      </w:r>
    </w:p>
    <w:p w14:paraId="27C330A8" w14:textId="77777777" w:rsidR="000E5547" w:rsidRPr="00421C6D" w:rsidRDefault="000E5547" w:rsidP="00421C6D">
      <w:pPr>
        <w:rPr>
          <w:iCs/>
          <w:lang w:val="de-DE"/>
        </w:rPr>
      </w:pPr>
    </w:p>
    <w:p w14:paraId="6B87683F" w14:textId="77777777" w:rsidR="00421C6D" w:rsidRPr="00421C6D" w:rsidRDefault="00421C6D" w:rsidP="00421C6D">
      <w:pPr>
        <w:rPr>
          <w:iCs/>
        </w:rPr>
      </w:pPr>
      <w:r w:rsidRPr="00421C6D">
        <w:rPr>
          <w:iCs/>
        </w:rPr>
        <w:t>This activity should take you 10 minutes to prepare and your presentation should last about 2 minutes.</w:t>
      </w:r>
    </w:p>
    <w:p w14:paraId="44B72143" w14:textId="062E584E" w:rsidR="00421C6D" w:rsidRPr="00421C6D" w:rsidRDefault="00421C6D" w:rsidP="00421C6D">
      <w:pPr>
        <w:rPr>
          <w:b/>
          <w:bCs/>
          <w:iCs/>
        </w:rPr>
      </w:pPr>
    </w:p>
    <w:p w14:paraId="4083E23A" w14:textId="3AFE4F73" w:rsidR="00421C6D" w:rsidRDefault="00421C6D" w:rsidP="000E5547">
      <w:pPr>
        <w:pStyle w:val="Heading2"/>
      </w:pPr>
      <w:r w:rsidRPr="00421C6D">
        <w:t>Take-Aways</w:t>
      </w:r>
    </w:p>
    <w:p w14:paraId="493AC193" w14:textId="77777777" w:rsidR="000E5547" w:rsidRPr="000E5547" w:rsidRDefault="000E5547" w:rsidP="000E5547"/>
    <w:p w14:paraId="1E8AB193" w14:textId="6E20F339" w:rsidR="00421C6D" w:rsidRDefault="00421C6D" w:rsidP="000E5547">
      <w:pPr>
        <w:pStyle w:val="Heading3"/>
      </w:pPr>
      <w:r w:rsidRPr="00421C6D">
        <w:t>Self-Reflection </w:t>
      </w:r>
    </w:p>
    <w:p w14:paraId="011FD536" w14:textId="77777777" w:rsidR="000E5547" w:rsidRPr="000E5547" w:rsidRDefault="000E5547" w:rsidP="000E5547"/>
    <w:p w14:paraId="49CB1A76" w14:textId="3D4323B4" w:rsidR="00421C6D" w:rsidRDefault="00421C6D" w:rsidP="00421C6D">
      <w:pPr>
        <w:rPr>
          <w:iCs/>
        </w:rPr>
      </w:pPr>
      <w:r w:rsidRPr="00421C6D">
        <w:rPr>
          <w:iCs/>
        </w:rPr>
        <w:t>Ask yourself what went well, where you or your partner(s) struggled to communicate, and how you could improve next time. To help you keep speaking in German, try these strategies:</w:t>
      </w:r>
    </w:p>
    <w:p w14:paraId="53BD74E0" w14:textId="77777777" w:rsidR="000E5547" w:rsidRPr="00421C6D" w:rsidRDefault="000E5547" w:rsidP="00421C6D">
      <w:pPr>
        <w:rPr>
          <w:iCs/>
        </w:rPr>
      </w:pPr>
    </w:p>
    <w:tbl>
      <w:tblPr>
        <w:tblStyle w:val="PlainTable5"/>
        <w:tblW w:w="0" w:type="auto"/>
        <w:tblLook w:val="0420" w:firstRow="1" w:lastRow="0" w:firstColumn="0" w:lastColumn="0" w:noHBand="0" w:noVBand="1"/>
      </w:tblPr>
      <w:tblGrid>
        <w:gridCol w:w="4675"/>
        <w:gridCol w:w="4675"/>
      </w:tblGrid>
      <w:tr w:rsidR="00421C6D" w:rsidRPr="00421C6D" w14:paraId="21ACDD48" w14:textId="77777777" w:rsidTr="000E5547">
        <w:trPr>
          <w:cnfStyle w:val="100000000000" w:firstRow="1" w:lastRow="0" w:firstColumn="0" w:lastColumn="0" w:oddVBand="0" w:evenVBand="0" w:oddHBand="0" w:evenHBand="0" w:firstRowFirstColumn="0" w:firstRowLastColumn="0" w:lastRowFirstColumn="0" w:lastRowLastColumn="0"/>
          <w:tblHeader/>
        </w:trPr>
        <w:tc>
          <w:tcPr>
            <w:tcW w:w="4675" w:type="dxa"/>
          </w:tcPr>
          <w:p w14:paraId="0FC2F457" w14:textId="77777777" w:rsidR="00421C6D" w:rsidRPr="00421C6D" w:rsidRDefault="00421C6D" w:rsidP="00421C6D">
            <w:r w:rsidRPr="00421C6D">
              <w:lastRenderedPageBreak/>
              <w:t>Problem</w:t>
            </w:r>
          </w:p>
        </w:tc>
        <w:tc>
          <w:tcPr>
            <w:tcW w:w="4675" w:type="dxa"/>
          </w:tcPr>
          <w:p w14:paraId="45246E6B" w14:textId="77777777" w:rsidR="00421C6D" w:rsidRPr="00421C6D" w:rsidRDefault="00421C6D" w:rsidP="00421C6D">
            <w:r w:rsidRPr="00421C6D">
              <w:t>Strategies</w:t>
            </w:r>
          </w:p>
        </w:tc>
      </w:tr>
      <w:tr w:rsidR="00421C6D" w:rsidRPr="00421C6D" w14:paraId="770CC3AC" w14:textId="77777777" w:rsidTr="000E5547">
        <w:trPr>
          <w:cnfStyle w:val="000000100000" w:firstRow="0" w:lastRow="0" w:firstColumn="0" w:lastColumn="0" w:oddVBand="0" w:evenVBand="0" w:oddHBand="1" w:evenHBand="0" w:firstRowFirstColumn="0" w:firstRowLastColumn="0" w:lastRowFirstColumn="0" w:lastRowLastColumn="0"/>
        </w:trPr>
        <w:tc>
          <w:tcPr>
            <w:tcW w:w="4675" w:type="dxa"/>
          </w:tcPr>
          <w:p w14:paraId="7FB1E7E6" w14:textId="77777777" w:rsidR="00421C6D" w:rsidRPr="00421C6D" w:rsidRDefault="00421C6D" w:rsidP="00421C6D">
            <w:pPr>
              <w:rPr>
                <w:iCs/>
              </w:rPr>
            </w:pPr>
            <w:r w:rsidRPr="00421C6D">
              <w:rPr>
                <w:iCs/>
              </w:rPr>
              <w:t>I don’t know a word </w:t>
            </w:r>
          </w:p>
        </w:tc>
        <w:tc>
          <w:tcPr>
            <w:tcW w:w="4675" w:type="dxa"/>
          </w:tcPr>
          <w:p w14:paraId="671A4D1A" w14:textId="77777777" w:rsidR="00421C6D" w:rsidRPr="00421C6D" w:rsidRDefault="00421C6D" w:rsidP="00421C6D">
            <w:pPr>
              <w:rPr>
                <w:iCs/>
              </w:rPr>
            </w:pPr>
            <w:r w:rsidRPr="00421C6D">
              <w:rPr>
                <w:iCs/>
              </w:rPr>
              <w:t>Look it up, use its opposite with “</w:t>
            </w:r>
            <w:proofErr w:type="spellStart"/>
            <w:r w:rsidRPr="00421C6D">
              <w:rPr>
                <w:iCs/>
              </w:rPr>
              <w:t>nicht</w:t>
            </w:r>
            <w:proofErr w:type="spellEnd"/>
            <w:r w:rsidRPr="00421C6D">
              <w:rPr>
                <w:iCs/>
              </w:rPr>
              <w:t>” or “</w:t>
            </w:r>
            <w:proofErr w:type="spellStart"/>
            <w:r w:rsidRPr="00421C6D">
              <w:rPr>
                <w:iCs/>
              </w:rPr>
              <w:t>kein</w:t>
            </w:r>
            <w:proofErr w:type="spellEnd"/>
            <w:r w:rsidRPr="00421C6D">
              <w:rPr>
                <w:iCs/>
              </w:rPr>
              <w:t>-“ use gestures, Pantomime </w:t>
            </w:r>
          </w:p>
        </w:tc>
      </w:tr>
      <w:tr w:rsidR="00421C6D" w:rsidRPr="00421C6D" w14:paraId="4188D52A" w14:textId="77777777" w:rsidTr="000E5547">
        <w:tc>
          <w:tcPr>
            <w:tcW w:w="4675" w:type="dxa"/>
          </w:tcPr>
          <w:p w14:paraId="3FBB8689" w14:textId="77777777" w:rsidR="00421C6D" w:rsidRPr="00421C6D" w:rsidRDefault="00421C6D" w:rsidP="00421C6D">
            <w:pPr>
              <w:rPr>
                <w:iCs/>
              </w:rPr>
            </w:pPr>
            <w:r w:rsidRPr="00421C6D">
              <w:rPr>
                <w:iCs/>
              </w:rPr>
              <w:t>I don’t understand my partner</w:t>
            </w:r>
          </w:p>
        </w:tc>
        <w:tc>
          <w:tcPr>
            <w:tcW w:w="4675" w:type="dxa"/>
          </w:tcPr>
          <w:p w14:paraId="182502B9" w14:textId="77777777" w:rsidR="00421C6D" w:rsidRPr="00421C6D" w:rsidRDefault="00421C6D" w:rsidP="00421C6D">
            <w:pPr>
              <w:rPr>
                <w:iCs/>
              </w:rPr>
            </w:pPr>
            <w:r w:rsidRPr="00421C6D">
              <w:rPr>
                <w:iCs/>
              </w:rPr>
              <w:t>Repeat the word you don’t understand and inflect at the end to indicate it’s a question.</w:t>
            </w:r>
          </w:p>
          <w:p w14:paraId="5EE63B96" w14:textId="77777777" w:rsidR="00421C6D" w:rsidRPr="00421C6D" w:rsidRDefault="00421C6D" w:rsidP="00421C6D">
            <w:pPr>
              <w:rPr>
                <w:iCs/>
              </w:rPr>
            </w:pPr>
            <w:r w:rsidRPr="00421C6D">
              <w:rPr>
                <w:iCs/>
              </w:rPr>
              <w:t xml:space="preserve">Ask for repetition with the phrase “Wie </w:t>
            </w:r>
            <w:proofErr w:type="spellStart"/>
            <w:r w:rsidRPr="00421C6D">
              <w:rPr>
                <w:iCs/>
              </w:rPr>
              <w:t>bitte</w:t>
            </w:r>
            <w:proofErr w:type="spellEnd"/>
            <w:r w:rsidRPr="00421C6D">
              <w:rPr>
                <w:iCs/>
              </w:rPr>
              <w:t>?”</w:t>
            </w:r>
          </w:p>
        </w:tc>
      </w:tr>
    </w:tbl>
    <w:p w14:paraId="396686C6" w14:textId="77777777" w:rsidR="00421C6D" w:rsidRPr="00421C6D" w:rsidRDefault="00421C6D" w:rsidP="00421C6D">
      <w:pPr>
        <w:rPr>
          <w:iCs/>
        </w:rPr>
      </w:pPr>
    </w:p>
    <w:p w14:paraId="2D4D1D97" w14:textId="26399B6E" w:rsidR="00421C6D" w:rsidRDefault="00421C6D" w:rsidP="000E5547">
      <w:pPr>
        <w:pStyle w:val="Heading3"/>
      </w:pPr>
      <w:r w:rsidRPr="00421C6D">
        <w:t>Digging Deeper: Follow-up Activities</w:t>
      </w:r>
    </w:p>
    <w:p w14:paraId="0B0C8D93" w14:textId="77777777" w:rsidR="000E5547" w:rsidRPr="000E5547" w:rsidRDefault="000E5547" w:rsidP="000E5547"/>
    <w:p w14:paraId="02750486" w14:textId="7BA0063B" w:rsidR="00421C6D" w:rsidRDefault="00421C6D" w:rsidP="00421C6D">
      <w:pPr>
        <w:rPr>
          <w:iCs/>
        </w:rPr>
      </w:pPr>
      <w:r w:rsidRPr="00421C6D">
        <w:rPr>
          <w:iCs/>
        </w:rPr>
        <w:t>Compare the climate impact of four different types of family trips, each using a different transportation method by clicking on “</w:t>
      </w:r>
      <w:proofErr w:type="spellStart"/>
      <w:r w:rsidRPr="00421C6D">
        <w:rPr>
          <w:iCs/>
        </w:rPr>
        <w:t>Datei</w:t>
      </w:r>
      <w:proofErr w:type="spellEnd"/>
      <w:r w:rsidRPr="00421C6D">
        <w:rPr>
          <w:iCs/>
        </w:rPr>
        <w:t xml:space="preserve"> </w:t>
      </w:r>
      <w:proofErr w:type="spellStart"/>
      <w:r w:rsidRPr="00421C6D">
        <w:rPr>
          <w:iCs/>
        </w:rPr>
        <w:t>herunterladen</w:t>
      </w:r>
      <w:proofErr w:type="spellEnd"/>
      <w:r w:rsidRPr="00421C6D">
        <w:rPr>
          <w:iCs/>
        </w:rPr>
        <w:t>” on the site “</w:t>
      </w:r>
      <w:proofErr w:type="spellStart"/>
      <w:r w:rsidRPr="00421C6D">
        <w:rPr>
          <w:iCs/>
        </w:rPr>
        <w:fldChar w:fldCharType="begin"/>
      </w:r>
      <w:r w:rsidRPr="00421C6D">
        <w:rPr>
          <w:iCs/>
        </w:rPr>
        <w:instrText xml:space="preserve"> HYPERLINK "https://www.umwelt-im-unterricht.de/medien/dateien/vier-familien-vier-urlaubsszenarien/" </w:instrText>
      </w:r>
      <w:r w:rsidRPr="00421C6D">
        <w:rPr>
          <w:iCs/>
        </w:rPr>
        <w:fldChar w:fldCharType="separate"/>
      </w:r>
      <w:r w:rsidRPr="00421C6D">
        <w:rPr>
          <w:rStyle w:val="Hyperlink"/>
          <w:iCs/>
        </w:rPr>
        <w:t>Vier</w:t>
      </w:r>
      <w:proofErr w:type="spellEnd"/>
      <w:r w:rsidRPr="00421C6D">
        <w:rPr>
          <w:rStyle w:val="Hyperlink"/>
          <w:iCs/>
        </w:rPr>
        <w:t xml:space="preserve"> </w:t>
      </w:r>
      <w:proofErr w:type="spellStart"/>
      <w:r w:rsidRPr="00421C6D">
        <w:rPr>
          <w:rStyle w:val="Hyperlink"/>
          <w:iCs/>
        </w:rPr>
        <w:t>Familien</w:t>
      </w:r>
      <w:proofErr w:type="spellEnd"/>
      <w:r w:rsidRPr="00421C6D">
        <w:rPr>
          <w:rStyle w:val="Hyperlink"/>
          <w:iCs/>
        </w:rPr>
        <w:t xml:space="preserve">, </w:t>
      </w:r>
      <w:proofErr w:type="spellStart"/>
      <w:r w:rsidRPr="00421C6D">
        <w:rPr>
          <w:rStyle w:val="Hyperlink"/>
          <w:iCs/>
        </w:rPr>
        <w:t>vier</w:t>
      </w:r>
      <w:proofErr w:type="spellEnd"/>
      <w:r w:rsidRPr="00421C6D">
        <w:rPr>
          <w:rStyle w:val="Hyperlink"/>
          <w:iCs/>
        </w:rPr>
        <w:t xml:space="preserve"> </w:t>
      </w:r>
      <w:proofErr w:type="spellStart"/>
      <w:r w:rsidRPr="00421C6D">
        <w:rPr>
          <w:rStyle w:val="Hyperlink"/>
          <w:iCs/>
        </w:rPr>
        <w:t>Urlaubsszenarien</w:t>
      </w:r>
      <w:proofErr w:type="spellEnd"/>
      <w:r w:rsidRPr="00421C6D">
        <w:rPr>
          <w:iCs/>
        </w:rPr>
        <w:fldChar w:fldCharType="end"/>
      </w:r>
      <w:r w:rsidRPr="00421C6D">
        <w:rPr>
          <w:iCs/>
        </w:rPr>
        <w:t>.”</w:t>
      </w:r>
    </w:p>
    <w:p w14:paraId="451C10BA" w14:textId="77777777" w:rsidR="000E5547" w:rsidRPr="00421C6D" w:rsidRDefault="000E5547" w:rsidP="00421C6D">
      <w:pPr>
        <w:rPr>
          <w:iCs/>
        </w:rPr>
      </w:pPr>
    </w:p>
    <w:p w14:paraId="5E3B33E9" w14:textId="74E63519" w:rsidR="00421C6D" w:rsidRDefault="00421C6D" w:rsidP="00421C6D">
      <w:pPr>
        <w:rPr>
          <w:iCs/>
        </w:rPr>
      </w:pPr>
      <w:r w:rsidRPr="00421C6D">
        <w:rPr>
          <w:iCs/>
        </w:rPr>
        <w:t>Look at the list of “</w:t>
      </w:r>
      <w:hyperlink r:id="rId25" w:history="1">
        <w:r w:rsidRPr="00421C6D">
          <w:rPr>
            <w:rStyle w:val="Hyperlink"/>
            <w:iCs/>
          </w:rPr>
          <w:t xml:space="preserve">10 </w:t>
        </w:r>
        <w:proofErr w:type="spellStart"/>
        <w:r w:rsidRPr="00421C6D">
          <w:rPr>
            <w:rStyle w:val="Hyperlink"/>
            <w:iCs/>
          </w:rPr>
          <w:t>Umweltprobleme</w:t>
        </w:r>
        <w:proofErr w:type="spellEnd"/>
        <w:r w:rsidRPr="00421C6D">
          <w:rPr>
            <w:rStyle w:val="Hyperlink"/>
            <w:iCs/>
          </w:rPr>
          <w:t xml:space="preserve"> </w:t>
        </w:r>
        <w:proofErr w:type="spellStart"/>
        <w:r w:rsidRPr="00421C6D">
          <w:rPr>
            <w:rStyle w:val="Hyperlink"/>
            <w:iCs/>
          </w:rPr>
          <w:t>unserer</w:t>
        </w:r>
        <w:proofErr w:type="spellEnd"/>
        <w:r w:rsidRPr="00421C6D">
          <w:rPr>
            <w:rStyle w:val="Hyperlink"/>
            <w:iCs/>
          </w:rPr>
          <w:t xml:space="preserve"> Zeit</w:t>
        </w:r>
      </w:hyperlink>
      <w:r w:rsidRPr="00421C6D">
        <w:rPr>
          <w:iCs/>
        </w:rPr>
        <w:t>.” Identify one of interest, read it, and take notes on the description of the problem, its causes (</w:t>
      </w:r>
      <w:proofErr w:type="spellStart"/>
      <w:r w:rsidRPr="00421C6D">
        <w:rPr>
          <w:i/>
          <w:iCs/>
        </w:rPr>
        <w:t>Ursachen</w:t>
      </w:r>
      <w:proofErr w:type="spellEnd"/>
      <w:r w:rsidRPr="00421C6D">
        <w:rPr>
          <w:iCs/>
        </w:rPr>
        <w:t>), possible solutions (</w:t>
      </w:r>
      <w:proofErr w:type="spellStart"/>
      <w:r w:rsidRPr="00421C6D">
        <w:rPr>
          <w:i/>
          <w:iCs/>
        </w:rPr>
        <w:t>Lösungen</w:t>
      </w:r>
      <w:proofErr w:type="spellEnd"/>
      <w:r w:rsidRPr="00421C6D">
        <w:rPr>
          <w:iCs/>
        </w:rPr>
        <w:t xml:space="preserve">). Note that each </w:t>
      </w:r>
      <w:proofErr w:type="gramStart"/>
      <w:r w:rsidRPr="00421C6D">
        <w:rPr>
          <w:iCs/>
        </w:rPr>
        <w:t>issues</w:t>
      </w:r>
      <w:proofErr w:type="gramEnd"/>
      <w:r w:rsidRPr="00421C6D">
        <w:rPr>
          <w:iCs/>
        </w:rPr>
        <w:t xml:space="preserve"> is described in 3 paragraphs, one for each of the above aspects. Present an overview of this one issue to your classmates. Include a few sentences about why you chose this particular issue.</w:t>
      </w:r>
    </w:p>
    <w:p w14:paraId="3E8FFFAF" w14:textId="77777777" w:rsidR="00DE78A1" w:rsidRPr="00421C6D" w:rsidRDefault="00DE78A1" w:rsidP="00421C6D">
      <w:pPr>
        <w:rPr>
          <w:iCs/>
        </w:rPr>
      </w:pPr>
    </w:p>
    <w:p w14:paraId="20436A6F" w14:textId="77777777" w:rsidR="00421C6D" w:rsidRPr="00421C6D" w:rsidRDefault="00421C6D" w:rsidP="00421C6D">
      <w:pPr>
        <w:rPr>
          <w:iCs/>
        </w:rPr>
      </w:pPr>
      <w:r w:rsidRPr="00421C6D">
        <w:rPr>
          <w:iCs/>
        </w:rPr>
        <w:t>Browse the “</w:t>
      </w:r>
      <w:hyperlink r:id="rId26" w:history="1">
        <w:r w:rsidRPr="00421C6D">
          <w:rPr>
            <w:rStyle w:val="Hyperlink"/>
            <w:iCs/>
          </w:rPr>
          <w:t xml:space="preserve">Umwelt </w:t>
        </w:r>
        <w:proofErr w:type="spellStart"/>
        <w:r w:rsidRPr="00421C6D">
          <w:rPr>
            <w:rStyle w:val="Hyperlink"/>
            <w:iCs/>
          </w:rPr>
          <w:t>im</w:t>
        </w:r>
        <w:proofErr w:type="spellEnd"/>
        <w:r w:rsidRPr="00421C6D">
          <w:rPr>
            <w:rStyle w:val="Hyperlink"/>
            <w:iCs/>
          </w:rPr>
          <w:t xml:space="preserve"> </w:t>
        </w:r>
        <w:proofErr w:type="spellStart"/>
        <w:r w:rsidRPr="00421C6D">
          <w:rPr>
            <w:rStyle w:val="Hyperlink"/>
            <w:iCs/>
          </w:rPr>
          <w:t>Unterricht</w:t>
        </w:r>
        <w:proofErr w:type="spellEnd"/>
      </w:hyperlink>
      <w:r w:rsidRPr="00421C6D">
        <w:rPr>
          <w:iCs/>
        </w:rPr>
        <w:t>” website for other topics of interest, perhaps for an extra credit presentation.</w:t>
      </w:r>
    </w:p>
    <w:p w14:paraId="5556E74F" w14:textId="77777777" w:rsidR="00421C6D" w:rsidRPr="00421C6D" w:rsidRDefault="00421C6D" w:rsidP="00421C6D">
      <w:pPr>
        <w:rPr>
          <w:iCs/>
        </w:rPr>
      </w:pPr>
      <w:r w:rsidRPr="00421C6D">
        <w:rPr>
          <w:iCs/>
        </w:rPr>
        <w:br w:type="page"/>
      </w:r>
    </w:p>
    <w:p w14:paraId="01F4AA61" w14:textId="3550C34D" w:rsidR="00421C6D" w:rsidRDefault="00421C6D" w:rsidP="00DE78A1">
      <w:pPr>
        <w:pStyle w:val="Heading1"/>
      </w:pPr>
      <w:bookmarkStart w:id="10" w:name="autoD"/>
      <w:bookmarkStart w:id="11" w:name="_Toc62468364"/>
      <w:bookmarkEnd w:id="10"/>
      <w:r w:rsidRPr="00421C6D">
        <w:lastRenderedPageBreak/>
        <w:t>Das Auto D</w:t>
      </w:r>
      <w:bookmarkEnd w:id="11"/>
    </w:p>
    <w:p w14:paraId="76613BEF" w14:textId="77777777" w:rsidR="00DE78A1" w:rsidRPr="00DE78A1" w:rsidRDefault="00DE78A1" w:rsidP="00DE78A1"/>
    <w:p w14:paraId="2238F533" w14:textId="0B452D4C" w:rsidR="00421C6D" w:rsidRDefault="00421C6D" w:rsidP="00DE78A1">
      <w:pPr>
        <w:pStyle w:val="Heading2"/>
      </w:pPr>
      <w:r w:rsidRPr="00421C6D">
        <w:t>Learning Objectives</w:t>
      </w:r>
    </w:p>
    <w:p w14:paraId="77E77E9E" w14:textId="77777777" w:rsidR="00DE78A1" w:rsidRPr="00DE78A1" w:rsidRDefault="00DE78A1" w:rsidP="00DE78A1"/>
    <w:p w14:paraId="7E237493" w14:textId="06F17494" w:rsidR="00421C6D" w:rsidRDefault="00421C6D" w:rsidP="00421C6D">
      <w:pPr>
        <w:rPr>
          <w:iCs/>
        </w:rPr>
      </w:pPr>
      <w:r w:rsidRPr="00421C6D">
        <w:rPr>
          <w:iCs/>
        </w:rPr>
        <w:t>In these activities, you show that you can:</w:t>
      </w:r>
    </w:p>
    <w:p w14:paraId="78120AEF" w14:textId="77777777" w:rsidR="00DE78A1" w:rsidRPr="00421C6D" w:rsidRDefault="00DE78A1" w:rsidP="00421C6D">
      <w:pPr>
        <w:rPr>
          <w:iCs/>
        </w:rPr>
      </w:pPr>
    </w:p>
    <w:p w14:paraId="313C3473" w14:textId="77777777" w:rsidR="00421C6D" w:rsidRPr="00421C6D" w:rsidRDefault="00421C6D" w:rsidP="00421C6D">
      <w:pPr>
        <w:numPr>
          <w:ilvl w:val="0"/>
          <w:numId w:val="23"/>
        </w:numPr>
        <w:rPr>
          <w:iCs/>
        </w:rPr>
      </w:pPr>
      <w:r w:rsidRPr="00421C6D">
        <w:rPr>
          <w:iCs/>
        </w:rPr>
        <w:t xml:space="preserve">communicate using high-frequency vocabulary and structures such as </w:t>
      </w:r>
      <w:proofErr w:type="spellStart"/>
      <w:r w:rsidRPr="00421C6D">
        <w:rPr>
          <w:i/>
          <w:iCs/>
        </w:rPr>
        <w:t>Perfekt</w:t>
      </w:r>
      <w:proofErr w:type="spellEnd"/>
      <w:r w:rsidRPr="00421C6D">
        <w:rPr>
          <w:i/>
          <w:iCs/>
        </w:rPr>
        <w:t xml:space="preserve"> </w:t>
      </w:r>
      <w:r w:rsidRPr="00421C6D">
        <w:rPr>
          <w:iCs/>
        </w:rPr>
        <w:t>tense and questions.</w:t>
      </w:r>
    </w:p>
    <w:p w14:paraId="6DB4DBCB" w14:textId="77777777" w:rsidR="00421C6D" w:rsidRPr="00421C6D" w:rsidRDefault="00421C6D" w:rsidP="00421C6D">
      <w:pPr>
        <w:numPr>
          <w:ilvl w:val="0"/>
          <w:numId w:val="23"/>
        </w:numPr>
        <w:rPr>
          <w:iCs/>
        </w:rPr>
      </w:pPr>
      <w:r w:rsidRPr="00421C6D">
        <w:rPr>
          <w:iCs/>
        </w:rPr>
        <w:t>interpret short texts and videos and identify relevant information about road trips and road movies</w:t>
      </w:r>
    </w:p>
    <w:p w14:paraId="4E60E78B" w14:textId="77777777" w:rsidR="00421C6D" w:rsidRPr="00421C6D" w:rsidRDefault="00421C6D" w:rsidP="00421C6D">
      <w:pPr>
        <w:numPr>
          <w:ilvl w:val="0"/>
          <w:numId w:val="23"/>
        </w:numPr>
        <w:rPr>
          <w:iCs/>
        </w:rPr>
      </w:pPr>
      <w:r w:rsidRPr="00421C6D">
        <w:rPr>
          <w:iCs/>
        </w:rPr>
        <w:t>communicate with others in scripted presentations and unscripted conversations on topics related to road trips and road movies.</w:t>
      </w:r>
    </w:p>
    <w:p w14:paraId="769F8F71" w14:textId="77777777" w:rsidR="00421C6D" w:rsidRPr="00421C6D" w:rsidRDefault="00421C6D" w:rsidP="00421C6D">
      <w:pPr>
        <w:rPr>
          <w:iCs/>
        </w:rPr>
      </w:pPr>
    </w:p>
    <w:p w14:paraId="624EDAFC" w14:textId="673A635D" w:rsidR="00421C6D" w:rsidRDefault="00421C6D" w:rsidP="00DE78A1">
      <w:pPr>
        <w:pStyle w:val="Heading2"/>
      </w:pPr>
      <w:r w:rsidRPr="00421C6D">
        <w:t>Tools</w:t>
      </w:r>
    </w:p>
    <w:p w14:paraId="4602E065" w14:textId="77777777" w:rsidR="00DE78A1" w:rsidRPr="00DE78A1" w:rsidRDefault="00DE78A1" w:rsidP="00DE78A1"/>
    <w:p w14:paraId="0633D5FC" w14:textId="776754F6" w:rsidR="00421C6D" w:rsidRDefault="00421C6D" w:rsidP="00DE78A1">
      <w:pPr>
        <w:pStyle w:val="Heading3"/>
      </w:pPr>
      <w:r w:rsidRPr="00421C6D">
        <w:t>Vocabulary</w:t>
      </w:r>
    </w:p>
    <w:p w14:paraId="52334C24" w14:textId="77777777" w:rsidR="00DE78A1" w:rsidRPr="00DE78A1" w:rsidRDefault="00DE78A1" w:rsidP="00DE78A1"/>
    <w:tbl>
      <w:tblPr>
        <w:tblStyle w:val="PlainTable5"/>
        <w:tblW w:w="0" w:type="auto"/>
        <w:tblLook w:val="0420" w:firstRow="1" w:lastRow="0" w:firstColumn="0" w:lastColumn="0" w:noHBand="0" w:noVBand="1"/>
      </w:tblPr>
      <w:tblGrid>
        <w:gridCol w:w="3505"/>
        <w:gridCol w:w="5845"/>
      </w:tblGrid>
      <w:tr w:rsidR="00421C6D" w:rsidRPr="00421C6D" w14:paraId="240A3261" w14:textId="77777777" w:rsidTr="00DE78A1">
        <w:trPr>
          <w:cnfStyle w:val="100000000000" w:firstRow="1" w:lastRow="0" w:firstColumn="0" w:lastColumn="0" w:oddVBand="0" w:evenVBand="0" w:oddHBand="0" w:evenHBand="0" w:firstRowFirstColumn="0" w:firstRowLastColumn="0" w:lastRowFirstColumn="0" w:lastRowLastColumn="0"/>
          <w:tblHeader/>
        </w:trPr>
        <w:tc>
          <w:tcPr>
            <w:tcW w:w="3505" w:type="dxa"/>
          </w:tcPr>
          <w:p w14:paraId="0DA4CF42" w14:textId="77777777" w:rsidR="00421C6D" w:rsidRPr="00421C6D" w:rsidRDefault="00421C6D" w:rsidP="00421C6D">
            <w:r w:rsidRPr="00421C6D">
              <w:t>Topic</w:t>
            </w:r>
          </w:p>
        </w:tc>
        <w:tc>
          <w:tcPr>
            <w:tcW w:w="5845" w:type="dxa"/>
          </w:tcPr>
          <w:p w14:paraId="06AFDEFD" w14:textId="77777777" w:rsidR="00421C6D" w:rsidRPr="00421C6D" w:rsidRDefault="00421C6D" w:rsidP="00421C6D">
            <w:r w:rsidRPr="00421C6D">
              <w:t>Words and Phrases</w:t>
            </w:r>
          </w:p>
        </w:tc>
      </w:tr>
      <w:tr w:rsidR="00421C6D" w:rsidRPr="00421C6D" w14:paraId="50F3C681" w14:textId="77777777" w:rsidTr="00DE78A1">
        <w:trPr>
          <w:cnfStyle w:val="000000100000" w:firstRow="0" w:lastRow="0" w:firstColumn="0" w:lastColumn="0" w:oddVBand="0" w:evenVBand="0" w:oddHBand="1" w:evenHBand="0" w:firstRowFirstColumn="0" w:firstRowLastColumn="0" w:lastRowFirstColumn="0" w:lastRowLastColumn="0"/>
        </w:trPr>
        <w:tc>
          <w:tcPr>
            <w:tcW w:w="3505" w:type="dxa"/>
          </w:tcPr>
          <w:p w14:paraId="363B7BFF" w14:textId="77777777" w:rsidR="00421C6D" w:rsidRPr="00421C6D" w:rsidRDefault="00421C6D" w:rsidP="00421C6D">
            <w:pPr>
              <w:rPr>
                <w:iCs/>
              </w:rPr>
            </w:pPr>
            <w:r w:rsidRPr="00421C6D">
              <w:rPr>
                <w:iCs/>
              </w:rPr>
              <w:t>Geography</w:t>
            </w:r>
          </w:p>
        </w:tc>
        <w:tc>
          <w:tcPr>
            <w:tcW w:w="5845" w:type="dxa"/>
          </w:tcPr>
          <w:p w14:paraId="2310A76D" w14:textId="77777777" w:rsidR="00421C6D" w:rsidRPr="00421C6D" w:rsidRDefault="00421C6D" w:rsidP="00421C6D">
            <w:pPr>
              <w:rPr>
                <w:iCs/>
                <w:lang w:val="de-DE"/>
              </w:rPr>
            </w:pPr>
            <w:r w:rsidRPr="00421C6D">
              <w:rPr>
                <w:iCs/>
                <w:lang w:val="de-DE"/>
              </w:rPr>
              <w:t>der Berg (-e), die See/der See, die Küste, das Meer, der Wald, die Stadt, die Großstadt, das Dorf, das Land</w:t>
            </w:r>
          </w:p>
        </w:tc>
      </w:tr>
      <w:tr w:rsidR="00421C6D" w:rsidRPr="00D57291" w14:paraId="11312C79" w14:textId="77777777" w:rsidTr="00DE78A1">
        <w:tc>
          <w:tcPr>
            <w:tcW w:w="3505" w:type="dxa"/>
          </w:tcPr>
          <w:p w14:paraId="33132EC3" w14:textId="77777777" w:rsidR="00421C6D" w:rsidRPr="00421C6D" w:rsidRDefault="00421C6D" w:rsidP="00421C6D">
            <w:pPr>
              <w:rPr>
                <w:iCs/>
                <w:lang w:val="de-DE"/>
              </w:rPr>
            </w:pPr>
            <w:r w:rsidRPr="00421C6D">
              <w:rPr>
                <w:iCs/>
                <w:lang w:val="de-DE"/>
              </w:rPr>
              <w:t>Trips and adventures</w:t>
            </w:r>
          </w:p>
        </w:tc>
        <w:tc>
          <w:tcPr>
            <w:tcW w:w="5845" w:type="dxa"/>
          </w:tcPr>
          <w:p w14:paraId="01F5B7E6" w14:textId="77777777" w:rsidR="00421C6D" w:rsidRPr="00421C6D" w:rsidRDefault="00421C6D" w:rsidP="00421C6D">
            <w:pPr>
              <w:rPr>
                <w:iCs/>
                <w:lang w:val="de-DE"/>
              </w:rPr>
            </w:pPr>
            <w:r w:rsidRPr="00421C6D">
              <w:rPr>
                <w:iCs/>
                <w:lang w:val="de-DE"/>
              </w:rPr>
              <w:t>der Campingplatz, die Fahrt, das Hotel, die Polizei, die Reise, der (Um)weg</w:t>
            </w:r>
          </w:p>
          <w:p w14:paraId="4A9CA9DA" w14:textId="77777777" w:rsidR="00421C6D" w:rsidRPr="00421C6D" w:rsidRDefault="00421C6D" w:rsidP="00421C6D">
            <w:pPr>
              <w:rPr>
                <w:iCs/>
                <w:lang w:val="de-DE"/>
              </w:rPr>
            </w:pPr>
            <w:r w:rsidRPr="00421C6D">
              <w:rPr>
                <w:iCs/>
                <w:lang w:val="de-DE"/>
              </w:rPr>
              <w:t>gefallen, helfen, passieren, planen, übernachten</w:t>
            </w:r>
          </w:p>
          <w:p w14:paraId="772CEBFB" w14:textId="77777777" w:rsidR="00421C6D" w:rsidRPr="00421C6D" w:rsidRDefault="00421C6D" w:rsidP="00421C6D">
            <w:pPr>
              <w:rPr>
                <w:iCs/>
                <w:lang w:val="de-DE"/>
              </w:rPr>
            </w:pPr>
            <w:r w:rsidRPr="00421C6D">
              <w:rPr>
                <w:iCs/>
                <w:lang w:val="de-DE"/>
              </w:rPr>
              <w:t>unerwartet, die Überraschung, überraschen, ändern</w:t>
            </w:r>
          </w:p>
          <w:p w14:paraId="11660096" w14:textId="77777777" w:rsidR="00421C6D" w:rsidRPr="00421C6D" w:rsidRDefault="00421C6D" w:rsidP="00421C6D">
            <w:pPr>
              <w:rPr>
                <w:iCs/>
                <w:lang w:val="de-DE"/>
              </w:rPr>
            </w:pPr>
          </w:p>
        </w:tc>
      </w:tr>
      <w:tr w:rsidR="00421C6D" w:rsidRPr="00421C6D" w14:paraId="74386977" w14:textId="77777777" w:rsidTr="00DE78A1">
        <w:trPr>
          <w:cnfStyle w:val="000000100000" w:firstRow="0" w:lastRow="0" w:firstColumn="0" w:lastColumn="0" w:oddVBand="0" w:evenVBand="0" w:oddHBand="1" w:evenHBand="0" w:firstRowFirstColumn="0" w:firstRowLastColumn="0" w:lastRowFirstColumn="0" w:lastRowLastColumn="0"/>
        </w:trPr>
        <w:tc>
          <w:tcPr>
            <w:tcW w:w="3505" w:type="dxa"/>
          </w:tcPr>
          <w:p w14:paraId="2683D75B" w14:textId="77777777" w:rsidR="00421C6D" w:rsidRPr="00421C6D" w:rsidRDefault="00421C6D" w:rsidP="00421C6D">
            <w:pPr>
              <w:rPr>
                <w:iCs/>
                <w:lang w:val="de-DE"/>
              </w:rPr>
            </w:pPr>
            <w:r w:rsidRPr="00421C6D">
              <w:rPr>
                <w:iCs/>
                <w:lang w:val="de-DE"/>
              </w:rPr>
              <w:t>Departures, stops, destinations</w:t>
            </w:r>
          </w:p>
        </w:tc>
        <w:tc>
          <w:tcPr>
            <w:tcW w:w="5845" w:type="dxa"/>
          </w:tcPr>
          <w:p w14:paraId="2AE976C8" w14:textId="77777777" w:rsidR="00421C6D" w:rsidRPr="00421C6D" w:rsidRDefault="00421C6D" w:rsidP="00421C6D">
            <w:pPr>
              <w:rPr>
                <w:iCs/>
                <w:lang w:val="de-DE"/>
              </w:rPr>
            </w:pPr>
            <w:r w:rsidRPr="00421C6D">
              <w:rPr>
                <w:iCs/>
                <w:lang w:val="de-DE"/>
              </w:rPr>
              <w:t>abfahren, anhalten, ankommen</w:t>
            </w:r>
          </w:p>
          <w:p w14:paraId="597E9D63" w14:textId="77777777" w:rsidR="00421C6D" w:rsidRPr="00421C6D" w:rsidRDefault="00421C6D" w:rsidP="00421C6D">
            <w:pPr>
              <w:rPr>
                <w:iCs/>
                <w:lang w:val="de-DE"/>
              </w:rPr>
            </w:pPr>
            <w:r w:rsidRPr="00421C6D">
              <w:rPr>
                <w:iCs/>
                <w:lang w:val="de-DE"/>
              </w:rPr>
              <w:t>von…bis: von Atlanta bis New York</w:t>
            </w:r>
          </w:p>
          <w:p w14:paraId="6968CAC9" w14:textId="77777777" w:rsidR="00421C6D" w:rsidRPr="00421C6D" w:rsidRDefault="00421C6D" w:rsidP="00421C6D">
            <w:pPr>
              <w:rPr>
                <w:iCs/>
                <w:lang w:val="de-DE"/>
              </w:rPr>
            </w:pPr>
            <w:r w:rsidRPr="00421C6D">
              <w:rPr>
                <w:iCs/>
                <w:lang w:val="de-DE"/>
              </w:rPr>
              <w:t>über: von Atlanta bis New York über Charlotte und D.C.</w:t>
            </w:r>
          </w:p>
        </w:tc>
      </w:tr>
    </w:tbl>
    <w:p w14:paraId="33330260" w14:textId="77777777" w:rsidR="00421C6D" w:rsidRPr="00421C6D" w:rsidRDefault="00421C6D" w:rsidP="00421C6D">
      <w:pPr>
        <w:rPr>
          <w:iCs/>
          <w:lang w:val="de-DE"/>
        </w:rPr>
      </w:pPr>
    </w:p>
    <w:p w14:paraId="46EEF85D" w14:textId="14FCD4C7" w:rsidR="00421C6D" w:rsidRDefault="00421C6D" w:rsidP="00DE78A1">
      <w:pPr>
        <w:pStyle w:val="Heading3"/>
      </w:pPr>
      <w:r w:rsidRPr="00421C6D">
        <w:t>Grammar and Structures</w:t>
      </w:r>
    </w:p>
    <w:p w14:paraId="427B85A6" w14:textId="77777777" w:rsidR="00DE78A1" w:rsidRPr="00DE78A1" w:rsidRDefault="00DE78A1" w:rsidP="00DE78A1"/>
    <w:tbl>
      <w:tblPr>
        <w:tblStyle w:val="PlainTable5"/>
        <w:tblW w:w="0" w:type="auto"/>
        <w:tblLook w:val="0420" w:firstRow="1" w:lastRow="0" w:firstColumn="0" w:lastColumn="0" w:noHBand="0" w:noVBand="1"/>
      </w:tblPr>
      <w:tblGrid>
        <w:gridCol w:w="3505"/>
        <w:gridCol w:w="5845"/>
      </w:tblGrid>
      <w:tr w:rsidR="00421C6D" w:rsidRPr="00421C6D" w14:paraId="1EFAE9A3" w14:textId="77777777" w:rsidTr="00DE78A1">
        <w:trPr>
          <w:cnfStyle w:val="100000000000" w:firstRow="1" w:lastRow="0" w:firstColumn="0" w:lastColumn="0" w:oddVBand="0" w:evenVBand="0" w:oddHBand="0" w:evenHBand="0" w:firstRowFirstColumn="0" w:firstRowLastColumn="0" w:lastRowFirstColumn="0" w:lastRowLastColumn="0"/>
          <w:tblHeader/>
        </w:trPr>
        <w:tc>
          <w:tcPr>
            <w:tcW w:w="3505" w:type="dxa"/>
          </w:tcPr>
          <w:p w14:paraId="58BAD94E" w14:textId="77777777" w:rsidR="00421C6D" w:rsidRPr="00421C6D" w:rsidRDefault="00421C6D" w:rsidP="00421C6D">
            <w:r w:rsidRPr="00421C6D">
              <w:t>Structure </w:t>
            </w:r>
          </w:p>
        </w:tc>
        <w:tc>
          <w:tcPr>
            <w:tcW w:w="5845" w:type="dxa"/>
          </w:tcPr>
          <w:p w14:paraId="132F7728" w14:textId="77777777" w:rsidR="00421C6D" w:rsidRPr="00421C6D" w:rsidRDefault="00421C6D" w:rsidP="00421C6D">
            <w:r w:rsidRPr="00421C6D">
              <w:t>Usage </w:t>
            </w:r>
          </w:p>
        </w:tc>
      </w:tr>
      <w:tr w:rsidR="00421C6D" w:rsidRPr="00421C6D" w14:paraId="0785BFBB" w14:textId="77777777" w:rsidTr="00DE78A1">
        <w:trPr>
          <w:cnfStyle w:val="000000100000" w:firstRow="0" w:lastRow="0" w:firstColumn="0" w:lastColumn="0" w:oddVBand="0" w:evenVBand="0" w:oddHBand="1" w:evenHBand="0" w:firstRowFirstColumn="0" w:firstRowLastColumn="0" w:lastRowFirstColumn="0" w:lastRowLastColumn="0"/>
        </w:trPr>
        <w:tc>
          <w:tcPr>
            <w:tcW w:w="3505" w:type="dxa"/>
          </w:tcPr>
          <w:p w14:paraId="1AE1DD38" w14:textId="77777777" w:rsidR="00421C6D" w:rsidRPr="00421C6D" w:rsidRDefault="00421C6D" w:rsidP="00421C6D">
            <w:pPr>
              <w:rPr>
                <w:iCs/>
              </w:rPr>
            </w:pPr>
            <w:proofErr w:type="spellStart"/>
            <w:r w:rsidRPr="00421C6D">
              <w:rPr>
                <w:i/>
                <w:iCs/>
              </w:rPr>
              <w:t>Perfekt</w:t>
            </w:r>
            <w:proofErr w:type="spellEnd"/>
            <w:r w:rsidRPr="00421C6D">
              <w:rPr>
                <w:i/>
                <w:iCs/>
              </w:rPr>
              <w:t xml:space="preserve"> </w:t>
            </w:r>
            <w:r w:rsidRPr="00421C6D">
              <w:rPr>
                <w:iCs/>
              </w:rPr>
              <w:t>tense</w:t>
            </w:r>
          </w:p>
        </w:tc>
        <w:tc>
          <w:tcPr>
            <w:tcW w:w="5845" w:type="dxa"/>
          </w:tcPr>
          <w:p w14:paraId="65F0805D" w14:textId="77777777" w:rsidR="00421C6D" w:rsidRPr="00421C6D" w:rsidRDefault="00421C6D" w:rsidP="00421C6D">
            <w:pPr>
              <w:rPr>
                <w:iCs/>
                <w:lang w:val="de-DE"/>
              </w:rPr>
            </w:pPr>
            <w:r w:rsidRPr="00421C6D">
              <w:rPr>
                <w:iCs/>
                <w:lang w:val="de-DE"/>
              </w:rPr>
              <w:t>anhalten: Wir sind in Charlotte angehalten.</w:t>
            </w:r>
          </w:p>
          <w:p w14:paraId="56795383" w14:textId="77777777" w:rsidR="00421C6D" w:rsidRPr="00421C6D" w:rsidRDefault="00421C6D" w:rsidP="00421C6D">
            <w:pPr>
              <w:rPr>
                <w:iCs/>
                <w:lang w:val="de-DE"/>
              </w:rPr>
            </w:pPr>
            <w:r w:rsidRPr="00421C6D">
              <w:rPr>
                <w:iCs/>
                <w:lang w:val="de-DE"/>
              </w:rPr>
              <w:t>übernachten: Wir haben in einem billigen Hotel übernachtet.</w:t>
            </w:r>
          </w:p>
        </w:tc>
      </w:tr>
      <w:tr w:rsidR="00421C6D" w:rsidRPr="00421C6D" w14:paraId="534D4136" w14:textId="77777777" w:rsidTr="00DE78A1">
        <w:tc>
          <w:tcPr>
            <w:tcW w:w="3505" w:type="dxa"/>
          </w:tcPr>
          <w:p w14:paraId="31191511" w14:textId="77777777" w:rsidR="00421C6D" w:rsidRPr="00421C6D" w:rsidRDefault="00421C6D" w:rsidP="00421C6D">
            <w:pPr>
              <w:rPr>
                <w:iCs/>
              </w:rPr>
            </w:pPr>
            <w:r w:rsidRPr="00421C6D">
              <w:rPr>
                <w:iCs/>
              </w:rPr>
              <w:t>W-words (questions)</w:t>
            </w:r>
          </w:p>
        </w:tc>
        <w:tc>
          <w:tcPr>
            <w:tcW w:w="5845" w:type="dxa"/>
          </w:tcPr>
          <w:p w14:paraId="2A4A067E" w14:textId="77777777" w:rsidR="00421C6D" w:rsidRPr="00421C6D" w:rsidRDefault="00421C6D" w:rsidP="00421C6D">
            <w:pPr>
              <w:rPr>
                <w:iCs/>
                <w:lang w:val="de-DE"/>
              </w:rPr>
            </w:pPr>
            <w:r w:rsidRPr="00421C6D">
              <w:rPr>
                <w:iCs/>
                <w:lang w:val="de-DE"/>
              </w:rPr>
              <w:t>Wer...? (Wer ist mit Ihnen nach Florida gefahren?)</w:t>
            </w:r>
          </w:p>
          <w:p w14:paraId="74E7D707" w14:textId="77777777" w:rsidR="00421C6D" w:rsidRPr="00421C6D" w:rsidRDefault="00421C6D" w:rsidP="00421C6D">
            <w:pPr>
              <w:rPr>
                <w:iCs/>
                <w:lang w:val="de-DE"/>
              </w:rPr>
            </w:pPr>
            <w:r w:rsidRPr="00421C6D">
              <w:rPr>
                <w:iCs/>
                <w:lang w:val="de-DE"/>
              </w:rPr>
              <w:t>Wann...?</w:t>
            </w:r>
          </w:p>
          <w:p w14:paraId="7D311DC7" w14:textId="77777777" w:rsidR="00421C6D" w:rsidRPr="00421C6D" w:rsidRDefault="00421C6D" w:rsidP="00421C6D">
            <w:pPr>
              <w:rPr>
                <w:iCs/>
                <w:lang w:val="de-DE"/>
              </w:rPr>
            </w:pPr>
            <w:r w:rsidRPr="00421C6D">
              <w:rPr>
                <w:iCs/>
                <w:lang w:val="de-DE"/>
              </w:rPr>
              <w:t>Wie...?</w:t>
            </w:r>
          </w:p>
          <w:p w14:paraId="60504D68" w14:textId="77777777" w:rsidR="00421C6D" w:rsidRPr="00421C6D" w:rsidRDefault="00421C6D" w:rsidP="00421C6D">
            <w:pPr>
              <w:rPr>
                <w:iCs/>
                <w:lang w:val="de-DE"/>
              </w:rPr>
            </w:pPr>
            <w:r w:rsidRPr="00421C6D">
              <w:rPr>
                <w:iCs/>
                <w:lang w:val="de-DE"/>
              </w:rPr>
              <w:t>Wie viel...?</w:t>
            </w:r>
          </w:p>
          <w:p w14:paraId="03B68133" w14:textId="77777777" w:rsidR="00421C6D" w:rsidRPr="00421C6D" w:rsidRDefault="00421C6D" w:rsidP="00421C6D">
            <w:pPr>
              <w:rPr>
                <w:iCs/>
                <w:lang w:val="de-DE"/>
              </w:rPr>
            </w:pPr>
            <w:r w:rsidRPr="00421C6D">
              <w:rPr>
                <w:iCs/>
                <w:lang w:val="de-DE"/>
              </w:rPr>
              <w:t>Wie viele...? (Wie viele Tage hattest du in Florida?)</w:t>
            </w:r>
          </w:p>
          <w:p w14:paraId="0B874305" w14:textId="77777777" w:rsidR="00421C6D" w:rsidRPr="00421C6D" w:rsidRDefault="00421C6D" w:rsidP="00421C6D">
            <w:pPr>
              <w:rPr>
                <w:iCs/>
              </w:rPr>
            </w:pPr>
            <w:r w:rsidRPr="00421C6D">
              <w:rPr>
                <w:iCs/>
              </w:rPr>
              <w:t>Wo...?</w:t>
            </w:r>
          </w:p>
          <w:p w14:paraId="5F22C0D9" w14:textId="77777777" w:rsidR="00421C6D" w:rsidRPr="00421C6D" w:rsidRDefault="00421C6D" w:rsidP="00421C6D">
            <w:pPr>
              <w:rPr>
                <w:iCs/>
              </w:rPr>
            </w:pPr>
            <w:proofErr w:type="spellStart"/>
            <w:r w:rsidRPr="00421C6D">
              <w:rPr>
                <w:iCs/>
              </w:rPr>
              <w:lastRenderedPageBreak/>
              <w:t>Warum</w:t>
            </w:r>
            <w:proofErr w:type="spellEnd"/>
            <w:r w:rsidRPr="00421C6D">
              <w:rPr>
                <w:iCs/>
              </w:rPr>
              <w:t>...?</w:t>
            </w:r>
          </w:p>
        </w:tc>
      </w:tr>
      <w:tr w:rsidR="00421C6D" w:rsidRPr="00421C6D" w14:paraId="7ED5A26E" w14:textId="77777777" w:rsidTr="00DE78A1">
        <w:trPr>
          <w:cnfStyle w:val="000000100000" w:firstRow="0" w:lastRow="0" w:firstColumn="0" w:lastColumn="0" w:oddVBand="0" w:evenVBand="0" w:oddHBand="1" w:evenHBand="0" w:firstRowFirstColumn="0" w:firstRowLastColumn="0" w:lastRowFirstColumn="0" w:lastRowLastColumn="0"/>
        </w:trPr>
        <w:tc>
          <w:tcPr>
            <w:tcW w:w="3505" w:type="dxa"/>
          </w:tcPr>
          <w:p w14:paraId="55CBA289" w14:textId="77777777" w:rsidR="00421C6D" w:rsidRPr="00421C6D" w:rsidRDefault="00421C6D" w:rsidP="00421C6D">
            <w:pPr>
              <w:rPr>
                <w:iCs/>
              </w:rPr>
            </w:pPr>
            <w:r w:rsidRPr="00421C6D">
              <w:rPr>
                <w:iCs/>
              </w:rPr>
              <w:lastRenderedPageBreak/>
              <w:t>Ordinal numbers</w:t>
            </w:r>
          </w:p>
        </w:tc>
        <w:tc>
          <w:tcPr>
            <w:tcW w:w="5845" w:type="dxa"/>
          </w:tcPr>
          <w:p w14:paraId="00274D85" w14:textId="77777777" w:rsidR="00421C6D" w:rsidRPr="00421C6D" w:rsidRDefault="00421C6D" w:rsidP="00421C6D">
            <w:pPr>
              <w:rPr>
                <w:iCs/>
                <w:lang w:val="de-DE"/>
              </w:rPr>
            </w:pPr>
            <w:r w:rsidRPr="00421C6D">
              <w:rPr>
                <w:iCs/>
                <w:lang w:val="de-DE"/>
              </w:rPr>
              <w:t>Erstens sind wir… Zweitens… Drittens…</w:t>
            </w:r>
          </w:p>
        </w:tc>
      </w:tr>
    </w:tbl>
    <w:p w14:paraId="64C5623A" w14:textId="77777777" w:rsidR="00421C6D" w:rsidRPr="00421C6D" w:rsidRDefault="00421C6D" w:rsidP="00421C6D">
      <w:pPr>
        <w:rPr>
          <w:iCs/>
          <w:lang w:val="de-DE"/>
        </w:rPr>
      </w:pPr>
    </w:p>
    <w:p w14:paraId="03563480" w14:textId="17C3035B" w:rsidR="00421C6D" w:rsidRDefault="00421C6D" w:rsidP="00DE78A1">
      <w:pPr>
        <w:pStyle w:val="Heading3"/>
      </w:pPr>
      <w:r w:rsidRPr="00421C6D">
        <w:t>Cultural Knowledge</w:t>
      </w:r>
    </w:p>
    <w:p w14:paraId="2F646991" w14:textId="77777777" w:rsidR="00DE78A1" w:rsidRPr="00DE78A1" w:rsidRDefault="00DE78A1" w:rsidP="00DE78A1"/>
    <w:tbl>
      <w:tblPr>
        <w:tblStyle w:val="PlainTable5"/>
        <w:tblW w:w="0" w:type="auto"/>
        <w:tblLook w:val="0420" w:firstRow="1" w:lastRow="0" w:firstColumn="0" w:lastColumn="0" w:noHBand="0" w:noVBand="1"/>
      </w:tblPr>
      <w:tblGrid>
        <w:gridCol w:w="3505"/>
        <w:gridCol w:w="5845"/>
      </w:tblGrid>
      <w:tr w:rsidR="00421C6D" w:rsidRPr="00421C6D" w14:paraId="39BE2654" w14:textId="77777777" w:rsidTr="00DE78A1">
        <w:trPr>
          <w:cnfStyle w:val="100000000000" w:firstRow="1" w:lastRow="0" w:firstColumn="0" w:lastColumn="0" w:oddVBand="0" w:evenVBand="0" w:oddHBand="0" w:evenHBand="0" w:firstRowFirstColumn="0" w:firstRowLastColumn="0" w:lastRowFirstColumn="0" w:lastRowLastColumn="0"/>
          <w:tblHeader/>
        </w:trPr>
        <w:tc>
          <w:tcPr>
            <w:tcW w:w="3505" w:type="dxa"/>
          </w:tcPr>
          <w:p w14:paraId="1D28B56B" w14:textId="77777777" w:rsidR="00421C6D" w:rsidRPr="00421C6D" w:rsidRDefault="00421C6D" w:rsidP="00421C6D">
            <w:r w:rsidRPr="00421C6D">
              <w:t>Fact</w:t>
            </w:r>
          </w:p>
        </w:tc>
        <w:tc>
          <w:tcPr>
            <w:tcW w:w="5845" w:type="dxa"/>
          </w:tcPr>
          <w:p w14:paraId="3DC49613" w14:textId="77777777" w:rsidR="00421C6D" w:rsidRPr="00421C6D" w:rsidRDefault="00421C6D" w:rsidP="00421C6D">
            <w:r w:rsidRPr="00421C6D">
              <w:t>Effect</w:t>
            </w:r>
          </w:p>
        </w:tc>
      </w:tr>
      <w:tr w:rsidR="00421C6D" w:rsidRPr="00421C6D" w14:paraId="57231320" w14:textId="77777777" w:rsidTr="00DE78A1">
        <w:trPr>
          <w:cnfStyle w:val="000000100000" w:firstRow="0" w:lastRow="0" w:firstColumn="0" w:lastColumn="0" w:oddVBand="0" w:evenVBand="0" w:oddHBand="1" w:evenHBand="0" w:firstRowFirstColumn="0" w:firstRowLastColumn="0" w:lastRowFirstColumn="0" w:lastRowLastColumn="0"/>
        </w:trPr>
        <w:tc>
          <w:tcPr>
            <w:tcW w:w="3505" w:type="dxa"/>
          </w:tcPr>
          <w:p w14:paraId="4ED12CAC" w14:textId="77777777" w:rsidR="00421C6D" w:rsidRPr="00421C6D" w:rsidRDefault="00421C6D" w:rsidP="00421C6D">
            <w:pPr>
              <w:rPr>
                <w:iCs/>
              </w:rPr>
            </w:pPr>
            <w:r w:rsidRPr="00421C6D">
              <w:rPr>
                <w:iCs/>
              </w:rPr>
              <w:t>Germany taxes gasoline heavily but German cars are also very fuel efficient. Germany is also much smaller than the U.S.—a bit more than twice as large as Georgia.</w:t>
            </w:r>
          </w:p>
        </w:tc>
        <w:tc>
          <w:tcPr>
            <w:tcW w:w="5845" w:type="dxa"/>
          </w:tcPr>
          <w:p w14:paraId="49AB9940" w14:textId="77777777" w:rsidR="00421C6D" w:rsidRPr="00421C6D" w:rsidRDefault="00421C6D" w:rsidP="00421C6D">
            <w:pPr>
              <w:rPr>
                <w:iCs/>
              </w:rPr>
            </w:pPr>
            <w:r w:rsidRPr="00421C6D">
              <w:rPr>
                <w:iCs/>
              </w:rPr>
              <w:t xml:space="preserve">Check out historical gas prices for </w:t>
            </w:r>
            <w:hyperlink r:id="rId27" w:anchor="Typical_gasoline_prices_around_the_world" w:history="1">
              <w:r w:rsidRPr="00421C6D">
                <w:rPr>
                  <w:rStyle w:val="Hyperlink"/>
                  <w:iCs/>
                </w:rPr>
                <w:t>different countries</w:t>
              </w:r>
            </w:hyperlink>
            <w:r w:rsidRPr="00421C6D">
              <w:rPr>
                <w:iCs/>
              </w:rPr>
              <w:t xml:space="preserve"> or </w:t>
            </w:r>
            <w:hyperlink r:id="rId28" w:history="1">
              <w:r w:rsidRPr="00421C6D">
                <w:rPr>
                  <w:rStyle w:val="Hyperlink"/>
                  <w:iCs/>
                </w:rPr>
                <w:t>current gas prices</w:t>
              </w:r>
            </w:hyperlink>
            <w:r w:rsidRPr="00421C6D">
              <w:rPr>
                <w:iCs/>
              </w:rPr>
              <w:t xml:space="preserve"> in Germany. Remember that there are 4 liters in a gallon! While a 5-hour road trip can be expensive, you can cross the country in that time (often, at much higher speeds).</w:t>
            </w:r>
          </w:p>
        </w:tc>
      </w:tr>
    </w:tbl>
    <w:p w14:paraId="422FC63C" w14:textId="77777777" w:rsidR="00DE78A1" w:rsidRDefault="00DE78A1" w:rsidP="00421C6D">
      <w:pPr>
        <w:rPr>
          <w:b/>
          <w:bCs/>
          <w:iCs/>
        </w:rPr>
      </w:pPr>
    </w:p>
    <w:p w14:paraId="77A19B86" w14:textId="3DD4CC88" w:rsidR="00421C6D" w:rsidRDefault="00421C6D" w:rsidP="00DE78A1">
      <w:pPr>
        <w:pStyle w:val="Heading2"/>
      </w:pPr>
      <w:r w:rsidRPr="00421C6D">
        <w:t>Tasks</w:t>
      </w:r>
    </w:p>
    <w:p w14:paraId="27B743FE" w14:textId="77777777" w:rsidR="00DE78A1" w:rsidRPr="00DE78A1" w:rsidRDefault="00DE78A1" w:rsidP="00DE78A1"/>
    <w:p w14:paraId="0DD848E9" w14:textId="3CB81ECC" w:rsidR="00421C6D" w:rsidRDefault="00421C6D" w:rsidP="00DE78A1">
      <w:pPr>
        <w:pStyle w:val="Heading3"/>
      </w:pPr>
      <w:r w:rsidRPr="00421C6D">
        <w:t>Activity 1: Interpreting Information</w:t>
      </w:r>
    </w:p>
    <w:p w14:paraId="7E82426F" w14:textId="77777777" w:rsidR="00DE78A1" w:rsidRPr="00DE78A1" w:rsidRDefault="00DE78A1" w:rsidP="00DE78A1"/>
    <w:p w14:paraId="66DDE7AF" w14:textId="77777777" w:rsidR="00DE78A1" w:rsidRDefault="00421C6D" w:rsidP="00421C6D">
      <w:pPr>
        <w:pStyle w:val="ListParagraph"/>
        <w:numPr>
          <w:ilvl w:val="0"/>
          <w:numId w:val="26"/>
        </w:numPr>
        <w:rPr>
          <w:iCs/>
        </w:rPr>
      </w:pPr>
      <w:r w:rsidRPr="00DE78A1">
        <w:rPr>
          <w:iCs/>
        </w:rPr>
        <w:t xml:space="preserve">Listening/viewing/reading </w:t>
      </w:r>
    </w:p>
    <w:p w14:paraId="39BD0DF3" w14:textId="77777777" w:rsidR="00DE78A1" w:rsidRDefault="00DE78A1" w:rsidP="00DE78A1">
      <w:pPr>
        <w:pStyle w:val="ListParagraph"/>
        <w:ind w:left="360"/>
        <w:rPr>
          <w:iCs/>
        </w:rPr>
      </w:pPr>
    </w:p>
    <w:p w14:paraId="78B1B56B" w14:textId="77777777" w:rsidR="00DE78A1" w:rsidRDefault="00421C6D" w:rsidP="00DE78A1">
      <w:pPr>
        <w:pStyle w:val="ListParagraph"/>
        <w:ind w:left="360"/>
        <w:rPr>
          <w:iCs/>
        </w:rPr>
      </w:pPr>
      <w:r w:rsidRPr="00DE78A1">
        <w:rPr>
          <w:iCs/>
        </w:rPr>
        <w:t>There is a tradition of road movies in German-speaking countries as there is in the USA. In preparation for the upcoming activities, please watch one or more of these film trailers:</w:t>
      </w:r>
    </w:p>
    <w:p w14:paraId="44763418" w14:textId="77777777" w:rsidR="00DE78A1" w:rsidRDefault="00DE78A1" w:rsidP="00DE78A1">
      <w:pPr>
        <w:pStyle w:val="ListParagraph"/>
        <w:ind w:left="360"/>
        <w:rPr>
          <w:iCs/>
        </w:rPr>
      </w:pPr>
    </w:p>
    <w:p w14:paraId="2A83F11D" w14:textId="77777777" w:rsidR="00DE78A1" w:rsidRDefault="00D57291" w:rsidP="00DE78A1">
      <w:pPr>
        <w:pStyle w:val="ListParagraph"/>
        <w:ind w:left="360"/>
        <w:rPr>
          <w:iCs/>
        </w:rPr>
      </w:pPr>
      <w:hyperlink r:id="rId29" w:history="1">
        <w:r w:rsidR="00421C6D" w:rsidRPr="00421C6D">
          <w:rPr>
            <w:rStyle w:val="Hyperlink"/>
            <w:iCs/>
          </w:rPr>
          <w:t>Friendship! (2008)</w:t>
        </w:r>
      </w:hyperlink>
    </w:p>
    <w:p w14:paraId="164C46C4" w14:textId="77777777" w:rsidR="00DE78A1" w:rsidRDefault="00D57291" w:rsidP="00DE78A1">
      <w:pPr>
        <w:pStyle w:val="ListParagraph"/>
        <w:ind w:left="360"/>
        <w:rPr>
          <w:iCs/>
        </w:rPr>
      </w:pPr>
      <w:hyperlink r:id="rId30" w:history="1">
        <w:r w:rsidR="00421C6D" w:rsidRPr="00421C6D">
          <w:rPr>
            <w:rStyle w:val="Hyperlink"/>
            <w:iCs/>
          </w:rPr>
          <w:t>Vincent will Meer (2010)</w:t>
        </w:r>
      </w:hyperlink>
    </w:p>
    <w:p w14:paraId="7968C8EF" w14:textId="77777777" w:rsidR="00DE78A1" w:rsidRDefault="00D57291" w:rsidP="00DE78A1">
      <w:pPr>
        <w:pStyle w:val="ListParagraph"/>
        <w:ind w:left="360"/>
        <w:rPr>
          <w:iCs/>
        </w:rPr>
      </w:pPr>
      <w:hyperlink r:id="rId31" w:history="1">
        <w:proofErr w:type="spellStart"/>
        <w:r w:rsidR="00421C6D" w:rsidRPr="00421C6D">
          <w:rPr>
            <w:rStyle w:val="Hyperlink"/>
            <w:iCs/>
          </w:rPr>
          <w:t>Tschick</w:t>
        </w:r>
        <w:proofErr w:type="spellEnd"/>
        <w:r w:rsidR="00421C6D" w:rsidRPr="00421C6D">
          <w:rPr>
            <w:rStyle w:val="Hyperlink"/>
            <w:iCs/>
          </w:rPr>
          <w:t xml:space="preserve"> (2016)</w:t>
        </w:r>
      </w:hyperlink>
      <w:r w:rsidR="00421C6D" w:rsidRPr="00421C6D">
        <w:rPr>
          <w:iCs/>
        </w:rPr>
        <w:t xml:space="preserve"> (contains sexual content)</w:t>
      </w:r>
    </w:p>
    <w:p w14:paraId="1F640E65" w14:textId="77777777" w:rsidR="00DE78A1" w:rsidRDefault="00DE78A1" w:rsidP="00DE78A1">
      <w:pPr>
        <w:pStyle w:val="ListParagraph"/>
        <w:ind w:left="360"/>
        <w:rPr>
          <w:iCs/>
        </w:rPr>
      </w:pPr>
    </w:p>
    <w:p w14:paraId="69A7C3F6" w14:textId="77777777" w:rsidR="00DE78A1" w:rsidRDefault="00421C6D" w:rsidP="00421C6D">
      <w:pPr>
        <w:pStyle w:val="ListParagraph"/>
        <w:numPr>
          <w:ilvl w:val="0"/>
          <w:numId w:val="26"/>
        </w:numPr>
        <w:rPr>
          <w:iCs/>
        </w:rPr>
      </w:pPr>
      <w:r w:rsidRPr="00421C6D">
        <w:rPr>
          <w:iCs/>
        </w:rPr>
        <w:t>Interpreting Information</w:t>
      </w:r>
    </w:p>
    <w:p w14:paraId="2CC358FC" w14:textId="77777777" w:rsidR="00DE78A1" w:rsidRDefault="00DE78A1" w:rsidP="00DE78A1">
      <w:pPr>
        <w:pStyle w:val="ListParagraph"/>
        <w:ind w:left="360"/>
        <w:rPr>
          <w:iCs/>
        </w:rPr>
      </w:pPr>
    </w:p>
    <w:p w14:paraId="54077893" w14:textId="77777777" w:rsidR="00DE78A1" w:rsidRDefault="00421C6D" w:rsidP="00DE78A1">
      <w:pPr>
        <w:pStyle w:val="ListParagraph"/>
        <w:ind w:left="360"/>
        <w:rPr>
          <w:iCs/>
        </w:rPr>
      </w:pPr>
      <w:r w:rsidRPr="00DE78A1">
        <w:rPr>
          <w:iCs/>
        </w:rPr>
        <w:t xml:space="preserve">Please write down notes to the following prompts: </w:t>
      </w:r>
    </w:p>
    <w:p w14:paraId="2B15A041" w14:textId="77777777" w:rsidR="00DE78A1" w:rsidRDefault="00DE78A1" w:rsidP="00DE78A1">
      <w:pPr>
        <w:pStyle w:val="ListParagraph"/>
        <w:ind w:left="360"/>
        <w:rPr>
          <w:iCs/>
        </w:rPr>
      </w:pPr>
    </w:p>
    <w:p w14:paraId="32FFDD4C" w14:textId="77777777" w:rsidR="00DE78A1" w:rsidRDefault="00421C6D" w:rsidP="00DE78A1">
      <w:pPr>
        <w:pStyle w:val="ListParagraph"/>
        <w:ind w:left="360"/>
        <w:rPr>
          <w:iCs/>
        </w:rPr>
      </w:pPr>
      <w:r w:rsidRPr="00421C6D">
        <w:rPr>
          <w:iCs/>
        </w:rPr>
        <w:t>Describe the main characters</w:t>
      </w:r>
    </w:p>
    <w:p w14:paraId="3206DCF4" w14:textId="77777777" w:rsidR="00DE78A1" w:rsidRDefault="00421C6D" w:rsidP="00DE78A1">
      <w:pPr>
        <w:pStyle w:val="ListParagraph"/>
        <w:ind w:left="360"/>
        <w:rPr>
          <w:iCs/>
        </w:rPr>
      </w:pPr>
      <w:r w:rsidRPr="00421C6D">
        <w:rPr>
          <w:iCs/>
        </w:rPr>
        <w:t>Why do they go on a road trip? What is their goal?</w:t>
      </w:r>
    </w:p>
    <w:p w14:paraId="510A6ACC" w14:textId="26CD6E22" w:rsidR="00421C6D" w:rsidRPr="00421C6D" w:rsidRDefault="00421C6D" w:rsidP="00DE78A1">
      <w:pPr>
        <w:pStyle w:val="ListParagraph"/>
        <w:ind w:left="360"/>
        <w:rPr>
          <w:iCs/>
        </w:rPr>
      </w:pPr>
      <w:r w:rsidRPr="00421C6D">
        <w:rPr>
          <w:iCs/>
        </w:rPr>
        <w:t>What problems do they encounter?</w:t>
      </w:r>
    </w:p>
    <w:p w14:paraId="17AFE7CF" w14:textId="77777777" w:rsidR="00421C6D" w:rsidRPr="00421C6D" w:rsidRDefault="00421C6D" w:rsidP="00421C6D">
      <w:pPr>
        <w:rPr>
          <w:iCs/>
        </w:rPr>
      </w:pPr>
    </w:p>
    <w:p w14:paraId="525C9F8E" w14:textId="4C5744DF" w:rsidR="00421C6D" w:rsidRDefault="00421C6D" w:rsidP="00DE78A1">
      <w:pPr>
        <w:pStyle w:val="Heading3"/>
      </w:pPr>
      <w:r w:rsidRPr="00421C6D">
        <w:t>Activity 2: Interpreting Information</w:t>
      </w:r>
    </w:p>
    <w:p w14:paraId="4AF9FCBF" w14:textId="77777777" w:rsidR="00DE78A1" w:rsidRPr="00DE78A1" w:rsidRDefault="00DE78A1" w:rsidP="00DE78A1"/>
    <w:p w14:paraId="298737DC" w14:textId="77777777" w:rsidR="00DE78A1" w:rsidRDefault="00421C6D" w:rsidP="00421C6D">
      <w:pPr>
        <w:pStyle w:val="ListParagraph"/>
        <w:numPr>
          <w:ilvl w:val="0"/>
          <w:numId w:val="27"/>
        </w:numPr>
        <w:rPr>
          <w:iCs/>
        </w:rPr>
      </w:pPr>
      <w:r w:rsidRPr="00DE78A1">
        <w:rPr>
          <w:iCs/>
        </w:rPr>
        <w:t xml:space="preserve">Listening/viewing/reading </w:t>
      </w:r>
    </w:p>
    <w:p w14:paraId="3D0AC400" w14:textId="77777777" w:rsidR="00DE78A1" w:rsidRDefault="00DE78A1" w:rsidP="00DE78A1">
      <w:pPr>
        <w:pStyle w:val="ListParagraph"/>
        <w:ind w:left="360"/>
        <w:rPr>
          <w:iCs/>
        </w:rPr>
      </w:pPr>
    </w:p>
    <w:p w14:paraId="6FA233F1" w14:textId="77777777" w:rsidR="00DE78A1" w:rsidRDefault="00421C6D" w:rsidP="00DE78A1">
      <w:pPr>
        <w:pStyle w:val="ListParagraph"/>
        <w:ind w:left="360"/>
        <w:rPr>
          <w:iCs/>
        </w:rPr>
      </w:pPr>
      <w:r w:rsidRPr="00DE78A1">
        <w:rPr>
          <w:iCs/>
        </w:rPr>
        <w:t>Memorable road trips share similar characteristics such as spontaneity and good company. Watch this video and make notes about the:</w:t>
      </w:r>
    </w:p>
    <w:p w14:paraId="35E0B96F" w14:textId="77777777" w:rsidR="00DE78A1" w:rsidRDefault="00DE78A1" w:rsidP="00DE78A1">
      <w:pPr>
        <w:pStyle w:val="ListParagraph"/>
        <w:ind w:left="360"/>
        <w:rPr>
          <w:iCs/>
        </w:rPr>
      </w:pPr>
    </w:p>
    <w:p w14:paraId="5CB482CF" w14:textId="77777777" w:rsidR="00DE78A1" w:rsidRDefault="00D57291" w:rsidP="00DE78A1">
      <w:pPr>
        <w:pStyle w:val="ListParagraph"/>
        <w:ind w:left="360"/>
        <w:rPr>
          <w:iCs/>
        </w:rPr>
      </w:pPr>
      <w:hyperlink r:id="rId32" w:history="1">
        <w:r w:rsidR="00421C6D" w:rsidRPr="00421C6D">
          <w:rPr>
            <w:rStyle w:val="Hyperlink"/>
            <w:iCs/>
          </w:rPr>
          <w:t>7 rules of a successful road trip</w:t>
        </w:r>
      </w:hyperlink>
    </w:p>
    <w:p w14:paraId="0BE8ADF3" w14:textId="77777777" w:rsidR="00DE78A1" w:rsidRDefault="00DE78A1" w:rsidP="00DE78A1">
      <w:pPr>
        <w:pStyle w:val="ListParagraph"/>
        <w:ind w:left="360"/>
        <w:rPr>
          <w:iCs/>
        </w:rPr>
      </w:pPr>
    </w:p>
    <w:p w14:paraId="779B3BE7" w14:textId="77777777" w:rsidR="00DE78A1" w:rsidRDefault="00421C6D" w:rsidP="00421C6D">
      <w:pPr>
        <w:pStyle w:val="ListParagraph"/>
        <w:numPr>
          <w:ilvl w:val="0"/>
          <w:numId w:val="27"/>
        </w:numPr>
        <w:rPr>
          <w:iCs/>
        </w:rPr>
      </w:pPr>
      <w:r w:rsidRPr="00421C6D">
        <w:rPr>
          <w:iCs/>
        </w:rPr>
        <w:t>Interpreting Information</w:t>
      </w:r>
    </w:p>
    <w:p w14:paraId="16842187" w14:textId="77777777" w:rsidR="00DE78A1" w:rsidRDefault="00DE78A1" w:rsidP="00DE78A1">
      <w:pPr>
        <w:pStyle w:val="ListParagraph"/>
        <w:ind w:left="360"/>
        <w:rPr>
          <w:iCs/>
        </w:rPr>
      </w:pPr>
    </w:p>
    <w:p w14:paraId="3678D48E" w14:textId="77777777" w:rsidR="00DE78A1" w:rsidRDefault="00421C6D" w:rsidP="00DE78A1">
      <w:pPr>
        <w:pStyle w:val="ListParagraph"/>
        <w:ind w:left="360"/>
        <w:rPr>
          <w:iCs/>
        </w:rPr>
      </w:pPr>
      <w:r w:rsidRPr="00DE78A1">
        <w:rPr>
          <w:iCs/>
        </w:rPr>
        <w:t xml:space="preserve">Please write down notes to the following prompts: </w:t>
      </w:r>
    </w:p>
    <w:p w14:paraId="2AFCD88E" w14:textId="77777777" w:rsidR="00DE78A1" w:rsidRDefault="00DE78A1" w:rsidP="00DE78A1">
      <w:pPr>
        <w:pStyle w:val="ListParagraph"/>
        <w:ind w:left="360"/>
        <w:rPr>
          <w:iCs/>
        </w:rPr>
      </w:pPr>
    </w:p>
    <w:p w14:paraId="1AB7A2DA" w14:textId="77777777" w:rsidR="00DE78A1" w:rsidRDefault="00421C6D" w:rsidP="00DE78A1">
      <w:pPr>
        <w:pStyle w:val="ListParagraph"/>
        <w:ind w:left="360"/>
        <w:rPr>
          <w:iCs/>
        </w:rPr>
      </w:pPr>
      <w:r w:rsidRPr="00421C6D">
        <w:rPr>
          <w:iCs/>
        </w:rPr>
        <w:t>What are the 7 rules of a successful road trip?</w:t>
      </w:r>
    </w:p>
    <w:p w14:paraId="1D2DD6D4" w14:textId="11EF500D" w:rsidR="00421C6D" w:rsidRDefault="00421C6D" w:rsidP="00DE78A1">
      <w:pPr>
        <w:pStyle w:val="ListParagraph"/>
        <w:ind w:left="360"/>
        <w:rPr>
          <w:iCs/>
        </w:rPr>
      </w:pPr>
      <w:r w:rsidRPr="00DE78A1">
        <w:rPr>
          <w:iCs/>
        </w:rPr>
        <w:t>Which ones do you agree with and/or follow?</w:t>
      </w:r>
    </w:p>
    <w:p w14:paraId="24DEC7CF" w14:textId="77777777" w:rsidR="00DE78A1" w:rsidRPr="00DE78A1" w:rsidRDefault="00DE78A1" w:rsidP="00DE78A1">
      <w:pPr>
        <w:pStyle w:val="ListParagraph"/>
        <w:ind w:left="360"/>
        <w:rPr>
          <w:iCs/>
        </w:rPr>
      </w:pPr>
    </w:p>
    <w:p w14:paraId="02974D6C" w14:textId="11A415D0" w:rsidR="00421C6D" w:rsidRDefault="00421C6D" w:rsidP="00DE78A1">
      <w:pPr>
        <w:pStyle w:val="Heading3"/>
      </w:pPr>
      <w:r w:rsidRPr="00421C6D">
        <w:t xml:space="preserve">Activity 3: Presenting Information </w:t>
      </w:r>
    </w:p>
    <w:p w14:paraId="5EE57639" w14:textId="77777777" w:rsidR="00DE78A1" w:rsidRPr="00DE78A1" w:rsidRDefault="00DE78A1" w:rsidP="00DE78A1"/>
    <w:p w14:paraId="0181E9E0" w14:textId="23F54240" w:rsidR="00421C6D" w:rsidRDefault="00421C6D" w:rsidP="00421C6D">
      <w:pPr>
        <w:rPr>
          <w:iCs/>
        </w:rPr>
      </w:pPr>
      <w:r w:rsidRPr="00421C6D">
        <w:rPr>
          <w:iCs/>
        </w:rPr>
        <w:t>Using your notes from the previous activity, please record yourself presenting about a road trip you would like to take. Discuss your destination, why you chose it, whom you would travel with and why, stops you’d make along the way, etc. Organize your presentation with a picture and ordinal numbers (</w:t>
      </w:r>
      <w:proofErr w:type="spellStart"/>
      <w:r w:rsidRPr="00421C6D">
        <w:rPr>
          <w:i/>
          <w:iCs/>
        </w:rPr>
        <w:t>erstens</w:t>
      </w:r>
      <w:proofErr w:type="spellEnd"/>
      <w:r w:rsidRPr="00421C6D">
        <w:rPr>
          <w:iCs/>
        </w:rPr>
        <w:t xml:space="preserve">…, </w:t>
      </w:r>
      <w:proofErr w:type="spellStart"/>
      <w:r w:rsidRPr="00421C6D">
        <w:rPr>
          <w:i/>
          <w:iCs/>
        </w:rPr>
        <w:t>zweitens</w:t>
      </w:r>
      <w:proofErr w:type="spellEnd"/>
      <w:r w:rsidRPr="00421C6D">
        <w:rPr>
          <w:iCs/>
        </w:rPr>
        <w:t xml:space="preserve">…). </w:t>
      </w:r>
    </w:p>
    <w:p w14:paraId="12FB470D" w14:textId="77777777" w:rsidR="00DE78A1" w:rsidRPr="00421C6D" w:rsidRDefault="00DE78A1" w:rsidP="00421C6D">
      <w:pPr>
        <w:rPr>
          <w:iCs/>
        </w:rPr>
      </w:pPr>
    </w:p>
    <w:p w14:paraId="6FF5EE59" w14:textId="4CE1813C" w:rsidR="00421C6D" w:rsidRDefault="00421C6D" w:rsidP="00421C6D">
      <w:pPr>
        <w:rPr>
          <w:iCs/>
        </w:rPr>
      </w:pPr>
      <w:r w:rsidRPr="00421C6D">
        <w:rPr>
          <w:iCs/>
        </w:rPr>
        <w:t>Please use high-frequency words and provide as much detail as you can.</w:t>
      </w:r>
    </w:p>
    <w:p w14:paraId="0227A787" w14:textId="77777777" w:rsidR="00DE78A1" w:rsidRPr="00421C6D" w:rsidRDefault="00DE78A1" w:rsidP="00421C6D">
      <w:pPr>
        <w:rPr>
          <w:iCs/>
        </w:rPr>
      </w:pPr>
    </w:p>
    <w:p w14:paraId="48C5B11B" w14:textId="46529985" w:rsidR="00421C6D" w:rsidRDefault="00421C6D" w:rsidP="00421C6D">
      <w:pPr>
        <w:rPr>
          <w:iCs/>
        </w:rPr>
      </w:pPr>
      <w:r w:rsidRPr="00421C6D">
        <w:rPr>
          <w:iCs/>
        </w:rPr>
        <w:t>This activity should take you 10 minutes to prepare and your presentation should last about 2 minutes.</w:t>
      </w:r>
    </w:p>
    <w:p w14:paraId="69D854FD" w14:textId="77777777" w:rsidR="00DE78A1" w:rsidRPr="00421C6D" w:rsidRDefault="00DE78A1" w:rsidP="00421C6D">
      <w:pPr>
        <w:rPr>
          <w:iCs/>
        </w:rPr>
      </w:pPr>
    </w:p>
    <w:p w14:paraId="63282B4E" w14:textId="2B415E4E" w:rsidR="00421C6D" w:rsidRDefault="00421C6D" w:rsidP="00DE78A1">
      <w:pPr>
        <w:pStyle w:val="Heading3"/>
      </w:pPr>
      <w:r w:rsidRPr="00421C6D">
        <w:t xml:space="preserve">Activity 4: Exchanging Information </w:t>
      </w:r>
    </w:p>
    <w:p w14:paraId="05CB9B80" w14:textId="77777777" w:rsidR="00DE78A1" w:rsidRPr="00DE78A1" w:rsidRDefault="00DE78A1" w:rsidP="00DE78A1"/>
    <w:p w14:paraId="171228A7" w14:textId="327BEF62" w:rsidR="00421C6D" w:rsidRDefault="00421C6D" w:rsidP="00421C6D">
      <w:pPr>
        <w:rPr>
          <w:iCs/>
        </w:rPr>
      </w:pPr>
      <w:r w:rsidRPr="00421C6D">
        <w:rPr>
          <w:iCs/>
        </w:rPr>
        <w:t>Practice with partner(s) (interpersonal activity)</w:t>
      </w:r>
      <w:r w:rsidR="00DE78A1">
        <w:rPr>
          <w:iCs/>
        </w:rPr>
        <w:t>.</w:t>
      </w:r>
    </w:p>
    <w:p w14:paraId="579B5C97" w14:textId="77777777" w:rsidR="00DE78A1" w:rsidRPr="00421C6D" w:rsidRDefault="00DE78A1" w:rsidP="00421C6D">
      <w:pPr>
        <w:rPr>
          <w:iCs/>
        </w:rPr>
      </w:pPr>
    </w:p>
    <w:p w14:paraId="2EAE55ED" w14:textId="7E3BEC76" w:rsidR="00421C6D" w:rsidRDefault="00421C6D" w:rsidP="00421C6D">
      <w:pPr>
        <w:rPr>
          <w:iCs/>
        </w:rPr>
      </w:pPr>
      <w:r w:rsidRPr="00421C6D">
        <w:rPr>
          <w:iCs/>
        </w:rPr>
        <w:t>Taking the previous activity as a guide, engage in a brief conversation with a partner covering the following topics:</w:t>
      </w:r>
    </w:p>
    <w:p w14:paraId="5BEB6260" w14:textId="77777777" w:rsidR="00DE78A1" w:rsidRPr="00421C6D" w:rsidRDefault="00DE78A1" w:rsidP="00421C6D">
      <w:pPr>
        <w:rPr>
          <w:iCs/>
          <w:u w:val="dotted"/>
        </w:rPr>
      </w:pPr>
    </w:p>
    <w:p w14:paraId="712334F8" w14:textId="4602A6AC" w:rsidR="00421C6D" w:rsidRDefault="00421C6D" w:rsidP="00421C6D">
      <w:pPr>
        <w:rPr>
          <w:iCs/>
        </w:rPr>
      </w:pPr>
      <w:r w:rsidRPr="00421C6D">
        <w:rPr>
          <w:iCs/>
        </w:rPr>
        <w:t>Traditionally, a road trip movie focuses less on the destination and more on the adventures and mishaps along the way. Ask your partner about a road trip they have taken in the past: destination, stops along the way, who went with you, what vehicle you took, problems or adventures encountered, etc. Your partner should ask follow-up questions with the W-words above.</w:t>
      </w:r>
    </w:p>
    <w:p w14:paraId="6EC0EE66" w14:textId="77777777" w:rsidR="00F4014B" w:rsidRPr="00421C6D" w:rsidRDefault="00F4014B" w:rsidP="00421C6D">
      <w:pPr>
        <w:rPr>
          <w:iCs/>
        </w:rPr>
      </w:pPr>
    </w:p>
    <w:p w14:paraId="6EB4000F" w14:textId="77777777" w:rsidR="00421C6D" w:rsidRPr="00421C6D" w:rsidRDefault="00421C6D" w:rsidP="00421C6D">
      <w:pPr>
        <w:rPr>
          <w:iCs/>
        </w:rPr>
      </w:pPr>
      <w:r w:rsidRPr="00421C6D">
        <w:rPr>
          <w:iCs/>
        </w:rPr>
        <w:t>What does a successful road trip include in your opinion? Which of the 7 rules do you agree with? Which do you disagree with? Which would you add to the list?</w:t>
      </w:r>
    </w:p>
    <w:p w14:paraId="0A7323EF" w14:textId="77777777" w:rsidR="00421C6D" w:rsidRPr="00421C6D" w:rsidRDefault="00421C6D" w:rsidP="00421C6D">
      <w:pPr>
        <w:rPr>
          <w:iCs/>
        </w:rPr>
      </w:pPr>
    </w:p>
    <w:p w14:paraId="7E362B43" w14:textId="7A86A328" w:rsidR="00421C6D" w:rsidRDefault="00421C6D" w:rsidP="00421C6D">
      <w:pPr>
        <w:rPr>
          <w:iCs/>
        </w:rPr>
      </w:pPr>
      <w:r w:rsidRPr="00421C6D">
        <w:rPr>
          <w:iCs/>
        </w:rPr>
        <w:t>This activity should take you 10 minutes to prepare and your conversation should last about 3-5 minutes.</w:t>
      </w:r>
    </w:p>
    <w:p w14:paraId="1A2E2926" w14:textId="77777777" w:rsidR="00F4014B" w:rsidRPr="00421C6D" w:rsidRDefault="00F4014B" w:rsidP="00421C6D">
      <w:pPr>
        <w:rPr>
          <w:iCs/>
        </w:rPr>
      </w:pPr>
    </w:p>
    <w:p w14:paraId="7F26A651" w14:textId="77ED54C4" w:rsidR="00421C6D" w:rsidRDefault="00421C6D" w:rsidP="00F4014B">
      <w:pPr>
        <w:pStyle w:val="Heading2"/>
      </w:pPr>
      <w:r w:rsidRPr="00421C6D">
        <w:t>Take-Aways</w:t>
      </w:r>
    </w:p>
    <w:p w14:paraId="66D9EBB8" w14:textId="77777777" w:rsidR="00F4014B" w:rsidRPr="00F4014B" w:rsidRDefault="00F4014B" w:rsidP="00F4014B"/>
    <w:p w14:paraId="08C770BC" w14:textId="5134F03F" w:rsidR="00421C6D" w:rsidRDefault="00421C6D" w:rsidP="00F4014B">
      <w:pPr>
        <w:pStyle w:val="Heading3"/>
      </w:pPr>
      <w:r w:rsidRPr="00421C6D">
        <w:t>Self-Reflection </w:t>
      </w:r>
    </w:p>
    <w:p w14:paraId="76F18B22" w14:textId="77777777" w:rsidR="00F4014B" w:rsidRPr="00F4014B" w:rsidRDefault="00F4014B" w:rsidP="00F4014B"/>
    <w:p w14:paraId="663C80C9" w14:textId="2B7386EC" w:rsidR="00421C6D" w:rsidRDefault="00421C6D" w:rsidP="00421C6D">
      <w:pPr>
        <w:rPr>
          <w:iCs/>
        </w:rPr>
      </w:pPr>
      <w:r w:rsidRPr="00421C6D">
        <w:rPr>
          <w:iCs/>
        </w:rPr>
        <w:lastRenderedPageBreak/>
        <w:t>Ask yourself what went well, where you or your partner(s) struggled to communicate, and how you could improve next time. To help you keep speaking in German, try these strategies:</w:t>
      </w:r>
    </w:p>
    <w:p w14:paraId="0A0BD10C" w14:textId="77777777" w:rsidR="00F4014B" w:rsidRPr="00421C6D" w:rsidRDefault="00F4014B" w:rsidP="00421C6D">
      <w:pPr>
        <w:rPr>
          <w:iCs/>
        </w:rPr>
      </w:pPr>
    </w:p>
    <w:tbl>
      <w:tblPr>
        <w:tblStyle w:val="PlainTable5"/>
        <w:tblW w:w="0" w:type="auto"/>
        <w:tblLook w:val="0420" w:firstRow="1" w:lastRow="0" w:firstColumn="0" w:lastColumn="0" w:noHBand="0" w:noVBand="1"/>
      </w:tblPr>
      <w:tblGrid>
        <w:gridCol w:w="4675"/>
        <w:gridCol w:w="4675"/>
      </w:tblGrid>
      <w:tr w:rsidR="00421C6D" w:rsidRPr="00421C6D" w14:paraId="5A4211EA" w14:textId="77777777" w:rsidTr="00F4014B">
        <w:trPr>
          <w:cnfStyle w:val="100000000000" w:firstRow="1" w:lastRow="0" w:firstColumn="0" w:lastColumn="0" w:oddVBand="0" w:evenVBand="0" w:oddHBand="0" w:evenHBand="0" w:firstRowFirstColumn="0" w:firstRowLastColumn="0" w:lastRowFirstColumn="0" w:lastRowLastColumn="0"/>
          <w:tblHeader/>
        </w:trPr>
        <w:tc>
          <w:tcPr>
            <w:tcW w:w="4675" w:type="dxa"/>
          </w:tcPr>
          <w:p w14:paraId="3A258A78" w14:textId="77777777" w:rsidR="00421C6D" w:rsidRPr="00421C6D" w:rsidRDefault="00421C6D" w:rsidP="00421C6D">
            <w:r w:rsidRPr="00421C6D">
              <w:t>Problem</w:t>
            </w:r>
          </w:p>
        </w:tc>
        <w:tc>
          <w:tcPr>
            <w:tcW w:w="4675" w:type="dxa"/>
          </w:tcPr>
          <w:p w14:paraId="4D3DE334" w14:textId="77777777" w:rsidR="00421C6D" w:rsidRPr="00421C6D" w:rsidRDefault="00421C6D" w:rsidP="00421C6D">
            <w:r w:rsidRPr="00421C6D">
              <w:t>Strategies</w:t>
            </w:r>
          </w:p>
        </w:tc>
      </w:tr>
      <w:tr w:rsidR="00421C6D" w:rsidRPr="00421C6D" w14:paraId="2E35D3B1" w14:textId="77777777" w:rsidTr="00F4014B">
        <w:trPr>
          <w:cnfStyle w:val="000000100000" w:firstRow="0" w:lastRow="0" w:firstColumn="0" w:lastColumn="0" w:oddVBand="0" w:evenVBand="0" w:oddHBand="1" w:evenHBand="0" w:firstRowFirstColumn="0" w:firstRowLastColumn="0" w:lastRowFirstColumn="0" w:lastRowLastColumn="0"/>
        </w:trPr>
        <w:tc>
          <w:tcPr>
            <w:tcW w:w="4675" w:type="dxa"/>
          </w:tcPr>
          <w:p w14:paraId="33B6178C" w14:textId="77777777" w:rsidR="00421C6D" w:rsidRPr="00421C6D" w:rsidRDefault="00421C6D" w:rsidP="00421C6D">
            <w:pPr>
              <w:rPr>
                <w:iCs/>
              </w:rPr>
            </w:pPr>
            <w:r w:rsidRPr="00421C6D">
              <w:rPr>
                <w:iCs/>
              </w:rPr>
              <w:t>I don’t know a word </w:t>
            </w:r>
          </w:p>
        </w:tc>
        <w:tc>
          <w:tcPr>
            <w:tcW w:w="4675" w:type="dxa"/>
          </w:tcPr>
          <w:p w14:paraId="6BB23205" w14:textId="77777777" w:rsidR="00421C6D" w:rsidRPr="00421C6D" w:rsidRDefault="00421C6D" w:rsidP="00421C6D">
            <w:pPr>
              <w:rPr>
                <w:iCs/>
              </w:rPr>
            </w:pPr>
            <w:r w:rsidRPr="00421C6D">
              <w:rPr>
                <w:iCs/>
              </w:rPr>
              <w:t>Look it up, use its opposite with “</w:t>
            </w:r>
            <w:proofErr w:type="spellStart"/>
            <w:r w:rsidRPr="00421C6D">
              <w:rPr>
                <w:iCs/>
              </w:rPr>
              <w:t>nicht</w:t>
            </w:r>
            <w:proofErr w:type="spellEnd"/>
            <w:r w:rsidRPr="00421C6D">
              <w:rPr>
                <w:iCs/>
              </w:rPr>
              <w:t>” or “</w:t>
            </w:r>
            <w:proofErr w:type="spellStart"/>
            <w:r w:rsidRPr="00421C6D">
              <w:rPr>
                <w:iCs/>
              </w:rPr>
              <w:t>kein</w:t>
            </w:r>
            <w:proofErr w:type="spellEnd"/>
            <w:r w:rsidRPr="00421C6D">
              <w:rPr>
                <w:iCs/>
              </w:rPr>
              <w:t>-“ use gestures, Pantomime </w:t>
            </w:r>
          </w:p>
        </w:tc>
      </w:tr>
      <w:tr w:rsidR="00421C6D" w:rsidRPr="00421C6D" w14:paraId="12B1FC06" w14:textId="77777777" w:rsidTr="00F4014B">
        <w:tc>
          <w:tcPr>
            <w:tcW w:w="4675" w:type="dxa"/>
          </w:tcPr>
          <w:p w14:paraId="6206FA1A" w14:textId="77777777" w:rsidR="00421C6D" w:rsidRPr="00421C6D" w:rsidRDefault="00421C6D" w:rsidP="00421C6D">
            <w:pPr>
              <w:rPr>
                <w:iCs/>
              </w:rPr>
            </w:pPr>
            <w:r w:rsidRPr="00421C6D">
              <w:rPr>
                <w:iCs/>
              </w:rPr>
              <w:t>I don’t understand my partner</w:t>
            </w:r>
          </w:p>
        </w:tc>
        <w:tc>
          <w:tcPr>
            <w:tcW w:w="4675" w:type="dxa"/>
          </w:tcPr>
          <w:p w14:paraId="40B59841" w14:textId="77777777" w:rsidR="00421C6D" w:rsidRPr="00421C6D" w:rsidRDefault="00421C6D" w:rsidP="00421C6D">
            <w:pPr>
              <w:rPr>
                <w:iCs/>
              </w:rPr>
            </w:pPr>
            <w:r w:rsidRPr="00421C6D">
              <w:rPr>
                <w:iCs/>
              </w:rPr>
              <w:t>Repeat the word you don’t understand and inflect at the end to indicate it’s a question.</w:t>
            </w:r>
          </w:p>
          <w:p w14:paraId="119EC32B" w14:textId="77777777" w:rsidR="00421C6D" w:rsidRPr="00421C6D" w:rsidRDefault="00421C6D" w:rsidP="00421C6D">
            <w:pPr>
              <w:rPr>
                <w:iCs/>
              </w:rPr>
            </w:pPr>
            <w:r w:rsidRPr="00421C6D">
              <w:rPr>
                <w:iCs/>
              </w:rPr>
              <w:t xml:space="preserve">Ask for repetition with the phrase “Wie </w:t>
            </w:r>
            <w:proofErr w:type="spellStart"/>
            <w:r w:rsidRPr="00421C6D">
              <w:rPr>
                <w:iCs/>
              </w:rPr>
              <w:t>bitte</w:t>
            </w:r>
            <w:proofErr w:type="spellEnd"/>
            <w:r w:rsidRPr="00421C6D">
              <w:rPr>
                <w:iCs/>
              </w:rPr>
              <w:t>?”</w:t>
            </w:r>
          </w:p>
        </w:tc>
      </w:tr>
    </w:tbl>
    <w:p w14:paraId="511E3CE2" w14:textId="77777777" w:rsidR="00421C6D" w:rsidRPr="00421C6D" w:rsidRDefault="00421C6D" w:rsidP="00421C6D">
      <w:pPr>
        <w:rPr>
          <w:iCs/>
        </w:rPr>
      </w:pPr>
    </w:p>
    <w:p w14:paraId="1012879E" w14:textId="025F6D83" w:rsidR="00421C6D" w:rsidRDefault="00421C6D" w:rsidP="00F4014B">
      <w:pPr>
        <w:pStyle w:val="Heading3"/>
      </w:pPr>
      <w:r w:rsidRPr="00421C6D">
        <w:t>Digging Deeper: Follow-up Activities</w:t>
      </w:r>
    </w:p>
    <w:p w14:paraId="21F8FE41" w14:textId="77777777" w:rsidR="00F4014B" w:rsidRPr="00F4014B" w:rsidRDefault="00F4014B" w:rsidP="00F4014B"/>
    <w:p w14:paraId="31E95FE3" w14:textId="683EB7EA" w:rsidR="00421C6D" w:rsidRDefault="00421C6D" w:rsidP="00421C6D">
      <w:pPr>
        <w:rPr>
          <w:iCs/>
        </w:rPr>
      </w:pPr>
      <w:r w:rsidRPr="00421C6D">
        <w:rPr>
          <w:iCs/>
        </w:rPr>
        <w:t xml:space="preserve">Germans love their cars and road trips too. Explore this list of the </w:t>
      </w:r>
      <w:hyperlink r:id="rId33" w:history="1">
        <w:r w:rsidRPr="00421C6D">
          <w:rPr>
            <w:rStyle w:val="Hyperlink"/>
            <w:iCs/>
          </w:rPr>
          <w:t>top-9 road trips in Germany</w:t>
        </w:r>
      </w:hyperlink>
      <w:r w:rsidRPr="00421C6D">
        <w:rPr>
          <w:iCs/>
        </w:rPr>
        <w:t xml:space="preserve"> and decide which one you’d like to take. Use the links marked “</w:t>
      </w:r>
      <w:proofErr w:type="spellStart"/>
      <w:r w:rsidRPr="00421C6D">
        <w:rPr>
          <w:iCs/>
        </w:rPr>
        <w:t>Mehr</w:t>
      </w:r>
      <w:proofErr w:type="spellEnd"/>
      <w:r w:rsidRPr="00421C6D">
        <w:rPr>
          <w:iCs/>
        </w:rPr>
        <w:t xml:space="preserve"> </w:t>
      </w:r>
      <w:proofErr w:type="spellStart"/>
      <w:r w:rsidRPr="00421C6D">
        <w:rPr>
          <w:iCs/>
        </w:rPr>
        <w:t>Infos</w:t>
      </w:r>
      <w:proofErr w:type="spellEnd"/>
      <w:r w:rsidRPr="00421C6D">
        <w:rPr>
          <w:iCs/>
        </w:rPr>
        <w:t xml:space="preserve">” for additional images and details. (An </w:t>
      </w:r>
      <w:hyperlink r:id="rId34" w:history="1">
        <w:r w:rsidRPr="00421C6D">
          <w:rPr>
            <w:rStyle w:val="Hyperlink"/>
            <w:iCs/>
          </w:rPr>
          <w:t>alternate list</w:t>
        </w:r>
      </w:hyperlink>
      <w:r w:rsidRPr="00421C6D">
        <w:rPr>
          <w:iCs/>
        </w:rPr>
        <w:t xml:space="preserve"> features four themed road trips: wine, volcanos, the Alps, or fairy tales.) Then present your choice to a partner and discuss why you chose it in a short conversation. Ask your partner follow-up questions about their choice too.</w:t>
      </w:r>
    </w:p>
    <w:p w14:paraId="4922749C" w14:textId="77777777" w:rsidR="00F4014B" w:rsidRPr="00421C6D" w:rsidRDefault="00F4014B" w:rsidP="00421C6D">
      <w:pPr>
        <w:rPr>
          <w:iCs/>
        </w:rPr>
      </w:pPr>
    </w:p>
    <w:p w14:paraId="1D00DE15" w14:textId="67C0910E" w:rsidR="00421C6D" w:rsidRPr="00695A74" w:rsidRDefault="00421C6D" w:rsidP="008D24D6">
      <w:pPr>
        <w:rPr>
          <w:iCs/>
        </w:rPr>
      </w:pPr>
      <w:r w:rsidRPr="00421C6D">
        <w:rPr>
          <w:iCs/>
        </w:rPr>
        <w:t xml:space="preserve">If you prefer a different type of road trip—on a bicycle—Germany has many options for you as well. </w:t>
      </w:r>
      <w:hyperlink r:id="rId35" w:history="1">
        <w:r w:rsidRPr="00421C6D">
          <w:rPr>
            <w:rStyle w:val="Hyperlink"/>
            <w:iCs/>
          </w:rPr>
          <w:t>These</w:t>
        </w:r>
      </w:hyperlink>
      <w:r w:rsidRPr="00421C6D">
        <w:rPr>
          <w:iCs/>
        </w:rPr>
        <w:t xml:space="preserve"> are some of the best.</w:t>
      </w:r>
    </w:p>
    <w:sectPr w:rsidR="00421C6D" w:rsidRPr="00695A74" w:rsidSect="00A2074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332BB"/>
    <w:multiLevelType w:val="hybridMultilevel"/>
    <w:tmpl w:val="8B908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81AD7"/>
    <w:multiLevelType w:val="multilevel"/>
    <w:tmpl w:val="55C83824"/>
    <w:lvl w:ilvl="0">
      <w:start w:val="1"/>
      <w:numFmt w:val="lowerLetter"/>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C138FE"/>
    <w:multiLevelType w:val="hybridMultilevel"/>
    <w:tmpl w:val="B3AA35B6"/>
    <w:lvl w:ilvl="0" w:tplc="7B7E1E02">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F43E9"/>
    <w:multiLevelType w:val="hybridMultilevel"/>
    <w:tmpl w:val="11CE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F0867"/>
    <w:multiLevelType w:val="hybridMultilevel"/>
    <w:tmpl w:val="D2F23488"/>
    <w:lvl w:ilvl="0" w:tplc="482889B8">
      <w:start w:val="1"/>
      <w:numFmt w:val="lowerLetter"/>
      <w:lvlText w:val="%1)"/>
      <w:lvlJc w:val="left"/>
      <w:pPr>
        <w:ind w:left="720" w:hanging="360"/>
      </w:pPr>
      <w:rPr>
        <w:rFonts w:asciiTheme="majorHAnsi" w:eastAsiaTheme="majorEastAsia" w:hAnsiTheme="majorHAnsi" w:cstheme="majorBidi" w:hint="default"/>
        <w:color w:val="1F3763" w:themeColor="accent1" w:themeShade="7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DF52EC"/>
    <w:multiLevelType w:val="multilevel"/>
    <w:tmpl w:val="EB44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AB1C94"/>
    <w:multiLevelType w:val="hybridMultilevel"/>
    <w:tmpl w:val="6CFEB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45501"/>
    <w:multiLevelType w:val="hybridMultilevel"/>
    <w:tmpl w:val="66A088C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107602"/>
    <w:multiLevelType w:val="hybridMultilevel"/>
    <w:tmpl w:val="CC74320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4C3512"/>
    <w:multiLevelType w:val="hybridMultilevel"/>
    <w:tmpl w:val="F0CAF5B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96376E"/>
    <w:multiLevelType w:val="hybridMultilevel"/>
    <w:tmpl w:val="E6C2278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E77066"/>
    <w:multiLevelType w:val="multilevel"/>
    <w:tmpl w:val="A9721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9073AB"/>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1379B0"/>
    <w:multiLevelType w:val="hybridMultilevel"/>
    <w:tmpl w:val="2880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C0B40"/>
    <w:multiLevelType w:val="multilevel"/>
    <w:tmpl w:val="6AE06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9C4144"/>
    <w:multiLevelType w:val="hybridMultilevel"/>
    <w:tmpl w:val="2D42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C13CB0"/>
    <w:multiLevelType w:val="hybridMultilevel"/>
    <w:tmpl w:val="53020526"/>
    <w:lvl w:ilvl="0" w:tplc="04C8E0A8">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6C02A6"/>
    <w:multiLevelType w:val="hybridMultilevel"/>
    <w:tmpl w:val="587852D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13794E"/>
    <w:multiLevelType w:val="hybridMultilevel"/>
    <w:tmpl w:val="52D62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903864"/>
    <w:multiLevelType w:val="hybridMultilevel"/>
    <w:tmpl w:val="D054AC6A"/>
    <w:lvl w:ilvl="0" w:tplc="CF06CA9A">
      <w:start w:val="1"/>
      <w:numFmt w:val="bullet"/>
      <w:lvlText w:val=""/>
      <w:lvlJc w:val="left"/>
      <w:pPr>
        <w:ind w:left="720" w:hanging="360"/>
      </w:pPr>
      <w:rPr>
        <w:rFonts w:ascii="Symbol" w:hAnsi="Symbol" w:hint="default"/>
        <w:color w:val="auto"/>
      </w:rPr>
    </w:lvl>
    <w:lvl w:ilvl="1" w:tplc="95DC8624">
      <w:start w:val="1"/>
      <w:numFmt w:val="bullet"/>
      <w:lvlText w:val="o"/>
      <w:lvlJc w:val="left"/>
      <w:pPr>
        <w:ind w:left="1440" w:hanging="360"/>
      </w:pPr>
      <w:rPr>
        <w:rFonts w:ascii="Courier New" w:hAnsi="Courier New" w:hint="default"/>
      </w:rPr>
    </w:lvl>
    <w:lvl w:ilvl="2" w:tplc="AA6A331A">
      <w:start w:val="1"/>
      <w:numFmt w:val="bullet"/>
      <w:lvlText w:val=""/>
      <w:lvlJc w:val="left"/>
      <w:pPr>
        <w:ind w:left="2160" w:hanging="360"/>
      </w:pPr>
      <w:rPr>
        <w:rFonts w:ascii="Wingdings" w:hAnsi="Wingdings" w:hint="default"/>
      </w:rPr>
    </w:lvl>
    <w:lvl w:ilvl="3" w:tplc="D3366B2C">
      <w:start w:val="1"/>
      <w:numFmt w:val="bullet"/>
      <w:lvlText w:val=""/>
      <w:lvlJc w:val="left"/>
      <w:pPr>
        <w:ind w:left="2880" w:hanging="360"/>
      </w:pPr>
      <w:rPr>
        <w:rFonts w:ascii="Symbol" w:hAnsi="Symbol" w:hint="default"/>
      </w:rPr>
    </w:lvl>
    <w:lvl w:ilvl="4" w:tplc="0AF0D5DA">
      <w:start w:val="1"/>
      <w:numFmt w:val="bullet"/>
      <w:lvlText w:val="o"/>
      <w:lvlJc w:val="left"/>
      <w:pPr>
        <w:ind w:left="3600" w:hanging="360"/>
      </w:pPr>
      <w:rPr>
        <w:rFonts w:ascii="Courier New" w:hAnsi="Courier New" w:hint="default"/>
      </w:rPr>
    </w:lvl>
    <w:lvl w:ilvl="5" w:tplc="A8962036">
      <w:start w:val="1"/>
      <w:numFmt w:val="bullet"/>
      <w:lvlText w:val=""/>
      <w:lvlJc w:val="left"/>
      <w:pPr>
        <w:ind w:left="4320" w:hanging="360"/>
      </w:pPr>
      <w:rPr>
        <w:rFonts w:ascii="Wingdings" w:hAnsi="Wingdings" w:hint="default"/>
      </w:rPr>
    </w:lvl>
    <w:lvl w:ilvl="6" w:tplc="2D0C99C6">
      <w:start w:val="1"/>
      <w:numFmt w:val="bullet"/>
      <w:lvlText w:val=""/>
      <w:lvlJc w:val="left"/>
      <w:pPr>
        <w:ind w:left="5040" w:hanging="360"/>
      </w:pPr>
      <w:rPr>
        <w:rFonts w:ascii="Symbol" w:hAnsi="Symbol" w:hint="default"/>
      </w:rPr>
    </w:lvl>
    <w:lvl w:ilvl="7" w:tplc="E3CE1BF4">
      <w:start w:val="1"/>
      <w:numFmt w:val="bullet"/>
      <w:lvlText w:val="o"/>
      <w:lvlJc w:val="left"/>
      <w:pPr>
        <w:ind w:left="5760" w:hanging="360"/>
      </w:pPr>
      <w:rPr>
        <w:rFonts w:ascii="Courier New" w:hAnsi="Courier New" w:hint="default"/>
      </w:rPr>
    </w:lvl>
    <w:lvl w:ilvl="8" w:tplc="A642C780">
      <w:start w:val="1"/>
      <w:numFmt w:val="bullet"/>
      <w:lvlText w:val=""/>
      <w:lvlJc w:val="left"/>
      <w:pPr>
        <w:ind w:left="6480" w:hanging="360"/>
      </w:pPr>
      <w:rPr>
        <w:rFonts w:ascii="Wingdings" w:hAnsi="Wingdings" w:hint="default"/>
      </w:rPr>
    </w:lvl>
  </w:abstractNum>
  <w:abstractNum w:abstractNumId="20" w15:restartNumberingAfterBreak="0">
    <w:nsid w:val="65E37809"/>
    <w:multiLevelType w:val="multilevel"/>
    <w:tmpl w:val="A03A57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AB4146"/>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8B711C3"/>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EF5186"/>
    <w:multiLevelType w:val="hybridMultilevel"/>
    <w:tmpl w:val="4A68E8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DF93885"/>
    <w:multiLevelType w:val="hybridMultilevel"/>
    <w:tmpl w:val="1316B88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E08715D"/>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F503D7"/>
    <w:multiLevelType w:val="hybridMultilevel"/>
    <w:tmpl w:val="3A5E869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12"/>
  </w:num>
  <w:num w:numId="3">
    <w:abstractNumId w:val="14"/>
  </w:num>
  <w:num w:numId="4">
    <w:abstractNumId w:val="11"/>
  </w:num>
  <w:num w:numId="5">
    <w:abstractNumId w:val="20"/>
  </w:num>
  <w:num w:numId="6">
    <w:abstractNumId w:val="19"/>
  </w:num>
  <w:num w:numId="7">
    <w:abstractNumId w:val="23"/>
  </w:num>
  <w:num w:numId="8">
    <w:abstractNumId w:val="16"/>
  </w:num>
  <w:num w:numId="9">
    <w:abstractNumId w:val="4"/>
  </w:num>
  <w:num w:numId="10">
    <w:abstractNumId w:val="6"/>
  </w:num>
  <w:num w:numId="11">
    <w:abstractNumId w:val="2"/>
  </w:num>
  <w:num w:numId="12">
    <w:abstractNumId w:val="24"/>
  </w:num>
  <w:num w:numId="13">
    <w:abstractNumId w:val="21"/>
  </w:num>
  <w:num w:numId="14">
    <w:abstractNumId w:val="3"/>
  </w:num>
  <w:num w:numId="15">
    <w:abstractNumId w:val="22"/>
  </w:num>
  <w:num w:numId="16">
    <w:abstractNumId w:val="0"/>
  </w:num>
  <w:num w:numId="17">
    <w:abstractNumId w:val="1"/>
  </w:num>
  <w:num w:numId="18">
    <w:abstractNumId w:val="25"/>
  </w:num>
  <w:num w:numId="19">
    <w:abstractNumId w:val="18"/>
  </w:num>
  <w:num w:numId="20">
    <w:abstractNumId w:val="7"/>
  </w:num>
  <w:num w:numId="21">
    <w:abstractNumId w:val="13"/>
  </w:num>
  <w:num w:numId="22">
    <w:abstractNumId w:val="17"/>
  </w:num>
  <w:num w:numId="23">
    <w:abstractNumId w:val="15"/>
  </w:num>
  <w:num w:numId="24">
    <w:abstractNumId w:val="26"/>
  </w:num>
  <w:num w:numId="25">
    <w:abstractNumId w:val="8"/>
  </w:num>
  <w:num w:numId="26">
    <w:abstractNumId w:val="10"/>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A5"/>
    <w:rsid w:val="000055A5"/>
    <w:rsid w:val="000466A7"/>
    <w:rsid w:val="00054670"/>
    <w:rsid w:val="000E5547"/>
    <w:rsid w:val="00112B05"/>
    <w:rsid w:val="001B0BC2"/>
    <w:rsid w:val="00276BBB"/>
    <w:rsid w:val="002E6EFA"/>
    <w:rsid w:val="00395A8F"/>
    <w:rsid w:val="00421C6D"/>
    <w:rsid w:val="004B6D0C"/>
    <w:rsid w:val="004C3F35"/>
    <w:rsid w:val="004C72BB"/>
    <w:rsid w:val="0058474F"/>
    <w:rsid w:val="005F693C"/>
    <w:rsid w:val="00695A74"/>
    <w:rsid w:val="00762E12"/>
    <w:rsid w:val="008D24D6"/>
    <w:rsid w:val="00953FF5"/>
    <w:rsid w:val="00966234"/>
    <w:rsid w:val="00971D1E"/>
    <w:rsid w:val="00A20747"/>
    <w:rsid w:val="00A31CAC"/>
    <w:rsid w:val="00A7043C"/>
    <w:rsid w:val="00D23B65"/>
    <w:rsid w:val="00D34776"/>
    <w:rsid w:val="00D57291"/>
    <w:rsid w:val="00DE78A1"/>
    <w:rsid w:val="00E068F4"/>
    <w:rsid w:val="00EF6869"/>
    <w:rsid w:val="00F40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12F0"/>
  <w15:chartTrackingRefBased/>
  <w15:docId w15:val="{E8CF7EEA-3F5A-4421-A5E9-7AF0A13D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6A7"/>
    <w:pPr>
      <w:spacing w:after="0" w:line="240" w:lineRule="auto"/>
      <w:textAlignment w:val="baseline"/>
    </w:pPr>
    <w:rPr>
      <w:rFonts w:eastAsia="Times New Roman" w:cs="Segoe UI"/>
      <w:color w:val="000000" w:themeColor="text1"/>
      <w:sz w:val="24"/>
      <w:szCs w:val="24"/>
    </w:rPr>
  </w:style>
  <w:style w:type="paragraph" w:styleId="Heading1">
    <w:name w:val="heading 1"/>
    <w:basedOn w:val="Normal"/>
    <w:next w:val="Normal"/>
    <w:link w:val="Heading1Char"/>
    <w:autoRedefine/>
    <w:uiPriority w:val="9"/>
    <w:qFormat/>
    <w:rsid w:val="000466A7"/>
    <w:pPr>
      <w:outlineLvl w:val="0"/>
    </w:pPr>
    <w:rPr>
      <w:rFonts w:cs="Times New Roman"/>
      <w:b/>
      <w:bCs/>
      <w:kern w:val="36"/>
      <w:sz w:val="48"/>
      <w:szCs w:val="48"/>
    </w:rPr>
  </w:style>
  <w:style w:type="paragraph" w:styleId="Heading2">
    <w:name w:val="heading 2"/>
    <w:basedOn w:val="Normal"/>
    <w:next w:val="Normal"/>
    <w:link w:val="Heading2Char"/>
    <w:autoRedefine/>
    <w:uiPriority w:val="9"/>
    <w:unhideWhenUsed/>
    <w:qFormat/>
    <w:rsid w:val="000466A7"/>
    <w:pPr>
      <w:outlineLvl w:val="1"/>
    </w:pPr>
    <w:rPr>
      <w:rFonts w:cs="Times New Roman"/>
      <w:b/>
      <w:bCs/>
      <w:sz w:val="36"/>
      <w:szCs w:val="36"/>
    </w:rPr>
  </w:style>
  <w:style w:type="paragraph" w:styleId="Heading3">
    <w:name w:val="heading 3"/>
    <w:basedOn w:val="Normal"/>
    <w:next w:val="Normal"/>
    <w:link w:val="Heading3Char"/>
    <w:uiPriority w:val="9"/>
    <w:unhideWhenUsed/>
    <w:qFormat/>
    <w:rsid w:val="000466A7"/>
    <w:pPr>
      <w:outlineLvl w:val="2"/>
    </w:pPr>
    <w:rPr>
      <w:rFonts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6A7"/>
    <w:rPr>
      <w:rFonts w:eastAsia="Times New Roman" w:cs="Times New Roman"/>
      <w:b/>
      <w:bCs/>
      <w:color w:val="000000" w:themeColor="text1"/>
      <w:kern w:val="36"/>
      <w:sz w:val="48"/>
      <w:szCs w:val="48"/>
    </w:rPr>
  </w:style>
  <w:style w:type="character" w:customStyle="1" w:styleId="Heading2Char">
    <w:name w:val="Heading 2 Char"/>
    <w:basedOn w:val="DefaultParagraphFont"/>
    <w:link w:val="Heading2"/>
    <w:uiPriority w:val="9"/>
    <w:rsid w:val="000466A7"/>
    <w:rPr>
      <w:rFonts w:eastAsia="Times New Roman" w:cs="Times New Roman"/>
      <w:b/>
      <w:bCs/>
      <w:color w:val="000000" w:themeColor="text1"/>
      <w:sz w:val="36"/>
      <w:szCs w:val="36"/>
    </w:rPr>
  </w:style>
  <w:style w:type="paragraph" w:styleId="Title">
    <w:name w:val="Title"/>
    <w:basedOn w:val="Normal"/>
    <w:next w:val="Normal"/>
    <w:link w:val="TitleChar"/>
    <w:autoRedefine/>
    <w:uiPriority w:val="10"/>
    <w:qFormat/>
    <w:rsid w:val="00D57291"/>
    <w:pPr>
      <w:jc w:val="center"/>
    </w:pPr>
    <w:rPr>
      <w:b/>
      <w:bCs/>
      <w:sz w:val="48"/>
      <w:szCs w:val="48"/>
      <w:lang w:val="de-DE"/>
    </w:rPr>
  </w:style>
  <w:style w:type="character" w:customStyle="1" w:styleId="TitleChar">
    <w:name w:val="Title Char"/>
    <w:basedOn w:val="DefaultParagraphFont"/>
    <w:link w:val="Title"/>
    <w:uiPriority w:val="10"/>
    <w:rsid w:val="00D57291"/>
    <w:rPr>
      <w:rFonts w:eastAsia="Times New Roman" w:cs="Segoe UI"/>
      <w:b/>
      <w:bCs/>
      <w:color w:val="000000" w:themeColor="text1"/>
      <w:sz w:val="48"/>
      <w:szCs w:val="48"/>
      <w:lang w:val="de-DE"/>
    </w:rPr>
  </w:style>
  <w:style w:type="table" w:styleId="TableGrid">
    <w:name w:val="Table Grid"/>
    <w:basedOn w:val="TableNormal"/>
    <w:uiPriority w:val="39"/>
    <w:rsid w:val="00D3477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466A7"/>
    <w:rPr>
      <w:rFonts w:eastAsia="Times New Roman" w:cs="Times New Roman"/>
      <w:b/>
      <w:bCs/>
      <w:color w:val="000000" w:themeColor="text1"/>
      <w:sz w:val="28"/>
      <w:szCs w:val="28"/>
    </w:rPr>
  </w:style>
  <w:style w:type="paragraph" w:styleId="ListParagraph">
    <w:name w:val="List Paragraph"/>
    <w:basedOn w:val="Normal"/>
    <w:uiPriority w:val="34"/>
    <w:qFormat/>
    <w:rsid w:val="00D34776"/>
    <w:pPr>
      <w:ind w:left="720"/>
      <w:contextualSpacing/>
    </w:pPr>
  </w:style>
  <w:style w:type="table" w:styleId="PlainTable3">
    <w:name w:val="Plain Table 3"/>
    <w:basedOn w:val="TableNormal"/>
    <w:uiPriority w:val="43"/>
    <w:rsid w:val="00D3477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3477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5F693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695A74"/>
    <w:rPr>
      <w:color w:val="0563C1" w:themeColor="hyperlink"/>
      <w:u w:val="single"/>
    </w:rPr>
  </w:style>
  <w:style w:type="character" w:styleId="UnresolvedMention">
    <w:name w:val="Unresolved Mention"/>
    <w:basedOn w:val="DefaultParagraphFont"/>
    <w:uiPriority w:val="99"/>
    <w:semiHidden/>
    <w:unhideWhenUsed/>
    <w:rsid w:val="00695A74"/>
    <w:rPr>
      <w:color w:val="605E5C"/>
      <w:shd w:val="clear" w:color="auto" w:fill="E1DFDD"/>
    </w:rPr>
  </w:style>
  <w:style w:type="paragraph" w:styleId="TOCHeading">
    <w:name w:val="TOC Heading"/>
    <w:basedOn w:val="Heading1"/>
    <w:next w:val="Normal"/>
    <w:uiPriority w:val="39"/>
    <w:unhideWhenUsed/>
    <w:qFormat/>
    <w:rsid w:val="00D57291"/>
    <w:pPr>
      <w:keepNext/>
      <w:keepLines/>
      <w:spacing w:before="240" w:line="259" w:lineRule="auto"/>
      <w:textAlignment w:val="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Normal"/>
    <w:next w:val="Normal"/>
    <w:autoRedefine/>
    <w:uiPriority w:val="39"/>
    <w:unhideWhenUsed/>
    <w:rsid w:val="00D57291"/>
    <w:pPr>
      <w:spacing w:after="100"/>
    </w:pPr>
  </w:style>
  <w:style w:type="paragraph" w:styleId="TOC2">
    <w:name w:val="toc 2"/>
    <w:basedOn w:val="Normal"/>
    <w:next w:val="Normal"/>
    <w:autoRedefine/>
    <w:uiPriority w:val="39"/>
    <w:unhideWhenUsed/>
    <w:rsid w:val="00D57291"/>
    <w:pPr>
      <w:spacing w:after="100"/>
      <w:ind w:left="240"/>
    </w:pPr>
  </w:style>
  <w:style w:type="paragraph" w:styleId="TOC3">
    <w:name w:val="toc 3"/>
    <w:basedOn w:val="Normal"/>
    <w:next w:val="Normal"/>
    <w:autoRedefine/>
    <w:uiPriority w:val="39"/>
    <w:unhideWhenUsed/>
    <w:rsid w:val="00D57291"/>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dac.de/verkehr/rund-um-den-fuehrerschein/erwerb/fuehrerschein-kosten/" TargetMode="External"/><Relationship Id="rId18" Type="http://schemas.openxmlformats.org/officeDocument/2006/relationships/hyperlink" Target="https://www.solinger-tageblatt.de/thema/mein-erstes-auto-sti747594/" TargetMode="External"/><Relationship Id="rId26" Type="http://schemas.openxmlformats.org/officeDocument/2006/relationships/hyperlink" Target="https://www.umwelt-im-unterricht.de/themen/" TargetMode="External"/><Relationship Id="rId21" Type="http://schemas.openxmlformats.org/officeDocument/2006/relationships/hyperlink" Target="https://rp-online.de/leben/auto/news/mein-erstes-auto-war-ein_iid-23663855" TargetMode="External"/><Relationship Id="rId34" Type="http://schemas.openxmlformats.org/officeDocument/2006/relationships/hyperlink" Target="https://www.deutschland.de/de/topic/leben/roadtrip-durch-deutschland-romantische-themenstrassen" TargetMode="External"/><Relationship Id="rId7" Type="http://schemas.openxmlformats.org/officeDocument/2006/relationships/webSettings" Target="webSettings.xml"/><Relationship Id="rId12" Type="http://schemas.openxmlformats.org/officeDocument/2006/relationships/hyperlink" Target="https://www.umweltbundesamt.de/daten/private-haushalte-konsum/mobilitaet-privater-haushalte" TargetMode="External"/><Relationship Id="rId17" Type="http://schemas.openxmlformats.org/officeDocument/2006/relationships/hyperlink" Target="https://www.feierabend.de/Mobilitaet/Unsere-Mitglieder-erzaehlen-Mein-erstes-Auto-782722.htm" TargetMode="External"/><Relationship Id="rId25" Type="http://schemas.openxmlformats.org/officeDocument/2006/relationships/hyperlink" Target="https://www.careelite.de/umweltprobleme-unserer-zeit/" TargetMode="External"/><Relationship Id="rId33" Type="http://schemas.openxmlformats.org/officeDocument/2006/relationships/hyperlink" Target="https://www.travelbook.de/reisen/roadtrips/ferienstrassen-roadtrips-durch-deutschland" TargetMode="External"/><Relationship Id="rId2" Type="http://schemas.openxmlformats.org/officeDocument/2006/relationships/customXml" Target="../customXml/item2.xml"/><Relationship Id="rId16" Type="http://schemas.openxmlformats.org/officeDocument/2006/relationships/hyperlink" Target="https://www.blog-ergo.de/erstes-auto/" TargetMode="External"/><Relationship Id="rId20" Type="http://schemas.openxmlformats.org/officeDocument/2006/relationships/hyperlink" Target="https://www.youtube.com/watch?v=kJ8N62yP-O4" TargetMode="External"/><Relationship Id="rId29" Type="http://schemas.openxmlformats.org/officeDocument/2006/relationships/hyperlink" Target="https://www.youtube.com/watch?v=_rLSBsLhvcw"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e.wikipedia.org/wiki/Gesetzliche_Feiertage_in_Deutschland" TargetMode="External"/><Relationship Id="rId24" Type="http://schemas.openxmlformats.org/officeDocument/2006/relationships/hyperlink" Target="https://www.umwelt-im-unterricht.de/hintergrund/reisen-verkehrsmittel-und-deren-klimabilanz/" TargetMode="External"/><Relationship Id="rId32" Type="http://schemas.openxmlformats.org/officeDocument/2006/relationships/hyperlink" Target="https://www.youtube.com/watch?v=m7AWML3hMNY" TargetMode="Externa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allianzdirect.de/kfz-versicherung/erstes-auto-kaufen-ratgeber/" TargetMode="External"/><Relationship Id="rId23" Type="http://schemas.openxmlformats.org/officeDocument/2006/relationships/hyperlink" Target="https://www.dw.com/de/das-passiert-mit-dem-deutschen-m%C3%BCll/a-46458099" TargetMode="External"/><Relationship Id="rId28" Type="http://schemas.openxmlformats.org/officeDocument/2006/relationships/hyperlink" Target="https://gasoline-germany.com/statistik.phtml" TargetMode="External"/><Relationship Id="rId36" Type="http://schemas.openxmlformats.org/officeDocument/2006/relationships/fontTable" Target="fontTable.xml"/><Relationship Id="rId10" Type="http://schemas.openxmlformats.org/officeDocument/2006/relationships/hyperlink" Target="https://de.wikipedia.org/wiki/Gesetzliche_Feiertage_in_Deutschland" TargetMode="External"/><Relationship Id="rId19" Type="http://schemas.openxmlformats.org/officeDocument/2006/relationships/hyperlink" Target="https://www.youtube.com/watch?v=RAjEWyYeO6s" TargetMode="External"/><Relationship Id="rId31" Type="http://schemas.openxmlformats.org/officeDocument/2006/relationships/hyperlink" Target="https://www.youtube.com/watch?v=Ph5NOf-di18" TargetMode="External"/><Relationship Id="rId4" Type="http://schemas.openxmlformats.org/officeDocument/2006/relationships/numbering" Target="numbering.xml"/><Relationship Id="rId9" Type="http://schemas.openxmlformats.org/officeDocument/2006/relationships/hyperlink" Target="https://www.t-online.de/auto/technik/id_83469862/ostertreffen-der-tuningszene-am-car-freitag-wird-es-laut-.html" TargetMode="External"/><Relationship Id="rId14" Type="http://schemas.openxmlformats.org/officeDocument/2006/relationships/hyperlink" Target="Das%20kostet%20der%20Fu&#776;hrerschein%20in%20Deutschland" TargetMode="External"/><Relationship Id="rId22" Type="http://schemas.openxmlformats.org/officeDocument/2006/relationships/hyperlink" Target="https://www.youtube.com/watch?v=Ad6mm2AjnIc" TargetMode="External"/><Relationship Id="rId27" Type="http://schemas.openxmlformats.org/officeDocument/2006/relationships/hyperlink" Target="https://en.wikipedia.org/wiki/Gasoline_and_diesel_usage_and_pricing" TargetMode="External"/><Relationship Id="rId30" Type="http://schemas.openxmlformats.org/officeDocument/2006/relationships/hyperlink" Target="https://www.youtube.com/watch?v=tiq2O29Igic" TargetMode="External"/><Relationship Id="rId35" Type="http://schemas.openxmlformats.org/officeDocument/2006/relationships/hyperlink" Target="https://www.deutschland.de/de/topic/leben/radfahren-in-deutschland-die-schoensten-fahrradwege" TargetMode="External"/><Relationship Id="rId8" Type="http://schemas.openxmlformats.org/officeDocument/2006/relationships/hyperlink" Target="https://blogs.transparent.com/german/karfreitag-good-friday-in-germany/"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524746-7003-40C2-BEE8-7AAB962282B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87819497-C3BB-4FFA-95A8-1B0163E5E6EC}">
  <ds:schemaRefs>
    <ds:schemaRef ds:uri="http://schemas.microsoft.com/sharepoint/v3/contenttype/forms"/>
  </ds:schemaRefs>
</ds:datastoreItem>
</file>

<file path=customXml/itemProps3.xml><?xml version="1.0" encoding="utf-8"?>
<ds:datastoreItem xmlns:ds="http://schemas.openxmlformats.org/officeDocument/2006/customXml" ds:itemID="{BCDFE31B-BADB-40A0-BA4C-A8A72C40A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15</Pages>
  <Words>3200</Words>
  <Characters>18245</Characters>
  <Application>Microsoft Office Word</Application>
  <DocSecurity>0</DocSecurity>
  <Lines>152</Lines>
  <Paragraphs>42</Paragraphs>
  <ScaleCrop>false</ScaleCrop>
  <Company/>
  <LinksUpToDate>false</LinksUpToDate>
  <CharactersWithSpaces>21403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27</cp:revision>
  <dcterms:created xsi:type="dcterms:W3CDTF">2021-01-22T16:25:00Z</dcterms:created>
  <dcterms:modified xsi:type="dcterms:W3CDTF">2021-01-25T16:58:00Z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