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D29C03" w14:textId="62471308" w:rsidR="00154957" w:rsidRDefault="00F815A1" w:rsidP="00E267DF">
      <w:pPr>
        <w:pStyle w:val="Title"/>
        <w:jc w:val="center"/>
      </w:pPr>
      <w:r>
        <w:t>1</w:t>
      </w:r>
      <w:proofErr w:type="gramStart"/>
      <w:r>
        <w:t>e  -</w:t>
      </w:r>
      <w:proofErr w:type="gramEnd"/>
      <w:r w:rsidR="009E5230">
        <w:t xml:space="preserve"> </w:t>
      </w:r>
      <w:r w:rsidR="00E267DF">
        <w:t>Inverse Functions</w:t>
      </w:r>
    </w:p>
    <w:p w14:paraId="46B7F4E2" w14:textId="77777777" w:rsidR="008D582E" w:rsidRDefault="008D582E" w:rsidP="008D582E">
      <w:pPr>
        <w:pStyle w:val="Heading1"/>
      </w:pPr>
      <w:r>
        <w:t>Objectives:</w:t>
      </w:r>
    </w:p>
    <w:p w14:paraId="1A3A5B1E" w14:textId="4E1F947C" w:rsidR="008D582E" w:rsidRDefault="008D582E" w:rsidP="008D582E">
      <w:pPr>
        <w:spacing w:after="0"/>
      </w:pPr>
      <w:r>
        <w:t>The goals of the unit are that you will be able to:</w:t>
      </w:r>
    </w:p>
    <w:p w14:paraId="5691C971" w14:textId="078220BF" w:rsidR="003F08D5" w:rsidRDefault="003F08D5" w:rsidP="0022742E">
      <w:pPr>
        <w:pStyle w:val="ListParagraph"/>
        <w:numPr>
          <w:ilvl w:val="0"/>
          <w:numId w:val="4"/>
        </w:numPr>
        <w:spacing w:after="0" w:line="256" w:lineRule="auto"/>
      </w:pPr>
      <w:r>
        <w:t>Know what it means to say a function is the inverse of another.</w:t>
      </w:r>
    </w:p>
    <w:p w14:paraId="2C8A9115" w14:textId="0A86204C" w:rsidR="0022742E" w:rsidRDefault="0022742E" w:rsidP="0022742E">
      <w:pPr>
        <w:pStyle w:val="ListParagraph"/>
        <w:numPr>
          <w:ilvl w:val="0"/>
          <w:numId w:val="4"/>
        </w:numPr>
        <w:spacing w:after="0" w:line="256" w:lineRule="auto"/>
      </w:pPr>
      <w:r>
        <w:t>Determine whether a function has an inverse function.</w:t>
      </w:r>
    </w:p>
    <w:p w14:paraId="5AECA905" w14:textId="50B4ADB8" w:rsidR="0022742E" w:rsidRDefault="00A610A1" w:rsidP="0022742E">
      <w:pPr>
        <w:pStyle w:val="ListParagraph"/>
        <w:numPr>
          <w:ilvl w:val="0"/>
          <w:numId w:val="4"/>
        </w:numPr>
        <w:spacing w:after="0" w:line="256" w:lineRule="auto"/>
      </w:pPr>
      <w:r>
        <w:t>Find</w:t>
      </w:r>
      <w:r w:rsidR="0022742E">
        <w:t xml:space="preserve"> the inverse of a function.</w:t>
      </w:r>
    </w:p>
    <w:p w14:paraId="441D0F37" w14:textId="77777777" w:rsidR="0022742E" w:rsidRDefault="0022742E" w:rsidP="0022742E">
      <w:pPr>
        <w:pStyle w:val="ListParagraph"/>
        <w:numPr>
          <w:ilvl w:val="0"/>
          <w:numId w:val="4"/>
        </w:numPr>
        <w:spacing w:after="0" w:line="256" w:lineRule="auto"/>
      </w:pPr>
      <w:r>
        <w:t>Determine the domain and range of an inverse function</w:t>
      </w:r>
      <w:r w:rsidR="003D04F1">
        <w:t>, including restricting the domain to make it one-to-one.</w:t>
      </w:r>
    </w:p>
    <w:p w14:paraId="29DD8820" w14:textId="77777777" w:rsidR="0022742E" w:rsidRDefault="0022742E" w:rsidP="0022742E">
      <w:pPr>
        <w:pStyle w:val="ListParagraph"/>
        <w:numPr>
          <w:ilvl w:val="0"/>
          <w:numId w:val="4"/>
        </w:numPr>
        <w:spacing w:after="0" w:line="256" w:lineRule="auto"/>
      </w:pPr>
      <w:r>
        <w:t>Graph the inverse function of a given function.</w:t>
      </w:r>
    </w:p>
    <w:p w14:paraId="75AED8DB" w14:textId="4F0EB7B0" w:rsidR="004C090E" w:rsidRDefault="008D582E" w:rsidP="00F815A1">
      <w:pPr>
        <w:pStyle w:val="Heading1"/>
      </w:pPr>
      <w:r>
        <w:t>Textbook Section (OpenStax Precalculus):</w:t>
      </w:r>
    </w:p>
    <w:p w14:paraId="5894DFA8" w14:textId="6E700EC5" w:rsidR="004C090E" w:rsidRDefault="008D582E" w:rsidP="006868F6">
      <w:r>
        <w:t>Section 1.</w:t>
      </w:r>
      <w:r w:rsidR="004C090E">
        <w:t>7: Inverse Functions</w:t>
      </w:r>
    </w:p>
    <w:p w14:paraId="5BD9D65D" w14:textId="2FB38931" w:rsidR="00E07EBB" w:rsidRPr="00353DB3" w:rsidRDefault="00E07EBB" w:rsidP="00E07EBB">
      <w:pPr>
        <w:ind w:left="360"/>
        <w:rPr>
          <w:rFonts w:cs="Times New Roman"/>
          <w:szCs w:val="24"/>
          <w:u w:val="single"/>
        </w:rPr>
      </w:pPr>
      <w:r w:rsidRPr="00353DB3">
        <w:rPr>
          <w:rFonts w:cs="Times New Roman"/>
          <w:szCs w:val="24"/>
          <w:u w:val="single"/>
        </w:rPr>
        <w:t>Motivating Question</w:t>
      </w:r>
      <w:r>
        <w:rPr>
          <w:rFonts w:cs="Times New Roman"/>
          <w:szCs w:val="24"/>
          <w:u w:val="single"/>
        </w:rPr>
        <w:t>s</w:t>
      </w:r>
    </w:p>
    <w:p w14:paraId="5BF3921A" w14:textId="699C63F4" w:rsidR="00BA0B46" w:rsidRPr="00E07EBB" w:rsidRDefault="00E07EBB" w:rsidP="006868F6">
      <w:pPr>
        <w:pStyle w:val="paragraph"/>
        <w:numPr>
          <w:ilvl w:val="0"/>
          <w:numId w:val="6"/>
        </w:numPr>
        <w:spacing w:before="0" w:beforeAutospacing="0" w:after="0" w:afterAutospacing="0"/>
        <w:textAlignment w:val="baseline"/>
        <w:rPr>
          <w:rFonts w:asciiTheme="minorHAnsi" w:hAnsiTheme="minorHAnsi"/>
          <w:color w:val="0070C0"/>
        </w:rPr>
      </w:pPr>
      <w:r>
        <w:rPr>
          <w:rFonts w:asciiTheme="minorHAnsi" w:hAnsiTheme="minorHAnsi"/>
          <w:color w:val="0070C0"/>
        </w:rPr>
        <w:t>How can we undo functions?  Can we undo every function?</w:t>
      </w:r>
    </w:p>
    <w:p w14:paraId="62551FBF" w14:textId="77777777" w:rsidR="00226499" w:rsidRDefault="004D040A" w:rsidP="004D040A">
      <w:pPr>
        <w:pStyle w:val="Heading1"/>
        <w:rPr>
          <w:rFonts w:eastAsiaTheme="minorEastAsia"/>
        </w:rPr>
      </w:pPr>
      <w:r>
        <w:rPr>
          <w:rFonts w:eastAsiaTheme="minorEastAsia"/>
        </w:rPr>
        <w:t>Inverse functions</w:t>
      </w:r>
    </w:p>
    <w:p w14:paraId="76AFDBEB" w14:textId="77777777" w:rsidR="004F4C0C" w:rsidRPr="00226499" w:rsidRDefault="004F4C0C" w:rsidP="00226499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00226499">
        <w:rPr>
          <w:rFonts w:eastAsiaTheme="minorEastAsia"/>
        </w:rPr>
        <w:t>In order to convert a temperature from Celsius to Fahrenheit, we use the formula:</w:t>
      </w:r>
    </w:p>
    <w:p w14:paraId="5394B809" w14:textId="77777777" w:rsidR="004F4C0C" w:rsidRDefault="004F4C0C" w:rsidP="004F4C0C">
      <w:pPr>
        <w:pStyle w:val="ListParagraph"/>
        <w:rPr>
          <w:rFonts w:eastAsiaTheme="minorEastAsia"/>
        </w:rPr>
      </w:pP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F=g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5</m:t>
            </m:r>
            <m:ctrlPr>
              <w:rPr>
                <w:rFonts w:ascii="Cambria Math" w:eastAsiaTheme="minorEastAsia" w:hAnsi="Cambria Math"/>
                <w:i/>
              </w:rPr>
            </m:ctrlPr>
          </m:den>
        </m:f>
        <m:r>
          <w:rPr>
            <w:rFonts w:ascii="Cambria Math" w:eastAsiaTheme="minorEastAsia" w:hAnsi="Cambria Math"/>
          </w:rPr>
          <m:t>C+32</m:t>
        </m:r>
      </m:oMath>
      <w:r w:rsidRPr="004F4C0C">
        <w:rPr>
          <w:rFonts w:eastAsiaTheme="minorEastAsia"/>
        </w:rPr>
        <w:t>, where C is the temperature in Celsius, F is the temperature in Fahrenheit, and g is the conversion function as shown.</w:t>
      </w:r>
    </w:p>
    <w:p w14:paraId="30EC3705" w14:textId="77777777" w:rsidR="004F4C0C" w:rsidRDefault="004F4C0C" w:rsidP="004F4C0C">
      <w:pPr>
        <w:pStyle w:val="ListParagraph"/>
        <w:numPr>
          <w:ilvl w:val="0"/>
          <w:numId w:val="3"/>
        </w:numPr>
        <w:spacing w:after="800"/>
        <w:rPr>
          <w:rFonts w:eastAsiaTheme="minorEastAsia"/>
        </w:rPr>
      </w:pPr>
      <w:r>
        <w:rPr>
          <w:rFonts w:eastAsiaTheme="minorEastAsia"/>
        </w:rPr>
        <w:t>First, use the formula to convert 25 degrees Celsius to Fahrenheit.</w:t>
      </w:r>
    </w:p>
    <w:p w14:paraId="71078405" w14:textId="77777777" w:rsidR="002E6D56" w:rsidRDefault="002E6D56" w:rsidP="002E6D56">
      <w:pPr>
        <w:pStyle w:val="ListParagraph"/>
        <w:spacing w:after="800"/>
        <w:ind w:left="1080"/>
        <w:rPr>
          <w:rFonts w:eastAsiaTheme="minorEastAsia"/>
        </w:rPr>
      </w:pPr>
    </w:p>
    <w:p w14:paraId="48609F6A" w14:textId="77777777" w:rsidR="004F4C0C" w:rsidRPr="004F4C0C" w:rsidRDefault="004F4C0C" w:rsidP="00005DB8">
      <w:pPr>
        <w:spacing w:after="2160"/>
        <w:ind w:left="720"/>
        <w:rPr>
          <w:rFonts w:eastAsiaTheme="minorEastAsia"/>
        </w:rPr>
      </w:pPr>
      <w:r>
        <w:rPr>
          <w:rFonts w:eastAsiaTheme="minorEastAsia"/>
        </w:rPr>
        <w:t xml:space="preserve">b.  Solve the equation </w:t>
      </w:r>
      <m:oMath>
        <m:r>
          <w:rPr>
            <w:rFonts w:ascii="Cambria Math" w:eastAsiaTheme="minorEastAsia" w:hAnsi="Cambria Math"/>
          </w:rPr>
          <m:t>F=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9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5</m:t>
            </m:r>
            <m:ctrlPr>
              <w:rPr>
                <w:rFonts w:ascii="Cambria Math" w:eastAsiaTheme="minorEastAsia" w:hAnsi="Cambria Math"/>
                <w:i/>
              </w:rPr>
            </m:ctrlPr>
          </m:den>
        </m:f>
        <m:r>
          <w:rPr>
            <w:rFonts w:ascii="Cambria Math" w:eastAsiaTheme="minorEastAsia" w:hAnsi="Cambria Math"/>
          </w:rPr>
          <m:t>C+32</m:t>
        </m:r>
      </m:oMath>
      <w:r>
        <w:rPr>
          <w:rFonts w:eastAsiaTheme="minorEastAsia"/>
        </w:rPr>
        <w:t xml:space="preserve"> for C in terms of F.  You should get C=h(F) for some function h.</w:t>
      </w:r>
    </w:p>
    <w:p w14:paraId="0E65845C" w14:textId="4D11B5F2" w:rsidR="002514E4" w:rsidRDefault="002514E4" w:rsidP="003F08D5">
      <w:pPr>
        <w:spacing w:after="3000"/>
        <w:ind w:left="720"/>
        <w:rPr>
          <w:rFonts w:eastAsiaTheme="minorEastAsia"/>
        </w:rPr>
      </w:pPr>
      <w:r>
        <w:rPr>
          <w:rFonts w:eastAsiaTheme="minorEastAsia"/>
        </w:rPr>
        <w:t xml:space="preserve">c. Now, we have two functions g and h.  Find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g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∘</m:t>
            </m:r>
            <m:r>
              <w:rPr>
                <w:rFonts w:ascii="Cambria Math" w:eastAsiaTheme="minorEastAsia" w:hAnsi="Cambria Math"/>
              </w:rPr>
              <m:t>h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</m:e>
        </m:d>
      </m:oMath>
      <w:r w:rsidR="003F08D5">
        <w:rPr>
          <w:rFonts w:eastAsiaTheme="minorEastAsia"/>
        </w:rPr>
        <w:t xml:space="preserve"> and s</w:t>
      </w:r>
      <w:r>
        <w:rPr>
          <w:rFonts w:eastAsiaTheme="minorEastAsia"/>
        </w:rPr>
        <w:t>implify as much as possible.</w:t>
      </w:r>
    </w:p>
    <w:p w14:paraId="3B7DD22A" w14:textId="764378B5" w:rsidR="003F08D5" w:rsidRPr="002514E4" w:rsidRDefault="003F08D5" w:rsidP="003F08D5">
      <w:pPr>
        <w:spacing w:after="2040"/>
        <w:ind w:left="720"/>
        <w:rPr>
          <w:rFonts w:eastAsiaTheme="minorEastAsia"/>
        </w:rPr>
      </w:pPr>
      <w:r>
        <w:rPr>
          <w:rFonts w:eastAsiaTheme="minorEastAsia"/>
        </w:rPr>
        <w:lastRenderedPageBreak/>
        <w:t xml:space="preserve">d. Find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h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∘</m:t>
            </m:r>
            <m:r>
              <w:rPr>
                <w:rFonts w:ascii="Cambria Math" w:eastAsiaTheme="minorEastAsia" w:hAnsi="Cambria Math"/>
              </w:rPr>
              <m:t>g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</m:t>
            </m:r>
          </m:e>
        </m:d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>and simplify as much as possible.</w:t>
      </w:r>
    </w:p>
    <w:p w14:paraId="67938188" w14:textId="1DF33AB8" w:rsidR="00491153" w:rsidRDefault="003F08D5" w:rsidP="003F08D5">
      <w:pPr>
        <w:spacing w:after="2040"/>
        <w:ind w:left="720"/>
        <w:rPr>
          <w:rFonts w:eastAsiaTheme="minorEastAsia"/>
        </w:rPr>
      </w:pPr>
      <w:r>
        <w:rPr>
          <w:rFonts w:eastAsiaTheme="minorEastAsia"/>
        </w:rPr>
        <w:t>e</w:t>
      </w:r>
      <w:r w:rsidR="002514E4">
        <w:rPr>
          <w:rFonts w:eastAsiaTheme="minorEastAsia"/>
        </w:rPr>
        <w:t>.  Explain why it shouldn’t be surprising that your answers were so simple.  What are the composition functions doing to the inputs?</w:t>
      </w:r>
    </w:p>
    <w:p w14:paraId="5D9BD32F" w14:textId="6E1D6087" w:rsidR="005C7ED3" w:rsidRPr="005C7ED3" w:rsidRDefault="00D15183" w:rsidP="00D15183">
      <w:pPr>
        <w:rPr>
          <w:rFonts w:eastAsiaTheme="minorEastAsia"/>
        </w:rPr>
      </w:pPr>
      <w:r>
        <w:rPr>
          <w:b/>
        </w:rPr>
        <w:t xml:space="preserve">Inverse function: </w:t>
      </w:r>
      <w:r>
        <w:t xml:space="preserve">For any one-to-one function </w:t>
      </w:r>
      <m:oMath>
        <m:r>
          <w:rPr>
            <w:rFonts w:ascii="Cambria Math" w:hAnsi="Cambria Math"/>
          </w:rPr>
          <m:t>f</m:t>
        </m:r>
      </m:oMath>
      <w:r>
        <w:rPr>
          <w:rFonts w:eastAsiaTheme="minorEastAsia"/>
        </w:rPr>
        <w:t xml:space="preserve">, a function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 is the </w:t>
      </w:r>
      <w:r>
        <w:rPr>
          <w:rFonts w:eastAsiaTheme="minorEastAsia"/>
          <w:i/>
        </w:rPr>
        <w:t xml:space="preserve">inverse function </w:t>
      </w:r>
      <w:proofErr w:type="spellStart"/>
      <w:r>
        <w:rPr>
          <w:rFonts w:eastAsiaTheme="minorEastAsia"/>
          <w:i/>
        </w:rPr>
        <w:t>of f</w:t>
      </w:r>
      <w:proofErr w:type="spellEnd"/>
      <w:r>
        <w:rPr>
          <w:rFonts w:eastAsiaTheme="minorEastAsia"/>
        </w:rPr>
        <w:t xml:space="preserve"> if </w:t>
      </w:r>
      <w:r w:rsidR="005C7ED3">
        <w:rPr>
          <w:rFonts w:eastAsiaTheme="minorEastAsia"/>
        </w:rPr>
        <w:t xml:space="preserve">whenever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  <m:r>
          <w:rPr>
            <w:rFonts w:ascii="Cambria Math" w:eastAsiaTheme="minorEastAsia" w:hAnsi="Cambria Math"/>
          </w:rPr>
          <m:t>=b,</m:t>
        </m:r>
      </m:oMath>
      <w:r w:rsidR="005C7ED3">
        <w:rPr>
          <w:rFonts w:eastAsiaTheme="minorEastAsia"/>
        </w:rPr>
        <w:t xml:space="preserve"> then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b</m:t>
            </m:r>
          </m:e>
        </m:d>
        <m:r>
          <w:rPr>
            <w:rFonts w:ascii="Cambria Math" w:eastAsiaTheme="minorEastAsia" w:hAnsi="Cambria Math"/>
          </w:rPr>
          <m:t>=a.</m:t>
        </m:r>
      </m:oMath>
      <w:r w:rsidR="005C7ED3">
        <w:rPr>
          <w:rFonts w:eastAsiaTheme="minorEastAsia"/>
        </w:rPr>
        <w:t xml:space="preserve">  In other words, </w:t>
      </w:r>
    </w:p>
    <w:p w14:paraId="4A6AFAA6" w14:textId="06D20E0F" w:rsidR="005C7ED3" w:rsidRDefault="002F6E63" w:rsidP="005C7ED3">
      <w:pPr>
        <w:jc w:val="center"/>
        <w:rPr>
          <w:rFonts w:eastAsiaTheme="minorEastAsia"/>
        </w:rPr>
      </w:pP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f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</w:rPr>
              <m:t>∘</m:t>
            </m:r>
            <m:r>
              <w:rPr>
                <w:rFonts w:ascii="Cambria Math" w:eastAsiaTheme="minorEastAsia" w:hAnsi="Cambria Math"/>
              </w:rPr>
              <m:t>f</m:t>
            </m:r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  <m:r>
          <w:rPr>
            <w:rFonts w:ascii="Cambria Math" w:eastAsiaTheme="minorEastAsia" w:hAnsi="Cambria Math"/>
          </w:rPr>
          <m:t>=a</m:t>
        </m:r>
      </m:oMath>
      <w:r w:rsidR="005C7ED3">
        <w:rPr>
          <w:rFonts w:eastAsiaTheme="minorEastAsia"/>
        </w:rPr>
        <w:t xml:space="preserve"> and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</w:rPr>
              <m:t>∘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f</m:t>
                </m:r>
                <m:ctrlPr>
                  <w:rPr>
                    <w:rFonts w:ascii="Cambria Math" w:eastAsiaTheme="minorEastAsia" w:hAnsi="Cambria Math"/>
                  </w:rPr>
                </m:ctrlPr>
              </m:e>
              <m:sup>
                <m:r>
                  <w:rPr>
                    <w:rFonts w:ascii="Cambria Math" w:eastAsiaTheme="minorEastAsia" w:hAnsi="Cambria Math"/>
                  </w:rPr>
                  <m:t>-1</m:t>
                </m:r>
              </m:sup>
            </m:sSup>
          </m:e>
        </m:d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b</m:t>
            </m:r>
          </m:e>
        </m:d>
        <m:r>
          <w:rPr>
            <w:rFonts w:ascii="Cambria Math" w:eastAsiaTheme="minorEastAsia" w:hAnsi="Cambria Math"/>
          </w:rPr>
          <m:t>=b</m:t>
        </m:r>
      </m:oMath>
      <w:r w:rsidR="005C7ED3">
        <w:rPr>
          <w:rFonts w:eastAsiaTheme="minorEastAsia"/>
        </w:rPr>
        <w:t xml:space="preserve"> </w:t>
      </w:r>
    </w:p>
    <w:p w14:paraId="7CEF3332" w14:textId="7D400F11" w:rsidR="005C7ED3" w:rsidRPr="003F08D5" w:rsidRDefault="005C7ED3" w:rsidP="005C7ED3">
      <w:pPr>
        <w:rPr>
          <w:rFonts w:eastAsiaTheme="minorEastAsia"/>
        </w:rPr>
      </w:pPr>
      <w:r>
        <w:rPr>
          <w:rFonts w:eastAsiaTheme="minorEastAsia"/>
        </w:rPr>
        <w:t xml:space="preserve">for </w:t>
      </w:r>
      <w:r w:rsidR="003F08D5">
        <w:rPr>
          <w:rFonts w:eastAsiaTheme="minorEastAsia"/>
        </w:rPr>
        <w:t xml:space="preserve">all </w:t>
      </w:r>
      <m:oMath>
        <m:r>
          <w:rPr>
            <w:rFonts w:ascii="Cambria Math" w:eastAsiaTheme="minorEastAsia" w:hAnsi="Cambria Math"/>
          </w:rPr>
          <m:t>a</m:t>
        </m:r>
      </m:oMath>
      <w:r w:rsidR="003F08D5">
        <w:rPr>
          <w:rFonts w:eastAsiaTheme="minorEastAsia"/>
        </w:rPr>
        <w:t xml:space="preserve"> in the domain of </w:t>
      </w:r>
      <m:oMath>
        <m:r>
          <w:rPr>
            <w:rFonts w:ascii="Cambria Math" w:eastAsiaTheme="minorEastAsia" w:hAnsi="Cambria Math"/>
          </w:rPr>
          <m:t>f</m:t>
        </m:r>
      </m:oMath>
      <w:r w:rsidR="003F08D5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b</m:t>
        </m:r>
      </m:oMath>
      <w:r w:rsidR="003F08D5">
        <w:rPr>
          <w:rFonts w:eastAsiaTheme="minorEastAsia"/>
        </w:rPr>
        <w:t xml:space="preserve"> in the domain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.</m:t>
        </m:r>
      </m:oMath>
    </w:p>
    <w:p w14:paraId="1C0FCF93" w14:textId="77777777" w:rsidR="005C7ED3" w:rsidRPr="005C7ED3" w:rsidRDefault="005C7ED3" w:rsidP="005C7ED3">
      <w:pPr>
        <w:spacing w:after="1800"/>
        <w:rPr>
          <w:rFonts w:eastAsiaTheme="minorEastAsia"/>
        </w:rPr>
      </w:pPr>
      <w:r>
        <w:rPr>
          <w:rFonts w:eastAsiaTheme="minorEastAsia"/>
        </w:rPr>
        <w:t>Let’s draw a picture of function machines that show the relationship between a function and its inverse:</w:t>
      </w:r>
    </w:p>
    <w:p w14:paraId="259AEB1C" w14:textId="77777777" w:rsidR="005C7ED3" w:rsidRPr="005C7ED3" w:rsidRDefault="005C7ED3" w:rsidP="00D15183">
      <w:pPr>
        <w:rPr>
          <w:rFonts w:eastAsiaTheme="minorEastAsia"/>
        </w:rPr>
      </w:pPr>
    </w:p>
    <w:p w14:paraId="17B8F1DD" w14:textId="0B3F99DD" w:rsidR="003F08D5" w:rsidRDefault="003F08D5" w:rsidP="003F08D5">
      <w:pPr>
        <w:pStyle w:val="ListParagraph"/>
        <w:numPr>
          <w:ilvl w:val="0"/>
          <w:numId w:val="1"/>
        </w:numPr>
        <w:spacing w:after="240"/>
        <w:rPr>
          <w:rFonts w:eastAsiaTheme="minorEastAsia"/>
        </w:rPr>
      </w:pPr>
      <w:r w:rsidRPr="003F08D5">
        <w:rPr>
          <w:rFonts w:eastAsiaTheme="minorEastAsia"/>
        </w:rPr>
        <w:t>True or false: The function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 undoes the action of </w:t>
      </w:r>
      <m:oMath>
        <m: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and the function </w:t>
      </w:r>
      <m:oMath>
        <m:r>
          <w:rPr>
            <w:rFonts w:ascii="Cambria Math" w:eastAsiaTheme="minorEastAsia" w:hAnsi="Cambria Math"/>
          </w:rPr>
          <m:t>f</m:t>
        </m:r>
      </m:oMath>
      <w:r>
        <w:rPr>
          <w:rFonts w:eastAsiaTheme="minorEastAsia"/>
        </w:rPr>
        <w:t xml:space="preserve"> undoes the action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>.</w:t>
      </w:r>
    </w:p>
    <w:p w14:paraId="21FE5814" w14:textId="3585B1DC" w:rsidR="003F08D5" w:rsidRDefault="003F08D5" w:rsidP="003F08D5">
      <w:pPr>
        <w:pStyle w:val="ListParagraph"/>
        <w:spacing w:after="480"/>
        <w:rPr>
          <w:rFonts w:eastAsiaTheme="minorEastAsia"/>
        </w:rPr>
      </w:pPr>
    </w:p>
    <w:p w14:paraId="65052068" w14:textId="10B92DAB" w:rsidR="003F08D5" w:rsidRDefault="003F08D5" w:rsidP="003F08D5">
      <w:pPr>
        <w:pStyle w:val="ListParagraph"/>
        <w:spacing w:after="480"/>
        <w:rPr>
          <w:rFonts w:eastAsiaTheme="minorEastAsia"/>
        </w:rPr>
      </w:pPr>
    </w:p>
    <w:p w14:paraId="2B19C493" w14:textId="169711DF" w:rsidR="003F08D5" w:rsidRDefault="003F08D5" w:rsidP="003F08D5">
      <w:pPr>
        <w:pStyle w:val="ListParagraph"/>
        <w:spacing w:after="480"/>
        <w:rPr>
          <w:rFonts w:eastAsiaTheme="minorEastAsia"/>
        </w:rPr>
      </w:pPr>
    </w:p>
    <w:p w14:paraId="3C956304" w14:textId="77777777" w:rsidR="003F08D5" w:rsidRPr="003F08D5" w:rsidRDefault="003F08D5" w:rsidP="003F08D5">
      <w:pPr>
        <w:pStyle w:val="ListParagraph"/>
        <w:spacing w:after="480"/>
        <w:rPr>
          <w:rFonts w:eastAsiaTheme="minorEastAsia"/>
        </w:rPr>
      </w:pPr>
    </w:p>
    <w:p w14:paraId="341E3929" w14:textId="7122CA85" w:rsidR="00033668" w:rsidRPr="00033668" w:rsidRDefault="005C7ED3" w:rsidP="00033668">
      <w:pPr>
        <w:pStyle w:val="ListParagraph"/>
        <w:numPr>
          <w:ilvl w:val="0"/>
          <w:numId w:val="1"/>
        </w:numPr>
        <w:spacing w:after="1600"/>
        <w:rPr>
          <w:rFonts w:eastAsiaTheme="minorEastAsia"/>
        </w:rPr>
      </w:pPr>
      <w:r w:rsidRPr="00EA5867">
        <w:rPr>
          <w:rFonts w:eastAsiaTheme="minorEastAsia"/>
        </w:rPr>
        <w:t xml:space="preserve">Note that the notation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Pr="00EA5867">
        <w:rPr>
          <w:rFonts w:eastAsiaTheme="minorEastAsia"/>
        </w:rPr>
        <w:t xml:space="preserve"> looks like an exponent.  </w:t>
      </w:r>
      <w:r w:rsidRPr="00EA5867">
        <w:rPr>
          <w:rFonts w:eastAsiaTheme="minorEastAsia"/>
          <w:b/>
        </w:rPr>
        <w:t xml:space="preserve">It is very important to note that it is not an exponent!  </w:t>
      </w:r>
      <w:r w:rsidRPr="00EA5867">
        <w:rPr>
          <w:rFonts w:eastAsiaTheme="minorEastAsia"/>
        </w:rPr>
        <w:t xml:space="preserve">Find the inverse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=x+2</m:t>
        </m:r>
        <m:r>
          <w:rPr>
            <w:rFonts w:ascii="Cambria Math" w:eastAsiaTheme="minorEastAsia" w:hAnsi="Cambria Math"/>
          </w:rPr>
          <m:t xml:space="preserve"> </m:t>
        </m:r>
      </m:oMath>
      <w:r w:rsidR="00BF1ACD">
        <w:rPr>
          <w:rFonts w:eastAsiaTheme="minorEastAsia"/>
        </w:rPr>
        <w:t>by thinking about how to undo that function.</w:t>
      </w:r>
      <w:r w:rsidRPr="00EA5867">
        <w:rPr>
          <w:rFonts w:eastAsiaTheme="minorEastAsia"/>
        </w:rPr>
        <w:t xml:space="preserve">  Is it the same</w:t>
      </w:r>
      <w:r w:rsidR="00575F76" w:rsidRPr="00EA5867">
        <w:rPr>
          <w:rFonts w:eastAsiaTheme="minorEastAsia"/>
        </w:rPr>
        <w:t xml:space="preserve"> or different from the function </w:t>
      </w:r>
      <m:oMath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  <m:ctrlPr>
              <w:rPr>
                <w:rFonts w:ascii="Cambria Math" w:eastAsiaTheme="minorEastAsia" w:hAnsi="Cambria Math"/>
                <w:i/>
              </w:rPr>
            </m:ctrlPr>
          </m:num>
          <m:den>
            <m:r>
              <w:rPr>
                <w:rFonts w:ascii="Cambria Math" w:eastAsiaTheme="minorEastAsia" w:hAnsi="Cambria Math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ctrlPr>
              <w:rPr>
                <w:rFonts w:ascii="Cambria Math" w:eastAsiaTheme="minorEastAsia" w:hAnsi="Cambria Math"/>
                <w:i/>
              </w:rPr>
            </m:ctrlPr>
          </m:den>
        </m:f>
        <m:r>
          <w:rPr>
            <w:rFonts w:ascii="Cambria Math" w:eastAsiaTheme="minorEastAsia" w:hAnsi="Cambria Math"/>
          </w:rPr>
          <m:t>?</m:t>
        </m:r>
      </m:oMath>
    </w:p>
    <w:p w14:paraId="0683AAE5" w14:textId="77777777" w:rsidR="00033668" w:rsidRPr="004C2C54" w:rsidRDefault="00033668" w:rsidP="004C2C54">
      <w:pPr>
        <w:ind w:left="360"/>
        <w:rPr>
          <w:rFonts w:eastAsiaTheme="minorEastAsia"/>
        </w:rPr>
      </w:pPr>
    </w:p>
    <w:p w14:paraId="1AB46BB8" w14:textId="5352DCF5" w:rsidR="00E000FD" w:rsidRPr="00E000FD" w:rsidRDefault="00BF1ACD" w:rsidP="00E000FD">
      <w:pPr>
        <w:pStyle w:val="ListParagraph"/>
        <w:numPr>
          <w:ilvl w:val="0"/>
          <w:numId w:val="1"/>
        </w:numPr>
        <w:spacing w:after="1600"/>
        <w:rPr>
          <w:rFonts w:eastAsiaTheme="minorEastAsia"/>
        </w:rPr>
      </w:pPr>
      <w:r>
        <w:rPr>
          <w:rFonts w:eastAsiaTheme="minorEastAsia"/>
        </w:rPr>
        <w:t xml:space="preserve">Note that </w:t>
      </w:r>
      <w:r w:rsidRPr="00033668">
        <w:rPr>
          <w:rFonts w:eastAsiaTheme="minorEastAsia"/>
        </w:rPr>
        <w:t>if</w:t>
      </w:r>
      <w:r>
        <w:rPr>
          <w:rFonts w:eastAsiaTheme="minorEastAsia"/>
        </w:rPr>
        <w:t xml:space="preserve"> a function</w:t>
      </w:r>
      <w:r w:rsidRPr="00033668">
        <w:rPr>
          <w:rFonts w:eastAsiaTheme="minorEastAsia"/>
        </w:rPr>
        <w:t xml:space="preserve"> </w:t>
      </w:r>
      <w:r w:rsidRPr="00033668">
        <w:rPr>
          <w:rFonts w:eastAsiaTheme="minorEastAsia"/>
          <w:i/>
        </w:rPr>
        <w:t>f</w:t>
      </w:r>
      <w:r w:rsidRPr="00033668">
        <w:rPr>
          <w:rFonts w:eastAsiaTheme="minorEastAsia"/>
        </w:rPr>
        <w:t xml:space="preserve"> has an inverse and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</m:e>
        </m:d>
        <m:r>
          <w:rPr>
            <w:rFonts w:ascii="Cambria Math" w:eastAsiaTheme="minorEastAsia" w:hAnsi="Cambria Math"/>
          </w:rPr>
          <m:t>=b,</m:t>
        </m:r>
      </m:oMath>
      <w:r w:rsidRPr="00033668">
        <w:rPr>
          <w:rFonts w:eastAsiaTheme="minorEastAsia"/>
        </w:rPr>
        <w:t xml:space="preserve"> then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b</m:t>
            </m:r>
          </m:e>
        </m:d>
        <m:r>
          <w:rPr>
            <w:rFonts w:ascii="Cambria Math" w:eastAsiaTheme="minorEastAsia" w:hAnsi="Cambria Math"/>
          </w:rPr>
          <m:t>=a.</m:t>
        </m:r>
      </m:oMath>
      <w:r w:rsidRPr="00033668">
        <w:rPr>
          <w:rFonts w:eastAsiaTheme="minorEastAsia"/>
        </w:rPr>
        <w:t xml:space="preserve">  </w:t>
      </w:r>
    </w:p>
    <w:p w14:paraId="0C5ABF7D" w14:textId="778DF40F" w:rsidR="00B46CA8" w:rsidRDefault="008F5542" w:rsidP="00F827B5">
      <w:pPr>
        <w:pStyle w:val="ListParagraph"/>
        <w:numPr>
          <w:ilvl w:val="1"/>
          <w:numId w:val="1"/>
        </w:numPr>
        <w:spacing w:after="240"/>
        <w:rPr>
          <w:rFonts w:eastAsiaTheme="minorEastAsia"/>
        </w:rPr>
      </w:pPr>
      <w:r w:rsidRPr="00E000FD">
        <w:rPr>
          <w:rFonts w:eastAsiaTheme="minorEastAsia"/>
        </w:rPr>
        <w:t xml:space="preserve"> </w:t>
      </w:r>
      <w:r w:rsidR="00E000FD" w:rsidRPr="00033668">
        <w:rPr>
          <w:rFonts w:eastAsiaTheme="minorEastAsia"/>
        </w:rPr>
        <w:t xml:space="preserve">Suppose </w:t>
      </w:r>
      <w:r w:rsidR="00E000FD" w:rsidRPr="00033668">
        <w:rPr>
          <w:rFonts w:eastAsiaTheme="minorEastAsia"/>
          <w:i/>
        </w:rPr>
        <w:t>f</w:t>
      </w:r>
      <w:r w:rsidR="00E000FD" w:rsidRPr="00033668">
        <w:rPr>
          <w:rFonts w:eastAsiaTheme="minorEastAsia"/>
        </w:rPr>
        <w:t xml:space="preserve"> is a function where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</m:t>
            </m:r>
          </m:e>
        </m:d>
        <m:r>
          <w:rPr>
            <w:rFonts w:ascii="Cambria Math" w:eastAsiaTheme="minorEastAsia" w:hAnsi="Cambria Math"/>
          </w:rPr>
          <m:t>=7.</m:t>
        </m:r>
      </m:oMath>
      <w:r w:rsidR="00E000FD" w:rsidRPr="00033668">
        <w:rPr>
          <w:rFonts w:eastAsiaTheme="minorEastAsia"/>
        </w:rPr>
        <w:t xml:space="preserve">  What point do we know is on the graph of </w:t>
      </w:r>
      <w:r w:rsidR="00E000FD" w:rsidRPr="00033668">
        <w:rPr>
          <w:rFonts w:eastAsiaTheme="minorEastAsia"/>
          <w:i/>
        </w:rPr>
        <w:t>f</w:t>
      </w:r>
      <w:r w:rsidR="00E000FD" w:rsidRPr="00033668">
        <w:rPr>
          <w:rFonts w:eastAsiaTheme="minorEastAsia"/>
        </w:rPr>
        <w:t xml:space="preserve"> and what point do we know must be on the graph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 w:rsidR="00E000FD" w:rsidRPr="00033668">
        <w:rPr>
          <w:rFonts w:eastAsiaTheme="minorEastAsia"/>
        </w:rPr>
        <w:t>?</w:t>
      </w:r>
    </w:p>
    <w:p w14:paraId="40CA779B" w14:textId="21941D2F" w:rsidR="00E000FD" w:rsidRDefault="00E000FD" w:rsidP="00E000FD">
      <w:pPr>
        <w:spacing w:after="240"/>
        <w:rPr>
          <w:rFonts w:eastAsiaTheme="minorEastAsia"/>
        </w:rPr>
      </w:pPr>
    </w:p>
    <w:p w14:paraId="4A3057E2" w14:textId="77777777" w:rsidR="008B539E" w:rsidRPr="00E000FD" w:rsidRDefault="008B539E" w:rsidP="00E000FD">
      <w:pPr>
        <w:spacing w:after="240"/>
        <w:rPr>
          <w:rFonts w:eastAsiaTheme="minorEastAsia"/>
        </w:rPr>
      </w:pPr>
    </w:p>
    <w:p w14:paraId="6F3706BD" w14:textId="77777777" w:rsidR="00B46CA8" w:rsidRPr="00B46CA8" w:rsidRDefault="008F5542" w:rsidP="00B46CA8">
      <w:pPr>
        <w:pStyle w:val="ListParagraph"/>
        <w:numPr>
          <w:ilvl w:val="1"/>
          <w:numId w:val="1"/>
        </w:numPr>
        <w:spacing w:after="1600"/>
        <w:rPr>
          <w:rFonts w:eastAsiaTheme="minorEastAsia"/>
        </w:rPr>
      </w:pPr>
      <w:r w:rsidRPr="00B46CA8">
        <w:rPr>
          <w:rFonts w:eastAsiaTheme="minorEastAsia"/>
        </w:rPr>
        <w:t>If (</w:t>
      </w:r>
      <w:proofErr w:type="spellStart"/>
      <w:proofErr w:type="gramStart"/>
      <w:r w:rsidRPr="00B46CA8">
        <w:rPr>
          <w:rFonts w:eastAsiaTheme="minorEastAsia"/>
        </w:rPr>
        <w:t>a,b</w:t>
      </w:r>
      <w:proofErr w:type="spellEnd"/>
      <w:proofErr w:type="gramEnd"/>
      <w:r w:rsidRPr="00B46CA8">
        <w:rPr>
          <w:rFonts w:eastAsiaTheme="minorEastAsia"/>
        </w:rPr>
        <w:t xml:space="preserve">) is on the graph of </w:t>
      </w:r>
      <w:r w:rsidRPr="00B46CA8">
        <w:rPr>
          <w:rFonts w:eastAsiaTheme="minorEastAsia"/>
          <w:i/>
        </w:rPr>
        <w:t>f</w:t>
      </w:r>
      <w:r w:rsidRPr="00B46CA8">
        <w:rPr>
          <w:rFonts w:eastAsiaTheme="minorEastAsia"/>
        </w:rPr>
        <w:t xml:space="preserve">, what is on the graph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?</m:t>
        </m:r>
      </m:oMath>
    </w:p>
    <w:p w14:paraId="2D0A8330" w14:textId="21ADF86E" w:rsidR="00B46CA8" w:rsidRDefault="00B46CA8" w:rsidP="00B46CA8">
      <w:pPr>
        <w:pStyle w:val="ListParagraph"/>
        <w:spacing w:after="480"/>
        <w:rPr>
          <w:rFonts w:eastAsiaTheme="minorEastAsia"/>
        </w:rPr>
      </w:pPr>
    </w:p>
    <w:p w14:paraId="555906EB" w14:textId="3BA861B4" w:rsidR="00B46CA8" w:rsidRDefault="00B46CA8" w:rsidP="00B46CA8">
      <w:pPr>
        <w:pStyle w:val="ListParagraph"/>
        <w:spacing w:after="480"/>
        <w:rPr>
          <w:rFonts w:eastAsiaTheme="minorEastAsia"/>
        </w:rPr>
      </w:pPr>
    </w:p>
    <w:p w14:paraId="45B8FFBF" w14:textId="77777777" w:rsidR="008B539E" w:rsidRDefault="008B539E" w:rsidP="00B46CA8">
      <w:pPr>
        <w:pStyle w:val="ListParagraph"/>
        <w:spacing w:after="480"/>
        <w:rPr>
          <w:rFonts w:eastAsiaTheme="minorEastAsia"/>
        </w:rPr>
      </w:pPr>
    </w:p>
    <w:p w14:paraId="56675523" w14:textId="77777777" w:rsidR="00B46CA8" w:rsidRPr="00B46CA8" w:rsidRDefault="00B46CA8" w:rsidP="00B46CA8">
      <w:pPr>
        <w:pStyle w:val="ListParagraph"/>
        <w:spacing w:after="480"/>
        <w:rPr>
          <w:rFonts w:eastAsiaTheme="minorEastAsia"/>
        </w:rPr>
      </w:pPr>
    </w:p>
    <w:p w14:paraId="5FEED26B" w14:textId="4FCC07B5" w:rsidR="002A6CF2" w:rsidRDefault="008F5542" w:rsidP="004F52A7">
      <w:pPr>
        <w:pStyle w:val="ListParagraph"/>
        <w:numPr>
          <w:ilvl w:val="1"/>
          <w:numId w:val="1"/>
        </w:numPr>
        <w:spacing w:after="1320"/>
        <w:rPr>
          <w:rFonts w:eastAsiaTheme="minorEastAsia"/>
        </w:rPr>
      </w:pPr>
      <w:r w:rsidRPr="00E000FD">
        <w:rPr>
          <w:rFonts w:eastAsiaTheme="minorEastAsia"/>
        </w:rPr>
        <w:t xml:space="preserve"> Sketch a graph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=2x+4</m:t>
        </m:r>
      </m:oMath>
      <w:r w:rsidRPr="00E000FD">
        <w:rPr>
          <w:rFonts w:eastAsiaTheme="minorEastAsia"/>
        </w:rPr>
        <w:t>.</w:t>
      </w:r>
      <w:r w:rsidR="00E000FD" w:rsidRPr="00E000FD">
        <w:rPr>
          <w:rFonts w:eastAsiaTheme="minorEastAsia"/>
        </w:rPr>
        <w:t xml:space="preserve">  Then, sketch a graph of its inverse by using what you learned in the previous parts of this problem</w:t>
      </w:r>
      <w:r w:rsidR="00E000FD">
        <w:rPr>
          <w:rFonts w:eastAsiaTheme="minorEastAsia"/>
        </w:rPr>
        <w:t xml:space="preserve"> to find points that will be on the graph.</w:t>
      </w:r>
    </w:p>
    <w:p w14:paraId="615094C7" w14:textId="7831ECA7" w:rsidR="00E000FD" w:rsidRDefault="00E000FD" w:rsidP="00E000FD">
      <w:pPr>
        <w:spacing w:after="1320"/>
        <w:rPr>
          <w:rFonts w:eastAsiaTheme="minorEastAsia"/>
        </w:rPr>
      </w:pPr>
    </w:p>
    <w:p w14:paraId="2E50B4A3" w14:textId="6538158E" w:rsidR="00E000FD" w:rsidRDefault="00E000FD" w:rsidP="00E000FD">
      <w:pPr>
        <w:spacing w:after="1320"/>
        <w:rPr>
          <w:rFonts w:eastAsiaTheme="minorEastAsia"/>
        </w:rPr>
      </w:pPr>
    </w:p>
    <w:p w14:paraId="339FDA41" w14:textId="15A449A6" w:rsidR="008B539E" w:rsidRPr="00E000FD" w:rsidRDefault="008B539E" w:rsidP="00BF1ACD">
      <w:pPr>
        <w:tabs>
          <w:tab w:val="left" w:pos="3975"/>
        </w:tabs>
        <w:spacing w:after="1320"/>
        <w:rPr>
          <w:rFonts w:eastAsiaTheme="minorEastAsia"/>
        </w:rPr>
      </w:pPr>
    </w:p>
    <w:p w14:paraId="4A3EE24C" w14:textId="77777777" w:rsidR="00281621" w:rsidRDefault="007A425C" w:rsidP="00281621">
      <w:pPr>
        <w:pStyle w:val="ListParagraph"/>
        <w:numPr>
          <w:ilvl w:val="1"/>
          <w:numId w:val="1"/>
        </w:numPr>
        <w:spacing w:after="1600"/>
        <w:rPr>
          <w:rFonts w:eastAsiaTheme="minorEastAsia"/>
        </w:rPr>
      </w:pPr>
      <w:r w:rsidRPr="002A6CF2">
        <w:rPr>
          <w:rFonts w:eastAsiaTheme="minorEastAsia"/>
        </w:rPr>
        <w:t>The graph of a function and its inverse are always reflections of each other across a particular line.  Which line is it?</w:t>
      </w:r>
    </w:p>
    <w:p w14:paraId="697C490F" w14:textId="16A34BDA" w:rsidR="00281621" w:rsidRDefault="00281621" w:rsidP="00281621">
      <w:pPr>
        <w:pStyle w:val="ListParagraph"/>
        <w:rPr>
          <w:rFonts w:eastAsiaTheme="minorEastAsia"/>
        </w:rPr>
      </w:pPr>
    </w:p>
    <w:p w14:paraId="11A1962E" w14:textId="7F0B2E16" w:rsidR="009A774D" w:rsidRDefault="009A774D" w:rsidP="00281621">
      <w:pPr>
        <w:pStyle w:val="ListParagraph"/>
        <w:rPr>
          <w:rFonts w:eastAsiaTheme="minorEastAsia"/>
        </w:rPr>
      </w:pPr>
    </w:p>
    <w:p w14:paraId="6AF3F7DA" w14:textId="2C785BC2" w:rsidR="009A774D" w:rsidRDefault="009A774D" w:rsidP="00281621">
      <w:pPr>
        <w:pStyle w:val="ListParagraph"/>
        <w:rPr>
          <w:rFonts w:eastAsiaTheme="minorEastAsia"/>
        </w:rPr>
      </w:pPr>
    </w:p>
    <w:p w14:paraId="0C8AD8B2" w14:textId="514D900C" w:rsidR="009A774D" w:rsidRPr="009A774D" w:rsidRDefault="009A774D" w:rsidP="009A774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DE5D21A" w14:textId="536AFB7E" w:rsidR="00206475" w:rsidRPr="00281621" w:rsidRDefault="00206475" w:rsidP="00953B4E">
      <w:pPr>
        <w:pStyle w:val="ListParagraph"/>
        <w:numPr>
          <w:ilvl w:val="0"/>
          <w:numId w:val="1"/>
        </w:numPr>
        <w:spacing w:after="120"/>
        <w:rPr>
          <w:rFonts w:eastAsiaTheme="minorEastAsia"/>
        </w:rPr>
      </w:pPr>
      <w:r w:rsidRPr="00281621">
        <w:rPr>
          <w:rFonts w:eastAsiaTheme="minorEastAsia"/>
        </w:rPr>
        <w:lastRenderedPageBreak/>
        <w:t xml:space="preserve">Let’s see why it is necessary for a function to be one-to-one in order to have an inverse.  Consider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.</m:t>
        </m:r>
      </m:oMath>
      <w:r w:rsidRPr="00281621">
        <w:rPr>
          <w:rFonts w:eastAsiaTheme="minorEastAsia"/>
        </w:rPr>
        <w:t xml:space="preserve">  </w:t>
      </w:r>
    </w:p>
    <w:p w14:paraId="7199ED57" w14:textId="77777777" w:rsidR="009A774D" w:rsidRDefault="00206475" w:rsidP="00953B4E">
      <w:pPr>
        <w:spacing w:after="1080"/>
        <w:ind w:left="720"/>
        <w:rPr>
          <w:rFonts w:eastAsiaTheme="minorEastAsia"/>
        </w:rPr>
      </w:pPr>
      <w:r>
        <w:rPr>
          <w:rFonts w:eastAsiaTheme="minorEastAsia"/>
        </w:rPr>
        <w:t xml:space="preserve">a. Is </w:t>
      </w:r>
      <w:r>
        <w:rPr>
          <w:rFonts w:eastAsiaTheme="minorEastAsia"/>
          <w:i/>
        </w:rPr>
        <w:t>f</w:t>
      </w:r>
      <w:r>
        <w:rPr>
          <w:rFonts w:eastAsiaTheme="minorEastAsia"/>
        </w:rPr>
        <w:t xml:space="preserve"> one-to-one?</w:t>
      </w:r>
    </w:p>
    <w:p w14:paraId="2C83B429" w14:textId="2B79901A" w:rsidR="005569B2" w:rsidRDefault="00206475" w:rsidP="00953B4E">
      <w:pPr>
        <w:spacing w:after="3240"/>
        <w:ind w:left="720"/>
        <w:rPr>
          <w:rFonts w:eastAsiaTheme="minorEastAsia"/>
        </w:rPr>
      </w:pPr>
      <w:r>
        <w:rPr>
          <w:rFonts w:eastAsiaTheme="minorEastAsia"/>
        </w:rPr>
        <w:t xml:space="preserve">b. Sketch a graph of </w:t>
      </w:r>
      <w:r>
        <w:rPr>
          <w:rFonts w:eastAsiaTheme="minorEastAsia"/>
          <w:i/>
        </w:rPr>
        <w:t>f.</w:t>
      </w:r>
      <w:r w:rsidR="005569B2">
        <w:rPr>
          <w:rFonts w:eastAsiaTheme="minorEastAsia"/>
        </w:rPr>
        <w:t xml:space="preserve">  Plot a few points on your graph, with both positive and negative values of x.  </w:t>
      </w:r>
    </w:p>
    <w:p w14:paraId="53A3602F" w14:textId="77777777" w:rsidR="005569B2" w:rsidRPr="005569B2" w:rsidRDefault="005569B2" w:rsidP="00953B4E">
      <w:pPr>
        <w:spacing w:after="3120"/>
        <w:ind w:left="720"/>
        <w:rPr>
          <w:rFonts w:eastAsiaTheme="minorEastAsia"/>
        </w:rPr>
      </w:pPr>
      <w:r>
        <w:rPr>
          <w:rFonts w:eastAsiaTheme="minorEastAsia"/>
        </w:rPr>
        <w:t xml:space="preserve">c. Now swap the x and y values of the points you plotted to get points that would be on the graph of the inverse </w:t>
      </w:r>
      <w:proofErr w:type="spellStart"/>
      <w:r>
        <w:rPr>
          <w:rFonts w:eastAsiaTheme="minorEastAsia"/>
        </w:rPr>
        <w:t xml:space="preserve">of </w:t>
      </w:r>
      <w:r>
        <w:rPr>
          <w:rFonts w:eastAsiaTheme="minorEastAsia"/>
          <w:i/>
        </w:rPr>
        <w:t>f</w:t>
      </w:r>
      <w:proofErr w:type="spellEnd"/>
      <w:r>
        <w:rPr>
          <w:rFonts w:eastAsiaTheme="minorEastAsia"/>
        </w:rPr>
        <w:t xml:space="preserve">, if </w:t>
      </w:r>
      <w:r>
        <w:rPr>
          <w:rFonts w:eastAsiaTheme="minorEastAsia"/>
          <w:i/>
        </w:rPr>
        <w:t>f</w:t>
      </w:r>
      <w:r>
        <w:rPr>
          <w:rFonts w:eastAsiaTheme="minorEastAsia"/>
        </w:rPr>
        <w:t xml:space="preserve"> had an inverse.  Is there anything about the potential graph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 that seems problematic?  </w:t>
      </w:r>
    </w:p>
    <w:p w14:paraId="02538A3D" w14:textId="77777777" w:rsidR="005D1A7F" w:rsidRDefault="005569B2" w:rsidP="00D8173E">
      <w:pPr>
        <w:spacing w:after="3000"/>
        <w:ind w:left="720"/>
        <w:rPr>
          <w:rFonts w:eastAsiaTheme="minorEastAsia"/>
        </w:rPr>
      </w:pPr>
      <w:r>
        <w:rPr>
          <w:rFonts w:eastAsiaTheme="minorEastAsia"/>
        </w:rPr>
        <w:t>d. Why must a function be one-to-one in order to have an inverse?</w:t>
      </w:r>
    </w:p>
    <w:p w14:paraId="64653ECF" w14:textId="77777777" w:rsidR="00B1135B" w:rsidRDefault="00B1135B" w:rsidP="0052448C">
      <w:pPr>
        <w:spacing w:after="800"/>
        <w:ind w:left="720"/>
        <w:rPr>
          <w:rFonts w:eastAsiaTheme="minorEastAsia"/>
        </w:rPr>
      </w:pPr>
    </w:p>
    <w:p w14:paraId="59EAE75A" w14:textId="5834B0D4" w:rsidR="0052448C" w:rsidRPr="006123EE" w:rsidRDefault="0052448C" w:rsidP="006123EE">
      <w:pPr>
        <w:pStyle w:val="ListParagraph"/>
        <w:numPr>
          <w:ilvl w:val="0"/>
          <w:numId w:val="1"/>
        </w:numPr>
        <w:spacing w:after="800"/>
        <w:rPr>
          <w:rFonts w:eastAsiaTheme="minorEastAsia"/>
        </w:rPr>
      </w:pPr>
      <w:r w:rsidRPr="006123EE">
        <w:rPr>
          <w:rFonts w:eastAsiaTheme="minorEastAsia"/>
        </w:rPr>
        <w:lastRenderedPageBreak/>
        <w:t>True or false: The domain of f is the range of its inverse.</w:t>
      </w:r>
    </w:p>
    <w:p w14:paraId="23BA5372" w14:textId="77777777" w:rsidR="0052448C" w:rsidRPr="0052448C" w:rsidRDefault="0052448C" w:rsidP="0052448C">
      <w:pPr>
        <w:spacing w:after="800"/>
        <w:ind w:left="720"/>
        <w:rPr>
          <w:rFonts w:eastAsiaTheme="minorEastAsia"/>
        </w:rPr>
      </w:pPr>
      <w:r>
        <w:rPr>
          <w:rFonts w:eastAsiaTheme="minorEastAsia"/>
        </w:rPr>
        <w:t>True or false: The range of f is the domain of its inverse.</w:t>
      </w:r>
    </w:p>
    <w:p w14:paraId="235A19CA" w14:textId="77777777" w:rsidR="008B539E" w:rsidRPr="002F6E63" w:rsidRDefault="005D1A7F" w:rsidP="008B539E">
      <w:pPr>
        <w:ind w:left="720"/>
        <w:rPr>
          <w:rFonts w:eastAsiaTheme="minorEastAsia"/>
          <w:u w:val="single"/>
        </w:rPr>
      </w:pPr>
      <w:r>
        <w:rPr>
          <w:rFonts w:eastAsiaTheme="minorEastAsia"/>
          <w:b/>
        </w:rPr>
        <w:t xml:space="preserve">Method of finding inverses: </w:t>
      </w:r>
      <w:r w:rsidR="008B539E">
        <w:rPr>
          <w:rFonts w:eastAsiaTheme="minorEastAsia"/>
        </w:rPr>
        <w:t xml:space="preserve">Given a function </w:t>
      </w:r>
      <w:proofErr w:type="spellStart"/>
      <w:r w:rsidR="008B539E">
        <w:rPr>
          <w:rFonts w:eastAsiaTheme="minorEastAsia"/>
          <w:i/>
        </w:rPr>
        <w:t>f</w:t>
      </w:r>
      <w:proofErr w:type="spellEnd"/>
      <w:r w:rsidR="008B539E">
        <w:rPr>
          <w:rFonts w:eastAsiaTheme="minorEastAsia"/>
        </w:rPr>
        <w:t xml:space="preserve"> that is one-to-one, to find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r>
          <w:rPr>
            <w:rFonts w:ascii="Cambria Math" w:eastAsiaTheme="minorEastAsia" w:hAnsi="Cambria Math"/>
          </w:rPr>
          <m:t>,</m:t>
        </m:r>
      </m:oMath>
      <w:r w:rsidR="008B539E">
        <w:rPr>
          <w:rFonts w:eastAsiaTheme="minorEastAsia"/>
        </w:rPr>
        <w:t xml:space="preserve"> first write as </w:t>
      </w:r>
      <m:oMath>
        <m:r>
          <w:rPr>
            <w:rFonts w:ascii="Cambria Math" w:eastAsiaTheme="minorEastAsia" w:hAnsi="Cambria Math"/>
          </w:rPr>
          <m:t>y=f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,</m:t>
        </m:r>
      </m:oMath>
      <w:r w:rsidR="008B539E">
        <w:rPr>
          <w:rFonts w:eastAsiaTheme="minorEastAsia"/>
        </w:rPr>
        <w:t xml:space="preserve"> then swap the variables x and y, and then solve for y in terms of x to get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f</m:t>
            </m:r>
          </m:e>
          <m:sup>
            <m:r>
              <w:rPr>
                <w:rFonts w:ascii="Cambria Math" w:eastAsiaTheme="minorEastAsia" w:hAnsi="Cambria Math"/>
              </w:rPr>
              <m:t>-1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.</m:t>
        </m:r>
      </m:oMath>
      <w:r w:rsidR="008B539E">
        <w:rPr>
          <w:rFonts w:eastAsiaTheme="minorEastAsia"/>
        </w:rPr>
        <w:t xml:space="preserve">  </w:t>
      </w:r>
      <w:r w:rsidR="008B539E" w:rsidRPr="002F6E63">
        <w:rPr>
          <w:rFonts w:eastAsiaTheme="minorEastAsia"/>
          <w:u w:val="single"/>
        </w:rPr>
        <w:t xml:space="preserve">Finally, we must find the proper domain of </w:t>
      </w:r>
      <m:oMath>
        <m:sSup>
          <m:sSupPr>
            <m:ctrlPr>
              <w:rPr>
                <w:rFonts w:ascii="Cambria Math" w:eastAsiaTheme="minorEastAsia" w:hAnsi="Cambria Math"/>
                <w:i/>
                <w:u w:val="single"/>
              </w:rPr>
            </m:ctrlPr>
          </m:sSupPr>
          <m:e>
            <m:r>
              <w:rPr>
                <w:rFonts w:ascii="Cambria Math" w:eastAsiaTheme="minorEastAsia" w:hAnsi="Cambria Math"/>
                <w:u w:val="single"/>
              </w:rPr>
              <m:t>f</m:t>
            </m:r>
          </m:e>
          <m:sup>
            <m:r>
              <w:rPr>
                <w:rFonts w:ascii="Cambria Math" w:eastAsiaTheme="minorEastAsia" w:hAnsi="Cambria Math"/>
                <w:u w:val="single"/>
              </w:rPr>
              <m:t>-1</m:t>
            </m:r>
          </m:sup>
        </m:sSup>
      </m:oMath>
      <w:r w:rsidR="008B539E" w:rsidRPr="002F6E63">
        <w:rPr>
          <w:rFonts w:eastAsiaTheme="minorEastAsia"/>
          <w:u w:val="single"/>
        </w:rPr>
        <w:t xml:space="preserve"> by finding the range of </w:t>
      </w:r>
      <m:oMath>
        <m:r>
          <w:rPr>
            <w:rFonts w:ascii="Cambria Math" w:eastAsiaTheme="minorEastAsia" w:hAnsi="Cambria Math"/>
            <w:u w:val="single"/>
          </w:rPr>
          <m:t>f.</m:t>
        </m:r>
      </m:oMath>
      <w:bookmarkStart w:id="0" w:name="_GoBack"/>
      <w:bookmarkEnd w:id="0"/>
    </w:p>
    <w:p w14:paraId="788FDA54" w14:textId="2FDD0369" w:rsidR="00B04F21" w:rsidRPr="008B539E" w:rsidRDefault="00257F20" w:rsidP="008B539E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008B539E">
        <w:rPr>
          <w:rFonts w:eastAsiaTheme="minorEastAsia"/>
        </w:rPr>
        <w:t xml:space="preserve"> Find the inverse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x</m:t>
            </m:r>
          </m:e>
        </m:rad>
        <m:r>
          <w:rPr>
            <w:rFonts w:ascii="Cambria Math" w:eastAsiaTheme="minorEastAsia" w:hAnsi="Cambria Math"/>
          </w:rPr>
          <m:t>.</m:t>
        </m:r>
      </m:oMath>
      <w:r w:rsidR="00B04F21" w:rsidRPr="008B539E">
        <w:rPr>
          <w:rFonts w:eastAsiaTheme="minorEastAsia"/>
        </w:rPr>
        <w:t xml:space="preserve">  Also state the domain and range of both </w:t>
      </w:r>
      <m:oMath>
        <m:r>
          <w:rPr>
            <w:rFonts w:ascii="Cambria Math" w:eastAsiaTheme="minorEastAsia" w:hAnsi="Cambria Math"/>
          </w:rPr>
          <m:t>f</m:t>
        </m:r>
      </m:oMath>
      <w:r w:rsidR="00B04F21" w:rsidRPr="008B539E">
        <w:rPr>
          <w:rFonts w:eastAsiaTheme="minorEastAsia"/>
        </w:rPr>
        <w:t xml:space="preserve"> and its inverse.  Graph both </w:t>
      </w:r>
      <m:oMath>
        <m:r>
          <w:rPr>
            <w:rFonts w:ascii="Cambria Math" w:eastAsiaTheme="minorEastAsia" w:hAnsi="Cambria Math"/>
          </w:rPr>
          <m:t>f</m:t>
        </m:r>
      </m:oMath>
      <w:r w:rsidR="00B04F21" w:rsidRPr="008B539E">
        <w:rPr>
          <w:rFonts w:eastAsiaTheme="minorEastAsia"/>
        </w:rPr>
        <w:t xml:space="preserve"> and its inverse.</w:t>
      </w:r>
      <w:r w:rsidR="00532E43" w:rsidRPr="008B539E">
        <w:rPr>
          <w:rFonts w:eastAsiaTheme="minorEastAsia"/>
        </w:rPr>
        <w:t xml:space="preserve"> (Caution: the domain of the inverse is not all real numbers!)</w:t>
      </w:r>
    </w:p>
    <w:p w14:paraId="2096AAA9" w14:textId="77777777" w:rsidR="00B04F21" w:rsidRDefault="00B04F21" w:rsidP="00B04F21">
      <w:r>
        <w:br w:type="page"/>
      </w:r>
    </w:p>
    <w:p w14:paraId="3611D225" w14:textId="4138B974" w:rsidR="008B539E" w:rsidRDefault="007A425C" w:rsidP="008B539E">
      <w:pPr>
        <w:rPr>
          <w:rFonts w:eastAsiaTheme="minorEastAsia"/>
        </w:rPr>
      </w:pPr>
      <w:r>
        <w:rPr>
          <w:rFonts w:eastAsiaTheme="minorEastAsia"/>
          <w:b/>
        </w:rPr>
        <w:lastRenderedPageBreak/>
        <w:t xml:space="preserve">Restricting the domain: </w:t>
      </w:r>
      <w:r w:rsidR="008B539E">
        <w:rPr>
          <w:rFonts w:eastAsiaTheme="minorEastAsia"/>
        </w:rPr>
        <w:t xml:space="preserve">In order for a function to have an inverse, it must be one-to-one, so if we want to find an inverse of a function that is not one-to-one, we first need to restrict the domain so that it is one-to-one on that domain.  Note that in problem 7, we had to restrict the domain of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="008B539E">
        <w:rPr>
          <w:rFonts w:eastAsiaTheme="minorEastAsia"/>
        </w:rPr>
        <w:t xml:space="preserve"> so that it would be </w:t>
      </w:r>
      <w:r w:rsidR="008B539E">
        <w:rPr>
          <w:rFonts w:eastAsiaTheme="minorEastAsia"/>
          <w:b/>
        </w:rPr>
        <w:t xml:space="preserve">invertible </w:t>
      </w:r>
      <w:r w:rsidR="008B539E">
        <w:rPr>
          <w:rFonts w:eastAsiaTheme="minorEastAsia"/>
        </w:rPr>
        <w:t>(i.e. having an inverse).  All one-to-one functions are invertible, so “one-to-one” and “invertible” are equivalent.</w:t>
      </w:r>
    </w:p>
    <w:p w14:paraId="38C14382" w14:textId="3BA139CB" w:rsidR="00D36E07" w:rsidRPr="008B539E" w:rsidRDefault="007A425C" w:rsidP="008B539E">
      <w:pPr>
        <w:pStyle w:val="ListParagraph"/>
        <w:numPr>
          <w:ilvl w:val="0"/>
          <w:numId w:val="1"/>
        </w:numPr>
        <w:rPr>
          <w:rFonts w:eastAsiaTheme="minorEastAsia"/>
        </w:rPr>
      </w:pPr>
      <w:r w:rsidRPr="008B539E">
        <w:rPr>
          <w:rFonts w:eastAsiaTheme="minorEastAsia"/>
        </w:rPr>
        <w:t xml:space="preserve">Find the inverse of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=-2+</m:t>
        </m:r>
        <m:rad>
          <m:radPr>
            <m:degHide m:val="1"/>
            <m:ctrlPr>
              <w:rPr>
                <w:rFonts w:ascii="Cambria Math" w:eastAsiaTheme="minorEastAsia" w:hAnsi="Cambria Math"/>
              </w:rPr>
            </m:ctrlPr>
          </m:radPr>
          <m:deg>
            <m:ctrlPr>
              <w:rPr>
                <w:rFonts w:ascii="Cambria Math" w:eastAsiaTheme="minorEastAsia" w:hAnsi="Cambria Math"/>
                <w:i/>
              </w:rPr>
            </m:ctrlPr>
          </m:deg>
          <m:e>
            <m:r>
              <w:rPr>
                <w:rFonts w:ascii="Cambria Math" w:eastAsiaTheme="minorEastAsia" w:hAnsi="Cambria Math"/>
              </w:rPr>
              <m:t>x+1</m:t>
            </m:r>
          </m:e>
        </m:rad>
        <m:r>
          <w:rPr>
            <w:rFonts w:ascii="Cambria Math" w:eastAsiaTheme="minorEastAsia" w:hAnsi="Cambria Math"/>
          </w:rPr>
          <m:t>.</m:t>
        </m:r>
      </m:oMath>
      <w:r w:rsidRPr="008B539E">
        <w:rPr>
          <w:rFonts w:eastAsiaTheme="minorEastAsia"/>
        </w:rPr>
        <w:t xml:space="preserve">  Then state the domain and range of both f and its inverse and graph both functions.</w:t>
      </w:r>
    </w:p>
    <w:p w14:paraId="1D82E896" w14:textId="13DD1AA2" w:rsidR="00D36E07" w:rsidRDefault="00D36E07" w:rsidP="00D36E07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22538D6" w14:textId="02AA27CE" w:rsidR="003552BE" w:rsidRDefault="003552BE" w:rsidP="003552BE">
      <w:pPr>
        <w:pStyle w:val="ListParagraph"/>
        <w:numPr>
          <w:ilvl w:val="0"/>
          <w:numId w:val="1"/>
        </w:numPr>
        <w:spacing w:after="5000"/>
        <w:rPr>
          <w:rFonts w:eastAsiaTheme="minorEastAsia"/>
        </w:rPr>
      </w:pPr>
      <w:r w:rsidRPr="003552BE">
        <w:rPr>
          <w:rFonts w:eastAsiaTheme="minorEastAsia"/>
        </w:rPr>
        <w:lastRenderedPageBreak/>
        <w:t>Critique the following definition of inverse functions:</w:t>
      </w:r>
      <w:r w:rsidRPr="003552BE">
        <w:rPr>
          <w:rFonts w:eastAsiaTheme="minorEastAsia"/>
        </w:rPr>
        <w:br/>
      </w:r>
      <w:r w:rsidRPr="003552BE">
        <w:rPr>
          <w:rFonts w:eastAsiaTheme="minorEastAsia"/>
        </w:rPr>
        <w:tab/>
        <w:t>“Two functions are inverses of each other if they are opposites.”</w:t>
      </w:r>
    </w:p>
    <w:p w14:paraId="54C5BEA9" w14:textId="41303569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717DC9B8" w14:textId="01B08A1D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6CAF2E29" w14:textId="178ABA82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4021CF17" w14:textId="6C12723B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1AB52936" w14:textId="32FAC61F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598F745E" w14:textId="6F702392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3C1187AF" w14:textId="078F10EE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16893176" w14:textId="283B3BC8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03713F2D" w14:textId="2A915AD2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2555E9FB" w14:textId="6BFE04CB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0B0ACBF2" w14:textId="383EC17B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5A9158DC" w14:textId="150ACD36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5A6F4990" w14:textId="7A65F4F2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3472EDBD" w14:textId="38172F06" w:rsidR="00212EDD" w:rsidRDefault="00212EDD" w:rsidP="00212EDD">
      <w:pPr>
        <w:pStyle w:val="ListParagraph"/>
        <w:spacing w:after="5000"/>
        <w:rPr>
          <w:rFonts w:eastAsiaTheme="minorEastAsia"/>
        </w:rPr>
      </w:pPr>
    </w:p>
    <w:p w14:paraId="6C73B7F8" w14:textId="77777777" w:rsidR="00212EDD" w:rsidRPr="003552BE" w:rsidRDefault="00212EDD" w:rsidP="00212EDD">
      <w:pPr>
        <w:pStyle w:val="ListParagraph"/>
        <w:spacing w:after="5000"/>
        <w:rPr>
          <w:rFonts w:eastAsiaTheme="minorEastAsia"/>
        </w:rPr>
      </w:pPr>
    </w:p>
    <w:p w14:paraId="64333E8A" w14:textId="293BF5B8" w:rsidR="00540C39" w:rsidRPr="00212EDD" w:rsidRDefault="004F6AD7" w:rsidP="00212EDD">
      <w:pPr>
        <w:pStyle w:val="ListParagraph"/>
        <w:numPr>
          <w:ilvl w:val="0"/>
          <w:numId w:val="1"/>
        </w:numPr>
        <w:spacing w:after="4800"/>
        <w:rPr>
          <w:rFonts w:eastAsiaTheme="minorEastAsia"/>
        </w:rPr>
      </w:pPr>
      <w:r w:rsidRPr="00D36E07">
        <w:rPr>
          <w:rFonts w:eastAsiaTheme="minorEastAsia"/>
        </w:rPr>
        <w:t xml:space="preserve">Invertible functions are exactly the functions that are one-to-one.  Invertible functions are important in the real world because they are functions that can be undone.  For example, imagine we are sending a secret message and we use an encryption function to encode the message.  The decryption function must be the inverse of the encryption function.  Think of more </w:t>
      </w:r>
      <w:proofErr w:type="gramStart"/>
      <w:r w:rsidRPr="00D36E07">
        <w:rPr>
          <w:rFonts w:eastAsiaTheme="minorEastAsia"/>
        </w:rPr>
        <w:t>real world</w:t>
      </w:r>
      <w:proofErr w:type="gramEnd"/>
      <w:r w:rsidRPr="00D36E07">
        <w:rPr>
          <w:rFonts w:eastAsiaTheme="minorEastAsia"/>
        </w:rPr>
        <w:t xml:space="preserve"> examples of invertible functions.  They don’t need to involve numbers!  </w:t>
      </w:r>
    </w:p>
    <w:sectPr w:rsidR="00540C39" w:rsidRPr="00212EDD" w:rsidSect="005F79BA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D809A" w14:textId="77777777" w:rsidR="0063740D" w:rsidRDefault="0063740D" w:rsidP="00491153">
      <w:pPr>
        <w:spacing w:after="0" w:line="240" w:lineRule="auto"/>
      </w:pPr>
      <w:r>
        <w:separator/>
      </w:r>
    </w:p>
  </w:endnote>
  <w:endnote w:type="continuationSeparator" w:id="0">
    <w:p w14:paraId="76F1D239" w14:textId="77777777" w:rsidR="0063740D" w:rsidRDefault="0063740D" w:rsidP="004911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B3424A" w14:textId="77777777" w:rsidR="00BF1ACD" w:rsidRDefault="00BF1ACD" w:rsidP="00BF1ACD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06B30" w14:textId="77777777" w:rsidR="0063740D" w:rsidRDefault="0063740D" w:rsidP="00491153">
      <w:pPr>
        <w:spacing w:after="0" w:line="240" w:lineRule="auto"/>
      </w:pPr>
      <w:r>
        <w:separator/>
      </w:r>
    </w:p>
  </w:footnote>
  <w:footnote w:type="continuationSeparator" w:id="0">
    <w:p w14:paraId="594AD905" w14:textId="77777777" w:rsidR="0063740D" w:rsidRDefault="0063740D" w:rsidP="004911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151DD"/>
    <w:multiLevelType w:val="hybridMultilevel"/>
    <w:tmpl w:val="6674FDCE"/>
    <w:lvl w:ilvl="0" w:tplc="4934AB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A71D8C"/>
    <w:multiLevelType w:val="hybridMultilevel"/>
    <w:tmpl w:val="5BAA0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336AA"/>
    <w:multiLevelType w:val="hybridMultilevel"/>
    <w:tmpl w:val="0B4247EA"/>
    <w:lvl w:ilvl="0" w:tplc="F1726D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1B7747"/>
    <w:multiLevelType w:val="hybridMultilevel"/>
    <w:tmpl w:val="9FB2FA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A580E"/>
    <w:multiLevelType w:val="hybridMultilevel"/>
    <w:tmpl w:val="AFDAB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568CD"/>
    <w:multiLevelType w:val="hybridMultilevel"/>
    <w:tmpl w:val="958ED7EA"/>
    <w:lvl w:ilvl="0" w:tplc="7CC61A6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7DF"/>
    <w:rsid w:val="00001540"/>
    <w:rsid w:val="00005707"/>
    <w:rsid w:val="00005DB8"/>
    <w:rsid w:val="00031601"/>
    <w:rsid w:val="00033668"/>
    <w:rsid w:val="00074AFF"/>
    <w:rsid w:val="00095308"/>
    <w:rsid w:val="00154957"/>
    <w:rsid w:val="0015627F"/>
    <w:rsid w:val="00157AC1"/>
    <w:rsid w:val="00166420"/>
    <w:rsid w:val="00206475"/>
    <w:rsid w:val="00212EDD"/>
    <w:rsid w:val="00226499"/>
    <w:rsid w:val="0022742E"/>
    <w:rsid w:val="002514E4"/>
    <w:rsid w:val="00255C4B"/>
    <w:rsid w:val="0025671E"/>
    <w:rsid w:val="00257F20"/>
    <w:rsid w:val="00266C55"/>
    <w:rsid w:val="00281621"/>
    <w:rsid w:val="002A6CF2"/>
    <w:rsid w:val="002E6D56"/>
    <w:rsid w:val="002F6E63"/>
    <w:rsid w:val="00315672"/>
    <w:rsid w:val="003552BE"/>
    <w:rsid w:val="003D04F1"/>
    <w:rsid w:val="003F06BE"/>
    <w:rsid w:val="003F08D5"/>
    <w:rsid w:val="003F675F"/>
    <w:rsid w:val="00491153"/>
    <w:rsid w:val="004C090E"/>
    <w:rsid w:val="004C2C54"/>
    <w:rsid w:val="004D040A"/>
    <w:rsid w:val="004F0040"/>
    <w:rsid w:val="004F00EB"/>
    <w:rsid w:val="004F4C0C"/>
    <w:rsid w:val="004F6AD7"/>
    <w:rsid w:val="00511485"/>
    <w:rsid w:val="0052448C"/>
    <w:rsid w:val="00530CF7"/>
    <w:rsid w:val="00532E43"/>
    <w:rsid w:val="00534B23"/>
    <w:rsid w:val="00540C39"/>
    <w:rsid w:val="00547B30"/>
    <w:rsid w:val="005569B2"/>
    <w:rsid w:val="00575F76"/>
    <w:rsid w:val="005C377F"/>
    <w:rsid w:val="005C7ED3"/>
    <w:rsid w:val="005D1A7F"/>
    <w:rsid w:val="005F4E5C"/>
    <w:rsid w:val="005F79BA"/>
    <w:rsid w:val="006123EE"/>
    <w:rsid w:val="00631514"/>
    <w:rsid w:val="0063740D"/>
    <w:rsid w:val="00641C92"/>
    <w:rsid w:val="0068248A"/>
    <w:rsid w:val="006868F6"/>
    <w:rsid w:val="00695C43"/>
    <w:rsid w:val="006F6F67"/>
    <w:rsid w:val="00706613"/>
    <w:rsid w:val="007A425C"/>
    <w:rsid w:val="008B539E"/>
    <w:rsid w:val="008B7405"/>
    <w:rsid w:val="008C14E0"/>
    <w:rsid w:val="008D582E"/>
    <w:rsid w:val="008F5542"/>
    <w:rsid w:val="009511F0"/>
    <w:rsid w:val="00953B4E"/>
    <w:rsid w:val="009A774D"/>
    <w:rsid w:val="009B4436"/>
    <w:rsid w:val="009E5230"/>
    <w:rsid w:val="00A56109"/>
    <w:rsid w:val="00A610A1"/>
    <w:rsid w:val="00AB3319"/>
    <w:rsid w:val="00AE72BB"/>
    <w:rsid w:val="00B04F21"/>
    <w:rsid w:val="00B1135B"/>
    <w:rsid w:val="00B46CA8"/>
    <w:rsid w:val="00B8078A"/>
    <w:rsid w:val="00B83C33"/>
    <w:rsid w:val="00BA0B46"/>
    <w:rsid w:val="00BB3830"/>
    <w:rsid w:val="00BD2F10"/>
    <w:rsid w:val="00BD2FEE"/>
    <w:rsid w:val="00BF0DF6"/>
    <w:rsid w:val="00BF1ACD"/>
    <w:rsid w:val="00C21F69"/>
    <w:rsid w:val="00C72216"/>
    <w:rsid w:val="00CA1ED9"/>
    <w:rsid w:val="00CB0322"/>
    <w:rsid w:val="00CC4C0A"/>
    <w:rsid w:val="00CC5A82"/>
    <w:rsid w:val="00D15183"/>
    <w:rsid w:val="00D36E07"/>
    <w:rsid w:val="00D8173E"/>
    <w:rsid w:val="00D91E5D"/>
    <w:rsid w:val="00DD4C21"/>
    <w:rsid w:val="00DE01E3"/>
    <w:rsid w:val="00E000FD"/>
    <w:rsid w:val="00E03294"/>
    <w:rsid w:val="00E07EBB"/>
    <w:rsid w:val="00E267DF"/>
    <w:rsid w:val="00E424B0"/>
    <w:rsid w:val="00EA5867"/>
    <w:rsid w:val="00EE42DF"/>
    <w:rsid w:val="00F815A1"/>
    <w:rsid w:val="00F97068"/>
    <w:rsid w:val="00FD1CFD"/>
    <w:rsid w:val="00FF0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84BCB9D"/>
  <w15:chartTrackingRefBased/>
  <w15:docId w15:val="{59EB2AF4-0758-401A-BBCA-9B178768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4AF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582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267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267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Paragraph">
    <w:name w:val="List Paragraph"/>
    <w:basedOn w:val="Normal"/>
    <w:uiPriority w:val="34"/>
    <w:qFormat/>
    <w:rsid w:val="0049115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91153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153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1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153"/>
    <w:rPr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D58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7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AC1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E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3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EB3D7-15D1-4953-91FB-181804F46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715AC4-D93D-45CF-A79B-0A7A23EE4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5B8A28-8813-4B5A-B2BF-6DFDB6F55259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2883844c-f613-4236-a02d-ec5290dc1ce4"/>
    <ds:schemaRef ds:uri="http://purl.org/dc/dcmitype/"/>
    <ds:schemaRef ds:uri="http://purl.org/dc/elements/1.1/"/>
    <ds:schemaRef ds:uri="http://schemas.openxmlformats.org/package/2006/metadata/core-properties"/>
    <ds:schemaRef ds:uri="954759bf-42f0-4449-8e8c-ba2a7b713d4b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981EE414-951E-49FF-B60B-A873E4551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7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Epstein</dc:creator>
  <cp:keywords/>
  <dc:description/>
  <cp:lastModifiedBy>Rachel Epstein</cp:lastModifiedBy>
  <cp:revision>30</cp:revision>
  <cp:lastPrinted>2020-01-16T21:38:00Z</cp:lastPrinted>
  <dcterms:created xsi:type="dcterms:W3CDTF">2020-01-01T16:11:00Z</dcterms:created>
  <dcterms:modified xsi:type="dcterms:W3CDTF">2020-06-08T20:02:00Z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