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9D6" w14:textId="0EDC6221" w:rsidR="00C05568" w:rsidRDefault="00522060" w:rsidP="00E26A17">
      <w:pPr>
        <w:pStyle w:val="Title"/>
        <w:jc w:val="center"/>
      </w:pPr>
      <w:r>
        <w:t>2</w:t>
      </w:r>
      <w:r w:rsidR="00481BAE">
        <w:t>d</w:t>
      </w:r>
      <w:r>
        <w:t xml:space="preserve"> – </w:t>
      </w:r>
      <w:r w:rsidR="00C05568">
        <w:t>Logarithmic</w:t>
      </w:r>
      <w:r w:rsidR="00C05568" w:rsidRPr="00142755">
        <w:t xml:space="preserve"> Functions</w:t>
      </w:r>
    </w:p>
    <w:p w14:paraId="3E9E8894" w14:textId="77777777" w:rsidR="004C17B2" w:rsidRDefault="004C17B2" w:rsidP="004C17B2">
      <w:pPr>
        <w:pStyle w:val="Heading1"/>
      </w:pPr>
      <w:r>
        <w:t>Objectives:</w:t>
      </w:r>
    </w:p>
    <w:p w14:paraId="62EA7CF1" w14:textId="77777777" w:rsidR="004C17B2" w:rsidRPr="0075084D" w:rsidRDefault="004C17B2" w:rsidP="004C17B2">
      <w:pPr>
        <w:spacing w:after="0"/>
        <w:rPr>
          <w:sz w:val="24"/>
          <w:szCs w:val="24"/>
        </w:rPr>
      </w:pPr>
      <w:r w:rsidRPr="0075084D">
        <w:rPr>
          <w:sz w:val="24"/>
          <w:szCs w:val="24"/>
        </w:rPr>
        <w:t>The goals of the unit are that you will be able to:</w:t>
      </w:r>
    </w:p>
    <w:p w14:paraId="2538DF5A" w14:textId="249A15CC" w:rsidR="004C17B2" w:rsidRPr="0075084D" w:rsidRDefault="004C17B2" w:rsidP="004C17B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75084D">
        <w:rPr>
          <w:sz w:val="24"/>
          <w:szCs w:val="24"/>
        </w:rPr>
        <w:t>Define logarithmic function</w:t>
      </w:r>
      <w:r w:rsidR="00925102">
        <w:rPr>
          <w:sz w:val="24"/>
          <w:szCs w:val="24"/>
        </w:rPr>
        <w:t>s</w:t>
      </w:r>
    </w:p>
    <w:p w14:paraId="0572A3D1" w14:textId="0DCCD047" w:rsidR="00EF2482" w:rsidRPr="0075084D" w:rsidRDefault="00EF2482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75084D">
        <w:rPr>
          <w:sz w:val="24"/>
          <w:szCs w:val="24"/>
        </w:rPr>
        <w:t>Convert equations between logarithmic and exponential form</w:t>
      </w:r>
    </w:p>
    <w:p w14:paraId="055EE1CE" w14:textId="56F7B95B" w:rsidR="00EF2482" w:rsidRPr="0075084D" w:rsidRDefault="00EF2482" w:rsidP="00EF2482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75084D">
        <w:rPr>
          <w:sz w:val="24"/>
          <w:szCs w:val="24"/>
        </w:rPr>
        <w:t>Evaluate logarithms</w:t>
      </w:r>
    </w:p>
    <w:p w14:paraId="11DD587D" w14:textId="78FA793C" w:rsidR="004C17B2" w:rsidRPr="004F4566" w:rsidRDefault="00EF2482" w:rsidP="004F4566">
      <w:pPr>
        <w:pStyle w:val="ListParagraph"/>
        <w:numPr>
          <w:ilvl w:val="0"/>
          <w:numId w:val="27"/>
        </w:numPr>
        <w:spacing w:after="0" w:line="254" w:lineRule="auto"/>
        <w:rPr>
          <w:sz w:val="24"/>
          <w:szCs w:val="24"/>
        </w:rPr>
      </w:pPr>
      <w:r w:rsidRPr="0075084D">
        <w:rPr>
          <w:sz w:val="24"/>
          <w:szCs w:val="24"/>
        </w:rPr>
        <w:t>Determine the domain and range of logarithmic functions</w:t>
      </w:r>
    </w:p>
    <w:p w14:paraId="73987040" w14:textId="3026A5C5" w:rsidR="004C17B2" w:rsidRDefault="004C17B2" w:rsidP="004C17B2">
      <w:pPr>
        <w:pStyle w:val="Heading1"/>
      </w:pPr>
      <w:r>
        <w:t>Textbook Sections (OpenStax Precalculus):</w:t>
      </w:r>
    </w:p>
    <w:p w14:paraId="55B25234" w14:textId="3CAF47A7" w:rsidR="00EF2482" w:rsidRDefault="0075084D" w:rsidP="0075084D">
      <w:pPr>
        <w:rPr>
          <w:sz w:val="24"/>
          <w:szCs w:val="24"/>
        </w:rPr>
      </w:pPr>
      <w:r w:rsidRPr="0075084D">
        <w:rPr>
          <w:sz w:val="24"/>
          <w:szCs w:val="24"/>
        </w:rPr>
        <w:t>Section 4.3: Logarithmic Functions</w:t>
      </w:r>
    </w:p>
    <w:p w14:paraId="1F005532" w14:textId="37741F0F" w:rsidR="00633E0D" w:rsidRDefault="00633E0D" w:rsidP="00633E0D">
      <w:pPr>
        <w:pStyle w:val="Heading1"/>
      </w:pPr>
      <w:r>
        <w:t>Motivating question:</w:t>
      </w:r>
    </w:p>
    <w:p w14:paraId="7CD84F9F" w14:textId="37E252EE" w:rsidR="00633E0D" w:rsidRPr="00692A8C" w:rsidRDefault="00633E0D" w:rsidP="00633E0D">
      <w:r w:rsidRPr="00692A8C">
        <w:t>How do we invert</w:t>
      </w:r>
      <w:r w:rsidR="00E822F5">
        <w:t xml:space="preserve"> (i.e. undo)</w:t>
      </w:r>
      <w:r w:rsidRPr="00692A8C">
        <w:t xml:space="preserve"> </w:t>
      </w:r>
      <w:r w:rsidR="00692A8C" w:rsidRPr="00692A8C">
        <w:t>an exponential function?</w:t>
      </w:r>
    </w:p>
    <w:p w14:paraId="402F45E3" w14:textId="587F6628" w:rsidR="00EF03D4" w:rsidRPr="00C25ACA" w:rsidRDefault="00C25ACA" w:rsidP="00C25ACA">
      <w:pPr>
        <w:pStyle w:val="Heading1"/>
      </w:pPr>
      <w:r>
        <w:t xml:space="preserve">Preview </w:t>
      </w:r>
      <w:r w:rsidR="00B17974">
        <w:t>activity for logarithms</w:t>
      </w:r>
    </w:p>
    <w:p w14:paraId="02A1D890" w14:textId="15FDAF9B" w:rsidR="00C05568" w:rsidRDefault="00C05568" w:rsidP="00C05568">
      <w:pPr>
        <w:pStyle w:val="paragraph"/>
        <w:spacing w:before="0" w:beforeAutospacing="0" w:after="0" w:afterAutospacing="0"/>
        <w:textAlignment w:val="baseline"/>
        <w:rPr>
          <w:rStyle w:val="eop"/>
          <w:color w:val="538135" w:themeColor="accent6" w:themeShade="BF"/>
        </w:rPr>
      </w:pPr>
    </w:p>
    <w:p w14:paraId="404695FE" w14:textId="526B82A9" w:rsidR="00C05568" w:rsidRDefault="00A315A9" w:rsidP="00024953">
      <w:pPr>
        <w:pStyle w:val="paragraph"/>
        <w:numPr>
          <w:ilvl w:val="0"/>
          <w:numId w:val="28"/>
        </w:numPr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b/>
          <w:bCs/>
        </w:rPr>
        <w:t xml:space="preserve"> </w:t>
      </w:r>
      <w:r>
        <w:rPr>
          <w:rStyle w:val="eop"/>
        </w:rPr>
        <w:t xml:space="preserve">Let </w:t>
      </w:r>
      <m:oMath>
        <m:r>
          <m:rPr>
            <m:sty m:val="p"/>
          </m:rPr>
          <w:rPr>
            <w:rStyle w:val="eop"/>
            <w:rFonts w:ascii="Cambria Math" w:hAnsi="Cambria Math"/>
          </w:rPr>
          <m:t>f</m:t>
        </m:r>
        <m:d>
          <m:dPr>
            <m:ctrlPr>
              <w:rPr>
                <w:rStyle w:val="eop"/>
                <w:rFonts w:ascii="Cambria Math" w:hAnsi="Cambria Math"/>
              </w:rPr>
            </m:ctrlPr>
          </m:dPr>
          <m:e>
            <m:r>
              <w:rPr>
                <w:rStyle w:val="eop"/>
                <w:rFonts w:ascii="Cambria Math" w:hAnsi="Cambria Math"/>
              </w:rPr>
              <m:t>x</m:t>
            </m:r>
            <m:ctrlPr>
              <w:rPr>
                <w:rStyle w:val="eop"/>
                <w:rFonts w:ascii="Cambria Math" w:hAnsi="Cambria Math"/>
                <w:i/>
              </w:rPr>
            </m:ctrlPr>
          </m:e>
        </m:d>
        <m:r>
          <w:rPr>
            <w:rStyle w:val="eop"/>
            <w:rFonts w:ascii="Cambria Math" w:hAnsi="Cambria Math"/>
          </w:rPr>
          <m:t>=</m:t>
        </m:r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r>
              <w:rPr>
                <w:rStyle w:val="eop"/>
                <w:rFonts w:ascii="Cambria Math" w:hAnsi="Cambria Math"/>
              </w:rPr>
              <m:t>10</m:t>
            </m:r>
          </m:e>
          <m:sup>
            <m:r>
              <w:rPr>
                <w:rStyle w:val="eop"/>
                <w:rFonts w:ascii="Cambria Math" w:hAnsi="Cambria Math"/>
              </w:rPr>
              <m:t>x</m:t>
            </m:r>
          </m:sup>
        </m:sSup>
      </m:oMath>
      <w:r>
        <w:rPr>
          <w:rStyle w:val="eop"/>
        </w:rPr>
        <w:t>.</w:t>
      </w:r>
    </w:p>
    <w:p w14:paraId="5F017BD4" w14:textId="5DBF799D" w:rsidR="00A315A9" w:rsidRDefault="00A315A9" w:rsidP="00A315A9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>Complete the following table:</w:t>
      </w:r>
    </w:p>
    <w:p w14:paraId="15A9640A" w14:textId="77777777" w:rsidR="00A315A9" w:rsidRDefault="00A315A9" w:rsidP="00A315A9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315A9" w14:paraId="57CD7275" w14:textId="77777777" w:rsidTr="00A315A9">
        <w:tc>
          <w:tcPr>
            <w:tcW w:w="1168" w:type="dxa"/>
          </w:tcPr>
          <w:p w14:paraId="355A6053" w14:textId="5403C156" w:rsidR="00A315A9" w:rsidRDefault="001E06B6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x</w:t>
            </w:r>
          </w:p>
        </w:tc>
        <w:tc>
          <w:tcPr>
            <w:tcW w:w="1168" w:type="dxa"/>
          </w:tcPr>
          <w:p w14:paraId="672E31EF" w14:textId="31E29684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-3</w:t>
            </w:r>
          </w:p>
        </w:tc>
        <w:tc>
          <w:tcPr>
            <w:tcW w:w="1169" w:type="dxa"/>
          </w:tcPr>
          <w:p w14:paraId="723E793C" w14:textId="2C9434C8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-2</w:t>
            </w:r>
          </w:p>
        </w:tc>
        <w:tc>
          <w:tcPr>
            <w:tcW w:w="1169" w:type="dxa"/>
          </w:tcPr>
          <w:p w14:paraId="61BDE3B6" w14:textId="07B2A4D1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-1</w:t>
            </w:r>
          </w:p>
        </w:tc>
        <w:tc>
          <w:tcPr>
            <w:tcW w:w="1169" w:type="dxa"/>
          </w:tcPr>
          <w:p w14:paraId="4CD5B321" w14:textId="6B69A7A3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0</w:t>
            </w:r>
          </w:p>
        </w:tc>
        <w:tc>
          <w:tcPr>
            <w:tcW w:w="1169" w:type="dxa"/>
          </w:tcPr>
          <w:p w14:paraId="3D45D60D" w14:textId="4F50FD84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1</w:t>
            </w:r>
          </w:p>
        </w:tc>
        <w:tc>
          <w:tcPr>
            <w:tcW w:w="1169" w:type="dxa"/>
          </w:tcPr>
          <w:p w14:paraId="3B317B21" w14:textId="711AA0F8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2</w:t>
            </w:r>
          </w:p>
        </w:tc>
        <w:tc>
          <w:tcPr>
            <w:tcW w:w="1169" w:type="dxa"/>
          </w:tcPr>
          <w:p w14:paraId="744D629F" w14:textId="259E3924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3</w:t>
            </w:r>
          </w:p>
        </w:tc>
      </w:tr>
      <w:tr w:rsidR="00A315A9" w14:paraId="3BE0AFA7" w14:textId="77777777" w:rsidTr="00A315A9">
        <w:tc>
          <w:tcPr>
            <w:tcW w:w="1168" w:type="dxa"/>
          </w:tcPr>
          <w:p w14:paraId="7FACE6B7" w14:textId="0051B008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f(</w:t>
            </w:r>
            <w:r w:rsidR="001E06B6">
              <w:rPr>
                <w:rStyle w:val="eop"/>
              </w:rPr>
              <w:t>x</w:t>
            </w:r>
            <w:r>
              <w:rPr>
                <w:rStyle w:val="eop"/>
              </w:rPr>
              <w:t>)</w:t>
            </w:r>
          </w:p>
        </w:tc>
        <w:tc>
          <w:tcPr>
            <w:tcW w:w="1168" w:type="dxa"/>
          </w:tcPr>
          <w:p w14:paraId="71F0A9B7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  <w:p w14:paraId="271BF01F" w14:textId="40D6225A" w:rsidR="00B17974" w:rsidRDefault="00B17974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75D78FA1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69AE006F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5353805C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457021B0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79C935B9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371F03C7" w14:textId="77777777" w:rsidR="00A315A9" w:rsidRDefault="00A315A9" w:rsidP="00A315A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</w:tr>
    </w:tbl>
    <w:p w14:paraId="2A315590" w14:textId="160B3975" w:rsidR="00A315A9" w:rsidRDefault="00A315A9" w:rsidP="0069047D">
      <w:pPr>
        <w:pStyle w:val="paragraph"/>
        <w:numPr>
          <w:ilvl w:val="0"/>
          <w:numId w:val="3"/>
        </w:numPr>
        <w:spacing w:before="0" w:beforeAutospacing="0" w:after="1320" w:afterAutospacing="0"/>
        <w:textAlignment w:val="baseline"/>
        <w:rPr>
          <w:rStyle w:val="eop"/>
        </w:rPr>
      </w:pPr>
      <w:r>
        <w:rPr>
          <w:rStyle w:val="eop"/>
        </w:rPr>
        <w:t>Does f have an inverse function? Why?</w:t>
      </w:r>
    </w:p>
    <w:p w14:paraId="47A7F673" w14:textId="14A9A635" w:rsidR="00A315A9" w:rsidRDefault="005F2193" w:rsidP="00A315A9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 xml:space="preserve">Since </w:t>
      </w:r>
      <w:r w:rsidR="00A5631E">
        <w:rPr>
          <w:rStyle w:val="eop"/>
        </w:rPr>
        <w:t>f has an inverse function, we can invert it by swapping the inputs and outputs.</w:t>
      </w:r>
      <w:r w:rsidR="00A315A9">
        <w:rPr>
          <w:rStyle w:val="eop"/>
        </w:rPr>
        <w:t xml:space="preserve"> In other words, where f produces the result of raising 10 to a given power, the</w:t>
      </w:r>
      <w:r w:rsidR="00A5631E">
        <w:rPr>
          <w:rStyle w:val="eop"/>
        </w:rPr>
        <w:t xml:space="preserve"> inverse</w:t>
      </w:r>
      <w:r w:rsidR="00A315A9">
        <w:rPr>
          <w:rStyle w:val="eop"/>
        </w:rPr>
        <w:t xml:space="preserve"> function </w:t>
      </w:r>
      <m:oMath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r>
              <w:rPr>
                <w:rStyle w:val="eop"/>
                <w:rFonts w:ascii="Cambria Math" w:hAnsi="Cambria Math"/>
              </w:rPr>
              <m:t>f</m:t>
            </m:r>
          </m:e>
          <m:sup>
            <m:r>
              <w:rPr>
                <w:rStyle w:val="eop"/>
                <w:rFonts w:ascii="Cambria Math" w:hAnsi="Cambria Math"/>
              </w:rPr>
              <m:t>-1</m:t>
            </m:r>
          </m:sup>
        </m:sSup>
      </m:oMath>
      <w:r w:rsidR="00A315A9">
        <w:rPr>
          <w:rStyle w:val="eop"/>
        </w:rPr>
        <w:t xml:space="preserve"> reverses </w:t>
      </w:r>
      <w:r w:rsidR="00D869E7">
        <w:rPr>
          <w:rStyle w:val="eop"/>
        </w:rPr>
        <w:t xml:space="preserve">or undoes </w:t>
      </w:r>
      <w:r w:rsidR="00A315A9">
        <w:rPr>
          <w:rStyle w:val="eop"/>
        </w:rPr>
        <w:t>this process and instead tells us the power to which we need to raise 10</w:t>
      </w:r>
      <w:r w:rsidR="0017654C">
        <w:rPr>
          <w:rStyle w:val="eop"/>
        </w:rPr>
        <w:t xml:space="preserve"> to get the given</w:t>
      </w:r>
      <w:r w:rsidR="00A315A9">
        <w:rPr>
          <w:rStyle w:val="eop"/>
        </w:rPr>
        <w:t xml:space="preserve"> result. Complete the following table to generate a collection of values of </w:t>
      </w:r>
      <m:oMath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r>
              <w:rPr>
                <w:rStyle w:val="eop"/>
                <w:rFonts w:ascii="Cambria Math" w:hAnsi="Cambria Math"/>
              </w:rPr>
              <m:t>f</m:t>
            </m:r>
          </m:e>
          <m:sup>
            <m:r>
              <w:rPr>
                <w:rStyle w:val="eop"/>
                <w:rFonts w:ascii="Cambria Math" w:hAnsi="Cambria Math"/>
              </w:rPr>
              <m:t>-1</m:t>
            </m:r>
          </m:sup>
        </m:sSup>
      </m:oMath>
      <w:r w:rsidR="00A315A9">
        <w:rPr>
          <w:rStyle w:val="eop"/>
        </w:rPr>
        <w:t>.</w:t>
      </w:r>
    </w:p>
    <w:p w14:paraId="0D53A43F" w14:textId="77777777" w:rsidR="00A315A9" w:rsidRPr="00A315A9" w:rsidRDefault="00A315A9" w:rsidP="00A315A9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A315A9" w14:paraId="5C597278" w14:textId="77777777" w:rsidTr="00EE4CE3">
        <w:tc>
          <w:tcPr>
            <w:tcW w:w="1168" w:type="dxa"/>
          </w:tcPr>
          <w:p w14:paraId="6A37B5AF" w14:textId="6C4F2186" w:rsidR="00A315A9" w:rsidRDefault="0017654C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r>
                  <w:rPr>
                    <w:rStyle w:val="eop"/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168" w:type="dxa"/>
          </w:tcPr>
          <w:p w14:paraId="7641DBD4" w14:textId="3D0516B3" w:rsidR="00A315A9" w:rsidRDefault="008217CE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f>
                  <m:fPr>
                    <m:ctrlPr>
                      <w:rPr>
                        <w:rStyle w:val="eop"/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Style w:val="eop"/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Style w:val="eop"/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1169" w:type="dxa"/>
          </w:tcPr>
          <w:p w14:paraId="579B4B60" w14:textId="37602B0C" w:rsidR="00A315A9" w:rsidRDefault="008217CE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f>
                  <m:fPr>
                    <m:ctrlPr>
                      <w:rPr>
                        <w:rStyle w:val="eop"/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Style w:val="eop"/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Style w:val="eop"/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169" w:type="dxa"/>
          </w:tcPr>
          <w:p w14:paraId="7BA78959" w14:textId="5C2D6B80" w:rsidR="00A315A9" w:rsidRDefault="008217CE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f>
                  <m:fPr>
                    <m:ctrlPr>
                      <w:rPr>
                        <w:rStyle w:val="eop"/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Style w:val="eop"/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Style w:val="eop"/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69" w:type="dxa"/>
          </w:tcPr>
          <w:p w14:paraId="654D159D" w14:textId="5F30FC0F" w:rsidR="00A315A9" w:rsidRDefault="00036025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r>
                  <w:rPr>
                    <w:rStyle w:val="eop"/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169" w:type="dxa"/>
          </w:tcPr>
          <w:p w14:paraId="594312A8" w14:textId="0D7AAEEF" w:rsidR="00A315A9" w:rsidRDefault="00036025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r>
                  <w:rPr>
                    <w:rStyle w:val="eop"/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1169" w:type="dxa"/>
          </w:tcPr>
          <w:p w14:paraId="7D2FA313" w14:textId="56764B70" w:rsidR="00A315A9" w:rsidRDefault="00036025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r>
                  <w:rPr>
                    <w:rStyle w:val="eop"/>
                    <w:rFonts w:ascii="Cambria Math" w:hAnsi="Cambria Math"/>
                  </w:rPr>
                  <m:t>100</m:t>
                </m:r>
              </m:oMath>
            </m:oMathPara>
          </w:p>
        </w:tc>
        <w:tc>
          <w:tcPr>
            <w:tcW w:w="1169" w:type="dxa"/>
          </w:tcPr>
          <w:p w14:paraId="27900D42" w14:textId="7EECA68D" w:rsidR="00A315A9" w:rsidRDefault="00036025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r>
                  <w:rPr>
                    <w:rStyle w:val="eop"/>
                    <w:rFonts w:ascii="Cambria Math" w:hAnsi="Cambria Math"/>
                  </w:rPr>
                  <m:t>1000</m:t>
                </m:r>
              </m:oMath>
            </m:oMathPara>
          </w:p>
        </w:tc>
      </w:tr>
      <w:tr w:rsidR="00A315A9" w14:paraId="005CDD76" w14:textId="77777777" w:rsidTr="001016B3">
        <w:trPr>
          <w:trHeight w:val="377"/>
        </w:trPr>
        <w:tc>
          <w:tcPr>
            <w:tcW w:w="1168" w:type="dxa"/>
          </w:tcPr>
          <w:p w14:paraId="6E894919" w14:textId="5B7984A2" w:rsidR="00A315A9" w:rsidRPr="0017654C" w:rsidRDefault="008217CE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m:oMathPara>
              <m:oMath>
                <m:sSup>
                  <m:sSupPr>
                    <m:ctrlPr>
                      <w:rPr>
                        <w:rStyle w:val="eop"/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Style w:val="eop"/>
                        <w:rFonts w:ascii="Cambria Math" w:eastAsiaTheme="minorEastAsia" w:hAnsi="Cambria Math" w:cstheme="minorBidi"/>
                      </w:rPr>
                      <m:t>f</m:t>
                    </m:r>
                    <m:ctrlPr>
                      <w:rPr>
                        <w:rStyle w:val="eop"/>
                        <w:rFonts w:ascii="Cambria Math" w:eastAsiaTheme="minorEastAsia" w:hAnsi="Cambria Math" w:cstheme="minorBidi"/>
                        <w:i/>
                      </w:rPr>
                    </m:ctrlPr>
                  </m:e>
                  <m:sup>
                    <m:r>
                      <w:rPr>
                        <w:rStyle w:val="eop"/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Style w:val="eop"/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Style w:val="eop"/>
                        <w:rFonts w:ascii="Cambria Math" w:eastAsiaTheme="minorEastAsia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168" w:type="dxa"/>
          </w:tcPr>
          <w:p w14:paraId="378E7C7E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  <w:p w14:paraId="23C62651" w14:textId="2150E5D9" w:rsidR="000779D5" w:rsidRDefault="000779D5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03B8AA00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5E5E7ACB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6999B1CF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484739E6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6F851560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169" w:type="dxa"/>
          </w:tcPr>
          <w:p w14:paraId="5F92087F" w14:textId="77777777" w:rsidR="00A315A9" w:rsidRDefault="00A315A9" w:rsidP="00EE4CE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</w:tr>
    </w:tbl>
    <w:p w14:paraId="521E25CD" w14:textId="715E82C4" w:rsidR="00C05568" w:rsidRDefault="004109EE" w:rsidP="0069047D">
      <w:pPr>
        <w:pStyle w:val="paragraph"/>
        <w:numPr>
          <w:ilvl w:val="0"/>
          <w:numId w:val="3"/>
        </w:numPr>
        <w:spacing w:before="0" w:beforeAutospacing="0" w:after="1800" w:afterAutospacing="0"/>
        <w:textAlignment w:val="baseline"/>
        <w:rPr>
          <w:rStyle w:val="eop"/>
        </w:rPr>
      </w:pPr>
      <w:r>
        <w:rPr>
          <w:rStyle w:val="eop"/>
        </w:rPr>
        <w:t xml:space="preserve">What are the domain and range </w:t>
      </w:r>
      <w:proofErr w:type="spellStart"/>
      <w:r>
        <w:rPr>
          <w:rStyle w:val="eop"/>
        </w:rPr>
        <w:t>of f</w:t>
      </w:r>
      <w:proofErr w:type="spellEnd"/>
      <w:r>
        <w:rPr>
          <w:rStyle w:val="eop"/>
        </w:rPr>
        <w:t xml:space="preserve">? What </w:t>
      </w:r>
      <w:proofErr w:type="gramStart"/>
      <w:r>
        <w:rPr>
          <w:rStyle w:val="eop"/>
        </w:rPr>
        <w:t>are</w:t>
      </w:r>
      <w:proofErr w:type="gramEnd"/>
      <w:r>
        <w:rPr>
          <w:rStyle w:val="eop"/>
        </w:rPr>
        <w:t xml:space="preserve"> the domain and range of </w:t>
      </w:r>
      <m:oMath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r>
              <w:rPr>
                <w:rStyle w:val="eop"/>
                <w:rFonts w:ascii="Cambria Math" w:hAnsi="Cambria Math"/>
              </w:rPr>
              <m:t>f</m:t>
            </m:r>
          </m:e>
          <m:sup>
            <m:r>
              <w:rPr>
                <w:rStyle w:val="eop"/>
                <w:rFonts w:ascii="Cambria Math" w:hAnsi="Cambria Math"/>
              </w:rPr>
              <m:t>-1</m:t>
            </m:r>
          </m:sup>
        </m:sSup>
      </m:oMath>
      <w:r>
        <w:rPr>
          <w:rStyle w:val="eop"/>
        </w:rPr>
        <w:t>?</w:t>
      </w:r>
    </w:p>
    <w:p w14:paraId="09A463FD" w14:textId="029C8BB3" w:rsidR="004B4474" w:rsidRPr="004B4474" w:rsidRDefault="004B4474" w:rsidP="004B4474">
      <w:pPr>
        <w:tabs>
          <w:tab w:val="left" w:pos="3375"/>
        </w:tabs>
      </w:pPr>
      <w:r>
        <w:lastRenderedPageBreak/>
        <w:tab/>
      </w:r>
    </w:p>
    <w:p w14:paraId="1813EDD6" w14:textId="3BEC9394" w:rsidR="004109EE" w:rsidRDefault="000779D5" w:rsidP="00274152">
      <w:pPr>
        <w:pStyle w:val="Heading1"/>
        <w:rPr>
          <w:rStyle w:val="eop"/>
        </w:rPr>
      </w:pPr>
      <w:r>
        <w:rPr>
          <w:rStyle w:val="eop"/>
        </w:rPr>
        <w:t>Logarithms</w:t>
      </w:r>
    </w:p>
    <w:p w14:paraId="1E7D4F3A" w14:textId="6BC27857" w:rsidR="00C66390" w:rsidRDefault="00942A28" w:rsidP="004109EE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b/>
          <w:bCs/>
        </w:rPr>
        <w:t xml:space="preserve">Logarithm definition: </w:t>
      </w:r>
      <w:r w:rsidR="004109EE">
        <w:rPr>
          <w:rStyle w:val="eop"/>
        </w:rPr>
        <w:t xml:space="preserve">Given a positive real number </w:t>
      </w:r>
      <w:r w:rsidR="00640AFB">
        <w:rPr>
          <w:rStyle w:val="eop"/>
        </w:rPr>
        <w:t>x</w:t>
      </w:r>
      <w:r w:rsidR="004109EE">
        <w:rPr>
          <w:rStyle w:val="eop"/>
        </w:rPr>
        <w:t xml:space="preserve"> and a positive real number b such that </w:t>
      </w:r>
      <m:oMath>
        <m:r>
          <m:rPr>
            <m:sty m:val="p"/>
          </m:rPr>
          <w:rPr>
            <w:rStyle w:val="eop"/>
            <w:rFonts w:ascii="Cambria Math" w:hAnsi="Cambria Math"/>
          </w:rPr>
          <m:t>b≠</m:t>
        </m:r>
        <m:r>
          <w:rPr>
            <w:rStyle w:val="eop"/>
            <w:rFonts w:ascii="Cambria Math" w:hAnsi="Cambria Math"/>
          </w:rPr>
          <m:t>1</m:t>
        </m:r>
      </m:oMath>
      <w:r w:rsidR="004109EE">
        <w:rPr>
          <w:rStyle w:val="eop"/>
        </w:rPr>
        <w:t xml:space="preserve">, the </w:t>
      </w:r>
      <w:r w:rsidR="004109EE">
        <w:rPr>
          <w:rStyle w:val="eop"/>
          <w:b/>
          <w:bCs/>
        </w:rPr>
        <w:t xml:space="preserve">base-b logarithm of </w:t>
      </w:r>
      <w:r w:rsidR="00640AFB">
        <w:rPr>
          <w:rStyle w:val="eop"/>
          <w:b/>
          <w:bCs/>
        </w:rPr>
        <w:t>x</w:t>
      </w:r>
      <w:r w:rsidR="004109EE">
        <w:rPr>
          <w:rStyle w:val="eop"/>
        </w:rPr>
        <w:t xml:space="preserve"> is the power to which we raise b to get </w:t>
      </w:r>
      <w:r w:rsidR="00640AFB">
        <w:rPr>
          <w:rStyle w:val="eop"/>
        </w:rPr>
        <w:t>x</w:t>
      </w:r>
      <w:r w:rsidR="004109EE">
        <w:rPr>
          <w:rStyle w:val="eop"/>
        </w:rPr>
        <w:t xml:space="preserve">. </w:t>
      </w:r>
      <w:r w:rsidR="00274152">
        <w:rPr>
          <w:rStyle w:val="eop"/>
        </w:rPr>
        <w:t>In o</w:t>
      </w:r>
      <w:r w:rsidR="00640AFB">
        <w:rPr>
          <w:rStyle w:val="eop"/>
        </w:rPr>
        <w:t xml:space="preserve">ther words, </w:t>
      </w:r>
      <w:r w:rsidR="00C66390">
        <w:rPr>
          <w:rStyle w:val="eop"/>
        </w:rPr>
        <w:t xml:space="preserve">the base-b logarithm of x is the inverse of the function </w:t>
      </w:r>
      <m:oMath>
        <m:sSup>
          <m:sSupPr>
            <m:ctrlPr>
              <w:rPr>
                <w:rStyle w:val="eop"/>
                <w:rFonts w:ascii="Cambria Math" w:hAnsi="Cambria Math"/>
                <w:i/>
              </w:rPr>
            </m:ctrlPr>
          </m:sSupPr>
          <m:e>
            <m:r>
              <w:rPr>
                <w:rStyle w:val="eop"/>
                <w:rFonts w:ascii="Cambria Math" w:hAnsi="Cambria Math"/>
              </w:rPr>
              <m:t>b</m:t>
            </m:r>
          </m:e>
          <m:sup>
            <m:r>
              <w:rPr>
                <w:rStyle w:val="eop"/>
                <w:rFonts w:ascii="Cambria Math" w:hAnsi="Cambria Math"/>
              </w:rPr>
              <m:t>x</m:t>
            </m:r>
          </m:sup>
        </m:sSup>
      </m:oMath>
      <w:r w:rsidR="00C66390">
        <w:rPr>
          <w:rStyle w:val="eop"/>
        </w:rPr>
        <w:t xml:space="preserve">. </w:t>
      </w:r>
    </w:p>
    <w:p w14:paraId="13065B8F" w14:textId="1A2514E4" w:rsidR="004109EE" w:rsidRPr="004109EE" w:rsidRDefault="004109EE" w:rsidP="004109EE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>We use the notation “</w:t>
      </w:r>
      <m:oMath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Style w:val="eop"/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x</m:t>
                </m:r>
                <m:ctrlPr>
                  <w:rPr>
                    <w:rStyle w:val="eop"/>
                    <w:rFonts w:ascii="Cambria Math" w:hAnsi="Cambria Math"/>
                    <w:i/>
                  </w:rPr>
                </m:ctrlPr>
              </m:e>
            </m:d>
            <m:ctrlPr>
              <w:rPr>
                <w:rStyle w:val="eop"/>
                <w:rFonts w:ascii="Cambria Math" w:hAnsi="Cambria Math"/>
                <w:i/>
              </w:rPr>
            </m:ctrlPr>
          </m:e>
        </m:func>
      </m:oMath>
      <w:r>
        <w:rPr>
          <w:rStyle w:val="eop"/>
        </w:rPr>
        <w:t>”</w:t>
      </w:r>
      <w:r w:rsidR="00765577">
        <w:rPr>
          <w:rStyle w:val="eop"/>
        </w:rPr>
        <w:t xml:space="preserve"> or </w:t>
      </w:r>
      <w:r w:rsidR="002106DF">
        <w:rPr>
          <w:rStyle w:val="eop"/>
        </w:rPr>
        <w:t>“</w:t>
      </w:r>
      <m:oMath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b</m:t>
                </m:r>
              </m:sub>
            </m:sSub>
          </m:fName>
          <m:e>
            <m:r>
              <m:rPr>
                <m:sty m:val="p"/>
              </m:rPr>
              <w:rPr>
                <w:rStyle w:val="eop"/>
                <w:rFonts w:ascii="Cambria Math" w:hAnsi="Cambria Math"/>
              </w:rPr>
              <m:t>x</m:t>
            </m:r>
          </m:e>
        </m:func>
      </m:oMath>
      <w:r w:rsidR="0017654C">
        <w:rPr>
          <w:rStyle w:val="eop"/>
        </w:rPr>
        <w:t xml:space="preserve">” </w:t>
      </w:r>
      <w:r>
        <w:rPr>
          <w:rStyle w:val="eop"/>
        </w:rPr>
        <w:t xml:space="preserve">to denote the base-b logarithm of </w:t>
      </w:r>
      <w:r w:rsidR="00FF6BC8">
        <w:rPr>
          <w:rStyle w:val="eop"/>
        </w:rPr>
        <w:t>x</w:t>
      </w:r>
      <w:r>
        <w:rPr>
          <w:rStyle w:val="eop"/>
        </w:rPr>
        <w:t>.</w:t>
      </w:r>
      <w:r w:rsidR="008B4268">
        <w:rPr>
          <w:rStyle w:val="eop"/>
        </w:rPr>
        <w:t xml:space="preserve">  Note: </w:t>
      </w:r>
      <m:oMath>
        <m:func>
          <m:funcPr>
            <m:ctrlPr>
              <w:rPr>
                <w:rStyle w:val="eop"/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Style w:val="eop"/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eop"/>
                    <w:rFonts w:ascii="Cambria Math" w:hAnsi="Cambria Math"/>
                  </w:rPr>
                  <m:t>log</m:t>
                </m:r>
                <m:ctrlPr>
                  <w:rPr>
                    <w:rStyle w:val="eop"/>
                    <w:rFonts w:ascii="Cambria Math" w:hAnsi="Cambria Math"/>
                  </w:rPr>
                </m:ctrlPr>
              </m:e>
              <m:sub>
                <m:r>
                  <w:rPr>
                    <w:rStyle w:val="eop"/>
                    <w:rFonts w:ascii="Cambria Math" w:hAnsi="Cambria Math"/>
                  </w:rPr>
                  <m:t>b</m:t>
                </m:r>
                <m:ctrlPr>
                  <w:rPr>
                    <w:rStyle w:val="eop"/>
                    <w:rFonts w:ascii="Cambria Math" w:hAnsi="Cambria Math"/>
                  </w:rPr>
                </m:ctrlPr>
              </m:sub>
            </m:sSub>
            <m:ctrlPr>
              <w:rPr>
                <w:rStyle w:val="eop"/>
                <w:rFonts w:ascii="Cambria Math" w:hAnsi="Cambria Math"/>
                <w:i/>
              </w:rPr>
            </m:ctrlPr>
          </m:fName>
          <m:e>
            <m:r>
              <w:rPr>
                <w:rStyle w:val="eop"/>
                <w:rFonts w:ascii="Cambria Math" w:hAnsi="Cambria Math"/>
              </w:rPr>
              <m:t>x</m:t>
            </m:r>
            <m:ctrlPr>
              <w:rPr>
                <w:rStyle w:val="eop"/>
                <w:rFonts w:ascii="Cambria Math" w:hAnsi="Cambria Math"/>
                <w:i/>
              </w:rPr>
            </m:ctrlPr>
          </m:e>
        </m:func>
      </m:oMath>
      <w:r w:rsidR="00DE3992">
        <w:rPr>
          <w:rStyle w:val="eop"/>
        </w:rPr>
        <w:t xml:space="preserve"> is read “log base b OF </w:t>
      </w:r>
      <w:r w:rsidR="00FF6BC8">
        <w:rPr>
          <w:rStyle w:val="eop"/>
        </w:rPr>
        <w:t>x</w:t>
      </w:r>
      <w:r w:rsidR="00DE3992">
        <w:rPr>
          <w:rStyle w:val="eop"/>
        </w:rPr>
        <w:t>,” never “log base b</w:t>
      </w:r>
      <w:r w:rsidR="00DA6CA0">
        <w:rPr>
          <w:rStyle w:val="eop"/>
        </w:rPr>
        <w:t xml:space="preserve"> to the </w:t>
      </w:r>
      <w:r w:rsidR="00FF6BC8">
        <w:rPr>
          <w:rStyle w:val="eop"/>
        </w:rPr>
        <w:t>x</w:t>
      </w:r>
      <w:r w:rsidR="00DA6CA0">
        <w:rPr>
          <w:rStyle w:val="eop"/>
        </w:rPr>
        <w:t>” as is commonly mistaken.</w:t>
      </w:r>
    </w:p>
    <w:p w14:paraId="307321A8" w14:textId="3607499D" w:rsidR="00C05568" w:rsidRDefault="00C05568"/>
    <w:p w14:paraId="509FECC4" w14:textId="08F916D7" w:rsidR="00806BF4" w:rsidRDefault="00176E35" w:rsidP="00806BF4">
      <w:pPr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func>
      </m:oMath>
      <w:r w:rsidR="00806BF4">
        <w:rPr>
          <w:rFonts w:eastAsiaTheme="minorEastAsia"/>
        </w:rPr>
        <w:t xml:space="preserve">  is equivalent to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y</m:t>
            </m:r>
          </m:sup>
        </m:sSup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.</m:t>
        </m:r>
      </m:oMath>
    </w:p>
    <w:p w14:paraId="4B8D3580" w14:textId="696DA846" w:rsidR="00806BF4" w:rsidRPr="00A31371" w:rsidRDefault="00765577" w:rsidP="00F72142">
      <w:pPr>
        <w:rPr>
          <w:rFonts w:eastAsiaTheme="minorEastAsia"/>
          <w:b/>
        </w:rPr>
      </w:pPr>
      <w:r w:rsidRPr="002106DF">
        <w:rPr>
          <w:rFonts w:eastAsiaTheme="minorEastAsia"/>
          <w:b/>
        </w:rPr>
        <w:t xml:space="preserve">Remember: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</m:func>
      </m:oMath>
      <w:r w:rsidR="002106DF" w:rsidRPr="002106DF">
        <w:rPr>
          <w:rFonts w:eastAsiaTheme="minorEastAsia"/>
          <w:b/>
        </w:rPr>
        <w:t xml:space="preserve"> is the power to which we raise b to get x.</w:t>
      </w:r>
    </w:p>
    <w:p w14:paraId="4EA8E6CA" w14:textId="0CB5DFBA" w:rsidR="00806BF4" w:rsidRPr="00024953" w:rsidRDefault="00024953" w:rsidP="00024953">
      <w:pPr>
        <w:pStyle w:val="ListParagraph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>Evaluate the following logarithms</w:t>
      </w:r>
      <w:r w:rsidR="00AA7F9E">
        <w:rPr>
          <w:rFonts w:eastAsiaTheme="minorEastAsia"/>
        </w:rPr>
        <w:t xml:space="preserve"> without a calculator</w:t>
      </w:r>
    </w:p>
    <w:p w14:paraId="216EB7A1" w14:textId="5BAD8A71" w:rsidR="00AA7F9E" w:rsidRDefault="008217CE" w:rsidP="00A31371">
      <w:pPr>
        <w:pStyle w:val="ListParagraph"/>
        <w:numPr>
          <w:ilvl w:val="0"/>
          <w:numId w:val="4"/>
        </w:numPr>
        <w:spacing w:after="24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16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4D0A2448" w14:textId="191EC1D0" w:rsidR="00A31371" w:rsidRDefault="00A31371" w:rsidP="00A31371">
      <w:pPr>
        <w:pStyle w:val="ListParagraph"/>
        <w:spacing w:after="600"/>
        <w:rPr>
          <w:rFonts w:eastAsiaTheme="minorEastAsia"/>
        </w:rPr>
      </w:pPr>
    </w:p>
    <w:p w14:paraId="4BFE125E" w14:textId="6D1376C3" w:rsidR="00A31371" w:rsidRDefault="00A31371" w:rsidP="00A31371">
      <w:pPr>
        <w:pStyle w:val="ListParagraph"/>
        <w:spacing w:after="600"/>
        <w:rPr>
          <w:rFonts w:eastAsiaTheme="minorEastAsia"/>
        </w:rPr>
      </w:pPr>
    </w:p>
    <w:p w14:paraId="1EC01625" w14:textId="77777777" w:rsidR="00A31371" w:rsidRDefault="00A31371" w:rsidP="00A31371">
      <w:pPr>
        <w:pStyle w:val="ListParagraph"/>
        <w:spacing w:after="600"/>
        <w:rPr>
          <w:rFonts w:eastAsiaTheme="minorEastAsia"/>
        </w:rPr>
      </w:pPr>
    </w:p>
    <w:p w14:paraId="7B3F6E86" w14:textId="3202052D" w:rsidR="00636043" w:rsidRDefault="008217CE" w:rsidP="00A61226">
      <w:pPr>
        <w:pStyle w:val="ListParagraph"/>
        <w:numPr>
          <w:ilvl w:val="0"/>
          <w:numId w:val="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</w:rPr>
                </m:ctrlPr>
              </m:radPr>
              <m:deg>
                <m:ctrlPr>
                  <w:rPr>
                    <w:rFonts w:ascii="Cambria Math" w:eastAsiaTheme="minorEastAsia" w:hAnsi="Cambria Math"/>
                    <w:i/>
                  </w:rPr>
                </m:ctrlPr>
              </m:deg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5F3B3E02" w14:textId="7B9428D1" w:rsidR="00E76F2C" w:rsidRDefault="00E76F2C" w:rsidP="00E76F2C">
      <w:pPr>
        <w:rPr>
          <w:rFonts w:eastAsiaTheme="minorEastAsia"/>
        </w:rPr>
      </w:pPr>
    </w:p>
    <w:p w14:paraId="37B22BF4" w14:textId="77777777" w:rsidR="00E76F2C" w:rsidRPr="00E76F2C" w:rsidRDefault="00E76F2C" w:rsidP="00E76F2C">
      <w:pPr>
        <w:rPr>
          <w:rFonts w:eastAsiaTheme="minorEastAsia"/>
        </w:rPr>
      </w:pPr>
    </w:p>
    <w:p w14:paraId="238BFDFC" w14:textId="33AC869D" w:rsidR="00A61226" w:rsidRDefault="008217CE" w:rsidP="00A61226">
      <w:pPr>
        <w:pStyle w:val="ListParagraph"/>
        <w:numPr>
          <w:ilvl w:val="0"/>
          <w:numId w:val="4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27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0BC3D335" w14:textId="450E1A6A" w:rsidR="00E76F2C" w:rsidRDefault="00E76F2C" w:rsidP="00E76F2C">
      <w:pPr>
        <w:rPr>
          <w:rFonts w:eastAsiaTheme="minorEastAsia"/>
        </w:rPr>
      </w:pPr>
    </w:p>
    <w:p w14:paraId="49181FA9" w14:textId="77777777" w:rsidR="00E76F2C" w:rsidRPr="00E76F2C" w:rsidRDefault="00E76F2C" w:rsidP="00E76F2C">
      <w:pPr>
        <w:rPr>
          <w:rFonts w:eastAsiaTheme="minorEastAsia"/>
        </w:rPr>
      </w:pPr>
    </w:p>
    <w:p w14:paraId="4D92ED7B" w14:textId="65BC4F51" w:rsidR="00042556" w:rsidRDefault="00042556" w:rsidP="00A6122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27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7786932E" w14:textId="77777777" w:rsidR="00E76F2C" w:rsidRPr="00E76F2C" w:rsidRDefault="00E76F2C" w:rsidP="00E76F2C">
      <w:pPr>
        <w:rPr>
          <w:rFonts w:eastAsiaTheme="minorEastAsia"/>
        </w:rPr>
      </w:pPr>
    </w:p>
    <w:p w14:paraId="562A2BC6" w14:textId="77777777" w:rsidR="00DF0624" w:rsidRDefault="00DF0624" w:rsidP="00DF0624">
      <w:pPr>
        <w:pStyle w:val="ListParagraph"/>
        <w:rPr>
          <w:rFonts w:eastAsiaTheme="minorEastAsia"/>
        </w:rPr>
      </w:pPr>
    </w:p>
    <w:p w14:paraId="23AB2F18" w14:textId="38EE40C5" w:rsidR="00A61226" w:rsidRPr="00D57359" w:rsidRDefault="00A61226" w:rsidP="00D57359">
      <w:pPr>
        <w:pStyle w:val="ListParagraph"/>
        <w:numPr>
          <w:ilvl w:val="0"/>
          <w:numId w:val="28"/>
        </w:numPr>
        <w:rPr>
          <w:rFonts w:eastAsiaTheme="minorEastAsia"/>
        </w:rPr>
      </w:pPr>
      <w:r w:rsidRPr="00D57359">
        <w:rPr>
          <w:rFonts w:eastAsiaTheme="minorEastAsia"/>
          <w:b/>
          <w:bCs/>
        </w:rPr>
        <w:t xml:space="preserve"> </w:t>
      </w:r>
      <w:r w:rsidRPr="00D57359">
        <w:rPr>
          <w:rFonts w:eastAsiaTheme="minorEastAsia"/>
        </w:rPr>
        <w:t xml:space="preserve">Write the following logarithmic equations </w:t>
      </w:r>
      <w:r w:rsidR="00CD1E68">
        <w:rPr>
          <w:rFonts w:eastAsiaTheme="minorEastAsia"/>
        </w:rPr>
        <w:t>as</w:t>
      </w:r>
      <w:r w:rsidRPr="00D57359">
        <w:rPr>
          <w:rFonts w:eastAsiaTheme="minorEastAsia"/>
        </w:rPr>
        <w:t xml:space="preserve"> exponential </w:t>
      </w:r>
      <w:r w:rsidR="00CD1E68">
        <w:rPr>
          <w:rFonts w:eastAsiaTheme="minorEastAsia"/>
        </w:rPr>
        <w:t>equations instead</w:t>
      </w:r>
      <w:r w:rsidRPr="00D57359">
        <w:rPr>
          <w:rFonts w:eastAsiaTheme="minorEastAsia"/>
        </w:rPr>
        <w:t>.</w:t>
      </w:r>
    </w:p>
    <w:p w14:paraId="2CE503C2" w14:textId="543B9AD1" w:rsidR="00E76F2C" w:rsidRPr="004B7D7F" w:rsidRDefault="008217CE" w:rsidP="00E76F2C">
      <w:pPr>
        <w:pStyle w:val="ListParagraph"/>
        <w:numPr>
          <w:ilvl w:val="0"/>
          <w:numId w:val="5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10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1,000,000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=6</m:t>
        </m:r>
      </m:oMath>
    </w:p>
    <w:p w14:paraId="2CD07A0A" w14:textId="77777777" w:rsidR="00E76F2C" w:rsidRPr="00E76F2C" w:rsidRDefault="00E76F2C" w:rsidP="00E76F2C">
      <w:pPr>
        <w:rPr>
          <w:rFonts w:eastAsiaTheme="minorEastAsia"/>
        </w:rPr>
      </w:pPr>
    </w:p>
    <w:p w14:paraId="03CE070E" w14:textId="66F6A9AE" w:rsidR="004B7D7F" w:rsidRPr="004B7D7F" w:rsidRDefault="008217CE" w:rsidP="004B7D7F">
      <w:pPr>
        <w:pStyle w:val="ListParagraph"/>
        <w:numPr>
          <w:ilvl w:val="0"/>
          <w:numId w:val="5"/>
        </w:numPr>
        <w:spacing w:after="24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25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=2</m:t>
        </m:r>
      </m:oMath>
    </w:p>
    <w:p w14:paraId="16B62A75" w14:textId="1E40F7F1" w:rsidR="00D57359" w:rsidRDefault="00D57359" w:rsidP="00DF0624">
      <w:pPr>
        <w:pStyle w:val="ListParagraph"/>
        <w:rPr>
          <w:rFonts w:eastAsiaTheme="minorEastAsia"/>
        </w:rPr>
      </w:pPr>
    </w:p>
    <w:p w14:paraId="3D7498B1" w14:textId="77777777" w:rsidR="004B7D7F" w:rsidRPr="00D57359" w:rsidRDefault="004B7D7F" w:rsidP="00DF0624">
      <w:pPr>
        <w:pStyle w:val="ListParagraph"/>
        <w:rPr>
          <w:rFonts w:eastAsiaTheme="minorEastAsia"/>
        </w:rPr>
      </w:pPr>
    </w:p>
    <w:p w14:paraId="537B98E0" w14:textId="0B91423D" w:rsidR="00A61226" w:rsidRPr="00DF0624" w:rsidRDefault="00A61226" w:rsidP="00DF0624">
      <w:pPr>
        <w:pStyle w:val="ListParagraph"/>
        <w:numPr>
          <w:ilvl w:val="0"/>
          <w:numId w:val="28"/>
        </w:numPr>
        <w:rPr>
          <w:rFonts w:eastAsiaTheme="minorEastAsia"/>
        </w:rPr>
      </w:pPr>
      <w:r w:rsidRPr="00DF0624">
        <w:rPr>
          <w:rFonts w:eastAsiaTheme="minorEastAsia"/>
          <w:b/>
          <w:bCs/>
        </w:rPr>
        <w:t xml:space="preserve"> </w:t>
      </w:r>
      <w:r w:rsidRPr="00DF0624">
        <w:rPr>
          <w:rFonts w:eastAsiaTheme="minorEastAsia"/>
        </w:rPr>
        <w:t>Write the following exponential equations in logarithmic form.</w:t>
      </w:r>
    </w:p>
    <w:p w14:paraId="4FBC28DB" w14:textId="4D69AEA6" w:rsidR="00A61226" w:rsidRDefault="008217CE" w:rsidP="00A61226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</m:t>
        </m:r>
      </m:oMath>
    </w:p>
    <w:p w14:paraId="758AA062" w14:textId="77777777" w:rsidR="004B7D7F" w:rsidRPr="004B7D7F" w:rsidRDefault="004B7D7F" w:rsidP="004B7D7F">
      <w:pPr>
        <w:rPr>
          <w:rFonts w:eastAsiaTheme="minorEastAsia"/>
        </w:rPr>
      </w:pPr>
    </w:p>
    <w:p w14:paraId="48C9CE30" w14:textId="63ABA2E2" w:rsidR="00A61226" w:rsidRDefault="008217CE" w:rsidP="00A61226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07D0FBC8" w14:textId="77777777" w:rsidR="004B7D7F" w:rsidRPr="004B7D7F" w:rsidRDefault="004B7D7F" w:rsidP="004B7D7F">
      <w:pPr>
        <w:pStyle w:val="ListParagraph"/>
        <w:rPr>
          <w:rFonts w:eastAsiaTheme="minorEastAsia"/>
        </w:rPr>
      </w:pPr>
    </w:p>
    <w:p w14:paraId="166DA7F4" w14:textId="77777777" w:rsidR="004B7D7F" w:rsidRPr="004B7D7F" w:rsidRDefault="004B7D7F" w:rsidP="004B7D7F">
      <w:pPr>
        <w:rPr>
          <w:rFonts w:eastAsiaTheme="minorEastAsia"/>
        </w:rPr>
      </w:pPr>
    </w:p>
    <w:p w14:paraId="3878312C" w14:textId="7B61D650" w:rsidR="00A61226" w:rsidRDefault="008217CE" w:rsidP="00A61226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8</m:t>
            </m:r>
          </m:e>
        </m:rad>
        <m:r>
          <w:rPr>
            <w:rFonts w:ascii="Cambria Math" w:eastAsiaTheme="minorEastAsia" w:hAnsi="Cambria Math"/>
          </w:rPr>
          <m:t>=2</m:t>
        </m:r>
      </m:oMath>
    </w:p>
    <w:p w14:paraId="3012E639" w14:textId="7E932164" w:rsidR="00520139" w:rsidRDefault="00520139" w:rsidP="00042556">
      <w:pPr>
        <w:rPr>
          <w:rFonts w:eastAsiaTheme="minorEastAsia"/>
        </w:rPr>
      </w:pPr>
    </w:p>
    <w:p w14:paraId="622EC50D" w14:textId="1B930951" w:rsidR="00520139" w:rsidRDefault="00520139" w:rsidP="00042556">
      <w:pPr>
        <w:pStyle w:val="Heading2"/>
        <w:rPr>
          <w:rFonts w:eastAsiaTheme="minorEastAsia"/>
        </w:rPr>
      </w:pPr>
      <w:r>
        <w:rPr>
          <w:rFonts w:eastAsiaTheme="minorEastAsia"/>
        </w:rPr>
        <w:t>Common logarithms</w:t>
      </w:r>
    </w:p>
    <w:p w14:paraId="72D91AC6" w14:textId="1D8A39DE" w:rsidR="00520139" w:rsidRPr="0036022B" w:rsidRDefault="00520139" w:rsidP="00520139">
      <w:pPr>
        <w:rPr>
          <w:rFonts w:eastAsiaTheme="minorEastAsia"/>
        </w:rPr>
      </w:pPr>
      <w:r>
        <w:rPr>
          <w:rFonts w:eastAsiaTheme="minorEastAsia"/>
        </w:rPr>
        <w:t xml:space="preserve">A </w:t>
      </w:r>
      <w:r w:rsidRPr="0036022B">
        <w:rPr>
          <w:rFonts w:eastAsiaTheme="minorEastAsia"/>
          <w:b/>
          <w:bCs/>
        </w:rPr>
        <w:t>common logarithm</w:t>
      </w:r>
      <w:r w:rsidRPr="0036022B">
        <w:rPr>
          <w:rFonts w:eastAsiaTheme="minorEastAsia"/>
          <w:bCs/>
        </w:rPr>
        <w:t xml:space="preserve"> </w:t>
      </w:r>
      <w:r w:rsidRPr="0036022B">
        <w:rPr>
          <w:rFonts w:eastAsiaTheme="minorEastAsia"/>
        </w:rPr>
        <w:t xml:space="preserve">is a logarithm with base 10. We write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10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BD384D">
        <w:rPr>
          <w:rFonts w:eastAsiaTheme="minorEastAsia"/>
        </w:rPr>
        <w:t xml:space="preserve"> simply as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11DB3292" w14:textId="2C596309" w:rsidR="00520139" w:rsidRPr="0036022B" w:rsidRDefault="00520139" w:rsidP="001D4D21">
      <w:pPr>
        <w:pStyle w:val="ListParagraph"/>
        <w:numPr>
          <w:ilvl w:val="0"/>
          <w:numId w:val="28"/>
        </w:numPr>
        <w:rPr>
          <w:rFonts w:eastAsiaTheme="minorEastAsia"/>
          <w:bCs/>
        </w:rPr>
      </w:pPr>
      <w:r w:rsidRPr="0036022B">
        <w:rPr>
          <w:rFonts w:eastAsiaTheme="minorEastAsia"/>
          <w:bCs/>
        </w:rPr>
        <w:t xml:space="preserve"> </w:t>
      </w:r>
      <w:r w:rsidRPr="0036022B">
        <w:rPr>
          <w:rFonts w:eastAsiaTheme="minorEastAsia"/>
        </w:rPr>
        <w:t xml:space="preserve">Evaluate </w:t>
      </w:r>
      <w:r w:rsidR="004F4B17">
        <w:rPr>
          <w:rFonts w:eastAsiaTheme="minorEastAsia"/>
        </w:rPr>
        <w:t>without a calculator:</w:t>
      </w:r>
    </w:p>
    <w:p w14:paraId="287D951F" w14:textId="366CEAC1" w:rsidR="00520139" w:rsidRDefault="00176E35" w:rsidP="00520139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10,000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</w:p>
    <w:p w14:paraId="689C4B1E" w14:textId="77777777" w:rsidR="00CC681D" w:rsidRPr="00CC681D" w:rsidRDefault="00CC681D" w:rsidP="00CC681D">
      <w:pPr>
        <w:rPr>
          <w:rFonts w:eastAsiaTheme="minorEastAsia"/>
        </w:rPr>
      </w:pPr>
    </w:p>
    <w:p w14:paraId="06E22C19" w14:textId="7BE8E13D" w:rsidR="00520139" w:rsidRDefault="00176E35" w:rsidP="00520139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.001</m:t>
                </m:r>
              </m:e>
            </m:d>
          </m:e>
        </m:func>
      </m:oMath>
    </w:p>
    <w:p w14:paraId="2B7DE90E" w14:textId="77777777" w:rsidR="00E86FEC" w:rsidRPr="00E86FEC" w:rsidRDefault="00E86FEC" w:rsidP="00E86FEC">
      <w:pPr>
        <w:pStyle w:val="ListParagraph"/>
        <w:rPr>
          <w:rFonts w:eastAsiaTheme="minorEastAsia"/>
        </w:rPr>
      </w:pPr>
    </w:p>
    <w:p w14:paraId="4B7D9304" w14:textId="77777777" w:rsidR="00E86FEC" w:rsidRDefault="00E86FEC" w:rsidP="00E86FEC">
      <w:pPr>
        <w:pStyle w:val="ListParagraph"/>
        <w:rPr>
          <w:rFonts w:eastAsiaTheme="minorEastAsia"/>
        </w:rPr>
      </w:pPr>
    </w:p>
    <w:p w14:paraId="098223EA" w14:textId="68B50798" w:rsidR="00B509BF" w:rsidRDefault="00B509BF" w:rsidP="001D4D21">
      <w:pPr>
        <w:pStyle w:val="Heading2"/>
        <w:rPr>
          <w:rFonts w:eastAsiaTheme="minorEastAsia"/>
        </w:rPr>
      </w:pPr>
      <w:r>
        <w:rPr>
          <w:rFonts w:eastAsiaTheme="minorEastAsia"/>
        </w:rPr>
        <w:t>Natural logarithms</w:t>
      </w:r>
    </w:p>
    <w:p w14:paraId="03F137FA" w14:textId="70CBFEE1" w:rsidR="00B509BF" w:rsidRDefault="00B509BF" w:rsidP="00B509BF">
      <w:pPr>
        <w:rPr>
          <w:rFonts w:eastAsiaTheme="minorEastAsia"/>
        </w:rPr>
      </w:pPr>
      <w:r>
        <w:rPr>
          <w:rFonts w:eastAsiaTheme="minorEastAsia"/>
        </w:rPr>
        <w:t xml:space="preserve">A </w:t>
      </w:r>
      <w:r>
        <w:rPr>
          <w:rFonts w:eastAsiaTheme="minorEastAsia"/>
          <w:b/>
          <w:bCs/>
        </w:rPr>
        <w:t xml:space="preserve">natural logarithm </w:t>
      </w:r>
      <w:r>
        <w:rPr>
          <w:rFonts w:eastAsiaTheme="minorEastAsia"/>
        </w:rPr>
        <w:t xml:space="preserve">is a logarithm with base </w:t>
      </w:r>
      <w:r>
        <w:rPr>
          <w:rFonts w:eastAsiaTheme="minorEastAsia"/>
          <w:b/>
          <w:bCs/>
        </w:rPr>
        <w:t>e</w:t>
      </w:r>
      <w:r>
        <w:rPr>
          <w:rFonts w:eastAsiaTheme="minorEastAsia"/>
        </w:rPr>
        <w:t xml:space="preserve">. We write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e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simply as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. </w:t>
      </w:r>
    </w:p>
    <w:p w14:paraId="688F79DA" w14:textId="242A3AF5" w:rsidR="00B509BF" w:rsidRPr="00371378" w:rsidRDefault="00B509BF" w:rsidP="00371378">
      <w:pPr>
        <w:pStyle w:val="ListParagraph"/>
        <w:numPr>
          <w:ilvl w:val="0"/>
          <w:numId w:val="28"/>
        </w:numPr>
        <w:rPr>
          <w:rFonts w:eastAsiaTheme="minorEastAsia"/>
        </w:rPr>
      </w:pPr>
      <w:r w:rsidRPr="00371378">
        <w:rPr>
          <w:rFonts w:eastAsiaTheme="minorEastAsia"/>
          <w:b/>
          <w:bCs/>
        </w:rPr>
        <w:t xml:space="preserve"> </w:t>
      </w:r>
      <w:r w:rsidRPr="00371378">
        <w:rPr>
          <w:rFonts w:eastAsiaTheme="minorEastAsia"/>
        </w:rPr>
        <w:t xml:space="preserve">Evaluate </w:t>
      </w:r>
      <w:r w:rsidR="004F4B17">
        <w:rPr>
          <w:rFonts w:eastAsiaTheme="minorEastAsia"/>
        </w:rPr>
        <w:t>without a calculator:</w:t>
      </w:r>
    </w:p>
    <w:p w14:paraId="76E31B76" w14:textId="492367A6" w:rsidR="00B509BF" w:rsidRDefault="008217CE" w:rsidP="004F4B17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</w:p>
    <w:p w14:paraId="62E114B1" w14:textId="77777777" w:rsidR="00EF08CB" w:rsidRPr="00EF08CB" w:rsidRDefault="00EF08CB" w:rsidP="00EF08CB">
      <w:pPr>
        <w:rPr>
          <w:rFonts w:eastAsiaTheme="minorEastAsia"/>
        </w:rPr>
      </w:pPr>
    </w:p>
    <w:p w14:paraId="144CF78A" w14:textId="19CE6514" w:rsidR="00B509BF" w:rsidRDefault="008217CE" w:rsidP="00B509BF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1</m:t>
            </m:r>
          </m:e>
        </m:func>
      </m:oMath>
    </w:p>
    <w:p w14:paraId="40E092F7" w14:textId="77777777" w:rsidR="00EF08CB" w:rsidRPr="00EF08CB" w:rsidRDefault="00EF08CB" w:rsidP="00EF08CB">
      <w:pPr>
        <w:pStyle w:val="ListParagraph"/>
        <w:rPr>
          <w:rFonts w:eastAsiaTheme="minorEastAsia"/>
        </w:rPr>
      </w:pPr>
    </w:p>
    <w:p w14:paraId="6DC1DA4C" w14:textId="77777777" w:rsidR="00EF08CB" w:rsidRDefault="00EF08CB" w:rsidP="00EF08CB">
      <w:pPr>
        <w:pStyle w:val="ListParagraph"/>
        <w:rPr>
          <w:rFonts w:eastAsiaTheme="minorEastAsia"/>
        </w:rPr>
      </w:pPr>
    </w:p>
    <w:p w14:paraId="6F46A214" w14:textId="4D179A20" w:rsidR="004969F7" w:rsidRPr="00EF08CB" w:rsidRDefault="004969F7" w:rsidP="00EF08CB">
      <w:pPr>
        <w:pStyle w:val="Heading2"/>
        <w:rPr>
          <w:rFonts w:eastAsiaTheme="minorEastAsia"/>
        </w:rPr>
      </w:pPr>
      <w:r>
        <w:rPr>
          <w:rFonts w:eastAsiaTheme="minorEastAsia"/>
        </w:rPr>
        <w:t>Evaluating logarithms</w:t>
      </w:r>
    </w:p>
    <w:p w14:paraId="2F8D3CB9" w14:textId="3AAB04C7" w:rsidR="004969F7" w:rsidRDefault="00EF488A" w:rsidP="004969F7">
      <w:pPr>
        <w:pStyle w:val="ListParagraph"/>
        <w:numPr>
          <w:ilvl w:val="0"/>
          <w:numId w:val="28"/>
        </w:numPr>
      </w:pPr>
      <w:r>
        <w:t>For each of the following, e</w:t>
      </w:r>
      <w:r w:rsidR="00866325">
        <w:t>valuate the logarithm or explain why it doesn’t exist.  Don’t use a calculator.</w:t>
      </w:r>
      <w:r w:rsidR="00DA1F2F">
        <w:t xml:space="preserve">   </w:t>
      </w:r>
      <w:r w:rsidR="00A7182F">
        <w:t xml:space="preserve">The variable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 w:rsidR="00A7182F">
        <w:rPr>
          <w:rFonts w:eastAsiaTheme="minorEastAsia"/>
        </w:rPr>
        <w:t xml:space="preserve"> represents</w:t>
      </w:r>
      <w:r w:rsidR="00DA1F2F">
        <w:t xml:space="preserve"> any positive number.</w:t>
      </w:r>
    </w:p>
    <w:p w14:paraId="7F781A56" w14:textId="2DCCC8D1" w:rsidR="00866325" w:rsidRPr="00A70E1D" w:rsidRDefault="008217CE" w:rsidP="00866325">
      <w:pPr>
        <w:pStyle w:val="ListParagraph"/>
        <w:numPr>
          <w:ilvl w:val="0"/>
          <w:numId w:val="29"/>
        </w:num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3498F41A" w14:textId="77777777" w:rsidR="00A70E1D" w:rsidRPr="00D96514" w:rsidRDefault="00A70E1D" w:rsidP="00A70E1D"/>
    <w:p w14:paraId="05BFB6A2" w14:textId="31ABAEAF" w:rsidR="00D96514" w:rsidRPr="00A70E1D" w:rsidRDefault="008217CE" w:rsidP="00866325">
      <w:pPr>
        <w:pStyle w:val="ListParagraph"/>
        <w:numPr>
          <w:ilvl w:val="0"/>
          <w:numId w:val="29"/>
        </w:num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733AF203" w14:textId="77777777" w:rsidR="00A70E1D" w:rsidRPr="00C53440" w:rsidRDefault="00A70E1D" w:rsidP="00A70E1D"/>
    <w:p w14:paraId="37BB1DDF" w14:textId="4E43FA0E" w:rsidR="00C53440" w:rsidRPr="00A70E1D" w:rsidRDefault="008217CE" w:rsidP="00866325">
      <w:pPr>
        <w:pStyle w:val="ListParagraph"/>
        <w:numPr>
          <w:ilvl w:val="0"/>
          <w:numId w:val="29"/>
        </w:num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</m:func>
      </m:oMath>
    </w:p>
    <w:p w14:paraId="44E2B565" w14:textId="77777777" w:rsidR="00A70E1D" w:rsidRPr="00DA1F2F" w:rsidRDefault="00A70E1D" w:rsidP="00A70E1D"/>
    <w:p w14:paraId="4624C6A7" w14:textId="4E55762C" w:rsidR="00DA1F2F" w:rsidRPr="00A70E1D" w:rsidRDefault="008217CE" w:rsidP="00866325">
      <w:pPr>
        <w:pStyle w:val="ListParagraph"/>
        <w:numPr>
          <w:ilvl w:val="0"/>
          <w:numId w:val="29"/>
        </w:num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e>
        </m:func>
      </m:oMath>
    </w:p>
    <w:p w14:paraId="0B165994" w14:textId="77777777" w:rsidR="00A70E1D" w:rsidRPr="00B43AC7" w:rsidRDefault="00A70E1D" w:rsidP="00A70E1D"/>
    <w:p w14:paraId="5027D998" w14:textId="79AFD556" w:rsidR="00B43AC7" w:rsidRPr="00C704CC" w:rsidRDefault="00B43AC7" w:rsidP="00B43AC7">
      <w:pPr>
        <w:pStyle w:val="ListParagraph"/>
        <w:numPr>
          <w:ilvl w:val="0"/>
          <w:numId w:val="28"/>
        </w:numPr>
      </w:pPr>
      <w:r>
        <w:t xml:space="preserve">Recall that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7E6FDF">
        <w:rPr>
          <w:rFonts w:eastAsiaTheme="minorEastAsia"/>
        </w:rPr>
        <w:t xml:space="preserve"> and </w:t>
      </w:r>
      <m:oMath>
        <m:r>
          <m:rPr>
            <m:sty m:val="p"/>
          </m:rP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7E6FDF">
        <w:rPr>
          <w:rFonts w:eastAsiaTheme="minorEastAsia"/>
        </w:rPr>
        <w:t xml:space="preserve"> are inverses of each other.  </w:t>
      </w:r>
    </w:p>
    <w:p w14:paraId="02D10385" w14:textId="404377B8" w:rsidR="00C704CC" w:rsidRPr="001565CA" w:rsidRDefault="00C704CC" w:rsidP="00C704CC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t>What do we know must be true about f(g(x)) and g(f(x)) simply because they are inverses?</w:t>
      </w:r>
    </w:p>
    <w:p w14:paraId="775492ED" w14:textId="44DE815A" w:rsidR="001565CA" w:rsidRDefault="001565CA" w:rsidP="001565CA"/>
    <w:p w14:paraId="29C11019" w14:textId="3FA5EF9C" w:rsidR="001565CA" w:rsidRPr="00B76192" w:rsidRDefault="00671F61" w:rsidP="001565CA">
      <w:r>
        <w:br w:type="page"/>
      </w:r>
    </w:p>
    <w:p w14:paraId="400CBC48" w14:textId="3B306593" w:rsidR="00B76192" w:rsidRPr="001565CA" w:rsidRDefault="00B76192" w:rsidP="00C704CC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lastRenderedPageBreak/>
        <w:t xml:space="preserve">What does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</m:sSub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func>
          </m:sup>
        </m:sSup>
      </m:oMath>
      <w:r>
        <w:rPr>
          <w:rFonts w:eastAsiaTheme="minorEastAsia"/>
        </w:rPr>
        <w:t xml:space="preserve"> equal?</w:t>
      </w:r>
    </w:p>
    <w:p w14:paraId="75A6C6A2" w14:textId="2C27B826" w:rsidR="001565CA" w:rsidRDefault="001565CA" w:rsidP="001565CA"/>
    <w:p w14:paraId="0AD059D5" w14:textId="77777777" w:rsidR="001565CA" w:rsidRPr="00B76192" w:rsidRDefault="001565CA" w:rsidP="001565CA"/>
    <w:p w14:paraId="50166ABF" w14:textId="77777777" w:rsidR="001565CA" w:rsidRPr="001565CA" w:rsidRDefault="001565CA" w:rsidP="001565CA">
      <w:pPr>
        <w:pStyle w:val="ListParagraph"/>
        <w:ind w:left="1440"/>
      </w:pPr>
    </w:p>
    <w:p w14:paraId="0C59A184" w14:textId="054A386C" w:rsidR="00B76192" w:rsidRPr="001565CA" w:rsidRDefault="00B76192" w:rsidP="00C704CC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t xml:space="preserve">What does </w:t>
      </w:r>
      <w:r w:rsidR="00124345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124345">
        <w:rPr>
          <w:rFonts w:eastAsiaTheme="minorEastAsia"/>
        </w:rPr>
        <w:t xml:space="preserve"> equal?</w:t>
      </w:r>
    </w:p>
    <w:p w14:paraId="276495CF" w14:textId="3E88564C" w:rsidR="001565CA" w:rsidRDefault="001565CA" w:rsidP="001565CA"/>
    <w:p w14:paraId="0F636C04" w14:textId="77777777" w:rsidR="001565CA" w:rsidRPr="00124345" w:rsidRDefault="001565CA" w:rsidP="001565CA"/>
    <w:p w14:paraId="57A6462A" w14:textId="6183FA2E" w:rsidR="00124345" w:rsidRPr="001565CA" w:rsidRDefault="00124345" w:rsidP="00C704CC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t xml:space="preserve">Find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w:rPr>
                    <w:rFonts w:ascii="Cambria Math" w:eastAsiaTheme="minorEastAsia" w:hAnsi="Cambria Math"/>
                  </w:rPr>
                  <m:t>23</m:t>
                </m:r>
              </m:e>
            </m:func>
          </m:sup>
        </m:sSup>
      </m:oMath>
      <w:r w:rsidR="005059B0">
        <w:rPr>
          <w:rFonts w:eastAsiaTheme="minorEastAsia"/>
        </w:rPr>
        <w:t>.</w:t>
      </w:r>
    </w:p>
    <w:p w14:paraId="7A382BB0" w14:textId="77777777" w:rsidR="001565CA" w:rsidRPr="00343EE5" w:rsidRDefault="001565CA" w:rsidP="001565CA"/>
    <w:p w14:paraId="5A12D3AF" w14:textId="262CDAD2" w:rsidR="00343EE5" w:rsidRPr="008B4A89" w:rsidRDefault="00C95B2E" w:rsidP="00343EE5">
      <w:pPr>
        <w:pStyle w:val="ListParagraph"/>
        <w:numPr>
          <w:ilvl w:val="0"/>
          <w:numId w:val="28"/>
        </w:numPr>
      </w:pPr>
      <w:r>
        <w:rPr>
          <w:rFonts w:eastAsiaTheme="minorEastAsia"/>
        </w:rPr>
        <w:t>Suppose you are doing a problem on an exam and you wr</w:t>
      </w:r>
      <w:r w:rsidR="005D408B">
        <w:rPr>
          <w:rFonts w:eastAsiaTheme="minorEastAsia"/>
        </w:rPr>
        <w:t>i</w:t>
      </w:r>
      <w:r>
        <w:rPr>
          <w:rFonts w:eastAsiaTheme="minorEastAsia"/>
        </w:rPr>
        <w:t xml:space="preserve">te down the following answer:  </w:t>
      </w:r>
      <w:r w:rsidR="00656F8D">
        <w:rPr>
          <w:rFonts w:eastAsiaTheme="minorEastAsia"/>
        </w:rPr>
        <w:t>x=7log.</w:t>
      </w:r>
      <w:r w:rsidR="005D408B">
        <w:rPr>
          <w:rFonts w:eastAsiaTheme="minorEastAsia"/>
        </w:rPr>
        <w:t xml:space="preserve"> </w:t>
      </w:r>
      <w:r w:rsidR="00EC5F0A">
        <w:rPr>
          <w:rFonts w:eastAsiaTheme="minorEastAsia"/>
        </w:rPr>
        <w:t>Without even seeing the problem, how do you know your answer will be marked wrong?</w:t>
      </w:r>
      <w:r w:rsidR="0028477F">
        <w:rPr>
          <w:rFonts w:eastAsiaTheme="minorEastAsia"/>
        </w:rPr>
        <w:t xml:space="preserve">  Would there still be a</w:t>
      </w:r>
      <w:r w:rsidR="008B4A89">
        <w:rPr>
          <w:rFonts w:eastAsiaTheme="minorEastAsia"/>
        </w:rPr>
        <w:t xml:space="preserve">n issue </w:t>
      </w:r>
      <w:r w:rsidR="0028477F">
        <w:rPr>
          <w:rFonts w:eastAsiaTheme="minorEastAsia"/>
        </w:rPr>
        <w:t xml:space="preserve">if you wrote </w:t>
      </w:r>
      <m:oMath>
        <m:r>
          <m:rPr>
            <m:sty m:val="p"/>
          </m:rP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=7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10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3F1694">
        <w:rPr>
          <w:rFonts w:eastAsiaTheme="minorEastAsia"/>
        </w:rPr>
        <w:t>?</w:t>
      </w:r>
      <w:r w:rsidR="008217CE">
        <w:rPr>
          <w:rFonts w:eastAsiaTheme="minorEastAsia"/>
        </w:rPr>
        <w:t xml:space="preserve"> Explain.</w:t>
      </w:r>
    </w:p>
    <w:p w14:paraId="3E038E78" w14:textId="23808C4D" w:rsidR="008B4A89" w:rsidRDefault="008B4A89" w:rsidP="008B4A89"/>
    <w:p w14:paraId="15931C73" w14:textId="77777777" w:rsidR="008B4A89" w:rsidRPr="004969F7" w:rsidRDefault="008B4A89" w:rsidP="008B4A89"/>
    <w:p w14:paraId="584217A9" w14:textId="2AAAA97D" w:rsidR="007A7C67" w:rsidRDefault="007A7C67" w:rsidP="00373836">
      <w:pPr>
        <w:pStyle w:val="Heading1"/>
        <w:rPr>
          <w:rFonts w:eastAsiaTheme="minorEastAsia"/>
        </w:rPr>
      </w:pPr>
      <w:r>
        <w:rPr>
          <w:rFonts w:eastAsiaTheme="minorEastAsia"/>
        </w:rPr>
        <w:t>Identifying the domain of the logarithmic function</w:t>
      </w:r>
    </w:p>
    <w:p w14:paraId="7034F7D9" w14:textId="718A3B71" w:rsidR="00373836" w:rsidRDefault="00DE3309" w:rsidP="00DE3309">
      <w:pPr>
        <w:pStyle w:val="ListParagraph"/>
        <w:numPr>
          <w:ilvl w:val="0"/>
          <w:numId w:val="28"/>
        </w:numPr>
      </w:pPr>
      <w:r>
        <w:t>In this problem, we will find the domain and range of logarithmic functions.</w:t>
      </w:r>
    </w:p>
    <w:p w14:paraId="5F17496C" w14:textId="54689DEF" w:rsidR="00DE3309" w:rsidRPr="008B4A89" w:rsidRDefault="00DE3309" w:rsidP="00DE3309">
      <w:pPr>
        <w:pStyle w:val="ListParagraph"/>
        <w:numPr>
          <w:ilvl w:val="1"/>
          <w:numId w:val="28"/>
        </w:numPr>
      </w:pPr>
      <w:r>
        <w:t xml:space="preserve">Consider the function 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236579">
        <w:rPr>
          <w:rFonts w:eastAsiaTheme="minorEastAsia"/>
        </w:rPr>
        <w:t xml:space="preserve"> for </w:t>
      </w:r>
      <m:oMath>
        <m:r>
          <m:rPr>
            <m:sty m:val="p"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&gt;1.</m:t>
        </m:r>
      </m:oMath>
      <w:r w:rsidR="00236579">
        <w:rPr>
          <w:rFonts w:eastAsiaTheme="minorEastAsia"/>
        </w:rPr>
        <w:t xml:space="preserve">  For example,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 w:rsidR="00236579">
        <w:rPr>
          <w:rFonts w:eastAsiaTheme="minorEastAsia"/>
        </w:rPr>
        <w:t xml:space="preserve">.  </w:t>
      </w:r>
      <w:r w:rsidR="005E6236">
        <w:rPr>
          <w:rFonts w:eastAsiaTheme="minorEastAsia"/>
        </w:rPr>
        <w:t xml:space="preserve">What </w:t>
      </w:r>
      <w:r w:rsidR="006022B5">
        <w:rPr>
          <w:rFonts w:eastAsiaTheme="minorEastAsia"/>
        </w:rPr>
        <w:t>are</w:t>
      </w:r>
      <w:r w:rsidR="005E6236">
        <w:rPr>
          <w:rFonts w:eastAsiaTheme="minorEastAsia"/>
        </w:rPr>
        <w:t xml:space="preserve"> its domain and range?</w:t>
      </w:r>
    </w:p>
    <w:p w14:paraId="56EAFACB" w14:textId="3185B5AA" w:rsidR="008B4A89" w:rsidRDefault="008B4A89" w:rsidP="008B4A89"/>
    <w:p w14:paraId="7196FCD8" w14:textId="77777777" w:rsidR="008B4A89" w:rsidRPr="005E6236" w:rsidRDefault="008B4A89" w:rsidP="008B4A89"/>
    <w:p w14:paraId="07D11D14" w14:textId="5E86D450" w:rsidR="005E6236" w:rsidRPr="008B4A89" w:rsidRDefault="005E6236" w:rsidP="00DE3309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t xml:space="preserve">Consider the function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0&lt;</m:t>
        </m:r>
        <m:r>
          <m:rPr>
            <m:sty m:val="p"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&lt;1.</m:t>
        </m:r>
      </m:oMath>
      <w:r>
        <w:rPr>
          <w:rFonts w:eastAsiaTheme="minorEastAsia"/>
        </w:rPr>
        <w:t xml:space="preserve">  For example,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.</m:t>
        </m:r>
      </m:oMath>
      <w:r w:rsidR="005B7D7C">
        <w:rPr>
          <w:rFonts w:eastAsiaTheme="minorEastAsia"/>
        </w:rPr>
        <w:t xml:space="preserve">  What </w:t>
      </w:r>
      <w:r w:rsidR="006022B5">
        <w:rPr>
          <w:rFonts w:eastAsiaTheme="minorEastAsia"/>
        </w:rPr>
        <w:t>are</w:t>
      </w:r>
      <w:r w:rsidR="005B7D7C">
        <w:rPr>
          <w:rFonts w:eastAsiaTheme="minorEastAsia"/>
        </w:rPr>
        <w:t xml:space="preserve"> its domain and range?</w:t>
      </w:r>
    </w:p>
    <w:p w14:paraId="5D9E8EBC" w14:textId="57AD02E3" w:rsidR="008B4A89" w:rsidRDefault="008B4A89" w:rsidP="008B4A89"/>
    <w:p w14:paraId="2354B5AE" w14:textId="77777777" w:rsidR="008B4A89" w:rsidRPr="005B7D7C" w:rsidRDefault="008B4A89" w:rsidP="008B4A89"/>
    <w:p w14:paraId="2FD0B381" w14:textId="45BDEE7F" w:rsidR="003748A0" w:rsidRPr="003748A0" w:rsidRDefault="005B7D7C" w:rsidP="003748A0">
      <w:pPr>
        <w:pStyle w:val="ListParagraph"/>
        <w:numPr>
          <w:ilvl w:val="1"/>
          <w:numId w:val="28"/>
        </w:numPr>
      </w:pPr>
      <w:r>
        <w:rPr>
          <w:rFonts w:eastAsiaTheme="minorEastAsia"/>
        </w:rPr>
        <w:t xml:space="preserve">Considering that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>
        <w:rPr>
          <w:rFonts w:eastAsiaTheme="minorEastAsia"/>
        </w:rPr>
        <w:t xml:space="preserve"> is the </w:t>
      </w:r>
      <w:r w:rsidR="00B67C94">
        <w:rPr>
          <w:rFonts w:eastAsiaTheme="minorEastAsia"/>
        </w:rPr>
        <w:t xml:space="preserve">inverse of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,</m:t>
        </m:r>
      </m:oMath>
      <w:r w:rsidR="00B67C94">
        <w:rPr>
          <w:rFonts w:eastAsiaTheme="minorEastAsia"/>
        </w:rPr>
        <w:t xml:space="preserve"> what </w:t>
      </w:r>
      <w:r w:rsidR="006022B5">
        <w:rPr>
          <w:rFonts w:eastAsiaTheme="minorEastAsia"/>
        </w:rPr>
        <w:t>are</w:t>
      </w:r>
      <w:r w:rsidR="00B67C94">
        <w:rPr>
          <w:rFonts w:eastAsiaTheme="minorEastAsia"/>
        </w:rPr>
        <w:t xml:space="preserve"> the domain and range of </w:t>
      </w: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x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?</m:t>
        </m:r>
      </m:oMath>
      <w:r w:rsidR="00957D14">
        <w:rPr>
          <w:rFonts w:eastAsiaTheme="minorEastAsia"/>
        </w:rPr>
        <w:t xml:space="preserve">  Do they depend on what </w:t>
      </w:r>
      <m:oMath>
        <m:r>
          <w:rPr>
            <w:rFonts w:ascii="Cambria Math" w:eastAsiaTheme="minorEastAsia" w:hAnsi="Cambria Math"/>
          </w:rPr>
          <m:t>a</m:t>
        </m:r>
      </m:oMath>
      <w:r w:rsidR="00957D14">
        <w:rPr>
          <w:rFonts w:eastAsiaTheme="minorEastAsia"/>
        </w:rPr>
        <w:t xml:space="preserve"> is?</w:t>
      </w:r>
    </w:p>
    <w:p w14:paraId="730C15DF" w14:textId="31B003F9" w:rsidR="0094797D" w:rsidRDefault="0094797D" w:rsidP="003748A0">
      <w:bookmarkStart w:id="0" w:name="_GoBack"/>
      <w:bookmarkEnd w:id="0"/>
    </w:p>
    <w:p w14:paraId="489539F4" w14:textId="77777777" w:rsidR="0094797D" w:rsidRDefault="0094797D" w:rsidP="003748A0"/>
    <w:p w14:paraId="154C7503" w14:textId="3D20D679" w:rsidR="003748A0" w:rsidRPr="003748A0" w:rsidRDefault="007A7C67" w:rsidP="003748A0">
      <w:pPr>
        <w:pStyle w:val="ListParagraph"/>
        <w:numPr>
          <w:ilvl w:val="0"/>
          <w:numId w:val="28"/>
        </w:numPr>
      </w:pPr>
      <w:r w:rsidRPr="003748A0">
        <w:rPr>
          <w:rFonts w:eastAsiaTheme="minorEastAsia"/>
          <w:b/>
          <w:bCs/>
        </w:rPr>
        <w:t xml:space="preserve"> </w:t>
      </w:r>
      <w:r w:rsidRPr="003748A0">
        <w:rPr>
          <w:rFonts w:eastAsiaTheme="minorEastAsia"/>
        </w:rPr>
        <w:t>Find the domain of the logarithmic function</w:t>
      </w:r>
      <w:r w:rsidR="003748A0" w:rsidRPr="003748A0">
        <w:rPr>
          <w:rFonts w:eastAsiaTheme="minorEastAsia"/>
        </w:rPr>
        <w:t xml:space="preserve"> below:</w:t>
      </w:r>
    </w:p>
    <w:p w14:paraId="2A147366" w14:textId="14128B69" w:rsidR="007A7C67" w:rsidRPr="003748A0" w:rsidRDefault="00176E35" w:rsidP="003748A0">
      <w:pPr>
        <w:pStyle w:val="ListParagraph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3-4x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</m:oMath>
      </m:oMathPara>
    </w:p>
    <w:p w14:paraId="3BCC8C07" w14:textId="77777777" w:rsidR="00C51F8F" w:rsidRPr="00C51F8F" w:rsidRDefault="00C51F8F" w:rsidP="00BA5E0B">
      <w:pPr>
        <w:pStyle w:val="Heading1"/>
        <w:rPr>
          <w:rFonts w:eastAsiaTheme="minorEastAsia"/>
        </w:rPr>
      </w:pPr>
    </w:p>
    <w:p w14:paraId="356E1EE8" w14:textId="60F8F38B" w:rsidR="007A7C67" w:rsidRDefault="007A7C67" w:rsidP="007A7C67">
      <w:pPr>
        <w:rPr>
          <w:rFonts w:eastAsiaTheme="minorEastAsia"/>
        </w:rPr>
      </w:pPr>
    </w:p>
    <w:sectPr w:rsidR="007A7C67" w:rsidSect="00C024B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6A035" w14:textId="77777777" w:rsidR="003A68C6" w:rsidRDefault="003A68C6" w:rsidP="00B6179D">
      <w:pPr>
        <w:spacing w:after="0" w:line="240" w:lineRule="auto"/>
      </w:pPr>
      <w:r>
        <w:separator/>
      </w:r>
    </w:p>
  </w:endnote>
  <w:endnote w:type="continuationSeparator" w:id="0">
    <w:p w14:paraId="3763DE32" w14:textId="77777777" w:rsidR="003A68C6" w:rsidRDefault="003A68C6" w:rsidP="00B6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44DAC" w14:textId="77777777" w:rsidR="00431833" w:rsidRDefault="00431833" w:rsidP="00431833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98AF" w14:textId="77777777" w:rsidR="003A68C6" w:rsidRDefault="003A68C6" w:rsidP="00B6179D">
      <w:pPr>
        <w:spacing w:after="0" w:line="240" w:lineRule="auto"/>
      </w:pPr>
      <w:r>
        <w:separator/>
      </w:r>
    </w:p>
  </w:footnote>
  <w:footnote w:type="continuationSeparator" w:id="0">
    <w:p w14:paraId="28D8B607" w14:textId="77777777" w:rsidR="003A68C6" w:rsidRDefault="003A68C6" w:rsidP="00B6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877"/>
    <w:multiLevelType w:val="hybridMultilevel"/>
    <w:tmpl w:val="C79E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8B9"/>
    <w:multiLevelType w:val="hybridMultilevel"/>
    <w:tmpl w:val="7492A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3021"/>
    <w:multiLevelType w:val="hybridMultilevel"/>
    <w:tmpl w:val="171CF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31A3A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B7612"/>
    <w:multiLevelType w:val="hybridMultilevel"/>
    <w:tmpl w:val="83B09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44BF1"/>
    <w:multiLevelType w:val="hybridMultilevel"/>
    <w:tmpl w:val="F0D6F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D5F1C"/>
    <w:multiLevelType w:val="hybridMultilevel"/>
    <w:tmpl w:val="69B02136"/>
    <w:lvl w:ilvl="0" w:tplc="0B227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07BB7"/>
    <w:multiLevelType w:val="hybridMultilevel"/>
    <w:tmpl w:val="1AD4C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609E"/>
    <w:multiLevelType w:val="hybridMultilevel"/>
    <w:tmpl w:val="3230A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74E04"/>
    <w:multiLevelType w:val="hybridMultilevel"/>
    <w:tmpl w:val="26BEA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17606"/>
    <w:multiLevelType w:val="hybridMultilevel"/>
    <w:tmpl w:val="99D88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E3199"/>
    <w:multiLevelType w:val="hybridMultilevel"/>
    <w:tmpl w:val="BAE0B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C32A6"/>
    <w:multiLevelType w:val="hybridMultilevel"/>
    <w:tmpl w:val="90AA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95D72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22446"/>
    <w:multiLevelType w:val="hybridMultilevel"/>
    <w:tmpl w:val="8AB85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11F9E"/>
    <w:multiLevelType w:val="hybridMultilevel"/>
    <w:tmpl w:val="393C1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34D52"/>
    <w:multiLevelType w:val="hybridMultilevel"/>
    <w:tmpl w:val="97AC06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6342F"/>
    <w:multiLevelType w:val="hybridMultilevel"/>
    <w:tmpl w:val="BE684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40AD5"/>
    <w:multiLevelType w:val="hybridMultilevel"/>
    <w:tmpl w:val="2B70C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3050C"/>
    <w:multiLevelType w:val="hybridMultilevel"/>
    <w:tmpl w:val="A202D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C4D59"/>
    <w:multiLevelType w:val="hybridMultilevel"/>
    <w:tmpl w:val="7BE0C75C"/>
    <w:lvl w:ilvl="0" w:tplc="11425A6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624D4"/>
    <w:multiLevelType w:val="hybridMultilevel"/>
    <w:tmpl w:val="E7DCA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03234B"/>
    <w:multiLevelType w:val="hybridMultilevel"/>
    <w:tmpl w:val="B3568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D18BC"/>
    <w:multiLevelType w:val="hybridMultilevel"/>
    <w:tmpl w:val="C0483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0A95"/>
    <w:multiLevelType w:val="hybridMultilevel"/>
    <w:tmpl w:val="338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C5656"/>
    <w:multiLevelType w:val="hybridMultilevel"/>
    <w:tmpl w:val="062E8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8"/>
  </w:num>
  <w:num w:numId="4">
    <w:abstractNumId w:val="28"/>
  </w:num>
  <w:num w:numId="5">
    <w:abstractNumId w:val="26"/>
  </w:num>
  <w:num w:numId="6">
    <w:abstractNumId w:val="22"/>
  </w:num>
  <w:num w:numId="7">
    <w:abstractNumId w:val="11"/>
  </w:num>
  <w:num w:numId="8">
    <w:abstractNumId w:val="7"/>
  </w:num>
  <w:num w:numId="9">
    <w:abstractNumId w:val="10"/>
  </w:num>
  <w:num w:numId="10">
    <w:abstractNumId w:val="9"/>
  </w:num>
  <w:num w:numId="11">
    <w:abstractNumId w:val="2"/>
  </w:num>
  <w:num w:numId="12">
    <w:abstractNumId w:val="14"/>
  </w:num>
  <w:num w:numId="13">
    <w:abstractNumId w:val="15"/>
  </w:num>
  <w:num w:numId="14">
    <w:abstractNumId w:val="3"/>
  </w:num>
  <w:num w:numId="15">
    <w:abstractNumId w:val="23"/>
  </w:num>
  <w:num w:numId="16">
    <w:abstractNumId w:val="4"/>
  </w:num>
  <w:num w:numId="17">
    <w:abstractNumId w:val="25"/>
  </w:num>
  <w:num w:numId="18">
    <w:abstractNumId w:val="12"/>
  </w:num>
  <w:num w:numId="19">
    <w:abstractNumId w:val="0"/>
  </w:num>
  <w:num w:numId="20">
    <w:abstractNumId w:val="8"/>
  </w:num>
  <w:num w:numId="21">
    <w:abstractNumId w:val="24"/>
  </w:num>
  <w:num w:numId="22">
    <w:abstractNumId w:val="19"/>
  </w:num>
  <w:num w:numId="23">
    <w:abstractNumId w:val="17"/>
  </w:num>
  <w:num w:numId="24">
    <w:abstractNumId w:val="1"/>
  </w:num>
  <w:num w:numId="25">
    <w:abstractNumId w:val="5"/>
  </w:num>
  <w:num w:numId="26">
    <w:abstractNumId w:val="21"/>
  </w:num>
  <w:num w:numId="27">
    <w:abstractNumId w:val="13"/>
  </w:num>
  <w:num w:numId="28">
    <w:abstractNumId w:val="20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68"/>
    <w:rsid w:val="00024953"/>
    <w:rsid w:val="00036025"/>
    <w:rsid w:val="00042556"/>
    <w:rsid w:val="00067C88"/>
    <w:rsid w:val="000779D5"/>
    <w:rsid w:val="00095D59"/>
    <w:rsid w:val="001016B3"/>
    <w:rsid w:val="00104AD5"/>
    <w:rsid w:val="00124345"/>
    <w:rsid w:val="00126835"/>
    <w:rsid w:val="00126DE5"/>
    <w:rsid w:val="001565CA"/>
    <w:rsid w:val="00172880"/>
    <w:rsid w:val="0017654C"/>
    <w:rsid w:val="00176E35"/>
    <w:rsid w:val="001D4D21"/>
    <w:rsid w:val="001E06B6"/>
    <w:rsid w:val="001F397C"/>
    <w:rsid w:val="002106DF"/>
    <w:rsid w:val="002230A2"/>
    <w:rsid w:val="00236579"/>
    <w:rsid w:val="0026177F"/>
    <w:rsid w:val="00274152"/>
    <w:rsid w:val="0028477F"/>
    <w:rsid w:val="002F337B"/>
    <w:rsid w:val="003221C5"/>
    <w:rsid w:val="003247D9"/>
    <w:rsid w:val="00343EE5"/>
    <w:rsid w:val="0036022B"/>
    <w:rsid w:val="00371378"/>
    <w:rsid w:val="00373836"/>
    <w:rsid w:val="003748A0"/>
    <w:rsid w:val="003A68C6"/>
    <w:rsid w:val="003A707C"/>
    <w:rsid w:val="003F1694"/>
    <w:rsid w:val="004109EE"/>
    <w:rsid w:val="00422711"/>
    <w:rsid w:val="004264F8"/>
    <w:rsid w:val="00431833"/>
    <w:rsid w:val="00432B82"/>
    <w:rsid w:val="004336DB"/>
    <w:rsid w:val="00481BAE"/>
    <w:rsid w:val="004969F7"/>
    <w:rsid w:val="004B4474"/>
    <w:rsid w:val="004B7D7F"/>
    <w:rsid w:val="004C17B2"/>
    <w:rsid w:val="004D323B"/>
    <w:rsid w:val="004F4566"/>
    <w:rsid w:val="004F4B17"/>
    <w:rsid w:val="005059B0"/>
    <w:rsid w:val="005141CE"/>
    <w:rsid w:val="00520139"/>
    <w:rsid w:val="00520752"/>
    <w:rsid w:val="00522060"/>
    <w:rsid w:val="00546D1E"/>
    <w:rsid w:val="005537AA"/>
    <w:rsid w:val="005619A8"/>
    <w:rsid w:val="00587C96"/>
    <w:rsid w:val="005B7D7C"/>
    <w:rsid w:val="005D408B"/>
    <w:rsid w:val="005E6236"/>
    <w:rsid w:val="005F2193"/>
    <w:rsid w:val="006022B5"/>
    <w:rsid w:val="0060304D"/>
    <w:rsid w:val="00604896"/>
    <w:rsid w:val="00633E0D"/>
    <w:rsid w:val="00636043"/>
    <w:rsid w:val="00640AFB"/>
    <w:rsid w:val="00656F8D"/>
    <w:rsid w:val="00671F61"/>
    <w:rsid w:val="0069047D"/>
    <w:rsid w:val="00692A8C"/>
    <w:rsid w:val="006D1829"/>
    <w:rsid w:val="006D72CB"/>
    <w:rsid w:val="00707C76"/>
    <w:rsid w:val="0075084D"/>
    <w:rsid w:val="0076272E"/>
    <w:rsid w:val="00765577"/>
    <w:rsid w:val="00771D70"/>
    <w:rsid w:val="00785036"/>
    <w:rsid w:val="007A7C67"/>
    <w:rsid w:val="007E6FDF"/>
    <w:rsid w:val="0080566A"/>
    <w:rsid w:val="00806637"/>
    <w:rsid w:val="00806BF4"/>
    <w:rsid w:val="008217CE"/>
    <w:rsid w:val="00825D08"/>
    <w:rsid w:val="00830BE0"/>
    <w:rsid w:val="00862811"/>
    <w:rsid w:val="00863F35"/>
    <w:rsid w:val="00866325"/>
    <w:rsid w:val="00882717"/>
    <w:rsid w:val="008B4268"/>
    <w:rsid w:val="008B4A89"/>
    <w:rsid w:val="008B6F19"/>
    <w:rsid w:val="008F539C"/>
    <w:rsid w:val="00925102"/>
    <w:rsid w:val="00942A28"/>
    <w:rsid w:val="0094797D"/>
    <w:rsid w:val="00957D14"/>
    <w:rsid w:val="009D198F"/>
    <w:rsid w:val="009D68F2"/>
    <w:rsid w:val="009F63B3"/>
    <w:rsid w:val="00A00B5F"/>
    <w:rsid w:val="00A07F26"/>
    <w:rsid w:val="00A31371"/>
    <w:rsid w:val="00A315A9"/>
    <w:rsid w:val="00A5631E"/>
    <w:rsid w:val="00A61226"/>
    <w:rsid w:val="00A642C7"/>
    <w:rsid w:val="00A679BC"/>
    <w:rsid w:val="00A70E1D"/>
    <w:rsid w:val="00A7182F"/>
    <w:rsid w:val="00A94BAF"/>
    <w:rsid w:val="00AA7F9E"/>
    <w:rsid w:val="00AF0BC4"/>
    <w:rsid w:val="00B17974"/>
    <w:rsid w:val="00B22208"/>
    <w:rsid w:val="00B33F6E"/>
    <w:rsid w:val="00B43AC7"/>
    <w:rsid w:val="00B509BF"/>
    <w:rsid w:val="00B6179D"/>
    <w:rsid w:val="00B67C94"/>
    <w:rsid w:val="00B76192"/>
    <w:rsid w:val="00B87B11"/>
    <w:rsid w:val="00BA5E0B"/>
    <w:rsid w:val="00BC033F"/>
    <w:rsid w:val="00BD384D"/>
    <w:rsid w:val="00C024BC"/>
    <w:rsid w:val="00C05568"/>
    <w:rsid w:val="00C1783F"/>
    <w:rsid w:val="00C21540"/>
    <w:rsid w:val="00C25ACA"/>
    <w:rsid w:val="00C44FC2"/>
    <w:rsid w:val="00C51F8F"/>
    <w:rsid w:val="00C53440"/>
    <w:rsid w:val="00C562F1"/>
    <w:rsid w:val="00C66390"/>
    <w:rsid w:val="00C704CC"/>
    <w:rsid w:val="00C95B2E"/>
    <w:rsid w:val="00CB0ED2"/>
    <w:rsid w:val="00CB2338"/>
    <w:rsid w:val="00CC681D"/>
    <w:rsid w:val="00CD1E68"/>
    <w:rsid w:val="00CE1905"/>
    <w:rsid w:val="00D04A60"/>
    <w:rsid w:val="00D57359"/>
    <w:rsid w:val="00D869E7"/>
    <w:rsid w:val="00D93ADF"/>
    <w:rsid w:val="00D96514"/>
    <w:rsid w:val="00DA1F2F"/>
    <w:rsid w:val="00DA6CA0"/>
    <w:rsid w:val="00DB7E5D"/>
    <w:rsid w:val="00DE0DAA"/>
    <w:rsid w:val="00DE3309"/>
    <w:rsid w:val="00DE3992"/>
    <w:rsid w:val="00DF0624"/>
    <w:rsid w:val="00E20867"/>
    <w:rsid w:val="00E26A17"/>
    <w:rsid w:val="00E352A2"/>
    <w:rsid w:val="00E64A38"/>
    <w:rsid w:val="00E76F2C"/>
    <w:rsid w:val="00E822F5"/>
    <w:rsid w:val="00E86FEC"/>
    <w:rsid w:val="00EC5F0A"/>
    <w:rsid w:val="00EE1F17"/>
    <w:rsid w:val="00EE4CE3"/>
    <w:rsid w:val="00EF03D4"/>
    <w:rsid w:val="00EF08CB"/>
    <w:rsid w:val="00EF2482"/>
    <w:rsid w:val="00EF488A"/>
    <w:rsid w:val="00F03D58"/>
    <w:rsid w:val="00F22056"/>
    <w:rsid w:val="00F72142"/>
    <w:rsid w:val="00F92244"/>
    <w:rsid w:val="00FF6BC8"/>
    <w:rsid w:val="1048C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4664EB05"/>
  <w15:chartTrackingRefBased/>
  <w15:docId w15:val="{E58F70B0-F1D1-45FE-8A90-97025D1F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568"/>
  </w:style>
  <w:style w:type="paragraph" w:styleId="Heading1">
    <w:name w:val="heading 1"/>
    <w:basedOn w:val="Normal"/>
    <w:next w:val="Normal"/>
    <w:link w:val="Heading1Char"/>
    <w:uiPriority w:val="9"/>
    <w:qFormat/>
    <w:rsid w:val="00E26A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05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05568"/>
  </w:style>
  <w:style w:type="character" w:customStyle="1" w:styleId="eop">
    <w:name w:val="eop"/>
    <w:basedOn w:val="DefaultParagraphFont"/>
    <w:rsid w:val="00C05568"/>
  </w:style>
  <w:style w:type="character" w:styleId="PlaceholderText">
    <w:name w:val="Placeholder Text"/>
    <w:basedOn w:val="DefaultParagraphFont"/>
    <w:uiPriority w:val="99"/>
    <w:semiHidden/>
    <w:rsid w:val="00A315A9"/>
    <w:rPr>
      <w:color w:val="808080"/>
    </w:rPr>
  </w:style>
  <w:style w:type="table" w:styleId="TableGrid">
    <w:name w:val="Table Grid"/>
    <w:basedOn w:val="TableNormal"/>
    <w:uiPriority w:val="39"/>
    <w:rsid w:val="00A31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12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79D"/>
  </w:style>
  <w:style w:type="paragraph" w:styleId="Footer">
    <w:name w:val="footer"/>
    <w:basedOn w:val="Normal"/>
    <w:link w:val="Foot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79D"/>
  </w:style>
  <w:style w:type="character" w:customStyle="1" w:styleId="Heading1Char">
    <w:name w:val="Heading 1 Char"/>
    <w:basedOn w:val="DefaultParagraphFont"/>
    <w:link w:val="Heading1"/>
    <w:uiPriority w:val="9"/>
    <w:rsid w:val="00E26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26A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425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74A8C-C956-4C22-B292-73B5BA1FA0E7}">
  <ds:schemaRefs>
    <ds:schemaRef ds:uri="954759bf-42f0-4449-8e8c-ba2a7b713d4b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2883844c-f613-4236-a02d-ec5290dc1ce4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8CDE080-4ED5-483E-AD48-6EA28A322E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EF4FB-5A64-4524-B773-26211AEFD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2</cp:revision>
  <cp:lastPrinted>2020-02-10T17:18:00Z</cp:lastPrinted>
  <dcterms:created xsi:type="dcterms:W3CDTF">2020-01-02T16:18:00Z</dcterms:created>
  <dcterms:modified xsi:type="dcterms:W3CDTF">2020-06-09T14:34:00Z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