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D29C03" w14:textId="6D27641B" w:rsidR="00154957" w:rsidRDefault="00772662" w:rsidP="00E267DF">
      <w:pPr>
        <w:pStyle w:val="Title"/>
        <w:jc w:val="center"/>
      </w:pPr>
      <w:r>
        <w:t>3</w:t>
      </w:r>
      <w:proofErr w:type="gramStart"/>
      <w:r>
        <w:t>i  -</w:t>
      </w:r>
      <w:proofErr w:type="gramEnd"/>
      <w:r>
        <w:t xml:space="preserve"> </w:t>
      </w:r>
      <w:r w:rsidR="000F354D">
        <w:t>Sum and Difference Identities</w:t>
      </w:r>
    </w:p>
    <w:p w14:paraId="46B7F4E2" w14:textId="77777777" w:rsidR="008D582E" w:rsidRDefault="008D582E" w:rsidP="008D582E">
      <w:pPr>
        <w:pStyle w:val="Heading1"/>
      </w:pPr>
      <w:r>
        <w:t>Objectives:</w:t>
      </w:r>
    </w:p>
    <w:p w14:paraId="1A3A5B1E" w14:textId="77777777" w:rsidR="008D582E" w:rsidRDefault="008D582E" w:rsidP="008D582E">
      <w:pPr>
        <w:spacing w:after="0"/>
      </w:pPr>
      <w:r>
        <w:t>The goals of the unit are that you will be able to:</w:t>
      </w:r>
    </w:p>
    <w:p w14:paraId="525FA0BF" w14:textId="0A131157" w:rsidR="00131896" w:rsidRDefault="00622137" w:rsidP="00131896">
      <w:pPr>
        <w:pStyle w:val="Heading1"/>
        <w:numPr>
          <w:ilvl w:val="0"/>
          <w:numId w:val="12"/>
        </w:numPr>
        <w:rPr>
          <w:rFonts w:asciiTheme="minorHAnsi" w:eastAsiaTheme="minorHAnsi" w:hAnsiTheme="minorHAnsi" w:cstheme="minorBidi"/>
          <w:color w:val="auto"/>
          <w:sz w:val="24"/>
          <w:szCs w:val="22"/>
        </w:rPr>
      </w:pPr>
      <w:r>
        <w:rPr>
          <w:rFonts w:asciiTheme="minorHAnsi" w:eastAsiaTheme="minorHAnsi" w:hAnsiTheme="minorHAnsi" w:cstheme="minorBidi"/>
          <w:color w:val="auto"/>
          <w:sz w:val="24"/>
          <w:szCs w:val="22"/>
        </w:rPr>
        <w:t>Use the sum and difference identities for sine, cosine and tangent</w:t>
      </w:r>
    </w:p>
    <w:p w14:paraId="1D33B4DD" w14:textId="185EE151" w:rsidR="00131896" w:rsidRPr="00C57C86" w:rsidRDefault="00421D53" w:rsidP="00C57C86">
      <w:pPr>
        <w:pStyle w:val="ListParagraph"/>
        <w:numPr>
          <w:ilvl w:val="0"/>
          <w:numId w:val="12"/>
        </w:numPr>
        <w:rPr>
          <w:rFonts w:eastAsiaTheme="minorEastAsia"/>
        </w:rPr>
      </w:pPr>
      <w:r>
        <w:t xml:space="preserve">Find the function values of </w:t>
      </w:r>
      <w:r w:rsidR="008C12CC">
        <w:t>the trig functions</w:t>
      </w:r>
      <w:r>
        <w:t xml:space="preserve"> at </w:t>
      </w:r>
      <w:r w:rsidR="00DA5A52">
        <w:t xml:space="preserve">all multiples of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12</m:t>
            </m:r>
          </m:den>
        </m:f>
      </m:oMath>
      <w:r w:rsidR="00C57C86">
        <w:rPr>
          <w:rFonts w:eastAsiaTheme="minorEastAsia"/>
        </w:rPr>
        <w:t xml:space="preserve"> (</w:t>
      </w:r>
      <w:r w:rsidR="00DA5A52">
        <w:t>15°</w:t>
      </w:r>
      <w:r w:rsidR="00C57C86">
        <w:t>)</w:t>
      </w:r>
    </w:p>
    <w:p w14:paraId="048435DD" w14:textId="25D66377" w:rsidR="00C57C86" w:rsidRPr="00C57C86" w:rsidRDefault="00C57C86" w:rsidP="00C57C86">
      <w:pPr>
        <w:pStyle w:val="ListParagraph"/>
        <w:ind w:left="0"/>
        <w:rPr>
          <w:rFonts w:eastAsiaTheme="minorEastAsia"/>
        </w:rPr>
      </w:pPr>
      <w:r>
        <w:t xml:space="preserve">Note you are </w:t>
      </w:r>
      <w:r w:rsidRPr="00C57C86">
        <w:rPr>
          <w:i/>
        </w:rPr>
        <w:t>not</w:t>
      </w:r>
      <w:r>
        <w:t xml:space="preserve"> expected to memorize the sum and difference identities for this course.</w:t>
      </w:r>
    </w:p>
    <w:p w14:paraId="6F0AB1B1" w14:textId="5A914F75" w:rsidR="008D582E" w:rsidRDefault="008D582E" w:rsidP="00131896">
      <w:pPr>
        <w:pStyle w:val="Heading1"/>
      </w:pPr>
      <w:r>
        <w:t>Textbook Sections (OpenStax Precalculus):</w:t>
      </w:r>
    </w:p>
    <w:p w14:paraId="681CEE86" w14:textId="6C6BECF4" w:rsidR="00BD53ED" w:rsidRDefault="008D582E" w:rsidP="00E931DA">
      <w:pPr>
        <w:spacing w:after="0"/>
      </w:pPr>
      <w:r>
        <w:t xml:space="preserve">Section </w:t>
      </w:r>
      <w:r w:rsidR="00C57C86">
        <w:t>7.2</w:t>
      </w:r>
      <w:r w:rsidR="006A1211">
        <w:t xml:space="preserve">: </w:t>
      </w:r>
      <w:r w:rsidR="00C57C86">
        <w:t>Sum and Difference Identities</w:t>
      </w:r>
    </w:p>
    <w:p w14:paraId="381054CD" w14:textId="30B8D86A" w:rsidR="00A2459E" w:rsidRDefault="002D662A" w:rsidP="002D662A">
      <w:pPr>
        <w:pStyle w:val="Heading1"/>
        <w:rPr>
          <w:rFonts w:eastAsiaTheme="minorEastAsia"/>
        </w:rPr>
      </w:pPr>
      <w:r>
        <w:rPr>
          <w:rFonts w:eastAsiaTheme="minorEastAsia"/>
        </w:rPr>
        <w:t>The Sum and Difference Identities</w:t>
      </w:r>
    </w:p>
    <w:p w14:paraId="648102A4" w14:textId="68C65A8A" w:rsidR="00494EA8" w:rsidRDefault="007A1236" w:rsidP="007C74BB">
      <w:r>
        <w:t xml:space="preserve">The following is a list of the Sum and Difference Identities for sine, cosine and tangent.  You do not need to memorize them.  </w:t>
      </w:r>
      <w:r w:rsidR="00545083">
        <w:t xml:space="preserve">Note that these are identities so they are true for </w:t>
      </w:r>
      <w:r w:rsidR="00545083">
        <w:rPr>
          <w:i/>
        </w:rPr>
        <w:t>all</w:t>
      </w:r>
      <w:r w:rsidR="00545083">
        <w:t xml:space="preserve"> angles </w:t>
      </w:r>
      <w:r w:rsidR="00A010B3">
        <w:t>a and b.</w:t>
      </w:r>
      <w:r w:rsidR="007E6B9B">
        <w:t xml:space="preserve">  It doesn’t matter if the angles are in degrees or radians.  The Sum and Difference Identities were originally discovered by the </w:t>
      </w:r>
      <w:r w:rsidR="005B0523">
        <w:t>Ptolemy in Ancient Greece around 1900 years ago.</w:t>
      </w:r>
    </w:p>
    <w:p w14:paraId="008837A2" w14:textId="435C0D04" w:rsidR="007C74BB" w:rsidRPr="008457D5" w:rsidRDefault="00292CBA">
      <w:pPr>
        <w:rPr>
          <w:rFonts w:eastAsiaTheme="minorEastAsia"/>
        </w:rPr>
      </w:pPr>
      <w:r>
        <w:rPr>
          <w:rFonts w:eastAsiaTheme="minorEastAsia"/>
          <w:b/>
        </w:rPr>
        <w:t xml:space="preserve">Sum formula for cosine: </w:t>
      </w:r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</w: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a+b</m:t>
                </m:r>
                <m:ctrlPr>
                  <w:rPr>
                    <w:rFonts w:ascii="Cambria Math" w:hAnsi="Cambria Math"/>
                    <w:i/>
                  </w:rPr>
                </m:ctrlPr>
              </m:e>
            </m:d>
          </m:e>
        </m:func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  <m:ctrlPr>
              <w:rPr>
                <w:rFonts w:ascii="Cambria Math" w:hAnsi="Cambria Math"/>
                <w:i/>
              </w:rPr>
            </m:ctrlPr>
          </m:fName>
          <m:e>
            <m:r>
              <w:rPr>
                <w:rFonts w:ascii="Cambria Math" w:hAnsi="Cambria Math"/>
              </w:rPr>
              <m:t>a</m:t>
            </m:r>
          </m:e>
        </m:func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b</m:t>
            </m:r>
          </m:e>
        </m:func>
        <m:r>
          <w:rPr>
            <w:rFonts w:ascii="Cambria Math" w:hAnsi="Cambria Math"/>
          </w:rPr>
          <m:t>-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ctrlPr>
              <w:rPr>
                <w:rFonts w:ascii="Cambria Math" w:hAnsi="Cambria Math"/>
                <w:i/>
              </w:rPr>
            </m:ctrlPr>
          </m:fName>
          <m:e>
            <m:r>
              <w:rPr>
                <w:rFonts w:ascii="Cambria Math" w:hAnsi="Cambria Math"/>
              </w:rPr>
              <m:t>a</m:t>
            </m:r>
          </m:e>
        </m:func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>b</m:t>
            </m:r>
          </m:e>
        </m:func>
      </m:oMath>
    </w:p>
    <w:p w14:paraId="379AFED9" w14:textId="736A475A" w:rsidR="008457D5" w:rsidRPr="00360DD9" w:rsidRDefault="00292CBA">
      <w:pPr>
        <w:rPr>
          <w:rFonts w:eastAsiaTheme="minorEastAsia"/>
        </w:rPr>
      </w:pPr>
      <w:r>
        <w:rPr>
          <w:rFonts w:eastAsiaTheme="minorEastAsia"/>
          <w:b/>
        </w:rPr>
        <w:t xml:space="preserve">Difference formula for cosine: </w:t>
      </w:r>
      <w:r>
        <w:rPr>
          <w:rFonts w:eastAsiaTheme="minorEastAsia"/>
          <w:b/>
        </w:rPr>
        <w:tab/>
      </w: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a-b</m:t>
                </m:r>
                <m:ctrlPr>
                  <w:rPr>
                    <w:rFonts w:ascii="Cambria Math" w:eastAsiaTheme="minorEastAsia" w:hAnsi="Cambria Math"/>
                    <w:i/>
                  </w:rPr>
                </m:ctrlPr>
              </m:e>
            </m:d>
            <m:r>
              <w:rPr>
                <w:rFonts w:ascii="Cambria Math" w:eastAsiaTheme="minorEastAsia" w:hAnsi="Cambria Math"/>
              </w:rPr>
              <m:t>=</m:t>
            </m:r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  <m:ctrlPr>
                  <w:rPr>
                    <w:rFonts w:ascii="Cambria Math" w:eastAsiaTheme="minorEastAsia" w:hAnsi="Cambria Math"/>
                    <w:i/>
                  </w:rPr>
                </m:ctrlPr>
              </m:fName>
              <m:e>
                <m:r>
                  <w:rPr>
                    <w:rFonts w:ascii="Cambria Math" w:eastAsiaTheme="minorEastAsia" w:hAnsi="Cambria Math"/>
                  </w:rPr>
                  <m:t>a</m:t>
                </m:r>
              </m:e>
            </m:func>
          </m:e>
        </m:func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b</m:t>
            </m:r>
          </m:e>
        </m:func>
        <m:r>
          <w:rPr>
            <w:rFonts w:ascii="Cambria Math" w:eastAsiaTheme="minorEastAsia" w:hAnsi="Cambria Math"/>
          </w:rPr>
          <m:t>+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ctrlPr>
              <w:rPr>
                <w:rFonts w:ascii="Cambria Math" w:eastAsiaTheme="minorEastAsia" w:hAnsi="Cambria Math"/>
                <w:i/>
              </w:rPr>
            </m:ctrlPr>
          </m:fName>
          <m:e>
            <m:r>
              <w:rPr>
                <w:rFonts w:ascii="Cambria Math" w:eastAsiaTheme="minorEastAsia" w:hAnsi="Cambria Math"/>
              </w:rPr>
              <m:t>a</m:t>
            </m:r>
          </m:e>
        </m:func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b</m:t>
            </m:r>
          </m:e>
        </m:func>
      </m:oMath>
    </w:p>
    <w:p w14:paraId="72BF5748" w14:textId="6725922D" w:rsidR="00360DD9" w:rsidRPr="005F7E3B" w:rsidRDefault="00292CBA">
      <w:pPr>
        <w:rPr>
          <w:rFonts w:eastAsiaTheme="minorEastAsia"/>
        </w:rPr>
      </w:pPr>
      <w:r>
        <w:rPr>
          <w:rFonts w:eastAsiaTheme="minorEastAsia"/>
          <w:b/>
        </w:rPr>
        <w:t xml:space="preserve">Sum formula for sine: </w:t>
      </w:r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</w: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a+b</m:t>
                </m:r>
                <m:ctrlPr>
                  <w:rPr>
                    <w:rFonts w:ascii="Cambria Math" w:hAnsi="Cambria Math"/>
                    <w:i/>
                  </w:rPr>
                </m:ctrlPr>
              </m:e>
            </m:d>
          </m:e>
        </m:func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ctrlPr>
              <w:rPr>
                <w:rFonts w:ascii="Cambria Math" w:hAnsi="Cambria Math"/>
                <w:i/>
              </w:rPr>
            </m:ctrlPr>
          </m:fName>
          <m:e>
            <m:r>
              <w:rPr>
                <w:rFonts w:ascii="Cambria Math" w:hAnsi="Cambria Math"/>
              </w:rPr>
              <m:t>a</m:t>
            </m:r>
          </m:e>
        </m:func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b</m:t>
            </m:r>
          </m:e>
        </m:func>
        <m:r>
          <w:rPr>
            <w:rFonts w:ascii="Cambria Math" w:hAnsi="Cambria Math"/>
          </w:rPr>
          <m:t>+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  <m:ctrlPr>
              <w:rPr>
                <w:rFonts w:ascii="Cambria Math" w:hAnsi="Cambria Math"/>
                <w:i/>
              </w:rPr>
            </m:ctrlPr>
          </m:fName>
          <m:e>
            <m:r>
              <w:rPr>
                <w:rFonts w:ascii="Cambria Math" w:hAnsi="Cambria Math"/>
              </w:rPr>
              <m:t>a</m:t>
            </m:r>
          </m:e>
        </m:func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>b</m:t>
            </m:r>
          </m:e>
        </m:func>
      </m:oMath>
    </w:p>
    <w:p w14:paraId="684F4908" w14:textId="2FFA74C6" w:rsidR="005F7E3B" w:rsidRPr="001C6CF0" w:rsidRDefault="00292CBA">
      <w:pPr>
        <w:rPr>
          <w:rFonts w:eastAsiaTheme="minorEastAsia"/>
        </w:rPr>
      </w:pPr>
      <w:r>
        <w:rPr>
          <w:rFonts w:eastAsiaTheme="minorEastAsia"/>
          <w:b/>
        </w:rPr>
        <w:t>Difference formula for sine:</w:t>
      </w:r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</w:r>
      <m:oMath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a-b</m:t>
                </m:r>
                <m:ctrlPr>
                  <w:rPr>
                    <w:rFonts w:ascii="Cambria Math" w:eastAsiaTheme="minorEastAsia" w:hAnsi="Cambria Math"/>
                    <w:i/>
                  </w:rPr>
                </m:ctrlPr>
              </m:e>
            </m:d>
          </m:e>
        </m:func>
        <m:r>
          <w:rPr>
            <w:rFonts w:ascii="Cambria Math" w:eastAsiaTheme="minorEastAsia" w:hAnsi="Cambria Math"/>
          </w:rPr>
          <m:t>=</m:t>
        </m:r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  <m:ctrlPr>
              <w:rPr>
                <w:rFonts w:ascii="Cambria Math" w:eastAsiaTheme="minorEastAsia" w:hAnsi="Cambria Math"/>
                <w:i/>
              </w:rPr>
            </m:ctrlPr>
          </m:fName>
          <m:e>
            <m:r>
              <w:rPr>
                <w:rFonts w:ascii="Cambria Math" w:eastAsiaTheme="minorEastAsia" w:hAnsi="Cambria Math"/>
              </w:rPr>
              <m:t>a</m:t>
            </m:r>
          </m:e>
        </m:func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b</m:t>
            </m:r>
          </m:e>
        </m:func>
        <m:r>
          <w:rPr>
            <w:rFonts w:ascii="Cambria Math" w:eastAsiaTheme="minorEastAsia" w:hAnsi="Cambria Math"/>
          </w:rPr>
          <m:t>-</m:t>
        </m:r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  <m:ctrlPr>
              <w:rPr>
                <w:rFonts w:ascii="Cambria Math" w:eastAsiaTheme="minorEastAsia" w:hAnsi="Cambria Math"/>
                <w:i/>
              </w:rPr>
            </m:ctrlPr>
          </m:fName>
          <m:e>
            <m:r>
              <w:rPr>
                <w:rFonts w:ascii="Cambria Math" w:eastAsiaTheme="minorEastAsia" w:hAnsi="Cambria Math"/>
              </w:rPr>
              <m:t>a</m:t>
            </m:r>
          </m:e>
        </m:func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b</m:t>
            </m:r>
          </m:e>
        </m:func>
      </m:oMath>
    </w:p>
    <w:p w14:paraId="224EEEBA" w14:textId="674983D3" w:rsidR="001C6CF0" w:rsidRPr="00100865" w:rsidRDefault="00292CBA">
      <w:pPr>
        <w:rPr>
          <w:rFonts w:eastAsiaTheme="minorEastAsia"/>
        </w:rPr>
      </w:pPr>
      <w:r>
        <w:rPr>
          <w:rFonts w:eastAsiaTheme="minorEastAsia"/>
          <w:b/>
        </w:rPr>
        <w:t xml:space="preserve">Sum formula for tangent: </w:t>
      </w:r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</w:r>
      <m:oMath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tan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a</m:t>
                </m:r>
                <m:r>
                  <w:rPr>
                    <w:rFonts w:ascii="Cambria Math" w:eastAsiaTheme="minorEastAsia" w:hAnsi="Cambria Math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b</m:t>
                </m:r>
                <m:ctrlPr>
                  <w:rPr>
                    <w:rFonts w:ascii="Cambria Math" w:eastAsiaTheme="minorEastAsia" w:hAnsi="Cambria Math"/>
                    <w:i/>
                  </w:rPr>
                </m:ctrlPr>
              </m:e>
            </m:d>
          </m:e>
        </m:func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tan</m:t>
                </m:r>
              </m:fName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a</m:t>
                </m:r>
              </m:e>
            </m:func>
            <m:r>
              <w:rPr>
                <w:rFonts w:ascii="Cambria Math" w:eastAsiaTheme="minorEastAsia" w:hAnsi="Cambria Math"/>
              </w:rPr>
              <m:t>+</m:t>
            </m:r>
            <m:func>
              <m:funcPr>
                <m:ctrlPr>
                  <w:rPr>
                    <w:rFonts w:ascii="Cambria Math" w:eastAsiaTheme="minorEastAsia" w:hAnsi="Cambria Math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tan</m:t>
                </m:r>
                <m:ctrlPr>
                  <w:rPr>
                    <w:rFonts w:ascii="Cambria Math" w:eastAsiaTheme="minorEastAsia" w:hAnsi="Cambria Math"/>
                    <w:i/>
                  </w:rPr>
                </m:ctrlPr>
              </m:fName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b</m:t>
                </m:r>
              </m:e>
            </m:func>
          </m:num>
          <m:den>
            <m:r>
              <w:rPr>
                <w:rFonts w:ascii="Cambria Math" w:eastAsiaTheme="minorEastAsia" w:hAnsi="Cambria Math"/>
              </w:rPr>
              <m:t>1-</m:t>
            </m:r>
            <m:func>
              <m:funcPr>
                <m:ctrlPr>
                  <w:rPr>
                    <w:rFonts w:ascii="Cambria Math" w:eastAsiaTheme="minorEastAsia" w:hAnsi="Cambria Math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tan</m:t>
                </m:r>
                <m:ctrlPr>
                  <w:rPr>
                    <w:rFonts w:ascii="Cambria Math" w:eastAsiaTheme="minorEastAsia" w:hAnsi="Cambria Math"/>
                    <w:i/>
                  </w:rPr>
                </m:ctrlPr>
              </m:fName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a</m:t>
                </m:r>
              </m:e>
            </m:func>
            <m:func>
              <m:funcPr>
                <m:ctrlPr>
                  <w:rPr>
                    <w:rFonts w:ascii="Cambria Math" w:eastAsiaTheme="minorEastAsia" w:hAnsi="Cambria Math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tan</m:t>
                </m:r>
              </m:fName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b</m:t>
                </m:r>
              </m:e>
            </m:func>
          </m:den>
        </m:f>
      </m:oMath>
    </w:p>
    <w:p w14:paraId="619B968A" w14:textId="0C6B4026" w:rsidR="00100865" w:rsidRPr="00100865" w:rsidRDefault="00292CBA">
      <w:pPr>
        <w:rPr>
          <w:rFonts w:eastAsiaTheme="minorEastAsia"/>
        </w:rPr>
      </w:pPr>
      <w:r>
        <w:rPr>
          <w:rFonts w:eastAsiaTheme="minorEastAsia"/>
          <w:b/>
        </w:rPr>
        <w:t>Difference formula for tangent:</w:t>
      </w:r>
      <w:r>
        <w:rPr>
          <w:rFonts w:eastAsiaTheme="minorEastAsia"/>
          <w:b/>
        </w:rPr>
        <w:tab/>
      </w:r>
      <m:oMath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tan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a</m:t>
                </m:r>
                <m:r>
                  <w:rPr>
                    <w:rFonts w:ascii="Cambria Math" w:eastAsiaTheme="minorEastAsia" w:hAnsi="Cambria Math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b</m:t>
                </m:r>
                <m:ctrlPr>
                  <w:rPr>
                    <w:rFonts w:ascii="Cambria Math" w:eastAsiaTheme="minorEastAsia" w:hAnsi="Cambria Math"/>
                    <w:i/>
                  </w:rPr>
                </m:ctrlPr>
              </m:e>
            </m:d>
          </m:e>
        </m:func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tan</m:t>
                </m:r>
              </m:fName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a</m:t>
                </m:r>
              </m:e>
            </m:func>
            <m:r>
              <w:rPr>
                <w:rFonts w:ascii="Cambria Math" w:eastAsiaTheme="minorEastAsia" w:hAnsi="Cambria Math"/>
              </w:rPr>
              <m:t>-</m:t>
            </m:r>
            <m:func>
              <m:funcPr>
                <m:ctrlPr>
                  <w:rPr>
                    <w:rFonts w:ascii="Cambria Math" w:eastAsiaTheme="minorEastAsia" w:hAnsi="Cambria Math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tan</m:t>
                </m:r>
                <m:ctrlPr>
                  <w:rPr>
                    <w:rFonts w:ascii="Cambria Math" w:eastAsiaTheme="minorEastAsia" w:hAnsi="Cambria Math"/>
                    <w:i/>
                  </w:rPr>
                </m:ctrlPr>
              </m:fName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b</m:t>
                </m:r>
              </m:e>
            </m:func>
          </m:num>
          <m:den>
            <m:r>
              <w:rPr>
                <w:rFonts w:ascii="Cambria Math" w:eastAsiaTheme="minorEastAsia" w:hAnsi="Cambria Math"/>
              </w:rPr>
              <m:t>1+</m:t>
            </m:r>
            <m:func>
              <m:funcPr>
                <m:ctrlPr>
                  <w:rPr>
                    <w:rFonts w:ascii="Cambria Math" w:eastAsiaTheme="minorEastAsia" w:hAnsi="Cambria Math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tan</m:t>
                </m:r>
                <m:ctrlPr>
                  <w:rPr>
                    <w:rFonts w:ascii="Cambria Math" w:eastAsiaTheme="minorEastAsia" w:hAnsi="Cambria Math"/>
                    <w:i/>
                  </w:rPr>
                </m:ctrlPr>
              </m:fName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a</m:t>
                </m:r>
              </m:e>
            </m:func>
            <m:func>
              <m:funcPr>
                <m:ctrlPr>
                  <w:rPr>
                    <w:rFonts w:ascii="Cambria Math" w:eastAsiaTheme="minorEastAsia" w:hAnsi="Cambria Math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tan</m:t>
                </m:r>
              </m:fName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b</m:t>
                </m:r>
              </m:e>
            </m:func>
          </m:den>
        </m:f>
      </m:oMath>
    </w:p>
    <w:p w14:paraId="1BCA8E52" w14:textId="1738D08D" w:rsidR="00CE66E7" w:rsidRPr="00CE66E7" w:rsidRDefault="00CE66E7" w:rsidP="00CE66E7">
      <w:pPr>
        <w:pStyle w:val="ListParagraph"/>
        <w:numPr>
          <w:ilvl w:val="0"/>
          <w:numId w:val="17"/>
        </w:numPr>
        <w:rPr>
          <w:rFonts w:eastAsiaTheme="minorEastAsia"/>
        </w:rPr>
      </w:pPr>
      <w:r>
        <w:rPr>
          <w:rFonts w:eastAsiaTheme="minorEastAsia"/>
        </w:rPr>
        <w:t xml:space="preserve">Before we use these identities, let’s see why we can’t use simpler formulas.  Choose any two angles a and b, in degrees or radians, that you can easily find the value of cosine for – you can even use the same angle twice.  Check that the following formula </w:t>
      </w:r>
      <w:r w:rsidRPr="00772662">
        <w:rPr>
          <w:rFonts w:eastAsiaTheme="minorEastAsia"/>
          <w:b/>
        </w:rPr>
        <w:t>does not hold</w:t>
      </w:r>
      <w:r>
        <w:rPr>
          <w:rFonts w:eastAsiaTheme="minorEastAsia"/>
        </w:rPr>
        <w:t xml:space="preserve"> for your choice of a and b: </w:t>
      </w:r>
      <m:oMath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a+b</m:t>
                </m:r>
                <m:ctrlPr>
                  <w:rPr>
                    <w:rFonts w:ascii="Cambria Math" w:eastAsiaTheme="minorEastAsia" w:hAnsi="Cambria Math"/>
                    <w:i/>
                  </w:rPr>
                </m:ctrlPr>
              </m:e>
            </m:d>
          </m:e>
        </m:func>
        <m:r>
          <w:rPr>
            <w:rFonts w:ascii="Cambria Math" w:eastAsiaTheme="minorEastAsia" w:hAnsi="Cambria Math"/>
          </w:rPr>
          <m:t>=</m:t>
        </m:r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  <m:ctrlPr>
              <w:rPr>
                <w:rFonts w:ascii="Cambria Math" w:eastAsiaTheme="minorEastAsia" w:hAnsi="Cambria Math"/>
                <w:i/>
              </w:rPr>
            </m:ctrlPr>
          </m:fName>
          <m:e>
            <m:r>
              <w:rPr>
                <w:rFonts w:ascii="Cambria Math" w:eastAsiaTheme="minorEastAsia" w:hAnsi="Cambria Math"/>
              </w:rPr>
              <m:t>a</m:t>
            </m:r>
          </m:e>
        </m:func>
        <m:r>
          <w:rPr>
            <w:rFonts w:ascii="Cambria Math" w:eastAsiaTheme="minorEastAsia" w:hAnsi="Cambria Math"/>
          </w:rPr>
          <m:t>+</m:t>
        </m:r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  <m:ctrlPr>
              <w:rPr>
                <w:rFonts w:ascii="Cambria Math" w:eastAsiaTheme="minorEastAsia" w:hAnsi="Cambria Math"/>
                <w:i/>
              </w:rPr>
            </m:ctrlPr>
          </m:fName>
          <m:e>
            <m:r>
              <w:rPr>
                <w:rFonts w:ascii="Cambria Math" w:eastAsiaTheme="minorEastAsia" w:hAnsi="Cambria Math"/>
              </w:rPr>
              <m:t>b</m:t>
            </m:r>
          </m:e>
        </m:func>
        <m:r>
          <w:rPr>
            <w:rFonts w:ascii="Cambria Math" w:eastAsiaTheme="minorEastAsia" w:hAnsi="Cambria Math"/>
          </w:rPr>
          <m:t>.</m:t>
        </m:r>
      </m:oMath>
    </w:p>
    <w:p w14:paraId="4F131844" w14:textId="03FBED92" w:rsidR="00CE66E7" w:rsidRDefault="00CE66E7" w:rsidP="00404651">
      <w:pPr>
        <w:spacing w:after="1680"/>
        <w:ind w:left="360"/>
        <w:rPr>
          <w:rFonts w:eastAsiaTheme="minorEastAsia"/>
        </w:rPr>
      </w:pPr>
    </w:p>
    <w:p w14:paraId="72D5AB1D" w14:textId="1CED183D" w:rsidR="00CE66E7" w:rsidRDefault="00CE66E7" w:rsidP="00CE66E7">
      <w:pPr>
        <w:ind w:left="360"/>
        <w:rPr>
          <w:rFonts w:eastAsiaTheme="minorEastAsia"/>
        </w:rPr>
      </w:pPr>
      <w:r>
        <w:rPr>
          <w:rFonts w:eastAsiaTheme="minorEastAsia"/>
        </w:rPr>
        <w:t xml:space="preserve">The simple formula in the previous problem is </w:t>
      </w:r>
      <w:r>
        <w:rPr>
          <w:rFonts w:eastAsiaTheme="minorEastAsia"/>
          <w:i/>
        </w:rPr>
        <w:t>not</w:t>
      </w:r>
      <w:r>
        <w:rPr>
          <w:rFonts w:eastAsiaTheme="minorEastAsia"/>
        </w:rPr>
        <w:t xml:space="preserve"> an identity because it doesn’t work for all a and b.  That’s why we need the more complicated formulas above.</w:t>
      </w:r>
    </w:p>
    <w:p w14:paraId="4EC78EE3" w14:textId="58C1732E" w:rsidR="00CE66E7" w:rsidRDefault="00CE66E7" w:rsidP="00CE66E7">
      <w:pPr>
        <w:ind w:left="360"/>
        <w:rPr>
          <w:rFonts w:eastAsiaTheme="minorEastAsia"/>
        </w:rPr>
      </w:pPr>
    </w:p>
    <w:p w14:paraId="106C87F3" w14:textId="026C60DB" w:rsidR="00CE66E7" w:rsidRDefault="00622B93" w:rsidP="00CE66E7">
      <w:pPr>
        <w:pStyle w:val="Heading1"/>
        <w:rPr>
          <w:rFonts w:eastAsiaTheme="minorEastAsia"/>
        </w:rPr>
      </w:pPr>
      <w:r>
        <w:rPr>
          <w:rFonts w:eastAsiaTheme="minorEastAsia"/>
        </w:rPr>
        <w:t>Applying sum and difference formulas</w:t>
      </w:r>
    </w:p>
    <w:p w14:paraId="66D618D6" w14:textId="14DA2F83" w:rsidR="005077AE" w:rsidRPr="00622B93" w:rsidRDefault="005077AE" w:rsidP="001D1167">
      <w:pPr>
        <w:pStyle w:val="ListParagraph"/>
        <w:numPr>
          <w:ilvl w:val="0"/>
          <w:numId w:val="17"/>
        </w:numPr>
        <w:spacing w:after="4560"/>
      </w:pPr>
      <w:bookmarkStart w:id="0" w:name="_GoBack"/>
      <w:bookmarkEnd w:id="0"/>
      <w:r>
        <w:t xml:space="preserve">In this problem, we will find </w:t>
      </w: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12</m:t>
                    </m:r>
                  </m:den>
                </m:f>
                <m:ctrlPr>
                  <w:rPr>
                    <w:rFonts w:ascii="Cambria Math" w:hAnsi="Cambria Math"/>
                    <w:i/>
                  </w:rPr>
                </m:ctrlPr>
              </m:e>
            </m:d>
          </m:e>
        </m:func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  <m:ctrlPr>
              <w:rPr>
                <w:rFonts w:ascii="Cambria Math" w:hAnsi="Cambria Math"/>
                <w:i/>
              </w:rPr>
            </m:ctrlP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15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∘</m:t>
                    </m:r>
                  </m:sup>
                </m:sSup>
                <m:ctrlPr>
                  <w:rPr>
                    <w:rFonts w:ascii="Cambria Math" w:hAnsi="Cambria Math"/>
                    <w:i/>
                  </w:rPr>
                </m:ctrlPr>
              </m:e>
            </m:d>
          </m:e>
        </m:func>
      </m:oMath>
      <w:r>
        <w:rPr>
          <w:rFonts w:eastAsiaTheme="minorEastAsia"/>
        </w:rPr>
        <w:t xml:space="preserve">.  </w:t>
      </w:r>
      <w:r w:rsidR="00857698">
        <w:rPr>
          <w:rFonts w:eastAsiaTheme="minorEastAsia"/>
        </w:rPr>
        <w:t xml:space="preserve">First, note that 15°=45°-30°, which in radians becomes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12</m:t>
            </m:r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6</m:t>
            </m:r>
          </m:den>
        </m:f>
        <m:r>
          <w:rPr>
            <w:rFonts w:ascii="Cambria Math" w:eastAsiaTheme="minorEastAsia" w:hAnsi="Cambria Math"/>
          </w:rPr>
          <m:t>.</m:t>
        </m:r>
      </m:oMath>
      <w:r w:rsidR="00857698">
        <w:rPr>
          <w:rFonts w:eastAsiaTheme="minorEastAsia"/>
        </w:rPr>
        <w:t xml:space="preserve"> </w:t>
      </w:r>
      <w:r w:rsidR="005E428E">
        <w:rPr>
          <w:rFonts w:eastAsiaTheme="minorEastAsia"/>
        </w:rPr>
        <w:t xml:space="preserve"> Thus, to find </w:t>
      </w:r>
      <m:oMath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12</m:t>
                    </m:r>
                  </m:den>
                </m:f>
                <m:ctrlPr>
                  <w:rPr>
                    <w:rFonts w:ascii="Cambria Math" w:eastAsiaTheme="minorEastAsia" w:hAnsi="Cambria Math"/>
                    <w:i/>
                  </w:rPr>
                </m:ctrlPr>
              </m:e>
            </m:d>
          </m:e>
        </m:func>
      </m:oMath>
      <w:r w:rsidR="005E428E">
        <w:rPr>
          <w:rFonts w:eastAsiaTheme="minorEastAsia"/>
        </w:rPr>
        <w:t xml:space="preserve">, we can use </w:t>
      </w:r>
      <m:oMath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  <m:r>
                  <w:rPr>
                    <w:rFonts w:ascii="Cambria Math" w:eastAsiaTheme="minorEastAsia" w:hAnsi="Cambria Math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6</m:t>
                    </m:r>
                  </m:den>
                </m:f>
                <m:ctrlPr>
                  <w:rPr>
                    <w:rFonts w:ascii="Cambria Math" w:eastAsiaTheme="minorEastAsia" w:hAnsi="Cambria Math"/>
                    <w:i/>
                  </w:rPr>
                </m:ctrlPr>
              </m:e>
            </m:d>
          </m:e>
        </m:func>
      </m:oMath>
      <w:r w:rsidR="005E428E">
        <w:rPr>
          <w:rFonts w:eastAsiaTheme="minorEastAsia"/>
        </w:rPr>
        <w:t xml:space="preserve"> with the difference formula for cosine.  Do this calculation without using a calculator and simplify as much as possible – with enough simplifying, you should be able to get a fraction with a whole number in the denominator and a sum of square roots in the numerator.</w:t>
      </w:r>
    </w:p>
    <w:p w14:paraId="44EE8B1C" w14:textId="3D3ABED8" w:rsidR="005F7E3B" w:rsidRPr="005F7E3B" w:rsidRDefault="005F7E3B">
      <w:pPr>
        <w:rPr>
          <w:rFonts w:eastAsiaTheme="minorEastAsia"/>
        </w:rPr>
      </w:pPr>
    </w:p>
    <w:p w14:paraId="7592A59C" w14:textId="77777777" w:rsidR="007C74BB" w:rsidRPr="007C74BB" w:rsidRDefault="007C74BB">
      <w:pPr>
        <w:rPr>
          <w:rFonts w:eastAsiaTheme="minorEastAsia"/>
        </w:rPr>
      </w:pPr>
    </w:p>
    <w:p w14:paraId="636E6B1B" w14:textId="5F6350E7" w:rsidR="007C74BB" w:rsidRDefault="00252744" w:rsidP="001D1167">
      <w:pPr>
        <w:pStyle w:val="ListParagraph"/>
        <w:numPr>
          <w:ilvl w:val="0"/>
          <w:numId w:val="17"/>
        </w:numPr>
        <w:spacing w:after="480"/>
        <w:rPr>
          <w:rFonts w:eastAsiaTheme="minorEastAsia"/>
        </w:rPr>
      </w:pPr>
      <w:r>
        <w:rPr>
          <w:rFonts w:eastAsiaTheme="minorEastAsia"/>
        </w:rPr>
        <w:t xml:space="preserve">Find </w:t>
      </w:r>
      <m:oMath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tan</m:t>
            </m:r>
            <m:ctrlPr>
              <w:rPr>
                <w:rFonts w:ascii="Cambria Math" w:eastAsiaTheme="minorEastAsia" w:hAnsi="Cambria Math"/>
                <w:i/>
              </w:rPr>
            </m:ctrlPr>
          </m:fName>
          <m:e>
            <m:d>
              <m:dPr>
                <m:ctrlPr>
                  <w:rPr>
                    <w:rFonts w:ascii="Cambria Math" w:eastAsiaTheme="minorEastAsia" w:hAnsi="Cambria Math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75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∘</m:t>
                    </m:r>
                  </m:sup>
                </m:sSup>
                <m:ctrlPr>
                  <w:rPr>
                    <w:rFonts w:ascii="Cambria Math" w:eastAsiaTheme="minorEastAsia" w:hAnsi="Cambria Math"/>
                    <w:i/>
                  </w:rPr>
                </m:ctrlPr>
              </m:e>
            </m:d>
          </m:e>
        </m:func>
      </m:oMath>
      <w:r>
        <w:rPr>
          <w:rFonts w:eastAsiaTheme="minorEastAsia"/>
        </w:rPr>
        <w:t xml:space="preserve"> using one of the formulas.</w:t>
      </w:r>
      <w:r w:rsidR="007135C6">
        <w:rPr>
          <w:rFonts w:eastAsiaTheme="minorEastAsia"/>
        </w:rPr>
        <w:t xml:space="preserve">  Simplify your answer as much as possible.</w:t>
      </w:r>
      <w:r w:rsidR="00B64479">
        <w:rPr>
          <w:rFonts w:eastAsiaTheme="minorEastAsia"/>
        </w:rPr>
        <w:t xml:space="preserve">  Do not use a calculator.</w:t>
      </w:r>
    </w:p>
    <w:p w14:paraId="00239F10" w14:textId="77777777" w:rsidR="001D1167" w:rsidRPr="001D1167" w:rsidRDefault="001D1167" w:rsidP="001D1167">
      <w:pPr>
        <w:spacing w:after="3120"/>
        <w:rPr>
          <w:rFonts w:eastAsiaTheme="minorEastAsia"/>
        </w:rPr>
      </w:pPr>
    </w:p>
    <w:p w14:paraId="0519360F" w14:textId="77777777" w:rsidR="00252744" w:rsidRPr="00252744" w:rsidRDefault="00252744" w:rsidP="00252744">
      <w:pPr>
        <w:pStyle w:val="ListParagraph"/>
        <w:rPr>
          <w:rFonts w:eastAsiaTheme="minorEastAsia"/>
        </w:rPr>
      </w:pPr>
    </w:p>
    <w:p w14:paraId="28D63181" w14:textId="562EF083" w:rsidR="00E96D7F" w:rsidRPr="00B64479" w:rsidRDefault="00B64479" w:rsidP="00B64479">
      <w:pPr>
        <w:pStyle w:val="ListParagraph"/>
        <w:numPr>
          <w:ilvl w:val="0"/>
          <w:numId w:val="17"/>
        </w:numPr>
        <w:rPr>
          <w:rFonts w:eastAsiaTheme="minorEastAsia"/>
        </w:rPr>
      </w:pPr>
      <w:r>
        <w:rPr>
          <w:rFonts w:eastAsiaTheme="minorEastAsia"/>
        </w:rPr>
        <w:lastRenderedPageBreak/>
        <w:t xml:space="preserve">Use the difference formula for sine to evaluate </w:t>
      </w:r>
      <m:oMath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  <m:ctrlPr>
              <w:rPr>
                <w:rFonts w:ascii="Cambria Math" w:eastAsiaTheme="minorEastAsia" w:hAnsi="Cambria Math"/>
                <w:i/>
              </w:rPr>
            </m:ctrlPr>
          </m:fName>
          <m:e>
            <m:d>
              <m:dPr>
                <m:ctrlPr>
                  <w:rPr>
                    <w:rFonts w:ascii="Cambria Math" w:eastAsiaTheme="minorEastAsia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θ</m:t>
                </m:r>
                <m:ctrlPr>
                  <w:rPr>
                    <w:rFonts w:ascii="Cambria Math" w:eastAsiaTheme="minorEastAsia" w:hAnsi="Cambria Math"/>
                    <w:i/>
                  </w:rPr>
                </m:ctrlPr>
              </m:e>
            </m:d>
          </m:e>
        </m:func>
        <m:r>
          <w:rPr>
            <w:rFonts w:ascii="Cambria Math" w:eastAsiaTheme="minorEastAsia" w:hAnsi="Cambria Math"/>
          </w:rPr>
          <m:t>.</m:t>
        </m:r>
      </m:oMath>
      <w:r>
        <w:rPr>
          <w:rFonts w:eastAsiaTheme="minorEastAsia"/>
        </w:rPr>
        <w:t xml:space="preserve">  Simplify your answer as much as possible.  Don’t use a calculator.  Does your answer coincide with something we already learned?</w:t>
      </w:r>
    </w:p>
    <w:sectPr w:rsidR="00E96D7F" w:rsidRPr="00B64479" w:rsidSect="005F79BA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37EDB6" w14:textId="77777777" w:rsidR="006A137D" w:rsidRDefault="006A137D" w:rsidP="00491153">
      <w:pPr>
        <w:spacing w:after="0" w:line="240" w:lineRule="auto"/>
      </w:pPr>
      <w:r>
        <w:separator/>
      </w:r>
    </w:p>
  </w:endnote>
  <w:endnote w:type="continuationSeparator" w:id="0">
    <w:p w14:paraId="050CCBFD" w14:textId="77777777" w:rsidR="006A137D" w:rsidRDefault="006A137D" w:rsidP="004911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D5CC1B" w14:textId="77777777" w:rsidR="00772662" w:rsidRDefault="00772662" w:rsidP="00772662">
    <w:pPr>
      <w:pStyle w:val="Footer"/>
      <w:rPr>
        <w:color w:val="808080" w:themeColor="background1" w:themeShade="80"/>
        <w:sz w:val="22"/>
      </w:rPr>
    </w:pPr>
    <w:r>
      <w:rPr>
        <w:color w:val="808080" w:themeColor="background1" w:themeShade="80"/>
        <w:sz w:val="18"/>
        <w:szCs w:val="18"/>
      </w:rPr>
      <w:t xml:space="preserve">Created by Marcela </w:t>
    </w:r>
    <w:proofErr w:type="spellStart"/>
    <w:r>
      <w:rPr>
        <w:color w:val="808080" w:themeColor="background1" w:themeShade="80"/>
        <w:sz w:val="18"/>
        <w:szCs w:val="18"/>
      </w:rPr>
      <w:t>Chiorescu</w:t>
    </w:r>
    <w:proofErr w:type="spellEnd"/>
    <w:r>
      <w:rPr>
        <w:color w:val="808080" w:themeColor="background1" w:themeShade="80"/>
        <w:sz w:val="18"/>
        <w:szCs w:val="18"/>
      </w:rPr>
      <w:t xml:space="preserve"> and Rachel Epstein as part of Affordable Learning Georgia Textbook Transformation Grant #449.  Parts of this document are modified from Active Prelude to Calculus by Matthew </w:t>
    </w:r>
    <w:proofErr w:type="spellStart"/>
    <w:r>
      <w:rPr>
        <w:color w:val="808080" w:themeColor="background1" w:themeShade="80"/>
        <w:sz w:val="18"/>
        <w:szCs w:val="18"/>
      </w:rPr>
      <w:t>Boelkins</w:t>
    </w:r>
    <w:proofErr w:type="spellEnd"/>
    <w:r>
      <w:rPr>
        <w:color w:val="808080" w:themeColor="background1" w:themeShade="80"/>
        <w:sz w:val="18"/>
        <w:szCs w:val="18"/>
      </w:rPr>
      <w:t xml:space="preserve"> (https://activecalculus.org/prelude) and OpenStax Precalculus: Download for free at https://openstax.org/details/books/precalculus.  Distributed under a Creative Commons Attribution-</w:t>
    </w:r>
    <w:proofErr w:type="spellStart"/>
    <w:r>
      <w:rPr>
        <w:color w:val="808080" w:themeColor="background1" w:themeShade="80"/>
        <w:sz w:val="18"/>
        <w:szCs w:val="18"/>
      </w:rPr>
      <w:t>ShareAlike</w:t>
    </w:r>
    <w:proofErr w:type="spellEnd"/>
    <w:r>
      <w:rPr>
        <w:color w:val="808080" w:themeColor="background1" w:themeShade="80"/>
        <w:sz w:val="18"/>
        <w:szCs w:val="18"/>
      </w:rPr>
      <w:t xml:space="preserve"> 4.0 International License.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191EC8" w14:textId="77777777" w:rsidR="006A137D" w:rsidRDefault="006A137D" w:rsidP="00491153">
      <w:pPr>
        <w:spacing w:after="0" w:line="240" w:lineRule="auto"/>
      </w:pPr>
      <w:r>
        <w:separator/>
      </w:r>
    </w:p>
  </w:footnote>
  <w:footnote w:type="continuationSeparator" w:id="0">
    <w:p w14:paraId="15791DA3" w14:textId="77777777" w:rsidR="006A137D" w:rsidRDefault="006A137D" w:rsidP="004911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151DD"/>
    <w:multiLevelType w:val="hybridMultilevel"/>
    <w:tmpl w:val="6674FDCE"/>
    <w:lvl w:ilvl="0" w:tplc="4934ABD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104AD3"/>
    <w:multiLevelType w:val="hybridMultilevel"/>
    <w:tmpl w:val="0BC83B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604B7"/>
    <w:multiLevelType w:val="hybridMultilevel"/>
    <w:tmpl w:val="A8B4B208"/>
    <w:lvl w:ilvl="0" w:tplc="261206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04641B"/>
    <w:multiLevelType w:val="hybridMultilevel"/>
    <w:tmpl w:val="202EEBA6"/>
    <w:lvl w:ilvl="0" w:tplc="54E07B7E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E66C23"/>
    <w:multiLevelType w:val="hybridMultilevel"/>
    <w:tmpl w:val="E6226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924D5D"/>
    <w:multiLevelType w:val="hybridMultilevel"/>
    <w:tmpl w:val="4F0262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4452C3"/>
    <w:multiLevelType w:val="hybridMultilevel"/>
    <w:tmpl w:val="22DEEA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A71D8C"/>
    <w:multiLevelType w:val="hybridMultilevel"/>
    <w:tmpl w:val="5BAA0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780C98"/>
    <w:multiLevelType w:val="hybridMultilevel"/>
    <w:tmpl w:val="10A02418"/>
    <w:lvl w:ilvl="0" w:tplc="EBE6541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1336AA"/>
    <w:multiLevelType w:val="hybridMultilevel"/>
    <w:tmpl w:val="0B4247EA"/>
    <w:lvl w:ilvl="0" w:tplc="F1726D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C1B7747"/>
    <w:multiLevelType w:val="hybridMultilevel"/>
    <w:tmpl w:val="9FB2F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42277B"/>
    <w:multiLevelType w:val="hybridMultilevel"/>
    <w:tmpl w:val="18EA45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6568CD"/>
    <w:multiLevelType w:val="hybridMultilevel"/>
    <w:tmpl w:val="958ED7EA"/>
    <w:lvl w:ilvl="0" w:tplc="7CC61A62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775C62"/>
    <w:multiLevelType w:val="hybridMultilevel"/>
    <w:tmpl w:val="072EF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594225"/>
    <w:multiLevelType w:val="hybridMultilevel"/>
    <w:tmpl w:val="95042FE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1E14A6"/>
    <w:multiLevelType w:val="hybridMultilevel"/>
    <w:tmpl w:val="D82A6A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EA2935"/>
    <w:multiLevelType w:val="hybridMultilevel"/>
    <w:tmpl w:val="4A38D1FA"/>
    <w:lvl w:ilvl="0" w:tplc="35C8C9B2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0"/>
  </w:num>
  <w:num w:numId="4">
    <w:abstractNumId w:val="7"/>
  </w:num>
  <w:num w:numId="5">
    <w:abstractNumId w:val="12"/>
  </w:num>
  <w:num w:numId="6">
    <w:abstractNumId w:val="16"/>
  </w:num>
  <w:num w:numId="7">
    <w:abstractNumId w:val="6"/>
  </w:num>
  <w:num w:numId="8">
    <w:abstractNumId w:val="8"/>
  </w:num>
  <w:num w:numId="9">
    <w:abstractNumId w:val="15"/>
  </w:num>
  <w:num w:numId="10">
    <w:abstractNumId w:val="14"/>
  </w:num>
  <w:num w:numId="11">
    <w:abstractNumId w:val="2"/>
  </w:num>
  <w:num w:numId="12">
    <w:abstractNumId w:val="3"/>
  </w:num>
  <w:num w:numId="13">
    <w:abstractNumId w:val="13"/>
  </w:num>
  <w:num w:numId="14">
    <w:abstractNumId w:val="5"/>
  </w:num>
  <w:num w:numId="15">
    <w:abstractNumId w:val="11"/>
  </w:num>
  <w:num w:numId="16">
    <w:abstractNumId w:val="1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7DF"/>
    <w:rsid w:val="00001540"/>
    <w:rsid w:val="00005707"/>
    <w:rsid w:val="00007391"/>
    <w:rsid w:val="00007A2C"/>
    <w:rsid w:val="00007ACF"/>
    <w:rsid w:val="0001710D"/>
    <w:rsid w:val="0002167F"/>
    <w:rsid w:val="000228A8"/>
    <w:rsid w:val="00024368"/>
    <w:rsid w:val="0002749A"/>
    <w:rsid w:val="00031F99"/>
    <w:rsid w:val="00033668"/>
    <w:rsid w:val="0004654E"/>
    <w:rsid w:val="0005096D"/>
    <w:rsid w:val="000702F8"/>
    <w:rsid w:val="00073723"/>
    <w:rsid w:val="0007401A"/>
    <w:rsid w:val="00074AFF"/>
    <w:rsid w:val="00080762"/>
    <w:rsid w:val="0008565A"/>
    <w:rsid w:val="00090490"/>
    <w:rsid w:val="00095308"/>
    <w:rsid w:val="00096671"/>
    <w:rsid w:val="000A0E7D"/>
    <w:rsid w:val="000A2C85"/>
    <w:rsid w:val="000A3D51"/>
    <w:rsid w:val="000A5B10"/>
    <w:rsid w:val="000A609D"/>
    <w:rsid w:val="000B2842"/>
    <w:rsid w:val="000B29EA"/>
    <w:rsid w:val="000B3801"/>
    <w:rsid w:val="000B7E04"/>
    <w:rsid w:val="000C1575"/>
    <w:rsid w:val="000D137B"/>
    <w:rsid w:val="000D1C46"/>
    <w:rsid w:val="000D4D45"/>
    <w:rsid w:val="000E0371"/>
    <w:rsid w:val="000F0162"/>
    <w:rsid w:val="000F354D"/>
    <w:rsid w:val="000F5FD0"/>
    <w:rsid w:val="00100865"/>
    <w:rsid w:val="00101AD1"/>
    <w:rsid w:val="00102B45"/>
    <w:rsid w:val="00103503"/>
    <w:rsid w:val="001247F2"/>
    <w:rsid w:val="001254AB"/>
    <w:rsid w:val="00131896"/>
    <w:rsid w:val="00132780"/>
    <w:rsid w:val="00137AF0"/>
    <w:rsid w:val="00137D2E"/>
    <w:rsid w:val="00146867"/>
    <w:rsid w:val="00151352"/>
    <w:rsid w:val="00154957"/>
    <w:rsid w:val="00162729"/>
    <w:rsid w:val="00165600"/>
    <w:rsid w:val="00180B10"/>
    <w:rsid w:val="00182940"/>
    <w:rsid w:val="00183CA8"/>
    <w:rsid w:val="0018482E"/>
    <w:rsid w:val="001942E8"/>
    <w:rsid w:val="001A0A9B"/>
    <w:rsid w:val="001A6C0C"/>
    <w:rsid w:val="001B04A4"/>
    <w:rsid w:val="001B39D6"/>
    <w:rsid w:val="001B7958"/>
    <w:rsid w:val="001C6CF0"/>
    <w:rsid w:val="001C7F78"/>
    <w:rsid w:val="001D0EBF"/>
    <w:rsid w:val="001D1167"/>
    <w:rsid w:val="001F0F78"/>
    <w:rsid w:val="001F3B6D"/>
    <w:rsid w:val="001F5E44"/>
    <w:rsid w:val="001F61B5"/>
    <w:rsid w:val="00203FA8"/>
    <w:rsid w:val="00206475"/>
    <w:rsid w:val="00211C96"/>
    <w:rsid w:val="00222019"/>
    <w:rsid w:val="00226499"/>
    <w:rsid w:val="00226E6A"/>
    <w:rsid w:val="0022742E"/>
    <w:rsid w:val="00243897"/>
    <w:rsid w:val="00245C2D"/>
    <w:rsid w:val="00247851"/>
    <w:rsid w:val="002502A1"/>
    <w:rsid w:val="002514E4"/>
    <w:rsid w:val="0025216C"/>
    <w:rsid w:val="00252744"/>
    <w:rsid w:val="0025671E"/>
    <w:rsid w:val="00257F20"/>
    <w:rsid w:val="002647CE"/>
    <w:rsid w:val="00266C55"/>
    <w:rsid w:val="00271C51"/>
    <w:rsid w:val="0028414B"/>
    <w:rsid w:val="00286AFC"/>
    <w:rsid w:val="002902C5"/>
    <w:rsid w:val="00291435"/>
    <w:rsid w:val="00292CBA"/>
    <w:rsid w:val="00297C7E"/>
    <w:rsid w:val="002B1B15"/>
    <w:rsid w:val="002D2619"/>
    <w:rsid w:val="002D2681"/>
    <w:rsid w:val="002D3522"/>
    <w:rsid w:val="002D662A"/>
    <w:rsid w:val="002E573F"/>
    <w:rsid w:val="002E6D56"/>
    <w:rsid w:val="002F1497"/>
    <w:rsid w:val="00304CBB"/>
    <w:rsid w:val="0030564C"/>
    <w:rsid w:val="0031094C"/>
    <w:rsid w:val="00311804"/>
    <w:rsid w:val="00312978"/>
    <w:rsid w:val="00314FF1"/>
    <w:rsid w:val="00315672"/>
    <w:rsid w:val="00326DBB"/>
    <w:rsid w:val="00335623"/>
    <w:rsid w:val="00353AD7"/>
    <w:rsid w:val="00354A28"/>
    <w:rsid w:val="00360DD9"/>
    <w:rsid w:val="00366551"/>
    <w:rsid w:val="00366E79"/>
    <w:rsid w:val="003808E6"/>
    <w:rsid w:val="00380F94"/>
    <w:rsid w:val="003850CD"/>
    <w:rsid w:val="00391634"/>
    <w:rsid w:val="003A1603"/>
    <w:rsid w:val="003B2E5C"/>
    <w:rsid w:val="003D04F1"/>
    <w:rsid w:val="003E54EF"/>
    <w:rsid w:val="003F06BE"/>
    <w:rsid w:val="003F20BE"/>
    <w:rsid w:val="003F7366"/>
    <w:rsid w:val="00404651"/>
    <w:rsid w:val="004073B9"/>
    <w:rsid w:val="00410FF0"/>
    <w:rsid w:val="00414211"/>
    <w:rsid w:val="004177AF"/>
    <w:rsid w:val="00421D53"/>
    <w:rsid w:val="00422736"/>
    <w:rsid w:val="004425E0"/>
    <w:rsid w:val="00452C5F"/>
    <w:rsid w:val="00453BE3"/>
    <w:rsid w:val="0046337F"/>
    <w:rsid w:val="004648FB"/>
    <w:rsid w:val="00471E0B"/>
    <w:rsid w:val="004759EF"/>
    <w:rsid w:val="00481E05"/>
    <w:rsid w:val="00482E63"/>
    <w:rsid w:val="00491153"/>
    <w:rsid w:val="00494EA8"/>
    <w:rsid w:val="004B21AD"/>
    <w:rsid w:val="004B7819"/>
    <w:rsid w:val="004C000D"/>
    <w:rsid w:val="004C090E"/>
    <w:rsid w:val="004C2AE2"/>
    <w:rsid w:val="004C2C54"/>
    <w:rsid w:val="004C65BF"/>
    <w:rsid w:val="004D040A"/>
    <w:rsid w:val="004D1373"/>
    <w:rsid w:val="004D4199"/>
    <w:rsid w:val="004E06CC"/>
    <w:rsid w:val="004E44DF"/>
    <w:rsid w:val="004F0040"/>
    <w:rsid w:val="004F00EB"/>
    <w:rsid w:val="004F1C26"/>
    <w:rsid w:val="004F3C87"/>
    <w:rsid w:val="004F4C0C"/>
    <w:rsid w:val="004F6AD7"/>
    <w:rsid w:val="00507220"/>
    <w:rsid w:val="005077AE"/>
    <w:rsid w:val="00510A60"/>
    <w:rsid w:val="00511485"/>
    <w:rsid w:val="00512A9F"/>
    <w:rsid w:val="00516F8B"/>
    <w:rsid w:val="0052448C"/>
    <w:rsid w:val="005252DC"/>
    <w:rsid w:val="00530CF7"/>
    <w:rsid w:val="00534B23"/>
    <w:rsid w:val="00535B6B"/>
    <w:rsid w:val="00540C39"/>
    <w:rsid w:val="00543F3F"/>
    <w:rsid w:val="00545083"/>
    <w:rsid w:val="005466BB"/>
    <w:rsid w:val="00547B30"/>
    <w:rsid w:val="0055509B"/>
    <w:rsid w:val="005569B2"/>
    <w:rsid w:val="00563A19"/>
    <w:rsid w:val="005674E0"/>
    <w:rsid w:val="00575F76"/>
    <w:rsid w:val="00580A25"/>
    <w:rsid w:val="00584837"/>
    <w:rsid w:val="005A32A1"/>
    <w:rsid w:val="005A37AE"/>
    <w:rsid w:val="005A5556"/>
    <w:rsid w:val="005B0523"/>
    <w:rsid w:val="005C1EDB"/>
    <w:rsid w:val="005C7ED3"/>
    <w:rsid w:val="005D02BA"/>
    <w:rsid w:val="005D0EEF"/>
    <w:rsid w:val="005D1A7F"/>
    <w:rsid w:val="005D4410"/>
    <w:rsid w:val="005E428E"/>
    <w:rsid w:val="005E55FB"/>
    <w:rsid w:val="005E61E7"/>
    <w:rsid w:val="005F23C0"/>
    <w:rsid w:val="005F277B"/>
    <w:rsid w:val="005F3BD1"/>
    <w:rsid w:val="005F4CF7"/>
    <w:rsid w:val="005F4E5C"/>
    <w:rsid w:val="005F79BA"/>
    <w:rsid w:val="005F7E3B"/>
    <w:rsid w:val="00600F2B"/>
    <w:rsid w:val="00604DB3"/>
    <w:rsid w:val="006121D9"/>
    <w:rsid w:val="00612A83"/>
    <w:rsid w:val="00612E1D"/>
    <w:rsid w:val="00622137"/>
    <w:rsid w:val="00622B93"/>
    <w:rsid w:val="006335A3"/>
    <w:rsid w:val="00633A92"/>
    <w:rsid w:val="00637BBF"/>
    <w:rsid w:val="00641C92"/>
    <w:rsid w:val="006462B1"/>
    <w:rsid w:val="00646ED8"/>
    <w:rsid w:val="006646D6"/>
    <w:rsid w:val="00666ABD"/>
    <w:rsid w:val="0068248A"/>
    <w:rsid w:val="00692C28"/>
    <w:rsid w:val="006943BD"/>
    <w:rsid w:val="006949F8"/>
    <w:rsid w:val="006953E7"/>
    <w:rsid w:val="00695C43"/>
    <w:rsid w:val="0069741B"/>
    <w:rsid w:val="00697614"/>
    <w:rsid w:val="006A1211"/>
    <w:rsid w:val="006A137D"/>
    <w:rsid w:val="006A2348"/>
    <w:rsid w:val="006A79AD"/>
    <w:rsid w:val="006B24E1"/>
    <w:rsid w:val="006C4B62"/>
    <w:rsid w:val="006D2861"/>
    <w:rsid w:val="006D5BE9"/>
    <w:rsid w:val="006D79E2"/>
    <w:rsid w:val="006F27BF"/>
    <w:rsid w:val="006F3979"/>
    <w:rsid w:val="006F5F29"/>
    <w:rsid w:val="006F6890"/>
    <w:rsid w:val="006F69FB"/>
    <w:rsid w:val="006F6F67"/>
    <w:rsid w:val="00701289"/>
    <w:rsid w:val="007024E8"/>
    <w:rsid w:val="00706613"/>
    <w:rsid w:val="00707BBA"/>
    <w:rsid w:val="00710096"/>
    <w:rsid w:val="007109CC"/>
    <w:rsid w:val="007135C6"/>
    <w:rsid w:val="00715726"/>
    <w:rsid w:val="00716329"/>
    <w:rsid w:val="0072234B"/>
    <w:rsid w:val="00724898"/>
    <w:rsid w:val="00724A77"/>
    <w:rsid w:val="0072591D"/>
    <w:rsid w:val="00730F74"/>
    <w:rsid w:val="00745146"/>
    <w:rsid w:val="00750FB5"/>
    <w:rsid w:val="007542C6"/>
    <w:rsid w:val="00754F33"/>
    <w:rsid w:val="0075794E"/>
    <w:rsid w:val="00767F82"/>
    <w:rsid w:val="00772662"/>
    <w:rsid w:val="00774377"/>
    <w:rsid w:val="00774457"/>
    <w:rsid w:val="00781216"/>
    <w:rsid w:val="0078161D"/>
    <w:rsid w:val="0078233D"/>
    <w:rsid w:val="00782B6A"/>
    <w:rsid w:val="00783C94"/>
    <w:rsid w:val="0078653E"/>
    <w:rsid w:val="00791E0E"/>
    <w:rsid w:val="007936BC"/>
    <w:rsid w:val="007947C7"/>
    <w:rsid w:val="00795757"/>
    <w:rsid w:val="007A1236"/>
    <w:rsid w:val="007A3BDA"/>
    <w:rsid w:val="007A4132"/>
    <w:rsid w:val="007A425C"/>
    <w:rsid w:val="007B0831"/>
    <w:rsid w:val="007B64AE"/>
    <w:rsid w:val="007B7030"/>
    <w:rsid w:val="007C4E35"/>
    <w:rsid w:val="007C74BB"/>
    <w:rsid w:val="007C79E1"/>
    <w:rsid w:val="007D4183"/>
    <w:rsid w:val="007D62D4"/>
    <w:rsid w:val="007E0FD5"/>
    <w:rsid w:val="007E2FE1"/>
    <w:rsid w:val="007E6B9B"/>
    <w:rsid w:val="007F0230"/>
    <w:rsid w:val="007F2FAE"/>
    <w:rsid w:val="007F391D"/>
    <w:rsid w:val="007F463D"/>
    <w:rsid w:val="008177C4"/>
    <w:rsid w:val="00820EB2"/>
    <w:rsid w:val="00821C1B"/>
    <w:rsid w:val="00822C56"/>
    <w:rsid w:val="008230B5"/>
    <w:rsid w:val="00825596"/>
    <w:rsid w:val="00831EA6"/>
    <w:rsid w:val="0084186B"/>
    <w:rsid w:val="00844DE8"/>
    <w:rsid w:val="008457D5"/>
    <w:rsid w:val="00857698"/>
    <w:rsid w:val="00861182"/>
    <w:rsid w:val="00862B90"/>
    <w:rsid w:val="00871BA7"/>
    <w:rsid w:val="00872B87"/>
    <w:rsid w:val="00875C6C"/>
    <w:rsid w:val="008761B0"/>
    <w:rsid w:val="008778A2"/>
    <w:rsid w:val="0088104B"/>
    <w:rsid w:val="00881646"/>
    <w:rsid w:val="0088265A"/>
    <w:rsid w:val="00883520"/>
    <w:rsid w:val="00883CCB"/>
    <w:rsid w:val="00887F3F"/>
    <w:rsid w:val="00895C7D"/>
    <w:rsid w:val="008B286E"/>
    <w:rsid w:val="008B7405"/>
    <w:rsid w:val="008B7C68"/>
    <w:rsid w:val="008C12CC"/>
    <w:rsid w:val="008C14E0"/>
    <w:rsid w:val="008C6716"/>
    <w:rsid w:val="008D118A"/>
    <w:rsid w:val="008D1938"/>
    <w:rsid w:val="008D4CD7"/>
    <w:rsid w:val="008D582E"/>
    <w:rsid w:val="008D713B"/>
    <w:rsid w:val="008E6CCE"/>
    <w:rsid w:val="008F392E"/>
    <w:rsid w:val="008F3DFE"/>
    <w:rsid w:val="008F5542"/>
    <w:rsid w:val="00910312"/>
    <w:rsid w:val="00910F99"/>
    <w:rsid w:val="009142E6"/>
    <w:rsid w:val="009252C8"/>
    <w:rsid w:val="00925A53"/>
    <w:rsid w:val="0093279F"/>
    <w:rsid w:val="0093674B"/>
    <w:rsid w:val="00941FAC"/>
    <w:rsid w:val="009511F0"/>
    <w:rsid w:val="009519E6"/>
    <w:rsid w:val="00955085"/>
    <w:rsid w:val="0095536B"/>
    <w:rsid w:val="00962220"/>
    <w:rsid w:val="009634B5"/>
    <w:rsid w:val="00983FE6"/>
    <w:rsid w:val="0098464E"/>
    <w:rsid w:val="00986665"/>
    <w:rsid w:val="009873D1"/>
    <w:rsid w:val="00994667"/>
    <w:rsid w:val="0099593F"/>
    <w:rsid w:val="009959CE"/>
    <w:rsid w:val="00996AC9"/>
    <w:rsid w:val="00996F00"/>
    <w:rsid w:val="009A7AC1"/>
    <w:rsid w:val="009B4436"/>
    <w:rsid w:val="009B62D3"/>
    <w:rsid w:val="009C0073"/>
    <w:rsid w:val="009C2AB9"/>
    <w:rsid w:val="009C6879"/>
    <w:rsid w:val="009D1E2F"/>
    <w:rsid w:val="009D49FC"/>
    <w:rsid w:val="009D4D51"/>
    <w:rsid w:val="009E3D6E"/>
    <w:rsid w:val="009E5230"/>
    <w:rsid w:val="009E7131"/>
    <w:rsid w:val="009F2018"/>
    <w:rsid w:val="009F28D5"/>
    <w:rsid w:val="009F4CC5"/>
    <w:rsid w:val="00A00430"/>
    <w:rsid w:val="00A010B3"/>
    <w:rsid w:val="00A0173E"/>
    <w:rsid w:val="00A01FCC"/>
    <w:rsid w:val="00A161D8"/>
    <w:rsid w:val="00A2459E"/>
    <w:rsid w:val="00A25292"/>
    <w:rsid w:val="00A258E0"/>
    <w:rsid w:val="00A3176F"/>
    <w:rsid w:val="00A32DE6"/>
    <w:rsid w:val="00A33D5B"/>
    <w:rsid w:val="00A34EF6"/>
    <w:rsid w:val="00A357C0"/>
    <w:rsid w:val="00A36315"/>
    <w:rsid w:val="00A40985"/>
    <w:rsid w:val="00A4286C"/>
    <w:rsid w:val="00A515C3"/>
    <w:rsid w:val="00A57A4F"/>
    <w:rsid w:val="00A60F52"/>
    <w:rsid w:val="00A7110A"/>
    <w:rsid w:val="00A718FC"/>
    <w:rsid w:val="00A84FBB"/>
    <w:rsid w:val="00A8523E"/>
    <w:rsid w:val="00A855D7"/>
    <w:rsid w:val="00A968D2"/>
    <w:rsid w:val="00AA0485"/>
    <w:rsid w:val="00AB0EB5"/>
    <w:rsid w:val="00AB3319"/>
    <w:rsid w:val="00AC6F49"/>
    <w:rsid w:val="00AC77C4"/>
    <w:rsid w:val="00AE1F86"/>
    <w:rsid w:val="00AE50DE"/>
    <w:rsid w:val="00AE6EA7"/>
    <w:rsid w:val="00AF7415"/>
    <w:rsid w:val="00B00D44"/>
    <w:rsid w:val="00B04F21"/>
    <w:rsid w:val="00B0735C"/>
    <w:rsid w:val="00B13862"/>
    <w:rsid w:val="00B32C82"/>
    <w:rsid w:val="00B34BC2"/>
    <w:rsid w:val="00B3582C"/>
    <w:rsid w:val="00B36368"/>
    <w:rsid w:val="00B51B15"/>
    <w:rsid w:val="00B559A1"/>
    <w:rsid w:val="00B64479"/>
    <w:rsid w:val="00B70056"/>
    <w:rsid w:val="00B700F9"/>
    <w:rsid w:val="00B742D6"/>
    <w:rsid w:val="00B8078A"/>
    <w:rsid w:val="00B80EC7"/>
    <w:rsid w:val="00B832A5"/>
    <w:rsid w:val="00B83C33"/>
    <w:rsid w:val="00B92570"/>
    <w:rsid w:val="00B94B8C"/>
    <w:rsid w:val="00BA1CFE"/>
    <w:rsid w:val="00BA2805"/>
    <w:rsid w:val="00BB5973"/>
    <w:rsid w:val="00BC28D5"/>
    <w:rsid w:val="00BC3654"/>
    <w:rsid w:val="00BC64B0"/>
    <w:rsid w:val="00BC6BF0"/>
    <w:rsid w:val="00BD0D1F"/>
    <w:rsid w:val="00BD2F10"/>
    <w:rsid w:val="00BD2FEE"/>
    <w:rsid w:val="00BD53ED"/>
    <w:rsid w:val="00BD6A59"/>
    <w:rsid w:val="00BE2F76"/>
    <w:rsid w:val="00BE4D34"/>
    <w:rsid w:val="00BE57F0"/>
    <w:rsid w:val="00BE6230"/>
    <w:rsid w:val="00BF0DF6"/>
    <w:rsid w:val="00C03C80"/>
    <w:rsid w:val="00C21F69"/>
    <w:rsid w:val="00C26912"/>
    <w:rsid w:val="00C278DA"/>
    <w:rsid w:val="00C278FE"/>
    <w:rsid w:val="00C3206B"/>
    <w:rsid w:val="00C32FCF"/>
    <w:rsid w:val="00C400BE"/>
    <w:rsid w:val="00C40E5F"/>
    <w:rsid w:val="00C50E90"/>
    <w:rsid w:val="00C56B1D"/>
    <w:rsid w:val="00C57C86"/>
    <w:rsid w:val="00C6382B"/>
    <w:rsid w:val="00C814EA"/>
    <w:rsid w:val="00C82099"/>
    <w:rsid w:val="00CA0E7F"/>
    <w:rsid w:val="00CA1ED9"/>
    <w:rsid w:val="00CA73C6"/>
    <w:rsid w:val="00CB0322"/>
    <w:rsid w:val="00CB70CB"/>
    <w:rsid w:val="00CC4C0A"/>
    <w:rsid w:val="00CC58B0"/>
    <w:rsid w:val="00CC6A86"/>
    <w:rsid w:val="00CD47B5"/>
    <w:rsid w:val="00CE4F42"/>
    <w:rsid w:val="00CE5BA0"/>
    <w:rsid w:val="00CE66E7"/>
    <w:rsid w:val="00CF7862"/>
    <w:rsid w:val="00D02F4B"/>
    <w:rsid w:val="00D06A34"/>
    <w:rsid w:val="00D107EE"/>
    <w:rsid w:val="00D148E8"/>
    <w:rsid w:val="00D15183"/>
    <w:rsid w:val="00D2002B"/>
    <w:rsid w:val="00D56D21"/>
    <w:rsid w:val="00D63F68"/>
    <w:rsid w:val="00D64612"/>
    <w:rsid w:val="00D666EA"/>
    <w:rsid w:val="00D66AC9"/>
    <w:rsid w:val="00D66B66"/>
    <w:rsid w:val="00D729CC"/>
    <w:rsid w:val="00D73A16"/>
    <w:rsid w:val="00D908F0"/>
    <w:rsid w:val="00D93CAE"/>
    <w:rsid w:val="00D959FE"/>
    <w:rsid w:val="00DA53C5"/>
    <w:rsid w:val="00DA5A52"/>
    <w:rsid w:val="00DB080A"/>
    <w:rsid w:val="00DB6975"/>
    <w:rsid w:val="00DC2527"/>
    <w:rsid w:val="00DC6EE1"/>
    <w:rsid w:val="00DD01AF"/>
    <w:rsid w:val="00DD1C83"/>
    <w:rsid w:val="00DD3461"/>
    <w:rsid w:val="00DD49B2"/>
    <w:rsid w:val="00DD4C21"/>
    <w:rsid w:val="00DE01E3"/>
    <w:rsid w:val="00DE7DB9"/>
    <w:rsid w:val="00DF21BC"/>
    <w:rsid w:val="00DF4C25"/>
    <w:rsid w:val="00E03294"/>
    <w:rsid w:val="00E05452"/>
    <w:rsid w:val="00E07CAE"/>
    <w:rsid w:val="00E169B1"/>
    <w:rsid w:val="00E20E09"/>
    <w:rsid w:val="00E267DF"/>
    <w:rsid w:val="00E270BA"/>
    <w:rsid w:val="00E3291E"/>
    <w:rsid w:val="00E332C8"/>
    <w:rsid w:val="00E424B0"/>
    <w:rsid w:val="00E46B5A"/>
    <w:rsid w:val="00E50AAD"/>
    <w:rsid w:val="00E577C4"/>
    <w:rsid w:val="00E64F84"/>
    <w:rsid w:val="00E708A3"/>
    <w:rsid w:val="00E75FC4"/>
    <w:rsid w:val="00E82354"/>
    <w:rsid w:val="00E931DA"/>
    <w:rsid w:val="00E96D7F"/>
    <w:rsid w:val="00E97A19"/>
    <w:rsid w:val="00EA36EE"/>
    <w:rsid w:val="00EA4451"/>
    <w:rsid w:val="00EA5867"/>
    <w:rsid w:val="00EC15D0"/>
    <w:rsid w:val="00EC3611"/>
    <w:rsid w:val="00EC7121"/>
    <w:rsid w:val="00ED27A7"/>
    <w:rsid w:val="00ED35E8"/>
    <w:rsid w:val="00ED4960"/>
    <w:rsid w:val="00ED78BE"/>
    <w:rsid w:val="00ED79D3"/>
    <w:rsid w:val="00EE1020"/>
    <w:rsid w:val="00EE1D1C"/>
    <w:rsid w:val="00EE2F71"/>
    <w:rsid w:val="00EE42DF"/>
    <w:rsid w:val="00EF603E"/>
    <w:rsid w:val="00F02D0B"/>
    <w:rsid w:val="00F11195"/>
    <w:rsid w:val="00F42BC5"/>
    <w:rsid w:val="00F54C4E"/>
    <w:rsid w:val="00F552D3"/>
    <w:rsid w:val="00F5583B"/>
    <w:rsid w:val="00F578D1"/>
    <w:rsid w:val="00F769E9"/>
    <w:rsid w:val="00F81BBA"/>
    <w:rsid w:val="00F81CFF"/>
    <w:rsid w:val="00F911DB"/>
    <w:rsid w:val="00F97068"/>
    <w:rsid w:val="00F9751B"/>
    <w:rsid w:val="00FB745D"/>
    <w:rsid w:val="00FC0B72"/>
    <w:rsid w:val="00FC47C4"/>
    <w:rsid w:val="00FD1CFD"/>
    <w:rsid w:val="00FD463B"/>
    <w:rsid w:val="00FD7983"/>
    <w:rsid w:val="00FE33BB"/>
    <w:rsid w:val="00FE43D3"/>
    <w:rsid w:val="00FE477F"/>
    <w:rsid w:val="00FE4D25"/>
    <w:rsid w:val="00FE77B7"/>
    <w:rsid w:val="00FF4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84BCB9D"/>
  <w15:chartTrackingRefBased/>
  <w15:docId w15:val="{59EB2AF4-0758-401A-BBCA-9B1787688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4AFF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582E"/>
    <w:pPr>
      <w:keepNext/>
      <w:keepLines/>
      <w:spacing w:before="240" w:after="0" w:line="25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E267D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267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491153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91153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911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1153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4911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1153"/>
    <w:rPr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8D58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57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5726"/>
    <w:rPr>
      <w:rFonts w:ascii="Segoe UI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7109CC"/>
    <w:rPr>
      <w:b/>
      <w:bCs/>
    </w:rPr>
  </w:style>
  <w:style w:type="character" w:customStyle="1" w:styleId="mi">
    <w:name w:val="mi"/>
    <w:basedOn w:val="DefaultParagraphFont"/>
    <w:rsid w:val="007109CC"/>
  </w:style>
  <w:style w:type="character" w:customStyle="1" w:styleId="mo">
    <w:name w:val="mo"/>
    <w:basedOn w:val="DefaultParagraphFont"/>
    <w:rsid w:val="007109CC"/>
  </w:style>
  <w:style w:type="character" w:customStyle="1" w:styleId="mtext">
    <w:name w:val="mtext"/>
    <w:basedOn w:val="DefaultParagraphFont"/>
    <w:rsid w:val="007109CC"/>
  </w:style>
  <w:style w:type="character" w:customStyle="1" w:styleId="mjxassistivemathml">
    <w:name w:val="mjx_assistive_mathml"/>
    <w:basedOn w:val="DefaultParagraphFont"/>
    <w:rsid w:val="007109CC"/>
  </w:style>
  <w:style w:type="character" w:customStyle="1" w:styleId="mn">
    <w:name w:val="mn"/>
    <w:basedOn w:val="DefaultParagraphFont"/>
    <w:rsid w:val="005674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5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1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38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25182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397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75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524972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93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7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15796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09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35030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5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9B445AA8-F975-4902-AAA9-D62E5D4990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265BC7-89DC-4884-A410-F963D45FB8C9}"/>
</file>

<file path=customXml/itemProps3.xml><?xml version="1.0" encoding="utf-8"?>
<ds:datastoreItem xmlns:ds="http://schemas.openxmlformats.org/officeDocument/2006/customXml" ds:itemID="{33880E80-39D6-4D6B-839A-7B7A36F2785A}"/>
</file>

<file path=customXml/itemProps4.xml><?xml version="1.0" encoding="utf-8"?>
<ds:datastoreItem xmlns:ds="http://schemas.openxmlformats.org/officeDocument/2006/customXml" ds:itemID="{20F130CC-F672-43A4-86E8-AE18F40990C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Epstein</dc:creator>
  <cp:keywords/>
  <dc:description/>
  <cp:lastModifiedBy>Rachel Epstein</cp:lastModifiedBy>
  <cp:revision>7</cp:revision>
  <dcterms:created xsi:type="dcterms:W3CDTF">2019-07-24T15:15:00Z</dcterms:created>
  <dcterms:modified xsi:type="dcterms:W3CDTF">2020-06-09T18:51:00Z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