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FA6" w:rsidRDefault="00C82F10" w:rsidP="00C82F10">
      <w:pPr>
        <w:jc w:val="center"/>
        <w:rPr>
          <w:sz w:val="28"/>
          <w:szCs w:val="28"/>
          <w:u w:val="single"/>
        </w:rPr>
      </w:pPr>
      <w:r w:rsidRPr="00C82F10">
        <w:rPr>
          <w:sz w:val="28"/>
          <w:szCs w:val="28"/>
          <w:u w:val="single"/>
        </w:rPr>
        <w:t>Hands-on Lecture Workbook 04</w:t>
      </w:r>
    </w:p>
    <w:tbl>
      <w:tblPr>
        <w:tblStyle w:val="TableGrid"/>
        <w:tblW w:w="10890" w:type="dxa"/>
        <w:tblInd w:w="-635" w:type="dxa"/>
        <w:tblLook w:val="04A0" w:firstRow="1" w:lastRow="0" w:firstColumn="1" w:lastColumn="0" w:noHBand="0" w:noVBand="1"/>
      </w:tblPr>
      <w:tblGrid>
        <w:gridCol w:w="5130"/>
        <w:gridCol w:w="450"/>
        <w:gridCol w:w="5310"/>
      </w:tblGrid>
      <w:tr w:rsidR="00C82F10" w:rsidRPr="00C807D5" w:rsidTr="000B4C74">
        <w:tc>
          <w:tcPr>
            <w:tcW w:w="5130" w:type="dxa"/>
          </w:tcPr>
          <w:p w:rsidR="00C82F10" w:rsidRPr="00C807D5" w:rsidRDefault="00C82F10" w:rsidP="000B4C7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PSCI 1102 </w:t>
            </w:r>
            <w:r w:rsidRPr="00C807D5">
              <w:rPr>
                <w:b/>
                <w:sz w:val="22"/>
                <w:szCs w:val="22"/>
              </w:rPr>
              <w:t xml:space="preserve">Sec #:                                           </w:t>
            </w:r>
          </w:p>
        </w:tc>
        <w:tc>
          <w:tcPr>
            <w:tcW w:w="450" w:type="dxa"/>
          </w:tcPr>
          <w:p w:rsidR="00C82F10" w:rsidRPr="00C807D5" w:rsidRDefault="00C82F10" w:rsidP="000B4C74">
            <w:pPr>
              <w:rPr>
                <w:b/>
                <w:sz w:val="22"/>
                <w:szCs w:val="22"/>
              </w:rPr>
            </w:pPr>
            <w:r w:rsidRPr="00C807D5">
              <w:rPr>
                <w:b/>
                <w:sz w:val="22"/>
                <w:szCs w:val="22"/>
              </w:rPr>
              <w:t xml:space="preserve">              </w:t>
            </w:r>
          </w:p>
        </w:tc>
        <w:tc>
          <w:tcPr>
            <w:tcW w:w="5310" w:type="dxa"/>
          </w:tcPr>
          <w:p w:rsidR="00C82F10" w:rsidRPr="00C807D5" w:rsidRDefault="00C82F10" w:rsidP="000B4C74">
            <w:pPr>
              <w:rPr>
                <w:b/>
                <w:sz w:val="22"/>
                <w:szCs w:val="22"/>
              </w:rPr>
            </w:pPr>
            <w:r w:rsidRPr="00C807D5">
              <w:rPr>
                <w:b/>
                <w:sz w:val="22"/>
                <w:szCs w:val="22"/>
              </w:rPr>
              <w:t>Date:</w:t>
            </w:r>
          </w:p>
        </w:tc>
      </w:tr>
      <w:tr w:rsidR="00C82F10" w:rsidRPr="00C807D5" w:rsidTr="000B4C74">
        <w:tc>
          <w:tcPr>
            <w:tcW w:w="10890" w:type="dxa"/>
            <w:gridSpan w:val="3"/>
          </w:tcPr>
          <w:p w:rsidR="00C82F10" w:rsidRPr="00C807D5" w:rsidRDefault="00C82F10" w:rsidP="000B4C74">
            <w:pPr>
              <w:rPr>
                <w:b/>
                <w:sz w:val="22"/>
                <w:szCs w:val="22"/>
              </w:rPr>
            </w:pPr>
            <w:r w:rsidRPr="00C807D5">
              <w:rPr>
                <w:b/>
                <w:sz w:val="22"/>
                <w:szCs w:val="22"/>
              </w:rPr>
              <w:t>Name:</w:t>
            </w:r>
          </w:p>
        </w:tc>
      </w:tr>
    </w:tbl>
    <w:p w:rsidR="00C82F10" w:rsidRDefault="00C82F10" w:rsidP="00C82F10">
      <w:pPr>
        <w:jc w:val="both"/>
        <w:rPr>
          <w:sz w:val="28"/>
          <w:szCs w:val="28"/>
        </w:rPr>
      </w:pPr>
    </w:p>
    <w:p w:rsidR="00B007FA" w:rsidRPr="00B007FA" w:rsidRDefault="00B007FA" w:rsidP="00B007FA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Blackbody Radiation</w:t>
      </w:r>
    </w:p>
    <w:p w:rsidR="00D00D3D" w:rsidRDefault="00D00D3D" w:rsidP="00C82F10">
      <w:pPr>
        <w:jc w:val="both"/>
        <w:rPr>
          <w:sz w:val="28"/>
          <w:szCs w:val="28"/>
        </w:rPr>
      </w:pPr>
      <w:r>
        <w:rPr>
          <w:sz w:val="28"/>
          <w:szCs w:val="28"/>
        </w:rPr>
        <w:t>Part 01:</w:t>
      </w:r>
      <w:r w:rsidR="004A7D20">
        <w:rPr>
          <w:sz w:val="28"/>
          <w:szCs w:val="28"/>
        </w:rPr>
        <w:t xml:space="preserve"> </w:t>
      </w:r>
      <w:r w:rsidR="00A17CB5">
        <w:rPr>
          <w:sz w:val="28"/>
          <w:szCs w:val="28"/>
        </w:rPr>
        <w:t>Black Body Radiation Curves</w:t>
      </w:r>
    </w:p>
    <w:p w:rsidR="004A7D20" w:rsidRDefault="004A7D20" w:rsidP="004A7D2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4A7D20">
        <w:rPr>
          <w:sz w:val="24"/>
          <w:szCs w:val="24"/>
        </w:rPr>
        <w:t xml:space="preserve">Open </w:t>
      </w:r>
      <w:r>
        <w:rPr>
          <w:sz w:val="24"/>
          <w:szCs w:val="24"/>
        </w:rPr>
        <w:t xml:space="preserve">up the simulation: </w:t>
      </w:r>
      <w:hyperlink r:id="rId5" w:history="1">
        <w:r w:rsidRPr="00297655">
          <w:rPr>
            <w:rStyle w:val="Hyperlink"/>
            <w:sz w:val="24"/>
            <w:szCs w:val="24"/>
          </w:rPr>
          <w:t>https://phet.colorado.edu/en/simulations/blackbody-spectrum</w:t>
        </w:r>
      </w:hyperlink>
    </w:p>
    <w:p w:rsidR="004A7D20" w:rsidRPr="004A7D20" w:rsidRDefault="004A7D20" w:rsidP="004A7D2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21660DB" wp14:editId="0F8E8974">
            <wp:simplePos x="0" y="0"/>
            <wp:positionH relativeFrom="column">
              <wp:posOffset>0</wp:posOffset>
            </wp:positionH>
            <wp:positionV relativeFrom="paragraph">
              <wp:posOffset>294640</wp:posOffset>
            </wp:positionV>
            <wp:extent cx="3121660" cy="2899410"/>
            <wp:effectExtent l="0" t="0" r="2540" b="0"/>
            <wp:wrapSquare wrapText="bothSides"/>
            <wp:docPr id="9" name="Imagen 9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Gráfico, Histograma&#10;&#10;Descripción generada automáticamente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86" r="10728"/>
                    <a:stretch/>
                  </pic:blipFill>
                  <pic:spPr bwMode="auto">
                    <a:xfrm>
                      <a:off x="0" y="0"/>
                      <a:ext cx="3121660" cy="2899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The following is a black body radiation curve plot with different temperature.</w:t>
      </w:r>
    </w:p>
    <w:p w:rsidR="00D00D3D" w:rsidRDefault="00D00D3D" w:rsidP="00C82F10">
      <w:pPr>
        <w:jc w:val="both"/>
        <w:rPr>
          <w:sz w:val="28"/>
          <w:szCs w:val="28"/>
        </w:rPr>
      </w:pPr>
    </w:p>
    <w:p w:rsidR="009D582E" w:rsidRDefault="009D582E" w:rsidP="00C82F10">
      <w:pPr>
        <w:jc w:val="both"/>
        <w:rPr>
          <w:sz w:val="28"/>
          <w:szCs w:val="28"/>
        </w:rPr>
      </w:pPr>
    </w:p>
    <w:p w:rsidR="009D582E" w:rsidRDefault="009D582E" w:rsidP="00C82F10">
      <w:pPr>
        <w:jc w:val="both"/>
        <w:rPr>
          <w:sz w:val="28"/>
          <w:szCs w:val="28"/>
        </w:rPr>
      </w:pPr>
    </w:p>
    <w:p w:rsidR="009D582E" w:rsidRDefault="009D582E" w:rsidP="00C82F10">
      <w:pPr>
        <w:jc w:val="both"/>
        <w:rPr>
          <w:sz w:val="28"/>
          <w:szCs w:val="28"/>
        </w:rPr>
      </w:pPr>
    </w:p>
    <w:p w:rsidR="009D582E" w:rsidRDefault="009D582E" w:rsidP="00C82F10">
      <w:pPr>
        <w:jc w:val="both"/>
        <w:rPr>
          <w:sz w:val="28"/>
          <w:szCs w:val="28"/>
        </w:rPr>
      </w:pPr>
    </w:p>
    <w:p w:rsidR="009D582E" w:rsidRDefault="009D582E" w:rsidP="00C82F10">
      <w:pPr>
        <w:jc w:val="both"/>
        <w:rPr>
          <w:sz w:val="28"/>
          <w:szCs w:val="28"/>
        </w:rPr>
      </w:pPr>
    </w:p>
    <w:p w:rsidR="009D582E" w:rsidRDefault="009D582E" w:rsidP="00C82F10">
      <w:pPr>
        <w:jc w:val="both"/>
        <w:rPr>
          <w:sz w:val="28"/>
          <w:szCs w:val="28"/>
        </w:rPr>
      </w:pPr>
    </w:p>
    <w:p w:rsidR="009D582E" w:rsidRDefault="009D582E" w:rsidP="00C82F10">
      <w:pPr>
        <w:jc w:val="both"/>
        <w:rPr>
          <w:sz w:val="28"/>
          <w:szCs w:val="28"/>
        </w:rPr>
      </w:pPr>
    </w:p>
    <w:p w:rsidR="009D582E" w:rsidRPr="009A5D3E" w:rsidRDefault="009D582E" w:rsidP="009A5D3E">
      <w:pPr>
        <w:jc w:val="both"/>
        <w:rPr>
          <w:sz w:val="24"/>
          <w:szCs w:val="24"/>
        </w:rPr>
      </w:pPr>
    </w:p>
    <w:p w:rsidR="00A30067" w:rsidRDefault="00A30067" w:rsidP="00A17CB5">
      <w:pPr>
        <w:pStyle w:val="ListParagraph"/>
        <w:jc w:val="both"/>
        <w:rPr>
          <w:sz w:val="24"/>
          <w:szCs w:val="24"/>
        </w:rPr>
      </w:pPr>
    </w:p>
    <w:p w:rsidR="00A17CB5" w:rsidRDefault="00A17CB5" w:rsidP="00A17CB5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Questions:</w:t>
      </w:r>
    </w:p>
    <w:p w:rsidR="00A17CB5" w:rsidRDefault="00A17CB5" w:rsidP="00A17CB5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What type of relationship is there between a star color and its temperature?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A17CB5" w:rsidTr="00A17CB5">
        <w:trPr>
          <w:trHeight w:val="1277"/>
        </w:trPr>
        <w:tc>
          <w:tcPr>
            <w:tcW w:w="9350" w:type="dxa"/>
          </w:tcPr>
          <w:p w:rsidR="00A17CB5" w:rsidRDefault="00A17CB5" w:rsidP="00A17CB5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A17CB5" w:rsidRDefault="00A17CB5" w:rsidP="00A17CB5">
      <w:pPr>
        <w:pStyle w:val="ListParagraph"/>
        <w:jc w:val="both"/>
        <w:rPr>
          <w:sz w:val="24"/>
          <w:szCs w:val="24"/>
        </w:rPr>
      </w:pPr>
    </w:p>
    <w:p w:rsidR="00A17CB5" w:rsidRDefault="00A17CB5" w:rsidP="00A17CB5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How about the star temperature vs. the intensity of radiation?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A17CB5" w:rsidTr="00A17CB5">
        <w:trPr>
          <w:trHeight w:val="1232"/>
        </w:trPr>
        <w:tc>
          <w:tcPr>
            <w:tcW w:w="9350" w:type="dxa"/>
          </w:tcPr>
          <w:p w:rsidR="00A17CB5" w:rsidRDefault="00A17CB5" w:rsidP="00A17CB5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A17CB5" w:rsidRDefault="00A17CB5" w:rsidP="00A17CB5">
      <w:pPr>
        <w:pStyle w:val="ListParagraph"/>
        <w:jc w:val="both"/>
        <w:rPr>
          <w:sz w:val="24"/>
          <w:szCs w:val="24"/>
        </w:rPr>
      </w:pPr>
    </w:p>
    <w:p w:rsidR="00A17CB5" w:rsidRDefault="00A17CB5" w:rsidP="00A17CB5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Tell me about all blackbody radiation curve characteristics of a Sirius A star.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A17CB5" w:rsidTr="00A17CB5">
        <w:trPr>
          <w:trHeight w:val="1070"/>
        </w:trPr>
        <w:tc>
          <w:tcPr>
            <w:tcW w:w="9350" w:type="dxa"/>
          </w:tcPr>
          <w:p w:rsidR="00A17CB5" w:rsidRDefault="00A17CB5" w:rsidP="00A17CB5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A17CB5" w:rsidRDefault="00A17CB5" w:rsidP="00A17CB5">
      <w:pPr>
        <w:pStyle w:val="ListParagraph"/>
        <w:jc w:val="both"/>
        <w:rPr>
          <w:sz w:val="24"/>
          <w:szCs w:val="24"/>
        </w:rPr>
      </w:pPr>
    </w:p>
    <w:p w:rsidR="00A17CB5" w:rsidRDefault="00A17CB5" w:rsidP="00A17CB5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Tell me about </w:t>
      </w:r>
      <w:r>
        <w:rPr>
          <w:sz w:val="24"/>
          <w:szCs w:val="24"/>
        </w:rPr>
        <w:t>all blackbody radiation curve characteristics of</w:t>
      </w:r>
      <w:r>
        <w:rPr>
          <w:sz w:val="24"/>
          <w:szCs w:val="24"/>
        </w:rPr>
        <w:t xml:space="preserve"> a light bulb.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A17CB5" w:rsidTr="00A17CB5">
        <w:trPr>
          <w:trHeight w:val="1142"/>
        </w:trPr>
        <w:tc>
          <w:tcPr>
            <w:tcW w:w="9350" w:type="dxa"/>
          </w:tcPr>
          <w:p w:rsidR="00A17CB5" w:rsidRDefault="00A17CB5" w:rsidP="00A17CB5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A17CB5" w:rsidRDefault="00A17CB5" w:rsidP="00A17CB5">
      <w:pPr>
        <w:pStyle w:val="ListParagraph"/>
        <w:jc w:val="both"/>
        <w:rPr>
          <w:sz w:val="24"/>
          <w:szCs w:val="24"/>
        </w:rPr>
      </w:pPr>
    </w:p>
    <w:p w:rsidR="00A17CB5" w:rsidRDefault="009A5D3E" w:rsidP="009A5D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Part 02: Wein’s Law  </w:t>
      </w:r>
      <w:r w:rsidRPr="00A30067">
        <w:rPr>
          <w:sz w:val="24"/>
          <w:szCs w:val="24"/>
        </w:rPr>
        <w:drawing>
          <wp:inline distT="0" distB="0" distL="0" distR="0" wp14:anchorId="0BBCF987" wp14:editId="6BBD5701">
            <wp:extent cx="2228850" cy="478445"/>
            <wp:effectExtent l="0" t="0" r="0" b="0"/>
            <wp:docPr id="1" name="Picture 4" descr="https://latex.codecogs.com/gif.latex?%5Clambda_%7Bmax%7D%20%3D%20%5Cfrac%7B2.898%5Ctimes10%5E%7B-3%7Dm%5Ctextup%7BK%7D%7D%7BT%7D">
              <a:extLst xmlns:a="http://schemas.openxmlformats.org/drawingml/2006/main">
                <a:ext uri="{FF2B5EF4-FFF2-40B4-BE49-F238E27FC236}">
                  <a16:creationId xmlns:a16="http://schemas.microsoft.com/office/drawing/2014/main" id="{AB3BD80B-8A6A-43BF-870A-D84993F5C8F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s://latex.codecogs.com/gif.latex?%5Clambda_%7Bmax%7D%20%3D%20%5Cfrac%7B2.898%5Ctimes10%5E%7B-3%7Dm%5Ctextup%7BK%7D%7D%7BT%7D">
                      <a:extLst>
                        <a:ext uri="{FF2B5EF4-FFF2-40B4-BE49-F238E27FC236}">
                          <a16:creationId xmlns:a16="http://schemas.microsoft.com/office/drawing/2014/main" id="{AB3BD80B-8A6A-43BF-870A-D84993F5C8F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190" cy="4866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9A5D3E" w:rsidRDefault="008B0EAC" w:rsidP="009A5D3E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Complete</w:t>
      </w:r>
      <w:r w:rsidR="009A5D3E">
        <w:rPr>
          <w:sz w:val="24"/>
          <w:szCs w:val="24"/>
        </w:rPr>
        <w:t xml:space="preserve"> table 1.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62"/>
        <w:gridCol w:w="2262"/>
      </w:tblGrid>
      <w:tr w:rsidR="009A5D3E" w:rsidTr="009A5D3E">
        <w:trPr>
          <w:trHeight w:val="255"/>
        </w:trPr>
        <w:tc>
          <w:tcPr>
            <w:tcW w:w="2262" w:type="dxa"/>
          </w:tcPr>
          <w:p w:rsidR="009A5D3E" w:rsidRDefault="009A5D3E" w:rsidP="009A5D3E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Temperature (K)</w:t>
            </w:r>
          </w:p>
        </w:tc>
        <w:tc>
          <w:tcPr>
            <w:tcW w:w="2262" w:type="dxa"/>
          </w:tcPr>
          <w:p w:rsidR="009A5D3E" w:rsidRDefault="009A5D3E" w:rsidP="009A5D3E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Wavelength (</w:t>
            </w:r>
            <w:proofErr w:type="spellStart"/>
            <w:r>
              <w:rPr>
                <w:sz w:val="24"/>
                <w:szCs w:val="24"/>
              </w:rPr>
              <w:t>μm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9A5D3E" w:rsidTr="009A5D3E">
        <w:trPr>
          <w:trHeight w:val="255"/>
        </w:trPr>
        <w:tc>
          <w:tcPr>
            <w:tcW w:w="2262" w:type="dxa"/>
          </w:tcPr>
          <w:p w:rsidR="009A5D3E" w:rsidRDefault="00A22967" w:rsidP="00A2296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2262" w:type="dxa"/>
          </w:tcPr>
          <w:p w:rsidR="009A5D3E" w:rsidRDefault="009A5D3E" w:rsidP="00A2296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9A5D3E" w:rsidTr="009A5D3E">
        <w:trPr>
          <w:trHeight w:val="255"/>
        </w:trPr>
        <w:tc>
          <w:tcPr>
            <w:tcW w:w="2262" w:type="dxa"/>
          </w:tcPr>
          <w:p w:rsidR="009A5D3E" w:rsidRDefault="00A22967" w:rsidP="00A2296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</w:tc>
        <w:tc>
          <w:tcPr>
            <w:tcW w:w="2262" w:type="dxa"/>
          </w:tcPr>
          <w:p w:rsidR="009A5D3E" w:rsidRDefault="009A5D3E" w:rsidP="00A2296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9A5D3E" w:rsidTr="009A5D3E">
        <w:trPr>
          <w:trHeight w:val="255"/>
        </w:trPr>
        <w:tc>
          <w:tcPr>
            <w:tcW w:w="2262" w:type="dxa"/>
          </w:tcPr>
          <w:p w:rsidR="00A22967" w:rsidRDefault="00A22967" w:rsidP="00A2296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</w:t>
            </w:r>
          </w:p>
        </w:tc>
        <w:tc>
          <w:tcPr>
            <w:tcW w:w="2262" w:type="dxa"/>
          </w:tcPr>
          <w:p w:rsidR="009A5D3E" w:rsidRDefault="009A5D3E" w:rsidP="00A2296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9A5D3E" w:rsidTr="009A5D3E">
        <w:trPr>
          <w:trHeight w:val="255"/>
        </w:trPr>
        <w:tc>
          <w:tcPr>
            <w:tcW w:w="2262" w:type="dxa"/>
          </w:tcPr>
          <w:p w:rsidR="009A5D3E" w:rsidRDefault="00A22967" w:rsidP="00A2296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</w:t>
            </w:r>
          </w:p>
        </w:tc>
        <w:tc>
          <w:tcPr>
            <w:tcW w:w="2262" w:type="dxa"/>
          </w:tcPr>
          <w:p w:rsidR="009A5D3E" w:rsidRDefault="009A5D3E" w:rsidP="00A2296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9A5D3E" w:rsidTr="009A5D3E">
        <w:trPr>
          <w:trHeight w:val="255"/>
        </w:trPr>
        <w:tc>
          <w:tcPr>
            <w:tcW w:w="2262" w:type="dxa"/>
          </w:tcPr>
          <w:p w:rsidR="009A5D3E" w:rsidRDefault="00A22967" w:rsidP="00A2296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</w:t>
            </w:r>
          </w:p>
        </w:tc>
        <w:tc>
          <w:tcPr>
            <w:tcW w:w="2262" w:type="dxa"/>
          </w:tcPr>
          <w:p w:rsidR="009A5D3E" w:rsidRDefault="009A5D3E" w:rsidP="00A2296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9A5D3E" w:rsidTr="009A5D3E">
        <w:trPr>
          <w:trHeight w:val="255"/>
        </w:trPr>
        <w:tc>
          <w:tcPr>
            <w:tcW w:w="2262" w:type="dxa"/>
          </w:tcPr>
          <w:p w:rsidR="009A5D3E" w:rsidRDefault="00A22967" w:rsidP="00A2296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</w:t>
            </w:r>
          </w:p>
        </w:tc>
        <w:tc>
          <w:tcPr>
            <w:tcW w:w="2262" w:type="dxa"/>
          </w:tcPr>
          <w:p w:rsidR="009A5D3E" w:rsidRDefault="009A5D3E" w:rsidP="00A2296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:rsidR="009A5D3E" w:rsidRDefault="009A5D3E" w:rsidP="009A5D3E">
      <w:pPr>
        <w:pStyle w:val="ListParagraph"/>
        <w:jc w:val="both"/>
        <w:rPr>
          <w:sz w:val="24"/>
          <w:szCs w:val="24"/>
        </w:rPr>
      </w:pPr>
    </w:p>
    <w:p w:rsidR="009A5D3E" w:rsidRDefault="008B0EAC" w:rsidP="009A5D3E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Plot a graph of peak wavelength (y-axis) vs. temperature (x-axis) with MS Excel.</w:t>
      </w:r>
      <w:r w:rsidR="00072B65">
        <w:rPr>
          <w:sz w:val="24"/>
          <w:szCs w:val="24"/>
        </w:rPr>
        <w:t xml:space="preserve">  Copy and paste your plot to here.</w:t>
      </w:r>
    </w:p>
    <w:p w:rsidR="008B0EAC" w:rsidRDefault="008B0EAC" w:rsidP="008B0EAC">
      <w:pPr>
        <w:pStyle w:val="ListParagraph"/>
        <w:jc w:val="both"/>
        <w:rPr>
          <w:sz w:val="24"/>
          <w:szCs w:val="24"/>
        </w:rPr>
      </w:pPr>
    </w:p>
    <w:p w:rsidR="008B0EAC" w:rsidRDefault="00072B65" w:rsidP="009A5D3E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What type of relationship does wavelength and temperature have?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072B65" w:rsidTr="00072B65">
        <w:trPr>
          <w:trHeight w:val="1025"/>
        </w:trPr>
        <w:tc>
          <w:tcPr>
            <w:tcW w:w="9350" w:type="dxa"/>
          </w:tcPr>
          <w:p w:rsidR="00072B65" w:rsidRDefault="00CA0313" w:rsidP="00072B65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Ex. Linear, Inverse, Quadratic, or other</w:t>
            </w:r>
          </w:p>
          <w:p w:rsidR="00CA0313" w:rsidRDefault="00CA0313" w:rsidP="00072B65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CA0313" w:rsidRDefault="00CA0313" w:rsidP="00072B65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Answer:</w:t>
            </w:r>
          </w:p>
        </w:tc>
      </w:tr>
    </w:tbl>
    <w:p w:rsidR="00072B65" w:rsidRPr="00072B65" w:rsidRDefault="00072B65" w:rsidP="00072B65">
      <w:pPr>
        <w:pStyle w:val="ListParagraph"/>
        <w:rPr>
          <w:sz w:val="24"/>
          <w:szCs w:val="24"/>
        </w:rPr>
      </w:pPr>
    </w:p>
    <w:p w:rsidR="00072B65" w:rsidRPr="009A5D3E" w:rsidRDefault="00072B65" w:rsidP="00072B65">
      <w:pPr>
        <w:pStyle w:val="ListParagraph"/>
        <w:jc w:val="both"/>
        <w:rPr>
          <w:sz w:val="24"/>
          <w:szCs w:val="24"/>
        </w:rPr>
      </w:pPr>
    </w:p>
    <w:p w:rsidR="009A5D3E" w:rsidRDefault="00B007FA" w:rsidP="009A5D3E">
      <w:pPr>
        <w:jc w:val="both"/>
        <w:rPr>
          <w:sz w:val="28"/>
          <w:szCs w:val="28"/>
        </w:rPr>
      </w:pPr>
      <w:r>
        <w:rPr>
          <w:sz w:val="28"/>
          <w:szCs w:val="28"/>
        </w:rPr>
        <w:t>7-segment Display</w:t>
      </w:r>
    </w:p>
    <w:p w:rsidR="00B007FA" w:rsidRDefault="00B007FA" w:rsidP="00B007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007FA">
        <w:rPr>
          <w:rFonts w:cstheme="minorHAnsi"/>
          <w:sz w:val="24"/>
          <w:szCs w:val="24"/>
        </w:rPr>
        <w:t>The 7-segment display is a device that has a figure 8 and a decimal point. Each of the rectangular shaped LED's is called a segment.</w:t>
      </w:r>
      <w:r>
        <w:rPr>
          <w:rFonts w:cstheme="minorHAnsi"/>
          <w:sz w:val="24"/>
          <w:szCs w:val="24"/>
        </w:rPr>
        <w:t xml:space="preserve">  </w:t>
      </w:r>
      <w:r w:rsidRPr="00B007FA">
        <w:rPr>
          <w:rFonts w:cstheme="minorHAnsi"/>
          <w:sz w:val="24"/>
          <w:szCs w:val="24"/>
        </w:rPr>
        <w:t>Within the one figure, you can display several different types of numbers from 0 through 9. An additional eighth LED is sometimes</w:t>
      </w:r>
      <w:r>
        <w:rPr>
          <w:rFonts w:cstheme="minorHAnsi"/>
          <w:sz w:val="24"/>
          <w:szCs w:val="24"/>
        </w:rPr>
        <w:t xml:space="preserve"> </w:t>
      </w:r>
      <w:r w:rsidRPr="00B007FA">
        <w:rPr>
          <w:rFonts w:cstheme="minorHAnsi"/>
          <w:sz w:val="24"/>
          <w:szCs w:val="24"/>
        </w:rPr>
        <w:t>displayed as a decimal point.</w:t>
      </w:r>
    </w:p>
    <w:p w:rsidR="00B007FA" w:rsidRPr="00B007FA" w:rsidRDefault="00B007FA" w:rsidP="00B007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007FA" w:rsidRDefault="00B007FA" w:rsidP="00B007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007FA">
        <w:rPr>
          <w:rFonts w:cstheme="minorHAnsi"/>
          <w:sz w:val="24"/>
          <w:szCs w:val="24"/>
        </w:rPr>
        <w:t>After the appropriate pins have been placed, the LED segment will display numbers in a certain pattern, and some segments will be</w:t>
      </w:r>
      <w:r>
        <w:rPr>
          <w:rFonts w:cstheme="minorHAnsi"/>
          <w:sz w:val="24"/>
          <w:szCs w:val="24"/>
        </w:rPr>
        <w:t xml:space="preserve"> </w:t>
      </w:r>
      <w:r w:rsidRPr="00B007FA">
        <w:rPr>
          <w:rFonts w:cstheme="minorHAnsi"/>
          <w:sz w:val="24"/>
          <w:szCs w:val="24"/>
        </w:rPr>
        <w:t>darkened while others will be illuminated.</w:t>
      </w:r>
    </w:p>
    <w:p w:rsidR="000E53D7" w:rsidRDefault="000E53D7" w:rsidP="00B007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E53D7" w:rsidRDefault="000E53D7" w:rsidP="00B007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Part </w:t>
      </w:r>
      <w:r w:rsidRPr="000E53D7">
        <w:rPr>
          <w:rFonts w:cstheme="minorHAnsi"/>
          <w:sz w:val="28"/>
          <w:szCs w:val="28"/>
        </w:rPr>
        <w:t xml:space="preserve">01: </w:t>
      </w:r>
      <w:r w:rsidRPr="000E53D7">
        <w:rPr>
          <w:rFonts w:cstheme="minorHAnsi"/>
          <w:sz w:val="28"/>
          <w:szCs w:val="28"/>
        </w:rPr>
        <w:t>7 - S E G M E N T D I S P L AY</w:t>
      </w:r>
    </w:p>
    <w:p w:rsidR="000E53D7" w:rsidRDefault="000E53D7" w:rsidP="00B007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0E53D7" w:rsidRPr="000E53D7" w:rsidRDefault="000E53D7" w:rsidP="00B007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E53D7">
        <w:rPr>
          <w:rFonts w:cstheme="minorHAnsi"/>
          <w:sz w:val="24"/>
          <w:szCs w:val="24"/>
        </w:rPr>
        <w:t>This activity will introduce the operation of a 7-segment display.</w:t>
      </w:r>
    </w:p>
    <w:p w:rsidR="00B007FA" w:rsidRDefault="00B007FA" w:rsidP="00B007FA">
      <w:pPr>
        <w:jc w:val="both"/>
        <w:rPr>
          <w:rFonts w:cstheme="minorHAnsi"/>
          <w:sz w:val="24"/>
          <w:szCs w:val="24"/>
        </w:rPr>
      </w:pPr>
    </w:p>
    <w:p w:rsidR="000E53D7" w:rsidRPr="000E53D7" w:rsidRDefault="000E53D7" w:rsidP="000E53D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53D7">
        <w:rPr>
          <w:rFonts w:cstheme="minorHAnsi"/>
          <w:sz w:val="24"/>
          <w:szCs w:val="24"/>
        </w:rPr>
        <w:t>Component list:</w:t>
      </w:r>
    </w:p>
    <w:p w:rsidR="000E53D7" w:rsidRPr="000E53D7" w:rsidRDefault="000E53D7" w:rsidP="000E53D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53D7">
        <w:rPr>
          <w:rFonts w:cstheme="minorHAnsi"/>
          <w:sz w:val="24"/>
          <w:szCs w:val="24"/>
        </w:rPr>
        <w:t>• Arduino Uno R3</w:t>
      </w:r>
    </w:p>
    <w:p w:rsidR="000E53D7" w:rsidRPr="000E53D7" w:rsidRDefault="000E53D7" w:rsidP="000E53D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53D7">
        <w:rPr>
          <w:rFonts w:cstheme="minorHAnsi"/>
          <w:sz w:val="24"/>
          <w:szCs w:val="24"/>
        </w:rPr>
        <w:t>• Breadboard</w:t>
      </w:r>
    </w:p>
    <w:p w:rsidR="000E53D7" w:rsidRPr="000E53D7" w:rsidRDefault="000E53D7" w:rsidP="000E53D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53D7">
        <w:rPr>
          <w:rFonts w:cstheme="minorHAnsi"/>
          <w:sz w:val="24"/>
          <w:szCs w:val="24"/>
        </w:rPr>
        <w:t>• 1-digit-7-segment display</w:t>
      </w:r>
    </w:p>
    <w:p w:rsidR="000E53D7" w:rsidRPr="000E53D7" w:rsidRDefault="000E53D7" w:rsidP="000E53D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53D7">
        <w:rPr>
          <w:rFonts w:cstheme="minorHAnsi"/>
          <w:sz w:val="24"/>
          <w:szCs w:val="24"/>
        </w:rPr>
        <w:t>• 74HC595</w:t>
      </w:r>
    </w:p>
    <w:p w:rsidR="000E53D7" w:rsidRDefault="000E53D7" w:rsidP="000E53D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53D7">
        <w:rPr>
          <w:rFonts w:cstheme="minorHAnsi"/>
          <w:sz w:val="24"/>
          <w:szCs w:val="24"/>
        </w:rPr>
        <w:t xml:space="preserve">• 8x Resistor </w:t>
      </w:r>
      <w:r w:rsidRPr="000E53D7">
        <w:rPr>
          <w:rFonts w:cstheme="minorHAnsi"/>
          <w:sz w:val="24"/>
          <w:szCs w:val="24"/>
        </w:rPr>
        <w:t>33</w:t>
      </w:r>
      <w:r w:rsidRPr="000E53D7">
        <w:rPr>
          <w:rFonts w:cstheme="minorHAnsi"/>
          <w:sz w:val="24"/>
          <w:szCs w:val="24"/>
        </w:rPr>
        <w:t>0 Ω</w:t>
      </w:r>
    </w:p>
    <w:p w:rsidR="000E53D7" w:rsidRDefault="000E53D7" w:rsidP="000E53D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E53D7" w:rsidRPr="000E53D7" w:rsidRDefault="000E53D7" w:rsidP="000E53D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E53D7" w:rsidRDefault="000E53D7" w:rsidP="00517DE1">
      <w:pPr>
        <w:pStyle w:val="ListParagraph"/>
        <w:jc w:val="both"/>
        <w:rPr>
          <w:rFonts w:cstheme="minorHAnsi"/>
          <w:sz w:val="24"/>
          <w:szCs w:val="24"/>
        </w:rPr>
      </w:pPr>
      <w:r w:rsidRPr="000E53D7">
        <w:rPr>
          <w:rFonts w:cstheme="minorHAnsi"/>
          <w:sz w:val="24"/>
          <w:szCs w:val="24"/>
        </w:rPr>
        <w:t>Create the 1-digit 7-segment display below:</w:t>
      </w:r>
    </w:p>
    <w:p w:rsidR="000E53D7" w:rsidRPr="000E53D7" w:rsidRDefault="000E53D7" w:rsidP="000E53D7">
      <w:pPr>
        <w:pStyle w:val="ListParagraph"/>
        <w:ind w:left="-1260"/>
        <w:jc w:val="both"/>
        <w:rPr>
          <w:rFonts w:cstheme="minorHAnsi"/>
          <w:sz w:val="24"/>
          <w:szCs w:val="24"/>
        </w:rPr>
      </w:pPr>
      <w:r w:rsidRPr="000E53D7">
        <w:rPr>
          <w:rFonts w:cstheme="minorHAnsi"/>
          <w:noProof/>
          <w:sz w:val="24"/>
          <w:szCs w:val="24"/>
        </w:rPr>
        <w:drawing>
          <wp:inline distT="0" distB="0" distL="0" distR="0">
            <wp:extent cx="7688663" cy="354330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2492" cy="3554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3D7" w:rsidRDefault="000E53D7" w:rsidP="00517DE1">
      <w:pPr>
        <w:jc w:val="both"/>
        <w:rPr>
          <w:rFonts w:cstheme="minorHAnsi"/>
          <w:sz w:val="24"/>
          <w:szCs w:val="24"/>
        </w:rPr>
      </w:pPr>
    </w:p>
    <w:p w:rsidR="00517DE1" w:rsidRDefault="00517DE1" w:rsidP="00517DE1">
      <w:pPr>
        <w:jc w:val="both"/>
        <w:rPr>
          <w:rFonts w:cstheme="minorHAnsi"/>
          <w:sz w:val="24"/>
          <w:szCs w:val="24"/>
        </w:rPr>
      </w:pPr>
      <w:r w:rsidRPr="00517DE1">
        <w:rPr>
          <w:rFonts w:cstheme="minorHAnsi"/>
          <w:sz w:val="28"/>
          <w:szCs w:val="28"/>
        </w:rPr>
        <w:t>Questions:</w:t>
      </w:r>
    </w:p>
    <w:p w:rsidR="00517DE1" w:rsidRDefault="00517DE1" w:rsidP="00517DE1">
      <w:pPr>
        <w:pStyle w:val="ListParagraph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517DE1">
        <w:rPr>
          <w:rFonts w:cstheme="minorHAnsi"/>
          <w:sz w:val="24"/>
          <w:szCs w:val="24"/>
        </w:rPr>
        <w:t>What is the 7-segment display displaying?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517DE1" w:rsidTr="001330F4">
        <w:trPr>
          <w:trHeight w:val="593"/>
        </w:trPr>
        <w:tc>
          <w:tcPr>
            <w:tcW w:w="9350" w:type="dxa"/>
          </w:tcPr>
          <w:p w:rsidR="00517DE1" w:rsidRDefault="00517DE1" w:rsidP="00517DE1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517DE1" w:rsidRDefault="00517DE1" w:rsidP="00517DE1">
      <w:pPr>
        <w:pStyle w:val="ListParagraph"/>
        <w:jc w:val="both"/>
        <w:rPr>
          <w:rFonts w:cstheme="minorHAnsi"/>
          <w:sz w:val="24"/>
          <w:szCs w:val="24"/>
        </w:rPr>
      </w:pPr>
    </w:p>
    <w:p w:rsidR="001330F4" w:rsidRDefault="001330F4" w:rsidP="00517DE1">
      <w:pPr>
        <w:pStyle w:val="ListParagraph"/>
        <w:jc w:val="both"/>
        <w:rPr>
          <w:rFonts w:cstheme="minorHAnsi"/>
          <w:sz w:val="24"/>
          <w:szCs w:val="24"/>
        </w:rPr>
      </w:pPr>
    </w:p>
    <w:p w:rsidR="001330F4" w:rsidRDefault="001330F4" w:rsidP="00517DE1">
      <w:pPr>
        <w:pStyle w:val="ListParagraph"/>
        <w:jc w:val="both"/>
        <w:rPr>
          <w:rFonts w:cstheme="minorHAnsi"/>
          <w:sz w:val="24"/>
          <w:szCs w:val="24"/>
        </w:rPr>
      </w:pPr>
    </w:p>
    <w:p w:rsidR="00517DE1" w:rsidRDefault="001330F4" w:rsidP="00517DE1">
      <w:pPr>
        <w:pStyle w:val="ListParagraph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1330F4">
        <w:rPr>
          <w:rFonts w:cstheme="minorHAnsi"/>
          <w:sz w:val="24"/>
          <w:szCs w:val="24"/>
        </w:rPr>
        <w:lastRenderedPageBreak/>
        <w:t>What does the 74HC595 do?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1330F4" w:rsidTr="001330F4">
        <w:trPr>
          <w:trHeight w:val="782"/>
        </w:trPr>
        <w:tc>
          <w:tcPr>
            <w:tcW w:w="9350" w:type="dxa"/>
          </w:tcPr>
          <w:p w:rsidR="001330F4" w:rsidRDefault="001330F4" w:rsidP="001330F4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1330F4" w:rsidRDefault="001330F4" w:rsidP="001330F4">
      <w:pPr>
        <w:pStyle w:val="ListParagraph"/>
        <w:jc w:val="both"/>
        <w:rPr>
          <w:rFonts w:cstheme="minorHAnsi"/>
          <w:sz w:val="24"/>
          <w:szCs w:val="24"/>
        </w:rPr>
      </w:pPr>
    </w:p>
    <w:p w:rsidR="001330F4" w:rsidRDefault="001330F4" w:rsidP="00517DE1">
      <w:pPr>
        <w:pStyle w:val="ListParagraph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1330F4">
        <w:rPr>
          <w:rFonts w:cstheme="minorHAnsi"/>
          <w:sz w:val="24"/>
          <w:szCs w:val="24"/>
        </w:rPr>
        <w:t>If the 74HC595 is removed, do you think the Arduino program will be harder or easier? Why?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1330F4" w:rsidTr="001330F4">
        <w:trPr>
          <w:trHeight w:val="890"/>
        </w:trPr>
        <w:tc>
          <w:tcPr>
            <w:tcW w:w="9350" w:type="dxa"/>
          </w:tcPr>
          <w:p w:rsidR="001330F4" w:rsidRDefault="001330F4" w:rsidP="001330F4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1330F4" w:rsidRPr="001330F4" w:rsidRDefault="001330F4" w:rsidP="001330F4">
      <w:pPr>
        <w:pStyle w:val="ListParagraph"/>
        <w:jc w:val="both"/>
        <w:rPr>
          <w:rFonts w:cstheme="minorHAnsi"/>
          <w:sz w:val="24"/>
          <w:szCs w:val="24"/>
        </w:rPr>
      </w:pPr>
    </w:p>
    <w:p w:rsidR="001330F4" w:rsidRPr="001330F4" w:rsidRDefault="001330F4" w:rsidP="001330F4">
      <w:pPr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sectPr w:rsidR="001330F4" w:rsidRPr="001330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A6929"/>
    <w:multiLevelType w:val="hybridMultilevel"/>
    <w:tmpl w:val="0D024276"/>
    <w:lvl w:ilvl="0" w:tplc="08EEF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157926"/>
    <w:multiLevelType w:val="hybridMultilevel"/>
    <w:tmpl w:val="62BE8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D3B21"/>
    <w:multiLevelType w:val="hybridMultilevel"/>
    <w:tmpl w:val="E02C7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77256"/>
    <w:multiLevelType w:val="hybridMultilevel"/>
    <w:tmpl w:val="21620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22DE7"/>
    <w:multiLevelType w:val="hybridMultilevel"/>
    <w:tmpl w:val="0450A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360C9B"/>
    <w:multiLevelType w:val="hybridMultilevel"/>
    <w:tmpl w:val="307434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C86570"/>
    <w:multiLevelType w:val="hybridMultilevel"/>
    <w:tmpl w:val="4FB431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czNzUzNzQwtTA3MbNQ0lEKTi0uzszPAykwqgUAA3ejwCwAAAA="/>
  </w:docVars>
  <w:rsids>
    <w:rsidRoot w:val="00C753B1"/>
    <w:rsid w:val="00072B65"/>
    <w:rsid w:val="000E53D7"/>
    <w:rsid w:val="001330F4"/>
    <w:rsid w:val="004A7D20"/>
    <w:rsid w:val="00517DE1"/>
    <w:rsid w:val="006C4FA6"/>
    <w:rsid w:val="008B0EAC"/>
    <w:rsid w:val="009A5D3E"/>
    <w:rsid w:val="009D582E"/>
    <w:rsid w:val="00A17CB5"/>
    <w:rsid w:val="00A22967"/>
    <w:rsid w:val="00A30067"/>
    <w:rsid w:val="00AD5C4E"/>
    <w:rsid w:val="00B007FA"/>
    <w:rsid w:val="00C753B1"/>
    <w:rsid w:val="00C82F10"/>
    <w:rsid w:val="00CA0313"/>
    <w:rsid w:val="00D00D3D"/>
    <w:rsid w:val="00E8041C"/>
    <w:rsid w:val="00FC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AD93D"/>
  <w15:chartTrackingRefBased/>
  <w15:docId w15:val="{676F679C-B216-480B-A83A-2A31F13FC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2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7D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7D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7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phet.colorado.edu/en/simulations/blackbody-spectru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304</Words>
  <Characters>1724</Characters>
  <Application>Microsoft Office Word</Application>
  <DocSecurity>0</DocSecurity>
  <Lines>36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Tae Lee</dc:creator>
  <cp:keywords/>
  <dc:description/>
  <cp:lastModifiedBy>Tae Lee</cp:lastModifiedBy>
  <cp:revision>19</cp:revision>
  <dcterms:created xsi:type="dcterms:W3CDTF">2022-09-15T00:34:00Z</dcterms:created>
  <dcterms:modified xsi:type="dcterms:W3CDTF">2022-09-15T01:32:00Z</dcterms:modified>
</cp:coreProperties>
</file>