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51C51" w14:textId="7BF1D8C4" w:rsidR="00A96138" w:rsidRPr="00E53659" w:rsidRDefault="00A811D0" w:rsidP="00E53659">
      <w:pPr>
        <w:pStyle w:val="ListParagraph"/>
        <w:numPr>
          <w:ilvl w:val="0"/>
          <w:numId w:val="1"/>
        </w:numPr>
        <w:jc w:val="center"/>
        <w:rPr>
          <w:sz w:val="24"/>
          <w:szCs w:val="24"/>
        </w:rPr>
      </w:pPr>
      <w:r w:rsidRPr="00E53659">
        <w:rPr>
          <w:sz w:val="24"/>
          <w:szCs w:val="24"/>
        </w:rPr>
        <w:t>Can art</w:t>
      </w:r>
      <w:r w:rsidR="003836D6" w:rsidRPr="00E53659">
        <w:rPr>
          <w:sz w:val="24"/>
          <w:szCs w:val="24"/>
        </w:rPr>
        <w:t xml:space="preserve"> and music</w:t>
      </w:r>
      <w:r w:rsidRPr="00E53659">
        <w:rPr>
          <w:sz w:val="24"/>
          <w:szCs w:val="24"/>
        </w:rPr>
        <w:t xml:space="preserve"> be used as a weapon?</w:t>
      </w:r>
    </w:p>
    <w:p w14:paraId="5EB6CDB9" w14:textId="6ADD33EE" w:rsidR="00A811D0" w:rsidRPr="00E53659" w:rsidRDefault="00A811D0" w:rsidP="00A811D0">
      <w:pPr>
        <w:rPr>
          <w:sz w:val="24"/>
          <w:szCs w:val="24"/>
        </w:rPr>
      </w:pPr>
    </w:p>
    <w:p w14:paraId="431E32CA" w14:textId="2134B44F" w:rsidR="00A811D0" w:rsidRPr="00E53659" w:rsidRDefault="003836D6" w:rsidP="00A811D0">
      <w:pPr>
        <w:pStyle w:val="ListParagraph"/>
        <w:numPr>
          <w:ilvl w:val="0"/>
          <w:numId w:val="2"/>
        </w:numPr>
        <w:rPr>
          <w:sz w:val="24"/>
          <w:szCs w:val="24"/>
        </w:rPr>
      </w:pPr>
      <w:r w:rsidRPr="00CB3859">
        <w:rPr>
          <w:b/>
          <w:sz w:val="24"/>
          <w:szCs w:val="24"/>
        </w:rPr>
        <w:t>Anti-Vietnam</w:t>
      </w:r>
      <w:r w:rsidR="00A811D0" w:rsidRPr="00CB3859">
        <w:rPr>
          <w:b/>
          <w:sz w:val="24"/>
          <w:szCs w:val="24"/>
        </w:rPr>
        <w:t xml:space="preserve"> Art:</w:t>
      </w:r>
      <w:r w:rsidR="00E6609F">
        <w:rPr>
          <w:sz w:val="24"/>
          <w:szCs w:val="24"/>
        </w:rPr>
        <w:t xml:space="preserve"> P</w:t>
      </w:r>
      <w:r w:rsidR="00A811D0" w:rsidRPr="00E53659">
        <w:rPr>
          <w:sz w:val="24"/>
          <w:szCs w:val="24"/>
        </w:rPr>
        <w:t xml:space="preserve">resentation </w:t>
      </w:r>
      <w:r w:rsidR="00DA6ECC" w:rsidRPr="00E53659">
        <w:rPr>
          <w:sz w:val="24"/>
          <w:szCs w:val="24"/>
        </w:rPr>
        <w:t xml:space="preserve">where students will interpret anti war art and make connections to the other art </w:t>
      </w:r>
      <w:r w:rsidRPr="00E53659">
        <w:rPr>
          <w:sz w:val="24"/>
          <w:szCs w:val="24"/>
        </w:rPr>
        <w:t xml:space="preserve">movements </w:t>
      </w:r>
      <w:r w:rsidR="00DA6ECC" w:rsidRPr="00E53659">
        <w:rPr>
          <w:sz w:val="24"/>
          <w:szCs w:val="24"/>
        </w:rPr>
        <w:t>we have studied this semester.</w:t>
      </w:r>
    </w:p>
    <w:p w14:paraId="47D8EF42" w14:textId="5AB76392" w:rsidR="003836D6" w:rsidRPr="00E53659" w:rsidRDefault="003836D6" w:rsidP="003836D6">
      <w:pPr>
        <w:pStyle w:val="ListParagraph"/>
        <w:numPr>
          <w:ilvl w:val="0"/>
          <w:numId w:val="3"/>
        </w:numPr>
        <w:rPr>
          <w:sz w:val="24"/>
          <w:szCs w:val="24"/>
        </w:rPr>
      </w:pPr>
      <w:r w:rsidRPr="00E53659">
        <w:rPr>
          <w:sz w:val="24"/>
          <w:szCs w:val="24"/>
        </w:rPr>
        <w:t>How effective is art as a weapon for change?</w:t>
      </w:r>
      <w:bookmarkStart w:id="0" w:name="_GoBack"/>
      <w:bookmarkEnd w:id="0"/>
    </w:p>
    <w:p w14:paraId="5E9EE7BB" w14:textId="4283F907" w:rsidR="00DA6ECC" w:rsidRPr="00E53659" w:rsidRDefault="00DA6ECC" w:rsidP="00DA6ECC">
      <w:pPr>
        <w:ind w:left="360"/>
        <w:rPr>
          <w:sz w:val="24"/>
          <w:szCs w:val="24"/>
        </w:rPr>
      </w:pPr>
    </w:p>
    <w:p w14:paraId="361CD7AB" w14:textId="0A218660" w:rsidR="00DA6ECC" w:rsidRPr="00E53659" w:rsidRDefault="003836D6" w:rsidP="00123908">
      <w:pPr>
        <w:pStyle w:val="ListParagraph"/>
        <w:numPr>
          <w:ilvl w:val="0"/>
          <w:numId w:val="2"/>
        </w:numPr>
        <w:rPr>
          <w:sz w:val="24"/>
          <w:szCs w:val="24"/>
        </w:rPr>
      </w:pPr>
      <w:r w:rsidRPr="00CB3859">
        <w:rPr>
          <w:b/>
          <w:sz w:val="24"/>
          <w:szCs w:val="24"/>
        </w:rPr>
        <w:t>Anti-Vietnam</w:t>
      </w:r>
      <w:r w:rsidR="00DA6ECC" w:rsidRPr="00CB3859">
        <w:rPr>
          <w:b/>
          <w:sz w:val="24"/>
          <w:szCs w:val="24"/>
        </w:rPr>
        <w:t xml:space="preserve"> Music</w:t>
      </w:r>
      <w:r w:rsidR="00DA6ECC" w:rsidRPr="00E53659">
        <w:rPr>
          <w:sz w:val="24"/>
          <w:szCs w:val="24"/>
        </w:rPr>
        <w:t xml:space="preserve">: </w:t>
      </w:r>
      <w:r w:rsidR="00123908" w:rsidRPr="00E53659">
        <w:rPr>
          <w:sz w:val="24"/>
          <w:szCs w:val="24"/>
        </w:rPr>
        <w:t>Play three songs with videos. Then, s</w:t>
      </w:r>
      <w:r w:rsidR="00DA6ECC" w:rsidRPr="00E53659">
        <w:rPr>
          <w:sz w:val="24"/>
          <w:szCs w:val="24"/>
        </w:rPr>
        <w:t xml:space="preserve">tudents will analyze three different </w:t>
      </w:r>
      <w:r w:rsidRPr="00E53659">
        <w:rPr>
          <w:sz w:val="24"/>
          <w:szCs w:val="24"/>
        </w:rPr>
        <w:t>anti-Vietnam</w:t>
      </w:r>
      <w:r w:rsidR="00DA6ECC" w:rsidRPr="00E53659">
        <w:rPr>
          <w:sz w:val="24"/>
          <w:szCs w:val="24"/>
        </w:rPr>
        <w:t xml:space="preserve"> songs using a graphic organizer. </w:t>
      </w:r>
    </w:p>
    <w:p w14:paraId="7DB80486" w14:textId="77777777" w:rsidR="00DA6ECC" w:rsidRPr="00E53659" w:rsidRDefault="00DA6ECC" w:rsidP="00DA6ECC">
      <w:pPr>
        <w:pStyle w:val="ListParagraph"/>
        <w:rPr>
          <w:sz w:val="24"/>
          <w:szCs w:val="24"/>
        </w:rPr>
      </w:pPr>
    </w:p>
    <w:p w14:paraId="735E24D5" w14:textId="740C0FCA" w:rsidR="00DA6ECC" w:rsidRPr="00E53659" w:rsidRDefault="00DA6ECC" w:rsidP="00DA6ECC">
      <w:pPr>
        <w:pStyle w:val="ListParagraph"/>
        <w:rPr>
          <w:sz w:val="24"/>
          <w:szCs w:val="24"/>
        </w:rPr>
      </w:pPr>
      <w:r w:rsidRPr="00E53659">
        <w:rPr>
          <w:sz w:val="24"/>
          <w:szCs w:val="24"/>
        </w:rPr>
        <w:t xml:space="preserve">“I Feel Like I’m </w:t>
      </w:r>
      <w:proofErr w:type="spellStart"/>
      <w:r w:rsidRPr="00E53659">
        <w:rPr>
          <w:sz w:val="24"/>
          <w:szCs w:val="24"/>
        </w:rPr>
        <w:t>Fixin</w:t>
      </w:r>
      <w:proofErr w:type="spellEnd"/>
      <w:r w:rsidRPr="00E53659">
        <w:rPr>
          <w:sz w:val="24"/>
          <w:szCs w:val="24"/>
        </w:rPr>
        <w:t>’ to Die” Country Joe and the Fish</w:t>
      </w:r>
    </w:p>
    <w:p w14:paraId="0DC6A2A2" w14:textId="35F30B44" w:rsidR="00DA6ECC" w:rsidRPr="00E53659" w:rsidRDefault="00DA6ECC" w:rsidP="00DA6ECC">
      <w:pPr>
        <w:pStyle w:val="ListParagraph"/>
        <w:rPr>
          <w:sz w:val="24"/>
          <w:szCs w:val="24"/>
        </w:rPr>
      </w:pPr>
      <w:r w:rsidRPr="00E53659">
        <w:rPr>
          <w:sz w:val="24"/>
          <w:szCs w:val="24"/>
        </w:rPr>
        <w:t>“Fortunate Son” Creedence Clearwater Revival</w:t>
      </w:r>
    </w:p>
    <w:p w14:paraId="48040B6A" w14:textId="4873C9DB" w:rsidR="00DA6ECC" w:rsidRPr="00E53659" w:rsidRDefault="00DA6ECC" w:rsidP="00DA6ECC">
      <w:pPr>
        <w:pStyle w:val="ListParagraph"/>
        <w:rPr>
          <w:sz w:val="24"/>
          <w:szCs w:val="24"/>
        </w:rPr>
      </w:pPr>
      <w:r w:rsidRPr="00E53659">
        <w:rPr>
          <w:sz w:val="24"/>
          <w:szCs w:val="24"/>
        </w:rPr>
        <w:t xml:space="preserve">“Bring </w:t>
      </w:r>
      <w:proofErr w:type="spellStart"/>
      <w:r w:rsidRPr="00E53659">
        <w:rPr>
          <w:sz w:val="24"/>
          <w:szCs w:val="24"/>
        </w:rPr>
        <w:t>em</w:t>
      </w:r>
      <w:proofErr w:type="spellEnd"/>
      <w:r w:rsidRPr="00E53659">
        <w:rPr>
          <w:sz w:val="24"/>
          <w:szCs w:val="24"/>
        </w:rPr>
        <w:t xml:space="preserve"> Home” Pete Seeger </w:t>
      </w:r>
    </w:p>
    <w:p w14:paraId="1D13AD07" w14:textId="16E1B08D" w:rsidR="003836D6" w:rsidRPr="00E53659" w:rsidRDefault="003836D6" w:rsidP="00DA6ECC">
      <w:pPr>
        <w:pStyle w:val="ListParagraph"/>
        <w:rPr>
          <w:sz w:val="24"/>
          <w:szCs w:val="24"/>
        </w:rPr>
      </w:pPr>
    </w:p>
    <w:p w14:paraId="6B3EBDE1" w14:textId="69967CD2" w:rsidR="003836D6" w:rsidRPr="00E53659" w:rsidRDefault="003836D6" w:rsidP="003836D6">
      <w:pPr>
        <w:pStyle w:val="ListParagraph"/>
        <w:numPr>
          <w:ilvl w:val="0"/>
          <w:numId w:val="3"/>
        </w:numPr>
        <w:rPr>
          <w:sz w:val="24"/>
          <w:szCs w:val="24"/>
        </w:rPr>
      </w:pPr>
      <w:r w:rsidRPr="00E53659">
        <w:rPr>
          <w:sz w:val="24"/>
          <w:szCs w:val="24"/>
        </w:rPr>
        <w:t>How effective is music as a weapon for change?</w:t>
      </w:r>
    </w:p>
    <w:p w14:paraId="3B196628" w14:textId="77777777" w:rsidR="003836D6" w:rsidRPr="00E53659" w:rsidRDefault="003836D6" w:rsidP="003836D6">
      <w:pPr>
        <w:pStyle w:val="ListParagraph"/>
        <w:numPr>
          <w:ilvl w:val="0"/>
          <w:numId w:val="3"/>
        </w:numPr>
        <w:rPr>
          <w:sz w:val="24"/>
          <w:szCs w:val="24"/>
        </w:rPr>
      </w:pPr>
      <w:r w:rsidRPr="00E53659">
        <w:rPr>
          <w:sz w:val="24"/>
          <w:szCs w:val="24"/>
        </w:rPr>
        <w:t xml:space="preserve">Is there an artist today who you listen to who uses music as a way to change society? </w:t>
      </w:r>
    </w:p>
    <w:p w14:paraId="4D3F6CE3" w14:textId="4F19F92E" w:rsidR="003836D6" w:rsidRPr="00E53659" w:rsidRDefault="00CB3859" w:rsidP="003836D6">
      <w:pPr>
        <w:pStyle w:val="ListParagraph"/>
        <w:numPr>
          <w:ilvl w:val="0"/>
          <w:numId w:val="3"/>
        </w:numPr>
        <w:rPr>
          <w:sz w:val="24"/>
          <w:szCs w:val="24"/>
        </w:rPr>
      </w:pPr>
      <w:r>
        <w:rPr>
          <w:sz w:val="24"/>
          <w:szCs w:val="24"/>
        </w:rPr>
        <w:t>Are</w:t>
      </w:r>
      <w:r w:rsidR="003836D6" w:rsidRPr="00E53659">
        <w:rPr>
          <w:sz w:val="24"/>
          <w:szCs w:val="24"/>
        </w:rPr>
        <w:t xml:space="preserve"> there antiwar music and artists today?</w:t>
      </w:r>
    </w:p>
    <w:p w14:paraId="188CFC47" w14:textId="03BAF226" w:rsidR="00123908" w:rsidRPr="00E53659" w:rsidRDefault="00123908" w:rsidP="00123908">
      <w:pPr>
        <w:rPr>
          <w:sz w:val="24"/>
          <w:szCs w:val="24"/>
        </w:rPr>
      </w:pPr>
    </w:p>
    <w:p w14:paraId="35E84CCF" w14:textId="7C232357" w:rsidR="00123908" w:rsidRDefault="003836D6" w:rsidP="00123908">
      <w:pPr>
        <w:pStyle w:val="ListParagraph"/>
        <w:numPr>
          <w:ilvl w:val="0"/>
          <w:numId w:val="2"/>
        </w:numPr>
        <w:rPr>
          <w:sz w:val="24"/>
          <w:szCs w:val="24"/>
        </w:rPr>
      </w:pPr>
      <w:r w:rsidRPr="00CB3859">
        <w:rPr>
          <w:b/>
          <w:sz w:val="24"/>
          <w:szCs w:val="24"/>
        </w:rPr>
        <w:t>Anti-</w:t>
      </w:r>
      <w:r w:rsidR="00CB3859">
        <w:rPr>
          <w:b/>
          <w:sz w:val="24"/>
          <w:szCs w:val="24"/>
        </w:rPr>
        <w:t>Vietnam historical</w:t>
      </w:r>
      <w:r w:rsidRPr="00CB3859">
        <w:rPr>
          <w:b/>
          <w:sz w:val="24"/>
          <w:szCs w:val="24"/>
        </w:rPr>
        <w:t xml:space="preserve"> documents:</w:t>
      </w:r>
      <w:r w:rsidRPr="00E53659">
        <w:rPr>
          <w:sz w:val="24"/>
          <w:szCs w:val="24"/>
        </w:rPr>
        <w:t xml:space="preserve"> Students will use HIPPO method to unpack and analyze different historical documents from the Vietnam Era. </w:t>
      </w:r>
    </w:p>
    <w:p w14:paraId="6B0FC30E" w14:textId="56BAD311" w:rsidR="00CB3859" w:rsidRDefault="00CB3859" w:rsidP="00CB3859">
      <w:pPr>
        <w:pStyle w:val="ListParagraph"/>
        <w:rPr>
          <w:b/>
          <w:sz w:val="24"/>
          <w:szCs w:val="24"/>
        </w:rPr>
      </w:pPr>
    </w:p>
    <w:p w14:paraId="58400B11" w14:textId="420623C9" w:rsidR="00CB3859" w:rsidRPr="00E53659" w:rsidRDefault="00CB3859" w:rsidP="00CB3859">
      <w:pPr>
        <w:pStyle w:val="ListParagraph"/>
        <w:numPr>
          <w:ilvl w:val="0"/>
          <w:numId w:val="4"/>
        </w:numPr>
        <w:rPr>
          <w:sz w:val="24"/>
          <w:szCs w:val="24"/>
        </w:rPr>
      </w:pPr>
      <w:r>
        <w:rPr>
          <w:sz w:val="24"/>
          <w:szCs w:val="24"/>
        </w:rPr>
        <w:t>In what ways and to what extent did the Vietnam War change American culture, society and values?</w:t>
      </w:r>
    </w:p>
    <w:p w14:paraId="0C4845F6" w14:textId="46C2AA08" w:rsidR="003836D6" w:rsidRPr="00E53659" w:rsidRDefault="003836D6" w:rsidP="003836D6">
      <w:pPr>
        <w:ind w:left="360"/>
        <w:rPr>
          <w:sz w:val="24"/>
          <w:szCs w:val="24"/>
        </w:rPr>
      </w:pPr>
    </w:p>
    <w:p w14:paraId="64CB0DB7" w14:textId="41DC63AF" w:rsidR="003836D6" w:rsidRPr="00E53659" w:rsidRDefault="003836D6" w:rsidP="003836D6">
      <w:pPr>
        <w:pStyle w:val="ListParagraph"/>
        <w:numPr>
          <w:ilvl w:val="0"/>
          <w:numId w:val="2"/>
        </w:numPr>
        <w:rPr>
          <w:sz w:val="24"/>
          <w:szCs w:val="24"/>
        </w:rPr>
      </w:pPr>
      <w:r w:rsidRPr="00CB3859">
        <w:rPr>
          <w:b/>
          <w:sz w:val="24"/>
          <w:szCs w:val="24"/>
        </w:rPr>
        <w:t>Homework:</w:t>
      </w:r>
      <w:r w:rsidRPr="00E53659">
        <w:rPr>
          <w:sz w:val="24"/>
          <w:szCs w:val="24"/>
        </w:rPr>
        <w:t xml:space="preserve"> Students will create their own poster or song lyrics about an issue they feel strongly about. </w:t>
      </w:r>
    </w:p>
    <w:p w14:paraId="6D1AECEA" w14:textId="4423FA01" w:rsidR="00DA6ECC" w:rsidRDefault="00DA6ECC" w:rsidP="00DA6ECC">
      <w:pPr>
        <w:rPr>
          <w:sz w:val="24"/>
          <w:szCs w:val="24"/>
        </w:rPr>
      </w:pPr>
    </w:p>
    <w:p w14:paraId="333ADD85" w14:textId="7450F308" w:rsidR="00DC0F7F" w:rsidRDefault="00DC0F7F" w:rsidP="00DA6ECC">
      <w:pPr>
        <w:rPr>
          <w:sz w:val="24"/>
          <w:szCs w:val="24"/>
        </w:rPr>
      </w:pPr>
    </w:p>
    <w:p w14:paraId="60887131" w14:textId="6D6B453B" w:rsidR="00DC0F7F" w:rsidRDefault="00DC0F7F" w:rsidP="00DA6ECC">
      <w:pPr>
        <w:rPr>
          <w:sz w:val="24"/>
          <w:szCs w:val="24"/>
        </w:rPr>
      </w:pPr>
    </w:p>
    <w:p w14:paraId="474BDFDF" w14:textId="44D8362B" w:rsidR="00DC0F7F" w:rsidRDefault="00DC0F7F" w:rsidP="00DA6ECC">
      <w:pPr>
        <w:rPr>
          <w:sz w:val="24"/>
          <w:szCs w:val="24"/>
        </w:rPr>
      </w:pPr>
    </w:p>
    <w:p w14:paraId="35A2E664" w14:textId="456D4AD7" w:rsidR="00DC0F7F" w:rsidRDefault="00DC0F7F" w:rsidP="00DA6ECC">
      <w:pPr>
        <w:rPr>
          <w:sz w:val="24"/>
          <w:szCs w:val="24"/>
        </w:rPr>
      </w:pPr>
    </w:p>
    <w:p w14:paraId="0CDD0302" w14:textId="15C92298" w:rsidR="00DC0F7F" w:rsidRDefault="00DC0F7F" w:rsidP="00DA6ECC">
      <w:pPr>
        <w:rPr>
          <w:sz w:val="24"/>
          <w:szCs w:val="24"/>
        </w:rPr>
      </w:pPr>
    </w:p>
    <w:p w14:paraId="6040E3E7" w14:textId="75295A14" w:rsidR="00DC0F7F" w:rsidRDefault="00DC0F7F" w:rsidP="00DA6ECC">
      <w:pPr>
        <w:rPr>
          <w:sz w:val="24"/>
          <w:szCs w:val="24"/>
        </w:rPr>
      </w:pPr>
    </w:p>
    <w:p w14:paraId="4E719A3D" w14:textId="7737026E" w:rsidR="00DC0F7F" w:rsidRDefault="00DC0F7F" w:rsidP="00DA6ECC">
      <w:pPr>
        <w:rPr>
          <w:sz w:val="24"/>
          <w:szCs w:val="24"/>
        </w:rPr>
      </w:pPr>
    </w:p>
    <w:p w14:paraId="146521DC" w14:textId="06D0BDFB" w:rsidR="00DC0F7F" w:rsidRDefault="00DC0F7F" w:rsidP="00DA6ECC">
      <w:pPr>
        <w:rPr>
          <w:sz w:val="24"/>
          <w:szCs w:val="24"/>
        </w:rPr>
      </w:pPr>
    </w:p>
    <w:p w14:paraId="1114FD7C" w14:textId="6D4D3378" w:rsidR="00DC0F7F" w:rsidRDefault="00DC0F7F" w:rsidP="00DA6ECC">
      <w:pPr>
        <w:rPr>
          <w:sz w:val="24"/>
          <w:szCs w:val="24"/>
        </w:rPr>
      </w:pPr>
    </w:p>
    <w:p w14:paraId="45BC6FFD" w14:textId="77777777" w:rsidR="00DC0F7F" w:rsidRDefault="00DC0F7F" w:rsidP="00DA6ECC">
      <w:pPr>
        <w:rPr>
          <w:sz w:val="24"/>
          <w:szCs w:val="24"/>
        </w:rPr>
      </w:pPr>
    </w:p>
    <w:tbl>
      <w:tblPr>
        <w:tblStyle w:val="TableGrid"/>
        <w:tblW w:w="0" w:type="auto"/>
        <w:tblLook w:val="04A0" w:firstRow="1" w:lastRow="0" w:firstColumn="1" w:lastColumn="0" w:noHBand="0" w:noVBand="1"/>
      </w:tblPr>
      <w:tblGrid>
        <w:gridCol w:w="4675"/>
        <w:gridCol w:w="4675"/>
      </w:tblGrid>
      <w:tr w:rsidR="00DC0F7F" w14:paraId="7327D525" w14:textId="77777777" w:rsidTr="00DC0F7F">
        <w:tc>
          <w:tcPr>
            <w:tcW w:w="4675" w:type="dxa"/>
          </w:tcPr>
          <w:p w14:paraId="5A28D318" w14:textId="77777777" w:rsidR="00DC0F7F" w:rsidRPr="0053370B" w:rsidRDefault="00DC0F7F" w:rsidP="00DC0F7F">
            <w:pPr>
              <w:rPr>
                <w:sz w:val="24"/>
                <w:szCs w:val="24"/>
              </w:rPr>
            </w:pPr>
            <w:r w:rsidRPr="0053370B">
              <w:rPr>
                <w:sz w:val="24"/>
                <w:szCs w:val="24"/>
              </w:rPr>
              <w:lastRenderedPageBreak/>
              <w:t>“I-Feel-Like-I’m-</w:t>
            </w:r>
            <w:proofErr w:type="spellStart"/>
            <w:r w:rsidRPr="0053370B">
              <w:rPr>
                <w:sz w:val="24"/>
                <w:szCs w:val="24"/>
              </w:rPr>
              <w:t>Fixin</w:t>
            </w:r>
            <w:proofErr w:type="spellEnd"/>
            <w:r w:rsidRPr="0053370B">
              <w:rPr>
                <w:sz w:val="24"/>
                <w:szCs w:val="24"/>
              </w:rPr>
              <w:t xml:space="preserve">’-to-Die Rag,” </w:t>
            </w:r>
            <w:r>
              <w:rPr>
                <w:sz w:val="24"/>
                <w:szCs w:val="24"/>
              </w:rPr>
              <w:tab/>
            </w:r>
            <w:r>
              <w:rPr>
                <w:sz w:val="24"/>
                <w:szCs w:val="24"/>
              </w:rPr>
              <w:tab/>
            </w:r>
          </w:p>
          <w:p w14:paraId="6B3713DC" w14:textId="77777777" w:rsidR="00DC0F7F" w:rsidRPr="0053370B" w:rsidRDefault="00DC0F7F" w:rsidP="00DC0F7F">
            <w:pPr>
              <w:rPr>
                <w:sz w:val="24"/>
                <w:szCs w:val="24"/>
              </w:rPr>
            </w:pPr>
            <w:r w:rsidRPr="0053370B">
              <w:rPr>
                <w:sz w:val="24"/>
                <w:szCs w:val="24"/>
              </w:rPr>
              <w:t xml:space="preserve">by Joe McDonald, 1965 </w:t>
            </w:r>
          </w:p>
          <w:p w14:paraId="3B01DE73" w14:textId="77777777" w:rsidR="00DC0F7F" w:rsidRPr="0053370B" w:rsidRDefault="00DC0F7F" w:rsidP="00DC0F7F">
            <w:pPr>
              <w:rPr>
                <w:sz w:val="24"/>
                <w:szCs w:val="24"/>
              </w:rPr>
            </w:pPr>
          </w:p>
          <w:p w14:paraId="51BFC19C" w14:textId="77777777" w:rsidR="00DC0F7F" w:rsidRPr="0053370B" w:rsidRDefault="00DC0F7F" w:rsidP="00DC0F7F">
            <w:pPr>
              <w:spacing w:line="360" w:lineRule="auto"/>
              <w:rPr>
                <w:sz w:val="24"/>
                <w:szCs w:val="24"/>
              </w:rPr>
            </w:pPr>
            <w:r w:rsidRPr="0053370B">
              <w:rPr>
                <w:sz w:val="24"/>
                <w:szCs w:val="24"/>
              </w:rPr>
              <w:t xml:space="preserve">“Come on all of you big strong men, </w:t>
            </w:r>
          </w:p>
          <w:p w14:paraId="447363B9" w14:textId="77777777" w:rsidR="00DC0F7F" w:rsidRPr="0053370B" w:rsidRDefault="00DC0F7F" w:rsidP="00DC0F7F">
            <w:pPr>
              <w:spacing w:line="360" w:lineRule="auto"/>
              <w:rPr>
                <w:sz w:val="24"/>
                <w:szCs w:val="24"/>
              </w:rPr>
            </w:pPr>
            <w:r w:rsidRPr="0053370B">
              <w:rPr>
                <w:sz w:val="24"/>
                <w:szCs w:val="24"/>
              </w:rPr>
              <w:t xml:space="preserve">Uncle Sam needs your help again; </w:t>
            </w:r>
          </w:p>
          <w:p w14:paraId="19C5992F" w14:textId="77777777" w:rsidR="00DC0F7F" w:rsidRPr="0053370B" w:rsidRDefault="00DC0F7F" w:rsidP="00DC0F7F">
            <w:pPr>
              <w:spacing w:line="360" w:lineRule="auto"/>
              <w:rPr>
                <w:sz w:val="24"/>
                <w:szCs w:val="24"/>
              </w:rPr>
            </w:pPr>
            <w:r w:rsidRPr="0053370B">
              <w:rPr>
                <w:sz w:val="24"/>
                <w:szCs w:val="24"/>
              </w:rPr>
              <w:t xml:space="preserve">He’s got himself in a terrible jam </w:t>
            </w:r>
          </w:p>
          <w:p w14:paraId="4C9265E8" w14:textId="77777777" w:rsidR="00DC0F7F" w:rsidRPr="0053370B" w:rsidRDefault="00DC0F7F" w:rsidP="00DC0F7F">
            <w:pPr>
              <w:spacing w:line="360" w:lineRule="auto"/>
              <w:rPr>
                <w:sz w:val="24"/>
                <w:szCs w:val="24"/>
              </w:rPr>
            </w:pPr>
            <w:r w:rsidRPr="0053370B">
              <w:rPr>
                <w:sz w:val="24"/>
                <w:szCs w:val="24"/>
              </w:rPr>
              <w:t xml:space="preserve">Way down yonder in Vietnam, </w:t>
            </w:r>
          </w:p>
          <w:p w14:paraId="275C5A36" w14:textId="77777777" w:rsidR="00DC0F7F" w:rsidRPr="0053370B" w:rsidRDefault="00DC0F7F" w:rsidP="00DC0F7F">
            <w:pPr>
              <w:spacing w:line="360" w:lineRule="auto"/>
              <w:rPr>
                <w:sz w:val="24"/>
                <w:szCs w:val="24"/>
              </w:rPr>
            </w:pPr>
            <w:r w:rsidRPr="0053370B">
              <w:rPr>
                <w:sz w:val="24"/>
                <w:szCs w:val="24"/>
              </w:rPr>
              <w:t xml:space="preserve">So put down your books and pick up a gun, </w:t>
            </w:r>
            <w:proofErr w:type="gramStart"/>
            <w:r w:rsidRPr="0053370B">
              <w:rPr>
                <w:sz w:val="24"/>
                <w:szCs w:val="24"/>
              </w:rPr>
              <w:t>We’re</w:t>
            </w:r>
            <w:proofErr w:type="gramEnd"/>
            <w:r w:rsidRPr="0053370B">
              <w:rPr>
                <w:sz w:val="24"/>
                <w:szCs w:val="24"/>
              </w:rPr>
              <w:t xml:space="preserve"> </w:t>
            </w:r>
            <w:proofErr w:type="spellStart"/>
            <w:r w:rsidRPr="0053370B">
              <w:rPr>
                <w:sz w:val="24"/>
                <w:szCs w:val="24"/>
              </w:rPr>
              <w:t>gonna</w:t>
            </w:r>
            <w:proofErr w:type="spellEnd"/>
            <w:r w:rsidRPr="0053370B">
              <w:rPr>
                <w:sz w:val="24"/>
                <w:szCs w:val="24"/>
              </w:rPr>
              <w:t xml:space="preserve"> have a whole lot of fun. </w:t>
            </w:r>
          </w:p>
          <w:p w14:paraId="1CFD96CC" w14:textId="77777777" w:rsidR="00DC0F7F" w:rsidRPr="0053370B" w:rsidRDefault="00DC0F7F" w:rsidP="00DC0F7F">
            <w:pPr>
              <w:spacing w:line="360" w:lineRule="auto"/>
              <w:rPr>
                <w:sz w:val="24"/>
                <w:szCs w:val="24"/>
              </w:rPr>
            </w:pPr>
            <w:proofErr w:type="gramStart"/>
            <w:r w:rsidRPr="0053370B">
              <w:rPr>
                <w:sz w:val="24"/>
                <w:szCs w:val="24"/>
              </w:rPr>
              <w:t>And</w:t>
            </w:r>
            <w:proofErr w:type="gramEnd"/>
            <w:r w:rsidRPr="0053370B">
              <w:rPr>
                <w:sz w:val="24"/>
                <w:szCs w:val="24"/>
              </w:rPr>
              <w:t xml:space="preserve"> it’s one, two, three, What are we fighting for?</w:t>
            </w:r>
          </w:p>
          <w:p w14:paraId="478EC708" w14:textId="77777777" w:rsidR="00DC0F7F" w:rsidRPr="0053370B" w:rsidRDefault="00DC0F7F" w:rsidP="00DC0F7F">
            <w:pPr>
              <w:spacing w:line="360" w:lineRule="auto"/>
              <w:rPr>
                <w:sz w:val="24"/>
                <w:szCs w:val="24"/>
              </w:rPr>
            </w:pPr>
            <w:r w:rsidRPr="0053370B">
              <w:rPr>
                <w:sz w:val="24"/>
                <w:szCs w:val="24"/>
              </w:rPr>
              <w:t xml:space="preserve"> Don’t ask me, I don’t give a damn,</w:t>
            </w:r>
          </w:p>
          <w:p w14:paraId="4B765D37" w14:textId="77777777" w:rsidR="00DC0F7F" w:rsidRPr="0053370B" w:rsidRDefault="00DC0F7F" w:rsidP="00DC0F7F">
            <w:pPr>
              <w:spacing w:line="360" w:lineRule="auto"/>
              <w:rPr>
                <w:sz w:val="24"/>
                <w:szCs w:val="24"/>
              </w:rPr>
            </w:pPr>
            <w:r w:rsidRPr="0053370B">
              <w:rPr>
                <w:sz w:val="24"/>
                <w:szCs w:val="24"/>
              </w:rPr>
              <w:t xml:space="preserve"> Next stop is Vietnam; </w:t>
            </w:r>
          </w:p>
          <w:p w14:paraId="16E2E29F" w14:textId="77777777" w:rsidR="00DC0F7F" w:rsidRPr="0053370B" w:rsidRDefault="00DC0F7F" w:rsidP="00DC0F7F">
            <w:pPr>
              <w:spacing w:line="360" w:lineRule="auto"/>
              <w:rPr>
                <w:sz w:val="24"/>
                <w:szCs w:val="24"/>
              </w:rPr>
            </w:pPr>
            <w:r w:rsidRPr="0053370B">
              <w:rPr>
                <w:sz w:val="24"/>
                <w:szCs w:val="24"/>
              </w:rPr>
              <w:t xml:space="preserve">And it’s five, six, seven, </w:t>
            </w:r>
          </w:p>
          <w:p w14:paraId="191CA6DC" w14:textId="77777777" w:rsidR="00DC0F7F" w:rsidRPr="0053370B" w:rsidRDefault="00DC0F7F" w:rsidP="00DC0F7F">
            <w:pPr>
              <w:spacing w:line="360" w:lineRule="auto"/>
              <w:rPr>
                <w:sz w:val="24"/>
                <w:szCs w:val="24"/>
              </w:rPr>
            </w:pPr>
            <w:r w:rsidRPr="0053370B">
              <w:rPr>
                <w:sz w:val="24"/>
                <w:szCs w:val="24"/>
              </w:rPr>
              <w:t xml:space="preserve">Open up the pearly gates, </w:t>
            </w:r>
          </w:p>
          <w:p w14:paraId="7B3A0921" w14:textId="77777777" w:rsidR="00DC0F7F" w:rsidRPr="0053370B" w:rsidRDefault="00DC0F7F" w:rsidP="00DC0F7F">
            <w:pPr>
              <w:spacing w:line="360" w:lineRule="auto"/>
              <w:rPr>
                <w:sz w:val="24"/>
                <w:szCs w:val="24"/>
              </w:rPr>
            </w:pPr>
            <w:r w:rsidRPr="0053370B">
              <w:rPr>
                <w:sz w:val="24"/>
                <w:szCs w:val="24"/>
              </w:rPr>
              <w:t xml:space="preserve">Well there </w:t>
            </w:r>
            <w:proofErr w:type="spellStart"/>
            <w:proofErr w:type="gramStart"/>
            <w:r w:rsidRPr="0053370B">
              <w:rPr>
                <w:sz w:val="24"/>
                <w:szCs w:val="24"/>
              </w:rPr>
              <w:t>ain’t</w:t>
            </w:r>
            <w:proofErr w:type="spellEnd"/>
            <w:proofErr w:type="gramEnd"/>
            <w:r w:rsidRPr="0053370B">
              <w:rPr>
                <w:sz w:val="24"/>
                <w:szCs w:val="24"/>
              </w:rPr>
              <w:t xml:space="preserve"> no time to wonder why, Whoopee! </w:t>
            </w:r>
            <w:proofErr w:type="gramStart"/>
            <w:r w:rsidRPr="0053370B">
              <w:rPr>
                <w:sz w:val="24"/>
                <w:szCs w:val="24"/>
              </w:rPr>
              <w:t>We’re</w:t>
            </w:r>
            <w:proofErr w:type="gramEnd"/>
            <w:r w:rsidRPr="0053370B">
              <w:rPr>
                <w:sz w:val="24"/>
                <w:szCs w:val="24"/>
              </w:rPr>
              <w:t xml:space="preserve"> all </w:t>
            </w:r>
            <w:proofErr w:type="spellStart"/>
            <w:r w:rsidRPr="0053370B">
              <w:rPr>
                <w:sz w:val="24"/>
                <w:szCs w:val="24"/>
              </w:rPr>
              <w:t>gonna</w:t>
            </w:r>
            <w:proofErr w:type="spellEnd"/>
            <w:r w:rsidRPr="0053370B">
              <w:rPr>
                <w:sz w:val="24"/>
                <w:szCs w:val="24"/>
              </w:rPr>
              <w:t xml:space="preserve"> die! </w:t>
            </w:r>
          </w:p>
          <w:p w14:paraId="7C7D3491" w14:textId="77777777" w:rsidR="00DC0F7F" w:rsidRPr="0053370B" w:rsidRDefault="00DC0F7F" w:rsidP="00DC0F7F">
            <w:pPr>
              <w:spacing w:line="360" w:lineRule="auto"/>
              <w:rPr>
                <w:sz w:val="24"/>
                <w:szCs w:val="24"/>
              </w:rPr>
            </w:pPr>
            <w:r w:rsidRPr="0053370B">
              <w:rPr>
                <w:sz w:val="24"/>
                <w:szCs w:val="24"/>
              </w:rPr>
              <w:t xml:space="preserve">Come on mothers throughout the land, </w:t>
            </w:r>
          </w:p>
          <w:p w14:paraId="6A5688FF" w14:textId="77777777" w:rsidR="00DC0F7F" w:rsidRPr="0053370B" w:rsidRDefault="00DC0F7F" w:rsidP="00DC0F7F">
            <w:pPr>
              <w:spacing w:line="360" w:lineRule="auto"/>
              <w:rPr>
                <w:sz w:val="24"/>
                <w:szCs w:val="24"/>
              </w:rPr>
            </w:pPr>
            <w:r w:rsidRPr="0053370B">
              <w:rPr>
                <w:sz w:val="24"/>
                <w:szCs w:val="24"/>
              </w:rPr>
              <w:t xml:space="preserve">Pack your boys off to Vietnam. </w:t>
            </w:r>
          </w:p>
          <w:p w14:paraId="14D29540" w14:textId="77777777" w:rsidR="00DC0F7F" w:rsidRPr="0053370B" w:rsidRDefault="00DC0F7F" w:rsidP="00DC0F7F">
            <w:pPr>
              <w:spacing w:line="360" w:lineRule="auto"/>
              <w:rPr>
                <w:sz w:val="24"/>
                <w:szCs w:val="24"/>
              </w:rPr>
            </w:pPr>
            <w:r w:rsidRPr="0053370B">
              <w:rPr>
                <w:sz w:val="24"/>
                <w:szCs w:val="24"/>
              </w:rPr>
              <w:t xml:space="preserve">Come on fathers, don’t hesitate </w:t>
            </w:r>
          </w:p>
          <w:p w14:paraId="6DB48054" w14:textId="77777777" w:rsidR="00DC0F7F" w:rsidRPr="0053370B" w:rsidRDefault="00DC0F7F" w:rsidP="00DC0F7F">
            <w:pPr>
              <w:spacing w:line="360" w:lineRule="auto"/>
              <w:rPr>
                <w:sz w:val="24"/>
                <w:szCs w:val="24"/>
              </w:rPr>
            </w:pPr>
            <w:r w:rsidRPr="0053370B">
              <w:rPr>
                <w:sz w:val="24"/>
                <w:szCs w:val="24"/>
              </w:rPr>
              <w:t xml:space="preserve">Send your sons off before </w:t>
            </w:r>
            <w:proofErr w:type="gramStart"/>
            <w:r w:rsidRPr="0053370B">
              <w:rPr>
                <w:sz w:val="24"/>
                <w:szCs w:val="24"/>
              </w:rPr>
              <w:t>it’s</w:t>
            </w:r>
            <w:proofErr w:type="gramEnd"/>
            <w:r w:rsidRPr="0053370B">
              <w:rPr>
                <w:sz w:val="24"/>
                <w:szCs w:val="24"/>
              </w:rPr>
              <w:t xml:space="preserve"> too late. Y</w:t>
            </w:r>
          </w:p>
          <w:p w14:paraId="40AC0CAE" w14:textId="77777777" w:rsidR="00DC0F7F" w:rsidRPr="0053370B" w:rsidRDefault="00DC0F7F" w:rsidP="00DC0F7F">
            <w:pPr>
              <w:spacing w:line="360" w:lineRule="auto"/>
              <w:rPr>
                <w:sz w:val="24"/>
                <w:szCs w:val="24"/>
              </w:rPr>
            </w:pPr>
            <w:proofErr w:type="spellStart"/>
            <w:r w:rsidRPr="0053370B">
              <w:rPr>
                <w:sz w:val="24"/>
                <w:szCs w:val="24"/>
              </w:rPr>
              <w:t>ou</w:t>
            </w:r>
            <w:proofErr w:type="spellEnd"/>
            <w:r w:rsidRPr="0053370B">
              <w:rPr>
                <w:sz w:val="24"/>
                <w:szCs w:val="24"/>
              </w:rPr>
              <w:t xml:space="preserve"> can be the first one on your block</w:t>
            </w:r>
          </w:p>
          <w:p w14:paraId="236F33EC" w14:textId="77777777" w:rsidR="00DC0F7F" w:rsidRDefault="00DC0F7F" w:rsidP="00DC0F7F">
            <w:pPr>
              <w:spacing w:line="360" w:lineRule="auto"/>
              <w:rPr>
                <w:sz w:val="24"/>
                <w:szCs w:val="24"/>
              </w:rPr>
            </w:pPr>
            <w:r w:rsidRPr="0053370B">
              <w:rPr>
                <w:sz w:val="24"/>
                <w:szCs w:val="24"/>
              </w:rPr>
              <w:t xml:space="preserve"> To have your boy come home in a box.”</w:t>
            </w:r>
          </w:p>
          <w:p w14:paraId="7C27ADDC" w14:textId="77777777" w:rsidR="00DC0F7F" w:rsidRDefault="00DC0F7F" w:rsidP="00DC0F7F">
            <w:pPr>
              <w:spacing w:line="360" w:lineRule="auto"/>
              <w:rPr>
                <w:sz w:val="24"/>
                <w:szCs w:val="24"/>
              </w:rPr>
            </w:pPr>
          </w:p>
          <w:p w14:paraId="1945DBEB" w14:textId="77777777" w:rsidR="00DC0F7F" w:rsidRDefault="00DC0F7F" w:rsidP="00DC0F7F">
            <w:pPr>
              <w:spacing w:line="360" w:lineRule="auto"/>
              <w:rPr>
                <w:sz w:val="24"/>
                <w:szCs w:val="24"/>
              </w:rPr>
            </w:pPr>
          </w:p>
          <w:p w14:paraId="281277C0" w14:textId="77777777" w:rsidR="00DC0F7F" w:rsidRDefault="00DC0F7F" w:rsidP="00DC0F7F">
            <w:pPr>
              <w:spacing w:line="360" w:lineRule="auto"/>
              <w:rPr>
                <w:sz w:val="24"/>
                <w:szCs w:val="24"/>
              </w:rPr>
            </w:pPr>
          </w:p>
          <w:p w14:paraId="6788CF1F" w14:textId="77777777" w:rsidR="00DC0F7F" w:rsidRDefault="00DC0F7F" w:rsidP="00DC0F7F">
            <w:pPr>
              <w:spacing w:line="360" w:lineRule="auto"/>
              <w:rPr>
                <w:sz w:val="24"/>
                <w:szCs w:val="24"/>
              </w:rPr>
            </w:pPr>
          </w:p>
          <w:p w14:paraId="067ED851" w14:textId="77777777" w:rsidR="00DC0F7F" w:rsidRDefault="00DC0F7F" w:rsidP="00DC0F7F">
            <w:pPr>
              <w:spacing w:line="360" w:lineRule="auto"/>
              <w:rPr>
                <w:sz w:val="24"/>
                <w:szCs w:val="24"/>
              </w:rPr>
            </w:pPr>
          </w:p>
          <w:p w14:paraId="4B3D5F29" w14:textId="77777777" w:rsidR="00DC0F7F" w:rsidRDefault="00DC0F7F" w:rsidP="00DC0F7F">
            <w:pPr>
              <w:spacing w:line="360" w:lineRule="auto"/>
              <w:rPr>
                <w:sz w:val="24"/>
                <w:szCs w:val="24"/>
              </w:rPr>
            </w:pPr>
          </w:p>
          <w:p w14:paraId="0C788988" w14:textId="77777777" w:rsidR="00DC0F7F" w:rsidRDefault="00DC0F7F" w:rsidP="00DC0F7F">
            <w:pPr>
              <w:spacing w:line="360" w:lineRule="auto"/>
              <w:rPr>
                <w:sz w:val="24"/>
                <w:szCs w:val="24"/>
              </w:rPr>
            </w:pPr>
          </w:p>
          <w:p w14:paraId="35B21D96" w14:textId="69211E3D" w:rsidR="00DC0F7F" w:rsidRDefault="00DC0F7F" w:rsidP="00DC0F7F">
            <w:pPr>
              <w:spacing w:line="360" w:lineRule="auto"/>
              <w:rPr>
                <w:rFonts w:cstheme="minorHAnsi"/>
                <w:sz w:val="24"/>
                <w:szCs w:val="24"/>
              </w:rPr>
            </w:pPr>
          </w:p>
          <w:p w14:paraId="3692087D" w14:textId="1B5C86B1" w:rsidR="00DC0F7F" w:rsidRDefault="00DC0F7F" w:rsidP="00DC0F7F">
            <w:pPr>
              <w:spacing w:line="360" w:lineRule="auto"/>
              <w:rPr>
                <w:rFonts w:cstheme="minorHAnsi"/>
                <w:sz w:val="24"/>
                <w:szCs w:val="24"/>
              </w:rPr>
            </w:pPr>
          </w:p>
          <w:p w14:paraId="47A801A0" w14:textId="77777777" w:rsidR="00DC0F7F" w:rsidRDefault="00DC0F7F" w:rsidP="00DC0F7F">
            <w:pPr>
              <w:spacing w:line="360" w:lineRule="auto"/>
              <w:rPr>
                <w:rFonts w:cstheme="minorHAnsi"/>
                <w:sz w:val="24"/>
                <w:szCs w:val="24"/>
              </w:rPr>
            </w:pPr>
          </w:p>
          <w:p w14:paraId="61EA63BC" w14:textId="6140271C" w:rsidR="00DC0F7F" w:rsidRPr="0053370B" w:rsidRDefault="00DC0F7F" w:rsidP="00DC0F7F">
            <w:pPr>
              <w:shd w:val="clear" w:color="auto" w:fill="FFFFFF"/>
              <w:rPr>
                <w:rFonts w:eastAsia="Times New Roman" w:cstheme="minorHAnsi"/>
                <w:color w:val="222222"/>
                <w:sz w:val="24"/>
                <w:szCs w:val="24"/>
              </w:rPr>
            </w:pPr>
            <w:r w:rsidRPr="0053370B">
              <w:rPr>
                <w:rFonts w:eastAsia="Times New Roman" w:cstheme="minorHAnsi"/>
                <w:color w:val="222222"/>
                <w:sz w:val="24"/>
                <w:szCs w:val="24"/>
              </w:rPr>
              <w:t>“Bring Them Home (If You Love Your Uncle Sam)”</w:t>
            </w:r>
          </w:p>
          <w:p w14:paraId="780117BB" w14:textId="77777777" w:rsidR="00DC0F7F" w:rsidRDefault="00DC0F7F" w:rsidP="00DC0F7F">
            <w:pPr>
              <w:shd w:val="clear" w:color="auto" w:fill="FFFFFF"/>
              <w:spacing w:after="60"/>
              <w:rPr>
                <w:rFonts w:eastAsia="Times New Roman" w:cstheme="minorHAnsi"/>
                <w:color w:val="777777"/>
                <w:sz w:val="24"/>
                <w:szCs w:val="24"/>
              </w:rPr>
            </w:pPr>
            <w:r w:rsidRPr="0053370B">
              <w:rPr>
                <w:rFonts w:eastAsia="Times New Roman" w:cstheme="minorHAnsi"/>
                <w:color w:val="777777"/>
                <w:sz w:val="24"/>
                <w:szCs w:val="24"/>
              </w:rPr>
              <w:t xml:space="preserve">By </w:t>
            </w:r>
            <w:hyperlink r:id="rId5" w:history="1">
              <w:r w:rsidRPr="0053370B">
                <w:rPr>
                  <w:rFonts w:eastAsia="Times New Roman" w:cstheme="minorHAnsi"/>
                  <w:color w:val="660099"/>
                  <w:sz w:val="24"/>
                  <w:szCs w:val="24"/>
                </w:rPr>
                <w:t>Steve Earle</w:t>
              </w:r>
            </w:hyperlink>
            <w:r w:rsidRPr="0053370B">
              <w:rPr>
                <w:rFonts w:eastAsia="Times New Roman" w:cstheme="minorHAnsi"/>
                <w:color w:val="777777"/>
                <w:sz w:val="24"/>
                <w:szCs w:val="24"/>
              </w:rPr>
              <w:t>, </w:t>
            </w:r>
            <w:hyperlink r:id="rId6" w:history="1">
              <w:r w:rsidRPr="0053370B">
                <w:rPr>
                  <w:rFonts w:eastAsia="Times New Roman" w:cstheme="minorHAnsi"/>
                  <w:color w:val="660099"/>
                  <w:sz w:val="24"/>
                  <w:szCs w:val="24"/>
                </w:rPr>
                <w:t>Pete Seeger</w:t>
              </w:r>
            </w:hyperlink>
            <w:r w:rsidRPr="0053370B">
              <w:rPr>
                <w:rFonts w:eastAsia="Times New Roman" w:cstheme="minorHAnsi"/>
                <w:color w:val="777777"/>
                <w:sz w:val="24"/>
                <w:szCs w:val="24"/>
              </w:rPr>
              <w:t xml:space="preserve">, </w:t>
            </w:r>
          </w:p>
          <w:p w14:paraId="5CF86B79" w14:textId="77777777" w:rsidR="00DC0F7F" w:rsidRPr="0053370B" w:rsidRDefault="00DC0F7F" w:rsidP="00DC0F7F">
            <w:pPr>
              <w:shd w:val="clear" w:color="auto" w:fill="FFFFFF"/>
              <w:spacing w:after="60"/>
              <w:rPr>
                <w:rFonts w:eastAsia="Times New Roman" w:cstheme="minorHAnsi"/>
                <w:color w:val="777777"/>
                <w:sz w:val="24"/>
                <w:szCs w:val="24"/>
              </w:rPr>
            </w:pPr>
          </w:p>
          <w:p w14:paraId="413FFB9D" w14:textId="77777777" w:rsidR="00DC0F7F" w:rsidRPr="0053370B" w:rsidRDefault="00DC0F7F" w:rsidP="00DC0F7F">
            <w:pPr>
              <w:shd w:val="clear" w:color="auto" w:fill="FFFFFF"/>
              <w:rPr>
                <w:rFonts w:eastAsia="Times New Roman" w:cstheme="minorHAnsi"/>
                <w:color w:val="222222"/>
                <w:sz w:val="24"/>
                <w:szCs w:val="24"/>
              </w:rPr>
            </w:pPr>
            <w:r w:rsidRPr="0053370B">
              <w:rPr>
                <w:rFonts w:eastAsia="Times New Roman" w:cstheme="minorHAnsi"/>
                <w:color w:val="222222"/>
                <w:sz w:val="24"/>
                <w:szCs w:val="24"/>
              </w:rPr>
              <w:t>If you love this land of the free</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t>Bring them back from overseas</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p>
          <w:p w14:paraId="4EA49D23" w14:textId="77777777" w:rsidR="00DC0F7F" w:rsidRPr="0053370B" w:rsidRDefault="00DC0F7F" w:rsidP="00DC0F7F">
            <w:pPr>
              <w:shd w:val="clear" w:color="auto" w:fill="FFFFFF"/>
              <w:rPr>
                <w:rFonts w:eastAsia="Times New Roman" w:cstheme="minorHAnsi"/>
                <w:color w:val="222222"/>
                <w:sz w:val="24"/>
                <w:szCs w:val="24"/>
              </w:rPr>
            </w:pPr>
            <w:r w:rsidRPr="0053370B">
              <w:rPr>
                <w:rFonts w:eastAsia="Times New Roman" w:cstheme="minorHAnsi"/>
                <w:color w:val="222222"/>
                <w:sz w:val="24"/>
                <w:szCs w:val="24"/>
              </w:rPr>
              <w:t>It will make the politicians sad, I know</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t xml:space="preserve">They </w:t>
            </w:r>
            <w:proofErr w:type="spellStart"/>
            <w:r w:rsidRPr="0053370B">
              <w:rPr>
                <w:rFonts w:eastAsia="Times New Roman" w:cstheme="minorHAnsi"/>
                <w:color w:val="222222"/>
                <w:sz w:val="24"/>
                <w:szCs w:val="24"/>
              </w:rPr>
              <w:t>wanna</w:t>
            </w:r>
            <w:proofErr w:type="spellEnd"/>
            <w:r w:rsidRPr="0053370B">
              <w:rPr>
                <w:rFonts w:eastAsia="Times New Roman" w:cstheme="minorHAnsi"/>
                <w:color w:val="222222"/>
                <w:sz w:val="24"/>
                <w:szCs w:val="24"/>
              </w:rPr>
              <w:t xml:space="preserve"> tangle with their foe</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p>
          <w:p w14:paraId="1C2D1F29" w14:textId="77777777" w:rsidR="00DC0F7F" w:rsidRPr="0053370B" w:rsidRDefault="00DC0F7F" w:rsidP="00DC0F7F">
            <w:pPr>
              <w:shd w:val="clear" w:color="auto" w:fill="FFFFFF"/>
              <w:rPr>
                <w:rFonts w:eastAsia="Times New Roman" w:cstheme="minorHAnsi"/>
                <w:color w:val="222222"/>
                <w:sz w:val="24"/>
                <w:szCs w:val="24"/>
              </w:rPr>
            </w:pPr>
            <w:r w:rsidRPr="0053370B">
              <w:rPr>
                <w:rFonts w:eastAsia="Times New Roman" w:cstheme="minorHAnsi"/>
                <w:color w:val="222222"/>
                <w:sz w:val="24"/>
                <w:szCs w:val="24"/>
              </w:rPr>
              <w:t xml:space="preserve">They </w:t>
            </w:r>
            <w:proofErr w:type="spellStart"/>
            <w:r w:rsidRPr="0053370B">
              <w:rPr>
                <w:rFonts w:eastAsia="Times New Roman" w:cstheme="minorHAnsi"/>
                <w:color w:val="222222"/>
                <w:sz w:val="24"/>
                <w:szCs w:val="24"/>
              </w:rPr>
              <w:t>wanna</w:t>
            </w:r>
            <w:proofErr w:type="spellEnd"/>
            <w:r w:rsidRPr="0053370B">
              <w:rPr>
                <w:rFonts w:eastAsia="Times New Roman" w:cstheme="minorHAnsi"/>
                <w:color w:val="222222"/>
                <w:sz w:val="24"/>
                <w:szCs w:val="24"/>
              </w:rPr>
              <w:t xml:space="preserve"> test their grand theories</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t>With the blood of you and me</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p>
          <w:p w14:paraId="0A111A66" w14:textId="77777777" w:rsidR="00DC0F7F" w:rsidRPr="0053370B" w:rsidRDefault="00DC0F7F" w:rsidP="00DC0F7F">
            <w:pPr>
              <w:shd w:val="clear" w:color="auto" w:fill="FFFFFF"/>
              <w:rPr>
                <w:rFonts w:eastAsia="Times New Roman" w:cstheme="minorHAnsi"/>
                <w:color w:val="222222"/>
                <w:sz w:val="24"/>
                <w:szCs w:val="24"/>
              </w:rPr>
            </w:pPr>
            <w:r w:rsidRPr="0053370B">
              <w:rPr>
                <w:rFonts w:eastAsia="Times New Roman" w:cstheme="minorHAnsi"/>
                <w:color w:val="222222"/>
                <w:sz w:val="24"/>
                <w:szCs w:val="24"/>
              </w:rPr>
              <w:t>Now we'll give no more brave young lives</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t>For the gleam in someone's eyes</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p>
          <w:p w14:paraId="4D2E7EDD" w14:textId="77777777" w:rsidR="00DC0F7F" w:rsidRPr="0053370B" w:rsidRDefault="00DC0F7F" w:rsidP="00DC0F7F">
            <w:pPr>
              <w:shd w:val="clear" w:color="auto" w:fill="FFFFFF"/>
              <w:rPr>
                <w:rFonts w:eastAsia="Times New Roman" w:cstheme="minorHAnsi"/>
                <w:color w:val="222222"/>
                <w:sz w:val="24"/>
                <w:szCs w:val="24"/>
              </w:rPr>
            </w:pPr>
            <w:r w:rsidRPr="0053370B">
              <w:rPr>
                <w:rFonts w:eastAsia="Times New Roman" w:cstheme="minorHAnsi"/>
                <w:color w:val="222222"/>
                <w:sz w:val="24"/>
                <w:szCs w:val="24"/>
              </w:rPr>
              <w:t>The men will cheer and the boys will shout</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t>Yeah and we will all turn out</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p>
          <w:p w14:paraId="0BC5CCE3" w14:textId="77777777" w:rsidR="00DC0F7F" w:rsidRPr="0053370B" w:rsidRDefault="00DC0F7F" w:rsidP="00DC0F7F">
            <w:pPr>
              <w:shd w:val="clear" w:color="auto" w:fill="FFFFFF"/>
              <w:rPr>
                <w:rFonts w:eastAsia="Times New Roman" w:cstheme="minorHAnsi"/>
                <w:color w:val="222222"/>
                <w:sz w:val="24"/>
                <w:szCs w:val="24"/>
              </w:rPr>
            </w:pPr>
            <w:r w:rsidRPr="0053370B">
              <w:rPr>
                <w:rFonts w:eastAsia="Times New Roman" w:cstheme="minorHAnsi"/>
                <w:color w:val="222222"/>
                <w:sz w:val="24"/>
                <w:szCs w:val="24"/>
              </w:rPr>
              <w:t>The church bells will ring with joy</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t xml:space="preserve">To welcome our </w:t>
            </w:r>
            <w:proofErr w:type="spellStart"/>
            <w:r w:rsidRPr="0053370B">
              <w:rPr>
                <w:rFonts w:eastAsia="Times New Roman" w:cstheme="minorHAnsi"/>
                <w:color w:val="222222"/>
                <w:sz w:val="24"/>
                <w:szCs w:val="24"/>
              </w:rPr>
              <w:t>darlin</w:t>
            </w:r>
            <w:proofErr w:type="spellEnd"/>
            <w:r w:rsidRPr="0053370B">
              <w:rPr>
                <w:rFonts w:eastAsia="Times New Roman" w:cstheme="minorHAnsi"/>
                <w:color w:val="222222"/>
                <w:sz w:val="24"/>
                <w:szCs w:val="24"/>
              </w:rPr>
              <w:t>' girls and boys</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p>
          <w:p w14:paraId="3E51E9D2" w14:textId="77777777" w:rsidR="00DC0F7F" w:rsidRPr="0053370B" w:rsidRDefault="00DC0F7F" w:rsidP="00DC0F7F">
            <w:pPr>
              <w:shd w:val="clear" w:color="auto" w:fill="FFFFFF"/>
              <w:rPr>
                <w:rFonts w:eastAsia="Times New Roman" w:cstheme="minorHAnsi"/>
                <w:color w:val="222222"/>
                <w:sz w:val="24"/>
                <w:szCs w:val="24"/>
              </w:rPr>
            </w:pPr>
            <w:r w:rsidRPr="0053370B">
              <w:rPr>
                <w:rFonts w:eastAsia="Times New Roman" w:cstheme="minorHAnsi"/>
                <w:color w:val="222222"/>
                <w:sz w:val="24"/>
                <w:szCs w:val="24"/>
              </w:rPr>
              <w:t>We will lift their voice and sound</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t>Yeah, when Johnny comes marching home</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p>
          <w:p w14:paraId="6783F075" w14:textId="77777777" w:rsidR="00DC0F7F" w:rsidRPr="0053370B" w:rsidRDefault="00DC0F7F" w:rsidP="00DC0F7F">
            <w:pPr>
              <w:shd w:val="clear" w:color="auto" w:fill="FFFFFF"/>
              <w:rPr>
                <w:rFonts w:eastAsia="Times New Roman" w:cstheme="minorHAnsi"/>
                <w:color w:val="222222"/>
                <w:sz w:val="24"/>
                <w:szCs w:val="24"/>
              </w:rPr>
            </w:pPr>
            <w:r w:rsidRPr="0053370B">
              <w:rPr>
                <w:rFonts w:eastAsia="Times New Roman" w:cstheme="minorHAnsi"/>
                <w:color w:val="222222"/>
                <w:sz w:val="24"/>
                <w:szCs w:val="24"/>
              </w:rP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p>
          <w:p w14:paraId="4BACAA2B" w14:textId="77777777" w:rsidR="00DC0F7F" w:rsidRPr="0053370B" w:rsidRDefault="00DC0F7F" w:rsidP="00DC0F7F">
            <w:pPr>
              <w:shd w:val="clear" w:color="auto" w:fill="FFFFFF"/>
              <w:rPr>
                <w:rFonts w:ascii="Arial" w:eastAsia="Times New Roman" w:hAnsi="Arial" w:cs="Arial"/>
                <w:color w:val="222222"/>
                <w:sz w:val="24"/>
                <w:szCs w:val="24"/>
              </w:rPr>
            </w:pPr>
            <w:r w:rsidRPr="0053370B">
              <w:rPr>
                <w:rFonts w:eastAsia="Times New Roman" w:cstheme="minorHAnsi"/>
                <w:color w:val="222222"/>
                <w:sz w:val="24"/>
                <w:szCs w:val="24"/>
              </w:rP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r>
            <w:r w:rsidRPr="0053370B">
              <w:rPr>
                <w:rFonts w:ascii="Arial" w:eastAsia="Times New Roman" w:hAnsi="Arial" w:cs="Arial"/>
                <w:color w:val="222222"/>
                <w:sz w:val="24"/>
                <w:szCs w:val="24"/>
              </w:rPr>
              <w:t>Bring them back from overseas</w:t>
            </w:r>
            <w:r w:rsidRPr="0053370B">
              <w:rPr>
                <w:rFonts w:ascii="Arial" w:eastAsia="Times New Roman" w:hAnsi="Arial" w:cs="Arial"/>
                <w:color w:val="222222"/>
                <w:sz w:val="24"/>
                <w:szCs w:val="24"/>
              </w:rPr>
              <w:br/>
              <w:t>Bring '</w:t>
            </w:r>
            <w:proofErr w:type="spellStart"/>
            <w:r w:rsidRPr="0053370B">
              <w:rPr>
                <w:rFonts w:ascii="Arial" w:eastAsia="Times New Roman" w:hAnsi="Arial" w:cs="Arial"/>
                <w:color w:val="222222"/>
                <w:sz w:val="24"/>
                <w:szCs w:val="24"/>
              </w:rPr>
              <w:t>em</w:t>
            </w:r>
            <w:proofErr w:type="spellEnd"/>
            <w:r w:rsidRPr="0053370B">
              <w:rPr>
                <w:rFonts w:ascii="Arial" w:eastAsia="Times New Roman" w:hAnsi="Arial" w:cs="Arial"/>
                <w:color w:val="222222"/>
                <w:sz w:val="24"/>
                <w:szCs w:val="24"/>
              </w:rPr>
              <w:t xml:space="preserve"> home, bring '</w:t>
            </w:r>
            <w:proofErr w:type="spellStart"/>
            <w:r w:rsidRPr="0053370B">
              <w:rPr>
                <w:rFonts w:ascii="Arial" w:eastAsia="Times New Roman" w:hAnsi="Arial" w:cs="Arial"/>
                <w:color w:val="222222"/>
                <w:sz w:val="24"/>
                <w:szCs w:val="24"/>
              </w:rPr>
              <w:t>em</w:t>
            </w:r>
            <w:proofErr w:type="spellEnd"/>
            <w:r w:rsidRPr="0053370B">
              <w:rPr>
                <w:rFonts w:ascii="Arial" w:eastAsia="Times New Roman" w:hAnsi="Arial" w:cs="Arial"/>
                <w:color w:val="222222"/>
                <w:sz w:val="24"/>
                <w:szCs w:val="24"/>
              </w:rPr>
              <w:t xml:space="preserve"> home</w:t>
            </w:r>
          </w:p>
          <w:p w14:paraId="3A092284" w14:textId="77777777" w:rsidR="00DC0F7F" w:rsidRPr="0053370B" w:rsidRDefault="00DC0F7F" w:rsidP="00DC0F7F">
            <w:pPr>
              <w:shd w:val="clear" w:color="auto" w:fill="FFFFFF"/>
              <w:rPr>
                <w:rFonts w:eastAsia="Times New Roman" w:cstheme="minorHAnsi"/>
                <w:color w:val="222222"/>
                <w:sz w:val="24"/>
                <w:szCs w:val="24"/>
              </w:rPr>
            </w:pPr>
            <w:r w:rsidRPr="0053370B">
              <w:rPr>
                <w:rFonts w:eastAsia="Times New Roman" w:cstheme="minorHAnsi"/>
                <w:color w:val="222222"/>
                <w:sz w:val="24"/>
                <w:szCs w:val="24"/>
              </w:rPr>
              <w:t>If you love this land of the free</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r w:rsidRPr="0053370B">
              <w:rPr>
                <w:rFonts w:eastAsia="Times New Roman" w:cstheme="minorHAnsi"/>
                <w:color w:val="222222"/>
                <w:sz w:val="24"/>
                <w:szCs w:val="24"/>
              </w:rPr>
              <w:br/>
              <w:t>Bring them back from overseas</w:t>
            </w:r>
            <w:r w:rsidRPr="0053370B">
              <w:rPr>
                <w:rFonts w:eastAsia="Times New Roman" w:cstheme="minorHAnsi"/>
                <w:color w:val="222222"/>
                <w:sz w:val="24"/>
                <w:szCs w:val="24"/>
              </w:rPr>
              <w:br/>
              <w:t>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 bring '</w:t>
            </w:r>
            <w:proofErr w:type="spellStart"/>
            <w:r w:rsidRPr="0053370B">
              <w:rPr>
                <w:rFonts w:eastAsia="Times New Roman" w:cstheme="minorHAnsi"/>
                <w:color w:val="222222"/>
                <w:sz w:val="24"/>
                <w:szCs w:val="24"/>
              </w:rPr>
              <w:t>em</w:t>
            </w:r>
            <w:proofErr w:type="spellEnd"/>
            <w:r w:rsidRPr="0053370B">
              <w:rPr>
                <w:rFonts w:eastAsia="Times New Roman" w:cstheme="minorHAnsi"/>
                <w:color w:val="222222"/>
                <w:sz w:val="24"/>
                <w:szCs w:val="24"/>
              </w:rPr>
              <w:t xml:space="preserve"> home</w:t>
            </w:r>
          </w:p>
          <w:p w14:paraId="0B7DF534" w14:textId="77777777" w:rsidR="00DC0F7F" w:rsidRPr="0053370B" w:rsidRDefault="00DC0F7F" w:rsidP="00DC0F7F">
            <w:pPr>
              <w:spacing w:line="360" w:lineRule="auto"/>
              <w:rPr>
                <w:rFonts w:cstheme="minorHAnsi"/>
                <w:sz w:val="24"/>
                <w:szCs w:val="24"/>
              </w:rPr>
            </w:pPr>
          </w:p>
          <w:p w14:paraId="2BC4E92E" w14:textId="77777777" w:rsidR="00DC0F7F" w:rsidRDefault="00DC0F7F" w:rsidP="00DA6ECC">
            <w:pPr>
              <w:rPr>
                <w:sz w:val="24"/>
                <w:szCs w:val="24"/>
              </w:rPr>
            </w:pPr>
          </w:p>
        </w:tc>
        <w:tc>
          <w:tcPr>
            <w:tcW w:w="4675" w:type="dxa"/>
          </w:tcPr>
          <w:p w14:paraId="0688C060" w14:textId="77777777" w:rsidR="00DC0F7F" w:rsidRPr="00DC0F7F" w:rsidRDefault="00DC0F7F" w:rsidP="00DC0F7F">
            <w:pPr>
              <w:rPr>
                <w:sz w:val="24"/>
                <w:szCs w:val="24"/>
              </w:rPr>
            </w:pPr>
            <w:r w:rsidRPr="00DC0F7F">
              <w:rPr>
                <w:sz w:val="24"/>
                <w:szCs w:val="24"/>
              </w:rPr>
              <w:t>“Fortunate Son”</w:t>
            </w:r>
          </w:p>
          <w:p w14:paraId="4748DAC5" w14:textId="77777777" w:rsidR="00DC0F7F" w:rsidRPr="00DC0F7F" w:rsidRDefault="00DC0F7F" w:rsidP="00DC0F7F">
            <w:pPr>
              <w:spacing w:after="60"/>
              <w:rPr>
                <w:sz w:val="24"/>
                <w:szCs w:val="24"/>
              </w:rPr>
            </w:pPr>
            <w:r w:rsidRPr="00DC0F7F">
              <w:rPr>
                <w:sz w:val="24"/>
                <w:szCs w:val="24"/>
              </w:rPr>
              <w:t xml:space="preserve">By </w:t>
            </w:r>
            <w:hyperlink r:id="rId7" w:history="1">
              <w:proofErr w:type="spellStart"/>
              <w:r w:rsidRPr="00DC0F7F">
                <w:rPr>
                  <w:sz w:val="24"/>
                  <w:szCs w:val="24"/>
                </w:rPr>
                <w:t>Creedence</w:t>
              </w:r>
              <w:proofErr w:type="spellEnd"/>
              <w:r w:rsidRPr="00DC0F7F">
                <w:rPr>
                  <w:sz w:val="24"/>
                  <w:szCs w:val="24"/>
                </w:rPr>
                <w:t xml:space="preserve"> Clearwater Revival</w:t>
              </w:r>
            </w:hyperlink>
            <w:r w:rsidRPr="00DC0F7F">
              <w:rPr>
                <w:sz w:val="24"/>
                <w:szCs w:val="24"/>
              </w:rPr>
              <w:t>, 1969</w:t>
            </w:r>
          </w:p>
          <w:p w14:paraId="50FDA4BC" w14:textId="77777777" w:rsidR="00DC0F7F" w:rsidRPr="00DC0F7F" w:rsidRDefault="00DC0F7F" w:rsidP="00DC0F7F">
            <w:pPr>
              <w:rPr>
                <w:sz w:val="24"/>
                <w:szCs w:val="24"/>
              </w:rPr>
            </w:pPr>
            <w:r w:rsidRPr="00DC0F7F">
              <w:rPr>
                <w:sz w:val="24"/>
                <w:szCs w:val="24"/>
              </w:rPr>
              <w:t>Some folks are born made to wave the flag</w:t>
            </w:r>
            <w:r w:rsidRPr="00DC0F7F">
              <w:rPr>
                <w:sz w:val="24"/>
                <w:szCs w:val="24"/>
              </w:rPr>
              <w:br/>
              <w:t>Ooh, they're red, white and blue</w:t>
            </w:r>
            <w:r w:rsidRPr="00DC0F7F">
              <w:rPr>
                <w:sz w:val="24"/>
                <w:szCs w:val="24"/>
              </w:rPr>
              <w:br/>
              <w:t>And when the band plays "Hail to the chief"</w:t>
            </w:r>
            <w:r w:rsidRPr="00DC0F7F">
              <w:rPr>
                <w:sz w:val="24"/>
                <w:szCs w:val="24"/>
              </w:rPr>
              <w:br/>
              <w:t>Ooh, they point the cannon at you, Lord</w:t>
            </w:r>
            <w:r w:rsidRPr="00DC0F7F">
              <w:rPr>
                <w:sz w:val="24"/>
                <w:szCs w:val="24"/>
              </w:rPr>
              <w:br/>
              <w:t xml:space="preserve">It </w:t>
            </w:r>
            <w:proofErr w:type="spellStart"/>
            <w:r w:rsidRPr="00DC0F7F">
              <w:rPr>
                <w:sz w:val="24"/>
                <w:szCs w:val="24"/>
              </w:rPr>
              <w:t>ain't</w:t>
            </w:r>
            <w:proofErr w:type="spellEnd"/>
            <w:r w:rsidRPr="00DC0F7F">
              <w:rPr>
                <w:sz w:val="24"/>
                <w:szCs w:val="24"/>
              </w:rPr>
              <w:t xml:space="preserve"> me, it </w:t>
            </w:r>
            <w:proofErr w:type="spellStart"/>
            <w:r w:rsidRPr="00DC0F7F">
              <w:rPr>
                <w:sz w:val="24"/>
                <w:szCs w:val="24"/>
              </w:rPr>
              <w:t>ain't</w:t>
            </w:r>
            <w:proofErr w:type="spellEnd"/>
            <w:r w:rsidRPr="00DC0F7F">
              <w:rPr>
                <w:sz w:val="24"/>
                <w:szCs w:val="24"/>
              </w:rPr>
              <w:t xml:space="preserve"> me, I </w:t>
            </w:r>
            <w:proofErr w:type="spellStart"/>
            <w:r w:rsidRPr="00DC0F7F">
              <w:rPr>
                <w:sz w:val="24"/>
                <w:szCs w:val="24"/>
              </w:rPr>
              <w:t>ain't</w:t>
            </w:r>
            <w:proofErr w:type="spellEnd"/>
            <w:r w:rsidRPr="00DC0F7F">
              <w:rPr>
                <w:sz w:val="24"/>
                <w:szCs w:val="24"/>
              </w:rPr>
              <w:t xml:space="preserve"> no senator's son, son</w:t>
            </w:r>
            <w:r w:rsidRPr="00DC0F7F">
              <w:rPr>
                <w:sz w:val="24"/>
                <w:szCs w:val="24"/>
              </w:rPr>
              <w:br/>
              <w:t xml:space="preserve">It </w:t>
            </w:r>
            <w:proofErr w:type="spellStart"/>
            <w:r w:rsidRPr="00DC0F7F">
              <w:rPr>
                <w:sz w:val="24"/>
                <w:szCs w:val="24"/>
              </w:rPr>
              <w:t>ain't</w:t>
            </w:r>
            <w:proofErr w:type="spellEnd"/>
            <w:r w:rsidRPr="00DC0F7F">
              <w:rPr>
                <w:sz w:val="24"/>
                <w:szCs w:val="24"/>
              </w:rPr>
              <w:t xml:space="preserve"> me, it </w:t>
            </w:r>
            <w:proofErr w:type="spellStart"/>
            <w:r w:rsidRPr="00DC0F7F">
              <w:rPr>
                <w:sz w:val="24"/>
                <w:szCs w:val="24"/>
              </w:rPr>
              <w:t>ain't</w:t>
            </w:r>
            <w:proofErr w:type="spellEnd"/>
            <w:r w:rsidRPr="00DC0F7F">
              <w:rPr>
                <w:sz w:val="24"/>
                <w:szCs w:val="24"/>
              </w:rPr>
              <w:t xml:space="preserve"> me, I </w:t>
            </w:r>
            <w:proofErr w:type="spellStart"/>
            <w:r w:rsidRPr="00DC0F7F">
              <w:rPr>
                <w:sz w:val="24"/>
                <w:szCs w:val="24"/>
              </w:rPr>
              <w:t>ain't</w:t>
            </w:r>
            <w:proofErr w:type="spellEnd"/>
            <w:r w:rsidRPr="00DC0F7F">
              <w:rPr>
                <w:sz w:val="24"/>
                <w:szCs w:val="24"/>
              </w:rPr>
              <w:t xml:space="preserve"> no fortunate one, no</w:t>
            </w:r>
          </w:p>
          <w:p w14:paraId="2DA5B317" w14:textId="77777777" w:rsidR="00DC0F7F" w:rsidRPr="00DC0F7F" w:rsidRDefault="00DC0F7F" w:rsidP="00DC0F7F">
            <w:pPr>
              <w:rPr>
                <w:sz w:val="24"/>
                <w:szCs w:val="24"/>
              </w:rPr>
            </w:pPr>
            <w:r w:rsidRPr="00DC0F7F">
              <w:rPr>
                <w:sz w:val="24"/>
                <w:szCs w:val="24"/>
              </w:rPr>
              <w:t>Some folks are born silver spoon in hand</w:t>
            </w:r>
            <w:r w:rsidRPr="00DC0F7F">
              <w:rPr>
                <w:sz w:val="24"/>
                <w:szCs w:val="24"/>
              </w:rPr>
              <w:br/>
              <w:t>Lord, don't they help themselves, oh</w:t>
            </w:r>
            <w:r w:rsidRPr="00DC0F7F">
              <w:rPr>
                <w:sz w:val="24"/>
                <w:szCs w:val="24"/>
              </w:rPr>
              <w:br/>
              <w:t>But when the taxman comes to the door</w:t>
            </w:r>
            <w:r w:rsidRPr="00DC0F7F">
              <w:rPr>
                <w:sz w:val="24"/>
                <w:szCs w:val="24"/>
              </w:rPr>
              <w:br/>
              <w:t>Lord, the house looks like a rummage sale, yes</w:t>
            </w:r>
          </w:p>
          <w:p w14:paraId="48D43752" w14:textId="77777777" w:rsidR="00DC0F7F" w:rsidRPr="00DC0F7F" w:rsidRDefault="00DC0F7F" w:rsidP="00DC0F7F">
            <w:pPr>
              <w:rPr>
                <w:sz w:val="24"/>
                <w:szCs w:val="24"/>
              </w:rPr>
            </w:pPr>
            <w:r w:rsidRPr="00DC0F7F">
              <w:rPr>
                <w:sz w:val="24"/>
                <w:szCs w:val="24"/>
              </w:rPr>
              <w:t xml:space="preserve">It </w:t>
            </w:r>
            <w:proofErr w:type="spellStart"/>
            <w:r w:rsidRPr="00DC0F7F">
              <w:rPr>
                <w:sz w:val="24"/>
                <w:szCs w:val="24"/>
              </w:rPr>
              <w:t>ain't</w:t>
            </w:r>
            <w:proofErr w:type="spellEnd"/>
            <w:r w:rsidRPr="00DC0F7F">
              <w:rPr>
                <w:sz w:val="24"/>
                <w:szCs w:val="24"/>
              </w:rPr>
              <w:t xml:space="preserve"> me, it </w:t>
            </w:r>
            <w:proofErr w:type="spellStart"/>
            <w:r w:rsidRPr="00DC0F7F">
              <w:rPr>
                <w:sz w:val="24"/>
                <w:szCs w:val="24"/>
              </w:rPr>
              <w:t>ain't</w:t>
            </w:r>
            <w:proofErr w:type="spellEnd"/>
            <w:r w:rsidRPr="00DC0F7F">
              <w:rPr>
                <w:sz w:val="24"/>
                <w:szCs w:val="24"/>
              </w:rPr>
              <w:t xml:space="preserve"> me, I </w:t>
            </w:r>
            <w:proofErr w:type="spellStart"/>
            <w:r w:rsidRPr="00DC0F7F">
              <w:rPr>
                <w:sz w:val="24"/>
                <w:szCs w:val="24"/>
              </w:rPr>
              <w:t>ain't</w:t>
            </w:r>
            <w:proofErr w:type="spellEnd"/>
            <w:r w:rsidRPr="00DC0F7F">
              <w:rPr>
                <w:sz w:val="24"/>
                <w:szCs w:val="24"/>
              </w:rPr>
              <w:t xml:space="preserve"> no millionaire's son, no</w:t>
            </w:r>
            <w:r w:rsidRPr="00DC0F7F">
              <w:rPr>
                <w:sz w:val="24"/>
                <w:szCs w:val="24"/>
              </w:rPr>
              <w:br/>
              <w:t xml:space="preserve">It </w:t>
            </w:r>
            <w:proofErr w:type="spellStart"/>
            <w:r w:rsidRPr="00DC0F7F">
              <w:rPr>
                <w:sz w:val="24"/>
                <w:szCs w:val="24"/>
              </w:rPr>
              <w:t>ain't</w:t>
            </w:r>
            <w:proofErr w:type="spellEnd"/>
            <w:r w:rsidRPr="00DC0F7F">
              <w:rPr>
                <w:sz w:val="24"/>
                <w:szCs w:val="24"/>
              </w:rPr>
              <w:t xml:space="preserve"> me, it </w:t>
            </w:r>
            <w:proofErr w:type="spellStart"/>
            <w:r w:rsidRPr="00DC0F7F">
              <w:rPr>
                <w:sz w:val="24"/>
                <w:szCs w:val="24"/>
              </w:rPr>
              <w:t>ain't</w:t>
            </w:r>
            <w:proofErr w:type="spellEnd"/>
            <w:r w:rsidRPr="00DC0F7F">
              <w:rPr>
                <w:sz w:val="24"/>
                <w:szCs w:val="24"/>
              </w:rPr>
              <w:t xml:space="preserve"> me, I </w:t>
            </w:r>
            <w:proofErr w:type="spellStart"/>
            <w:r w:rsidRPr="00DC0F7F">
              <w:rPr>
                <w:sz w:val="24"/>
                <w:szCs w:val="24"/>
              </w:rPr>
              <w:t>ain't</w:t>
            </w:r>
            <w:proofErr w:type="spellEnd"/>
            <w:r w:rsidRPr="00DC0F7F">
              <w:rPr>
                <w:sz w:val="24"/>
                <w:szCs w:val="24"/>
              </w:rPr>
              <w:t xml:space="preserve"> no fortunate one, no</w:t>
            </w:r>
          </w:p>
          <w:p w14:paraId="105B26F3" w14:textId="77777777" w:rsidR="00DC0F7F" w:rsidRPr="00DC0F7F" w:rsidRDefault="00DC0F7F" w:rsidP="00DC0F7F">
            <w:pPr>
              <w:rPr>
                <w:sz w:val="24"/>
                <w:szCs w:val="24"/>
              </w:rPr>
            </w:pPr>
            <w:proofErr w:type="gramStart"/>
            <w:r w:rsidRPr="00DC0F7F">
              <w:rPr>
                <w:sz w:val="24"/>
                <w:szCs w:val="24"/>
              </w:rPr>
              <w:t>Some folks inherit star spangled eyes</w:t>
            </w:r>
            <w:r w:rsidRPr="00DC0F7F">
              <w:rPr>
                <w:sz w:val="24"/>
                <w:szCs w:val="24"/>
              </w:rPr>
              <w:br/>
              <w:t>Ooh, they send you down to war, Lord</w:t>
            </w:r>
            <w:r w:rsidRPr="00DC0F7F">
              <w:rPr>
                <w:sz w:val="24"/>
                <w:szCs w:val="24"/>
              </w:rPr>
              <w:br/>
              <w:t>And when you ask them, "How much should we give?"</w:t>
            </w:r>
            <w:proofErr w:type="gramEnd"/>
            <w:r w:rsidRPr="00DC0F7F">
              <w:rPr>
                <w:sz w:val="24"/>
                <w:szCs w:val="24"/>
              </w:rPr>
              <w:br/>
              <w:t xml:space="preserve">Ooh, they only answer "More! More! More!" </w:t>
            </w:r>
            <w:proofErr w:type="spellStart"/>
            <w:r w:rsidRPr="00DC0F7F">
              <w:rPr>
                <w:sz w:val="24"/>
                <w:szCs w:val="24"/>
              </w:rPr>
              <w:t>yoh</w:t>
            </w:r>
            <w:proofErr w:type="spellEnd"/>
          </w:p>
          <w:p w14:paraId="13F1E9CF" w14:textId="77777777" w:rsidR="00DC0F7F" w:rsidRPr="00DC0F7F" w:rsidRDefault="00DC0F7F" w:rsidP="00DC0F7F">
            <w:pPr>
              <w:rPr>
                <w:sz w:val="24"/>
                <w:szCs w:val="24"/>
              </w:rPr>
            </w:pPr>
            <w:r w:rsidRPr="00DC0F7F">
              <w:rPr>
                <w:sz w:val="24"/>
                <w:szCs w:val="24"/>
              </w:rPr>
              <w:t xml:space="preserve">It </w:t>
            </w:r>
            <w:proofErr w:type="spellStart"/>
            <w:r w:rsidRPr="00DC0F7F">
              <w:rPr>
                <w:sz w:val="24"/>
                <w:szCs w:val="24"/>
              </w:rPr>
              <w:t>ain't</w:t>
            </w:r>
            <w:proofErr w:type="spellEnd"/>
            <w:r w:rsidRPr="00DC0F7F">
              <w:rPr>
                <w:sz w:val="24"/>
                <w:szCs w:val="24"/>
              </w:rPr>
              <w:t xml:space="preserve"> me, it </w:t>
            </w:r>
            <w:proofErr w:type="spellStart"/>
            <w:r w:rsidRPr="00DC0F7F">
              <w:rPr>
                <w:sz w:val="24"/>
                <w:szCs w:val="24"/>
              </w:rPr>
              <w:t>ain't</w:t>
            </w:r>
            <w:proofErr w:type="spellEnd"/>
            <w:r w:rsidRPr="00DC0F7F">
              <w:rPr>
                <w:sz w:val="24"/>
                <w:szCs w:val="24"/>
              </w:rPr>
              <w:t xml:space="preserve"> me, I </w:t>
            </w:r>
            <w:proofErr w:type="spellStart"/>
            <w:r w:rsidRPr="00DC0F7F">
              <w:rPr>
                <w:sz w:val="24"/>
                <w:szCs w:val="24"/>
              </w:rPr>
              <w:t>ain't</w:t>
            </w:r>
            <w:proofErr w:type="spellEnd"/>
            <w:r w:rsidRPr="00DC0F7F">
              <w:rPr>
                <w:sz w:val="24"/>
                <w:szCs w:val="24"/>
              </w:rPr>
              <w:t xml:space="preserve"> no military son, son</w:t>
            </w:r>
            <w:r w:rsidRPr="00DC0F7F">
              <w:rPr>
                <w:sz w:val="24"/>
                <w:szCs w:val="24"/>
              </w:rPr>
              <w:br/>
              <w:t xml:space="preserve">It </w:t>
            </w:r>
            <w:proofErr w:type="spellStart"/>
            <w:r w:rsidRPr="00DC0F7F">
              <w:rPr>
                <w:sz w:val="24"/>
                <w:szCs w:val="24"/>
              </w:rPr>
              <w:t>ain't</w:t>
            </w:r>
            <w:proofErr w:type="spellEnd"/>
            <w:r w:rsidRPr="00DC0F7F">
              <w:rPr>
                <w:sz w:val="24"/>
                <w:szCs w:val="24"/>
              </w:rPr>
              <w:t xml:space="preserve"> me, it </w:t>
            </w:r>
            <w:proofErr w:type="spellStart"/>
            <w:r w:rsidRPr="00DC0F7F">
              <w:rPr>
                <w:sz w:val="24"/>
                <w:szCs w:val="24"/>
              </w:rPr>
              <w:t>ain't</w:t>
            </w:r>
            <w:proofErr w:type="spellEnd"/>
            <w:r w:rsidRPr="00DC0F7F">
              <w:rPr>
                <w:sz w:val="24"/>
                <w:szCs w:val="24"/>
              </w:rPr>
              <w:t xml:space="preserve"> me, I </w:t>
            </w:r>
            <w:proofErr w:type="spellStart"/>
            <w:r w:rsidRPr="00DC0F7F">
              <w:rPr>
                <w:sz w:val="24"/>
                <w:szCs w:val="24"/>
              </w:rPr>
              <w:t>ain't</w:t>
            </w:r>
            <w:proofErr w:type="spellEnd"/>
            <w:r w:rsidRPr="00DC0F7F">
              <w:rPr>
                <w:sz w:val="24"/>
                <w:szCs w:val="24"/>
              </w:rPr>
              <w:t xml:space="preserve"> no fortunate one, one</w:t>
            </w:r>
          </w:p>
          <w:p w14:paraId="42A36026" w14:textId="77777777" w:rsidR="00DC0F7F" w:rsidRPr="00DC0F7F" w:rsidRDefault="00DC0F7F" w:rsidP="00DC0F7F">
            <w:pPr>
              <w:rPr>
                <w:sz w:val="24"/>
                <w:szCs w:val="24"/>
              </w:rPr>
            </w:pPr>
            <w:r w:rsidRPr="00DC0F7F">
              <w:rPr>
                <w:sz w:val="24"/>
                <w:szCs w:val="24"/>
              </w:rPr>
              <w:t xml:space="preserve">It </w:t>
            </w:r>
            <w:proofErr w:type="spellStart"/>
            <w:r w:rsidRPr="00DC0F7F">
              <w:rPr>
                <w:sz w:val="24"/>
                <w:szCs w:val="24"/>
              </w:rPr>
              <w:t>ain't</w:t>
            </w:r>
            <w:proofErr w:type="spellEnd"/>
            <w:r w:rsidRPr="00DC0F7F">
              <w:rPr>
                <w:sz w:val="24"/>
                <w:szCs w:val="24"/>
              </w:rPr>
              <w:t xml:space="preserve"> me, it </w:t>
            </w:r>
            <w:proofErr w:type="spellStart"/>
            <w:r w:rsidRPr="00DC0F7F">
              <w:rPr>
                <w:sz w:val="24"/>
                <w:szCs w:val="24"/>
              </w:rPr>
              <w:t>ain't</w:t>
            </w:r>
            <w:proofErr w:type="spellEnd"/>
            <w:r w:rsidRPr="00DC0F7F">
              <w:rPr>
                <w:sz w:val="24"/>
                <w:szCs w:val="24"/>
              </w:rPr>
              <w:t xml:space="preserve"> me, I </w:t>
            </w:r>
            <w:proofErr w:type="spellStart"/>
            <w:r w:rsidRPr="00DC0F7F">
              <w:rPr>
                <w:sz w:val="24"/>
                <w:szCs w:val="24"/>
              </w:rPr>
              <w:t>ain't</w:t>
            </w:r>
            <w:proofErr w:type="spellEnd"/>
            <w:r w:rsidRPr="00DC0F7F">
              <w:rPr>
                <w:sz w:val="24"/>
                <w:szCs w:val="24"/>
              </w:rPr>
              <w:t xml:space="preserve"> no fortunate one, no </w:t>
            </w:r>
            <w:proofErr w:type="spellStart"/>
            <w:r w:rsidRPr="00DC0F7F">
              <w:rPr>
                <w:sz w:val="24"/>
                <w:szCs w:val="24"/>
              </w:rPr>
              <w:t>no</w:t>
            </w:r>
            <w:proofErr w:type="spellEnd"/>
            <w:r w:rsidRPr="00DC0F7F">
              <w:rPr>
                <w:sz w:val="24"/>
                <w:szCs w:val="24"/>
              </w:rPr>
              <w:t xml:space="preserve"> </w:t>
            </w:r>
            <w:proofErr w:type="spellStart"/>
            <w:r w:rsidRPr="00DC0F7F">
              <w:rPr>
                <w:sz w:val="24"/>
                <w:szCs w:val="24"/>
              </w:rPr>
              <w:t>no</w:t>
            </w:r>
            <w:proofErr w:type="spellEnd"/>
            <w:r w:rsidRPr="00DC0F7F">
              <w:rPr>
                <w:sz w:val="24"/>
                <w:szCs w:val="24"/>
              </w:rPr>
              <w:br/>
              <w:t xml:space="preserve">It </w:t>
            </w:r>
            <w:proofErr w:type="spellStart"/>
            <w:r w:rsidRPr="00DC0F7F">
              <w:rPr>
                <w:sz w:val="24"/>
                <w:szCs w:val="24"/>
              </w:rPr>
              <w:t>ain't</w:t>
            </w:r>
            <w:proofErr w:type="spellEnd"/>
            <w:r w:rsidRPr="00DC0F7F">
              <w:rPr>
                <w:sz w:val="24"/>
                <w:szCs w:val="24"/>
              </w:rPr>
              <w:t xml:space="preserve"> me, it </w:t>
            </w:r>
            <w:proofErr w:type="spellStart"/>
            <w:r w:rsidRPr="00DC0F7F">
              <w:rPr>
                <w:sz w:val="24"/>
                <w:szCs w:val="24"/>
              </w:rPr>
              <w:t>ain't</w:t>
            </w:r>
            <w:proofErr w:type="spellEnd"/>
            <w:r w:rsidRPr="00DC0F7F">
              <w:rPr>
                <w:sz w:val="24"/>
                <w:szCs w:val="24"/>
              </w:rPr>
              <w:t xml:space="preserve"> me, I </w:t>
            </w:r>
            <w:proofErr w:type="spellStart"/>
            <w:r w:rsidRPr="00DC0F7F">
              <w:rPr>
                <w:sz w:val="24"/>
                <w:szCs w:val="24"/>
              </w:rPr>
              <w:t>ain't</w:t>
            </w:r>
            <w:proofErr w:type="spellEnd"/>
            <w:r w:rsidRPr="00DC0F7F">
              <w:rPr>
                <w:sz w:val="24"/>
                <w:szCs w:val="24"/>
              </w:rPr>
              <w:t xml:space="preserve"> no fortunate son, no </w:t>
            </w:r>
            <w:proofErr w:type="spellStart"/>
            <w:r w:rsidRPr="00DC0F7F">
              <w:rPr>
                <w:sz w:val="24"/>
                <w:szCs w:val="24"/>
              </w:rPr>
              <w:t>no</w:t>
            </w:r>
            <w:proofErr w:type="spellEnd"/>
            <w:r w:rsidRPr="00DC0F7F">
              <w:rPr>
                <w:sz w:val="24"/>
                <w:szCs w:val="24"/>
              </w:rPr>
              <w:t xml:space="preserve"> </w:t>
            </w:r>
            <w:proofErr w:type="spellStart"/>
            <w:r w:rsidRPr="00DC0F7F">
              <w:rPr>
                <w:sz w:val="24"/>
                <w:szCs w:val="24"/>
              </w:rPr>
              <w:t>no</w:t>
            </w:r>
            <w:proofErr w:type="spellEnd"/>
          </w:p>
          <w:p w14:paraId="10AC6341" w14:textId="77777777" w:rsidR="00DC0F7F" w:rsidRPr="00DC0F7F" w:rsidRDefault="00DC0F7F" w:rsidP="00DC0F7F">
            <w:pPr>
              <w:spacing w:line="360" w:lineRule="auto"/>
              <w:rPr>
                <w:sz w:val="24"/>
                <w:szCs w:val="24"/>
              </w:rPr>
            </w:pPr>
          </w:p>
          <w:p w14:paraId="3C325D08" w14:textId="77777777" w:rsidR="00DC0F7F" w:rsidRDefault="00DC0F7F" w:rsidP="00DC0F7F">
            <w:pPr>
              <w:rPr>
                <w:sz w:val="24"/>
                <w:szCs w:val="24"/>
              </w:rPr>
            </w:pPr>
          </w:p>
        </w:tc>
      </w:tr>
    </w:tbl>
    <w:p w14:paraId="1EDC3096" w14:textId="0040B01B" w:rsidR="00DC0F7F" w:rsidRDefault="00DC0F7F" w:rsidP="00DA6ECC">
      <w:pPr>
        <w:rPr>
          <w:sz w:val="24"/>
          <w:szCs w:val="24"/>
        </w:rPr>
        <w:sectPr w:rsidR="00DC0F7F" w:rsidSect="00DC0F7F">
          <w:pgSz w:w="12240" w:h="15840"/>
          <w:pgMar w:top="720" w:right="720" w:bottom="720" w:left="720" w:header="720" w:footer="720" w:gutter="0"/>
          <w:cols w:space="720"/>
          <w:docGrid w:linePitch="360"/>
        </w:sectPr>
      </w:pPr>
    </w:p>
    <w:tbl>
      <w:tblPr>
        <w:tblStyle w:val="GridTable5Dark-Accent3"/>
        <w:tblpPr w:leftFromText="180" w:rightFromText="180" w:vertAnchor="text" w:horzAnchor="margin" w:tblpY="-125"/>
        <w:tblW w:w="14659" w:type="dxa"/>
        <w:tblLook w:val="04A0" w:firstRow="1" w:lastRow="0" w:firstColumn="1" w:lastColumn="0" w:noHBand="0" w:noVBand="1"/>
      </w:tblPr>
      <w:tblGrid>
        <w:gridCol w:w="2386"/>
        <w:gridCol w:w="2386"/>
        <w:gridCol w:w="2727"/>
        <w:gridCol w:w="2386"/>
        <w:gridCol w:w="2387"/>
        <w:gridCol w:w="2387"/>
      </w:tblGrid>
      <w:tr w:rsidR="00DC0F7F" w14:paraId="1B8AE464" w14:textId="77777777" w:rsidTr="00DC0F7F">
        <w:trPr>
          <w:cnfStyle w:val="100000000000" w:firstRow="1" w:lastRow="0" w:firstColumn="0" w:lastColumn="0" w:oddVBand="0" w:evenVBand="0" w:oddHBand="0" w:evenHBand="0" w:firstRowFirstColumn="0" w:firstRowLastColumn="0" w:lastRowFirstColumn="0" w:lastRowLastColumn="0"/>
          <w:trHeight w:val="1619"/>
        </w:trPr>
        <w:tc>
          <w:tcPr>
            <w:cnfStyle w:val="001000000000" w:firstRow="0" w:lastRow="0" w:firstColumn="1" w:lastColumn="0" w:oddVBand="0" w:evenVBand="0" w:oddHBand="0" w:evenHBand="0" w:firstRowFirstColumn="0" w:firstRowLastColumn="0" w:lastRowFirstColumn="0" w:lastRowLastColumn="0"/>
            <w:tcW w:w="2386" w:type="dxa"/>
          </w:tcPr>
          <w:p w14:paraId="30D00C7D" w14:textId="77777777" w:rsidR="00DC0F7F" w:rsidRDefault="00DC0F7F" w:rsidP="00DC0F7F">
            <w:pPr>
              <w:jc w:val="center"/>
            </w:pPr>
            <w:r>
              <w:t>ARTIST/SONG</w:t>
            </w:r>
          </w:p>
        </w:tc>
        <w:tc>
          <w:tcPr>
            <w:tcW w:w="2386" w:type="dxa"/>
          </w:tcPr>
          <w:p w14:paraId="387BF525" w14:textId="77777777" w:rsidR="00DC0F7F" w:rsidRDefault="00DC0F7F" w:rsidP="00DC0F7F">
            <w:pPr>
              <w:jc w:val="center"/>
              <w:cnfStyle w:val="100000000000" w:firstRow="1" w:lastRow="0" w:firstColumn="0" w:lastColumn="0" w:oddVBand="0" w:evenVBand="0" w:oddHBand="0" w:evenHBand="0" w:firstRowFirstColumn="0" w:firstRowLastColumn="0" w:lastRowFirstColumn="0" w:lastRowLastColumn="0"/>
            </w:pPr>
            <w:r>
              <w:t>WHAT IS THE TONE/MOOD OF THE SONG?</w:t>
            </w:r>
          </w:p>
        </w:tc>
        <w:tc>
          <w:tcPr>
            <w:tcW w:w="2727" w:type="dxa"/>
          </w:tcPr>
          <w:p w14:paraId="06786F33" w14:textId="77777777" w:rsidR="00DC0F7F" w:rsidRDefault="00DC0F7F" w:rsidP="00DC0F7F">
            <w:pPr>
              <w:jc w:val="center"/>
              <w:cnfStyle w:val="100000000000" w:firstRow="1" w:lastRow="0" w:firstColumn="0" w:lastColumn="0" w:oddVBand="0" w:evenVBand="0" w:oddHBand="0" w:evenHBand="0" w:firstRowFirstColumn="0" w:firstRowLastColumn="0" w:lastRowFirstColumn="0" w:lastRowLastColumn="0"/>
            </w:pPr>
            <w:r>
              <w:t>WHAT MESSAGE IS THIS SONG TRYING TO COMMUNICATE?</w:t>
            </w:r>
          </w:p>
        </w:tc>
        <w:tc>
          <w:tcPr>
            <w:tcW w:w="2386" w:type="dxa"/>
          </w:tcPr>
          <w:p w14:paraId="554EBA70" w14:textId="77777777" w:rsidR="00DC0F7F" w:rsidRDefault="00DC0F7F" w:rsidP="00DC0F7F">
            <w:pPr>
              <w:jc w:val="center"/>
              <w:cnfStyle w:val="100000000000" w:firstRow="1" w:lastRow="0" w:firstColumn="0" w:lastColumn="0" w:oddVBand="0" w:evenVBand="0" w:oddHBand="0" w:evenHBand="0" w:firstRowFirstColumn="0" w:firstRowLastColumn="0" w:lastRowFirstColumn="0" w:lastRowLastColumn="0"/>
            </w:pPr>
            <w:r>
              <w:t>LIST 3 THINGS ABOUT THE SONG THAT YOU THINK ARE IMPORTANT.</w:t>
            </w:r>
          </w:p>
        </w:tc>
        <w:tc>
          <w:tcPr>
            <w:tcW w:w="2387" w:type="dxa"/>
          </w:tcPr>
          <w:p w14:paraId="48533C65" w14:textId="77777777" w:rsidR="00DC0F7F" w:rsidRDefault="00DC0F7F" w:rsidP="00DC0F7F">
            <w:pPr>
              <w:jc w:val="center"/>
              <w:cnfStyle w:val="100000000000" w:firstRow="1" w:lastRow="0" w:firstColumn="0" w:lastColumn="0" w:oddVBand="0" w:evenVBand="0" w:oddHBand="0" w:evenHBand="0" w:firstRowFirstColumn="0" w:firstRowLastColumn="0" w:lastRowFirstColumn="0" w:lastRowLastColumn="0"/>
            </w:pPr>
            <w:r>
              <w:t>IN WHAT WAYS DEOS THIS SONG REFLECT THE SENTIMENT OF THE ANTIWAR MOVEMENT?</w:t>
            </w:r>
          </w:p>
        </w:tc>
        <w:tc>
          <w:tcPr>
            <w:tcW w:w="2387" w:type="dxa"/>
          </w:tcPr>
          <w:p w14:paraId="3C40C323" w14:textId="77777777" w:rsidR="00DC0F7F" w:rsidRDefault="00DC0F7F" w:rsidP="00DC0F7F">
            <w:pPr>
              <w:jc w:val="center"/>
              <w:cnfStyle w:val="100000000000" w:firstRow="1" w:lastRow="0" w:firstColumn="0" w:lastColumn="0" w:oddVBand="0" w:evenVBand="0" w:oddHBand="0" w:evenHBand="0" w:firstRowFirstColumn="0" w:firstRowLastColumn="0" w:lastRowFirstColumn="0" w:lastRowLastColumn="0"/>
            </w:pPr>
            <w:r>
              <w:t>WHAT IMPACT DO YOU THINK THIS SONG MIGHT HAVE HAD ON THE ANTIWAR MOVEMENT?</w:t>
            </w:r>
          </w:p>
        </w:tc>
      </w:tr>
      <w:tr w:rsidR="00DC0F7F" w14:paraId="5C781A21" w14:textId="77777777" w:rsidTr="00DC0F7F">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386" w:type="dxa"/>
          </w:tcPr>
          <w:p w14:paraId="3A689F87" w14:textId="77777777" w:rsidR="00DC0F7F" w:rsidRDefault="00DC0F7F" w:rsidP="00DC0F7F">
            <w:pPr>
              <w:jc w:val="center"/>
              <w:rPr>
                <w:b w:val="0"/>
                <w:bCs w:val="0"/>
              </w:rPr>
            </w:pPr>
            <w:r>
              <w:t>COUNTRY JOE AND THE FISH “I FEEL LIKE I’M FIXIN’ TO DIE”</w:t>
            </w:r>
          </w:p>
          <w:p w14:paraId="5ABCD7A8" w14:textId="77777777" w:rsidR="00DC0F7F" w:rsidRDefault="00DC0F7F" w:rsidP="00DC0F7F">
            <w:pPr>
              <w:jc w:val="center"/>
              <w:rPr>
                <w:b w:val="0"/>
                <w:bCs w:val="0"/>
              </w:rPr>
            </w:pPr>
          </w:p>
          <w:p w14:paraId="19AA2B2A" w14:textId="77777777" w:rsidR="00DC0F7F" w:rsidRDefault="00DC0F7F" w:rsidP="00DC0F7F">
            <w:pPr>
              <w:jc w:val="center"/>
              <w:rPr>
                <w:b w:val="0"/>
                <w:bCs w:val="0"/>
              </w:rPr>
            </w:pPr>
          </w:p>
          <w:p w14:paraId="3046A9A6" w14:textId="77777777" w:rsidR="00DC0F7F" w:rsidRDefault="00DC0F7F" w:rsidP="00DC0F7F">
            <w:pPr>
              <w:jc w:val="center"/>
              <w:rPr>
                <w:b w:val="0"/>
                <w:bCs w:val="0"/>
              </w:rPr>
            </w:pPr>
          </w:p>
          <w:p w14:paraId="21E71268" w14:textId="77777777" w:rsidR="00DC0F7F" w:rsidRDefault="00DC0F7F" w:rsidP="00DC0F7F">
            <w:pPr>
              <w:jc w:val="center"/>
            </w:pPr>
          </w:p>
          <w:p w14:paraId="38B9F619" w14:textId="77777777" w:rsidR="00DC0F7F" w:rsidRDefault="00DC0F7F" w:rsidP="00DC0F7F">
            <w:pPr>
              <w:jc w:val="center"/>
              <w:rPr>
                <w:b w:val="0"/>
                <w:bCs w:val="0"/>
              </w:rPr>
            </w:pPr>
          </w:p>
          <w:p w14:paraId="51230083" w14:textId="77777777" w:rsidR="00DC0F7F" w:rsidRDefault="00DC0F7F" w:rsidP="00DC0F7F">
            <w:pPr>
              <w:jc w:val="center"/>
            </w:pPr>
          </w:p>
          <w:p w14:paraId="46D77CDA" w14:textId="77777777" w:rsidR="00DC0F7F" w:rsidRDefault="00DC0F7F" w:rsidP="00DC0F7F">
            <w:pPr>
              <w:jc w:val="center"/>
            </w:pPr>
          </w:p>
          <w:p w14:paraId="53DD9A2D" w14:textId="77777777" w:rsidR="00DC0F7F" w:rsidRDefault="00DC0F7F" w:rsidP="00DC0F7F">
            <w:pPr>
              <w:jc w:val="center"/>
              <w:rPr>
                <w:b w:val="0"/>
                <w:bCs w:val="0"/>
              </w:rPr>
            </w:pPr>
          </w:p>
          <w:p w14:paraId="77708829" w14:textId="77777777" w:rsidR="00DC0F7F" w:rsidRDefault="00DC0F7F" w:rsidP="00DC0F7F">
            <w:pPr>
              <w:jc w:val="center"/>
            </w:pPr>
          </w:p>
        </w:tc>
        <w:tc>
          <w:tcPr>
            <w:tcW w:w="2386" w:type="dxa"/>
          </w:tcPr>
          <w:p w14:paraId="3324889A" w14:textId="77777777" w:rsidR="00DC0F7F" w:rsidRDefault="00DC0F7F" w:rsidP="00DC0F7F">
            <w:pPr>
              <w:cnfStyle w:val="000000100000" w:firstRow="0" w:lastRow="0" w:firstColumn="0" w:lastColumn="0" w:oddVBand="0" w:evenVBand="0" w:oddHBand="1" w:evenHBand="0" w:firstRowFirstColumn="0" w:firstRowLastColumn="0" w:lastRowFirstColumn="0" w:lastRowLastColumn="0"/>
            </w:pPr>
          </w:p>
        </w:tc>
        <w:tc>
          <w:tcPr>
            <w:tcW w:w="2727" w:type="dxa"/>
          </w:tcPr>
          <w:p w14:paraId="1B995197" w14:textId="77777777" w:rsidR="00DC0F7F" w:rsidRDefault="00DC0F7F" w:rsidP="00DC0F7F">
            <w:pPr>
              <w:cnfStyle w:val="000000100000" w:firstRow="0" w:lastRow="0" w:firstColumn="0" w:lastColumn="0" w:oddVBand="0" w:evenVBand="0" w:oddHBand="1" w:evenHBand="0" w:firstRowFirstColumn="0" w:firstRowLastColumn="0" w:lastRowFirstColumn="0" w:lastRowLastColumn="0"/>
            </w:pPr>
          </w:p>
        </w:tc>
        <w:tc>
          <w:tcPr>
            <w:tcW w:w="2386" w:type="dxa"/>
          </w:tcPr>
          <w:p w14:paraId="63DBD8EF" w14:textId="77777777" w:rsidR="00DC0F7F" w:rsidRDefault="00DC0F7F" w:rsidP="00DC0F7F">
            <w:pPr>
              <w:cnfStyle w:val="000000100000" w:firstRow="0" w:lastRow="0" w:firstColumn="0" w:lastColumn="0" w:oddVBand="0" w:evenVBand="0" w:oddHBand="1" w:evenHBand="0" w:firstRowFirstColumn="0" w:firstRowLastColumn="0" w:lastRowFirstColumn="0" w:lastRowLastColumn="0"/>
            </w:pPr>
          </w:p>
        </w:tc>
        <w:tc>
          <w:tcPr>
            <w:tcW w:w="2387" w:type="dxa"/>
          </w:tcPr>
          <w:p w14:paraId="041E22D1" w14:textId="77777777" w:rsidR="00DC0F7F" w:rsidRDefault="00DC0F7F" w:rsidP="00DC0F7F">
            <w:pPr>
              <w:cnfStyle w:val="000000100000" w:firstRow="0" w:lastRow="0" w:firstColumn="0" w:lastColumn="0" w:oddVBand="0" w:evenVBand="0" w:oddHBand="1" w:evenHBand="0" w:firstRowFirstColumn="0" w:firstRowLastColumn="0" w:lastRowFirstColumn="0" w:lastRowLastColumn="0"/>
            </w:pPr>
          </w:p>
        </w:tc>
        <w:tc>
          <w:tcPr>
            <w:tcW w:w="2387" w:type="dxa"/>
          </w:tcPr>
          <w:p w14:paraId="132A652D" w14:textId="77777777" w:rsidR="00DC0F7F" w:rsidRDefault="00DC0F7F" w:rsidP="00DC0F7F">
            <w:pPr>
              <w:cnfStyle w:val="000000100000" w:firstRow="0" w:lastRow="0" w:firstColumn="0" w:lastColumn="0" w:oddVBand="0" w:evenVBand="0" w:oddHBand="1" w:evenHBand="0" w:firstRowFirstColumn="0" w:firstRowLastColumn="0" w:lastRowFirstColumn="0" w:lastRowLastColumn="0"/>
            </w:pPr>
          </w:p>
        </w:tc>
      </w:tr>
      <w:tr w:rsidR="00DC0F7F" w14:paraId="05DD4CE6" w14:textId="77777777" w:rsidTr="00DC0F7F">
        <w:trPr>
          <w:trHeight w:val="203"/>
        </w:trPr>
        <w:tc>
          <w:tcPr>
            <w:cnfStyle w:val="001000000000" w:firstRow="0" w:lastRow="0" w:firstColumn="1" w:lastColumn="0" w:oddVBand="0" w:evenVBand="0" w:oddHBand="0" w:evenHBand="0" w:firstRowFirstColumn="0" w:firstRowLastColumn="0" w:lastRowFirstColumn="0" w:lastRowLastColumn="0"/>
            <w:tcW w:w="2386" w:type="dxa"/>
          </w:tcPr>
          <w:p w14:paraId="068F5954" w14:textId="77777777" w:rsidR="00DC0F7F" w:rsidRDefault="00DC0F7F" w:rsidP="00DC0F7F">
            <w:pPr>
              <w:jc w:val="center"/>
              <w:rPr>
                <w:b w:val="0"/>
                <w:bCs w:val="0"/>
              </w:rPr>
            </w:pPr>
            <w:r>
              <w:t>CREEDENCE CLEARWATER REVIVAL</w:t>
            </w:r>
          </w:p>
          <w:p w14:paraId="4462B03A" w14:textId="77777777" w:rsidR="00DC0F7F" w:rsidRDefault="00DC0F7F" w:rsidP="00DC0F7F">
            <w:pPr>
              <w:jc w:val="center"/>
              <w:rPr>
                <w:b w:val="0"/>
                <w:bCs w:val="0"/>
              </w:rPr>
            </w:pPr>
            <w:r>
              <w:t>“FORTUNATE SON”</w:t>
            </w:r>
          </w:p>
          <w:p w14:paraId="190F6A34" w14:textId="77777777" w:rsidR="00DC0F7F" w:rsidRDefault="00DC0F7F" w:rsidP="00DC0F7F">
            <w:pPr>
              <w:jc w:val="center"/>
              <w:rPr>
                <w:b w:val="0"/>
                <w:bCs w:val="0"/>
              </w:rPr>
            </w:pPr>
          </w:p>
          <w:p w14:paraId="7F6A0B27" w14:textId="77777777" w:rsidR="00DC0F7F" w:rsidRDefault="00DC0F7F" w:rsidP="00DC0F7F">
            <w:pPr>
              <w:rPr>
                <w:b w:val="0"/>
                <w:bCs w:val="0"/>
              </w:rPr>
            </w:pPr>
          </w:p>
          <w:p w14:paraId="223AD533" w14:textId="77777777" w:rsidR="00DC0F7F" w:rsidRDefault="00DC0F7F" w:rsidP="00DC0F7F"/>
          <w:p w14:paraId="4611CD15" w14:textId="77777777" w:rsidR="00DC0F7F" w:rsidRDefault="00DC0F7F" w:rsidP="00DC0F7F">
            <w:pPr>
              <w:rPr>
                <w:b w:val="0"/>
                <w:bCs w:val="0"/>
              </w:rPr>
            </w:pPr>
          </w:p>
          <w:p w14:paraId="33F58A60" w14:textId="77777777" w:rsidR="00DC0F7F" w:rsidRDefault="00DC0F7F" w:rsidP="00DC0F7F"/>
          <w:p w14:paraId="6DCA665B" w14:textId="77777777" w:rsidR="00DC0F7F" w:rsidRDefault="00DC0F7F" w:rsidP="00DC0F7F">
            <w:pPr>
              <w:rPr>
                <w:b w:val="0"/>
                <w:bCs w:val="0"/>
              </w:rPr>
            </w:pPr>
          </w:p>
          <w:p w14:paraId="08C596F7" w14:textId="77777777" w:rsidR="00DC0F7F" w:rsidRDefault="00DC0F7F" w:rsidP="00DC0F7F">
            <w:pPr>
              <w:rPr>
                <w:b w:val="0"/>
                <w:bCs w:val="0"/>
              </w:rPr>
            </w:pPr>
          </w:p>
          <w:p w14:paraId="1F3D3668" w14:textId="77777777" w:rsidR="00DC0F7F" w:rsidRDefault="00DC0F7F" w:rsidP="00DC0F7F"/>
        </w:tc>
        <w:tc>
          <w:tcPr>
            <w:tcW w:w="2386" w:type="dxa"/>
          </w:tcPr>
          <w:p w14:paraId="0A5D01DC" w14:textId="77777777" w:rsidR="00DC0F7F" w:rsidRDefault="00DC0F7F" w:rsidP="00DC0F7F">
            <w:pPr>
              <w:cnfStyle w:val="000000000000" w:firstRow="0" w:lastRow="0" w:firstColumn="0" w:lastColumn="0" w:oddVBand="0" w:evenVBand="0" w:oddHBand="0" w:evenHBand="0" w:firstRowFirstColumn="0" w:firstRowLastColumn="0" w:lastRowFirstColumn="0" w:lastRowLastColumn="0"/>
            </w:pPr>
          </w:p>
        </w:tc>
        <w:tc>
          <w:tcPr>
            <w:tcW w:w="2727" w:type="dxa"/>
          </w:tcPr>
          <w:p w14:paraId="2D1D12BD" w14:textId="77777777" w:rsidR="00DC0F7F" w:rsidRDefault="00DC0F7F" w:rsidP="00DC0F7F">
            <w:pPr>
              <w:cnfStyle w:val="000000000000" w:firstRow="0" w:lastRow="0" w:firstColumn="0" w:lastColumn="0" w:oddVBand="0" w:evenVBand="0" w:oddHBand="0" w:evenHBand="0" w:firstRowFirstColumn="0" w:firstRowLastColumn="0" w:lastRowFirstColumn="0" w:lastRowLastColumn="0"/>
            </w:pPr>
          </w:p>
        </w:tc>
        <w:tc>
          <w:tcPr>
            <w:tcW w:w="2386" w:type="dxa"/>
          </w:tcPr>
          <w:p w14:paraId="4F64B0E1" w14:textId="77777777" w:rsidR="00DC0F7F" w:rsidRDefault="00DC0F7F" w:rsidP="00DC0F7F">
            <w:pPr>
              <w:cnfStyle w:val="000000000000" w:firstRow="0" w:lastRow="0" w:firstColumn="0" w:lastColumn="0" w:oddVBand="0" w:evenVBand="0" w:oddHBand="0" w:evenHBand="0" w:firstRowFirstColumn="0" w:firstRowLastColumn="0" w:lastRowFirstColumn="0" w:lastRowLastColumn="0"/>
            </w:pPr>
          </w:p>
        </w:tc>
        <w:tc>
          <w:tcPr>
            <w:tcW w:w="2387" w:type="dxa"/>
          </w:tcPr>
          <w:p w14:paraId="64E287DF" w14:textId="77777777" w:rsidR="00DC0F7F" w:rsidRDefault="00DC0F7F" w:rsidP="00DC0F7F">
            <w:pPr>
              <w:cnfStyle w:val="000000000000" w:firstRow="0" w:lastRow="0" w:firstColumn="0" w:lastColumn="0" w:oddVBand="0" w:evenVBand="0" w:oddHBand="0" w:evenHBand="0" w:firstRowFirstColumn="0" w:firstRowLastColumn="0" w:lastRowFirstColumn="0" w:lastRowLastColumn="0"/>
            </w:pPr>
          </w:p>
        </w:tc>
        <w:tc>
          <w:tcPr>
            <w:tcW w:w="2387" w:type="dxa"/>
          </w:tcPr>
          <w:p w14:paraId="61835193" w14:textId="77777777" w:rsidR="00DC0F7F" w:rsidRDefault="00DC0F7F" w:rsidP="00DC0F7F">
            <w:pPr>
              <w:cnfStyle w:val="000000000000" w:firstRow="0" w:lastRow="0" w:firstColumn="0" w:lastColumn="0" w:oddVBand="0" w:evenVBand="0" w:oddHBand="0" w:evenHBand="0" w:firstRowFirstColumn="0" w:firstRowLastColumn="0" w:lastRowFirstColumn="0" w:lastRowLastColumn="0"/>
            </w:pPr>
          </w:p>
        </w:tc>
      </w:tr>
      <w:tr w:rsidR="00DC0F7F" w14:paraId="1BC02082" w14:textId="77777777" w:rsidTr="00DC0F7F">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386" w:type="dxa"/>
          </w:tcPr>
          <w:p w14:paraId="15DBB487" w14:textId="77777777" w:rsidR="00DC0F7F" w:rsidRDefault="00DC0F7F" w:rsidP="00DC0F7F">
            <w:pPr>
              <w:jc w:val="center"/>
              <w:rPr>
                <w:b w:val="0"/>
                <w:bCs w:val="0"/>
              </w:rPr>
            </w:pPr>
            <w:r>
              <w:t>PETE SEEGER</w:t>
            </w:r>
          </w:p>
          <w:p w14:paraId="28A94F86" w14:textId="77777777" w:rsidR="00DC0F7F" w:rsidRDefault="00DC0F7F" w:rsidP="00DC0F7F">
            <w:pPr>
              <w:jc w:val="center"/>
              <w:rPr>
                <w:b w:val="0"/>
                <w:bCs w:val="0"/>
              </w:rPr>
            </w:pPr>
            <w:r>
              <w:t>“BRING EM’ HOME”</w:t>
            </w:r>
          </w:p>
          <w:p w14:paraId="025C8F2A" w14:textId="77777777" w:rsidR="00DC0F7F" w:rsidRDefault="00DC0F7F" w:rsidP="00DC0F7F">
            <w:pPr>
              <w:rPr>
                <w:b w:val="0"/>
                <w:bCs w:val="0"/>
              </w:rPr>
            </w:pPr>
          </w:p>
          <w:p w14:paraId="33ECFCAD" w14:textId="77777777" w:rsidR="00DC0F7F" w:rsidRDefault="00DC0F7F" w:rsidP="00DC0F7F">
            <w:pPr>
              <w:rPr>
                <w:b w:val="0"/>
                <w:bCs w:val="0"/>
              </w:rPr>
            </w:pPr>
          </w:p>
          <w:p w14:paraId="25A63817" w14:textId="77777777" w:rsidR="00DC0F7F" w:rsidRDefault="00DC0F7F" w:rsidP="00DC0F7F">
            <w:pPr>
              <w:rPr>
                <w:b w:val="0"/>
                <w:bCs w:val="0"/>
              </w:rPr>
            </w:pPr>
          </w:p>
          <w:p w14:paraId="74C2A085" w14:textId="77777777" w:rsidR="00DC0F7F" w:rsidRDefault="00DC0F7F" w:rsidP="00DC0F7F">
            <w:pPr>
              <w:rPr>
                <w:b w:val="0"/>
                <w:bCs w:val="0"/>
              </w:rPr>
            </w:pPr>
          </w:p>
          <w:p w14:paraId="69950A2C" w14:textId="77777777" w:rsidR="00DC0F7F" w:rsidRDefault="00DC0F7F" w:rsidP="00DC0F7F">
            <w:pPr>
              <w:rPr>
                <w:b w:val="0"/>
                <w:bCs w:val="0"/>
              </w:rPr>
            </w:pPr>
          </w:p>
          <w:p w14:paraId="15B41D91" w14:textId="77777777" w:rsidR="00DC0F7F" w:rsidRDefault="00DC0F7F" w:rsidP="00DC0F7F">
            <w:pPr>
              <w:rPr>
                <w:b w:val="0"/>
                <w:bCs w:val="0"/>
              </w:rPr>
            </w:pPr>
          </w:p>
          <w:p w14:paraId="39DF0683" w14:textId="77777777" w:rsidR="00DC0F7F" w:rsidRDefault="00DC0F7F" w:rsidP="00DC0F7F">
            <w:pPr>
              <w:rPr>
                <w:b w:val="0"/>
                <w:bCs w:val="0"/>
              </w:rPr>
            </w:pPr>
          </w:p>
          <w:p w14:paraId="3C09AA54" w14:textId="77777777" w:rsidR="00DC0F7F" w:rsidRDefault="00DC0F7F" w:rsidP="00DC0F7F">
            <w:pPr>
              <w:rPr>
                <w:b w:val="0"/>
                <w:bCs w:val="0"/>
              </w:rPr>
            </w:pPr>
          </w:p>
          <w:p w14:paraId="59D83114" w14:textId="77777777" w:rsidR="00DC0F7F" w:rsidRDefault="00DC0F7F" w:rsidP="00DC0F7F"/>
        </w:tc>
        <w:tc>
          <w:tcPr>
            <w:tcW w:w="2386" w:type="dxa"/>
          </w:tcPr>
          <w:p w14:paraId="55DFC0EE" w14:textId="77777777" w:rsidR="00DC0F7F" w:rsidRDefault="00DC0F7F" w:rsidP="00DC0F7F">
            <w:pPr>
              <w:cnfStyle w:val="000000100000" w:firstRow="0" w:lastRow="0" w:firstColumn="0" w:lastColumn="0" w:oddVBand="0" w:evenVBand="0" w:oddHBand="1" w:evenHBand="0" w:firstRowFirstColumn="0" w:firstRowLastColumn="0" w:lastRowFirstColumn="0" w:lastRowLastColumn="0"/>
            </w:pPr>
          </w:p>
        </w:tc>
        <w:tc>
          <w:tcPr>
            <w:tcW w:w="2727" w:type="dxa"/>
          </w:tcPr>
          <w:p w14:paraId="03F93D30" w14:textId="77777777" w:rsidR="00DC0F7F" w:rsidRDefault="00DC0F7F" w:rsidP="00DC0F7F">
            <w:pPr>
              <w:cnfStyle w:val="000000100000" w:firstRow="0" w:lastRow="0" w:firstColumn="0" w:lastColumn="0" w:oddVBand="0" w:evenVBand="0" w:oddHBand="1" w:evenHBand="0" w:firstRowFirstColumn="0" w:firstRowLastColumn="0" w:lastRowFirstColumn="0" w:lastRowLastColumn="0"/>
            </w:pPr>
          </w:p>
        </w:tc>
        <w:tc>
          <w:tcPr>
            <w:tcW w:w="2386" w:type="dxa"/>
          </w:tcPr>
          <w:p w14:paraId="0BACFBEF" w14:textId="77777777" w:rsidR="00DC0F7F" w:rsidRDefault="00DC0F7F" w:rsidP="00DC0F7F">
            <w:pPr>
              <w:cnfStyle w:val="000000100000" w:firstRow="0" w:lastRow="0" w:firstColumn="0" w:lastColumn="0" w:oddVBand="0" w:evenVBand="0" w:oddHBand="1" w:evenHBand="0" w:firstRowFirstColumn="0" w:firstRowLastColumn="0" w:lastRowFirstColumn="0" w:lastRowLastColumn="0"/>
            </w:pPr>
          </w:p>
        </w:tc>
        <w:tc>
          <w:tcPr>
            <w:tcW w:w="2387" w:type="dxa"/>
          </w:tcPr>
          <w:p w14:paraId="0649BAB9" w14:textId="77777777" w:rsidR="00DC0F7F" w:rsidRDefault="00DC0F7F" w:rsidP="00DC0F7F">
            <w:pPr>
              <w:cnfStyle w:val="000000100000" w:firstRow="0" w:lastRow="0" w:firstColumn="0" w:lastColumn="0" w:oddVBand="0" w:evenVBand="0" w:oddHBand="1" w:evenHBand="0" w:firstRowFirstColumn="0" w:firstRowLastColumn="0" w:lastRowFirstColumn="0" w:lastRowLastColumn="0"/>
            </w:pPr>
          </w:p>
        </w:tc>
        <w:tc>
          <w:tcPr>
            <w:tcW w:w="2387" w:type="dxa"/>
          </w:tcPr>
          <w:p w14:paraId="558CF5D7" w14:textId="77777777" w:rsidR="00DC0F7F" w:rsidRDefault="00DC0F7F" w:rsidP="00DC0F7F">
            <w:pPr>
              <w:cnfStyle w:val="000000100000" w:firstRow="0" w:lastRow="0" w:firstColumn="0" w:lastColumn="0" w:oddVBand="0" w:evenVBand="0" w:oddHBand="1" w:evenHBand="0" w:firstRowFirstColumn="0" w:firstRowLastColumn="0" w:lastRowFirstColumn="0" w:lastRowLastColumn="0"/>
            </w:pPr>
          </w:p>
        </w:tc>
      </w:tr>
    </w:tbl>
    <w:p w14:paraId="41F6F518" w14:textId="77777777" w:rsidR="00DC0F7F" w:rsidRDefault="00DC0F7F" w:rsidP="00DA6ECC">
      <w:pPr>
        <w:rPr>
          <w:sz w:val="24"/>
          <w:szCs w:val="24"/>
        </w:rPr>
        <w:sectPr w:rsidR="00DC0F7F" w:rsidSect="00DC0F7F">
          <w:pgSz w:w="15840" w:h="12240" w:orient="landscape"/>
          <w:pgMar w:top="720" w:right="720" w:bottom="720" w:left="720" w:header="720" w:footer="720" w:gutter="0"/>
          <w:cols w:space="720"/>
          <w:docGrid w:linePitch="360"/>
        </w:sectPr>
      </w:pPr>
    </w:p>
    <w:p w14:paraId="29BAC50B" w14:textId="77777777" w:rsidR="00DC0F7F" w:rsidRPr="00D162D0" w:rsidRDefault="00DC0F7F" w:rsidP="00DC0F7F">
      <w:pPr>
        <w:rPr>
          <w:b/>
          <w:sz w:val="24"/>
          <w:szCs w:val="24"/>
        </w:rPr>
      </w:pPr>
      <w:r w:rsidRPr="00D162D0">
        <w:rPr>
          <w:b/>
          <w:sz w:val="24"/>
          <w:szCs w:val="24"/>
        </w:rPr>
        <w:t>Document A</w:t>
      </w:r>
      <w:r>
        <w:rPr>
          <w:b/>
          <w:sz w:val="24"/>
          <w:szCs w:val="24"/>
        </w:rPr>
        <w:t xml:space="preserve">: </w:t>
      </w:r>
      <w:r w:rsidRPr="00D162D0">
        <w:rPr>
          <w:b/>
          <w:sz w:val="24"/>
          <w:szCs w:val="24"/>
        </w:rPr>
        <w:t xml:space="preserve">Excerpt from a speech by Paul Potter, 1965 </w:t>
      </w:r>
    </w:p>
    <w:p w14:paraId="7D2606A4" w14:textId="77777777" w:rsidR="00DC0F7F" w:rsidRDefault="00DC0F7F" w:rsidP="00DC0F7F">
      <w:pPr>
        <w:rPr>
          <w:sz w:val="24"/>
          <w:szCs w:val="24"/>
        </w:rPr>
      </w:pPr>
      <w:r w:rsidRPr="00D162D0">
        <w:rPr>
          <w:sz w:val="24"/>
          <w:szCs w:val="24"/>
        </w:rPr>
        <w:t xml:space="preserve">“Vietnam, we may say, is a laboratory run by a new breed of gamesmen who approached war as a kind of rational exercise in international power politics. It is the testing ground and staging area for a new American response to the social revolution that is sweeping through the impoverished downtrodden areas of the world. It is the beginning of the American counter-revolution . . . </w:t>
      </w:r>
    </w:p>
    <w:p w14:paraId="36D9C501" w14:textId="77777777" w:rsidR="00DC0F7F" w:rsidRDefault="00DC0F7F" w:rsidP="00DC0F7F">
      <w:pPr>
        <w:rPr>
          <w:sz w:val="24"/>
          <w:szCs w:val="24"/>
        </w:rPr>
      </w:pPr>
      <w:r w:rsidRPr="00D162D0">
        <w:rPr>
          <w:sz w:val="24"/>
          <w:szCs w:val="24"/>
        </w:rPr>
        <w:t xml:space="preserve">What kind of system is it that justifies the United States or any country seizing the destinies of the Vietnamese people and using them callously for its own purpose? </w:t>
      </w:r>
      <w:proofErr w:type="gramStart"/>
      <w:r w:rsidRPr="00D162D0">
        <w:rPr>
          <w:sz w:val="24"/>
          <w:szCs w:val="24"/>
        </w:rPr>
        <w:t>What kind of system is it that disenfranchises people in the South, leaves millions upon millions of people throughout the country impoverished and excluded from the mainstream and promise of American society, that creates faceless and terrible bureaucracies and makes those the place where people spend their lives and do their work, that consistently puts material values before human values—and still persists in calling itself free and still persists in finding itself fit to police the world?”</w:t>
      </w:r>
      <w:proofErr w:type="gramEnd"/>
    </w:p>
    <w:p w14:paraId="5B6781EA" w14:textId="77777777" w:rsidR="00DC0F7F" w:rsidRDefault="00DC0F7F" w:rsidP="00DC0F7F">
      <w:pPr>
        <w:rPr>
          <w:sz w:val="24"/>
          <w:szCs w:val="24"/>
        </w:rPr>
      </w:pPr>
    </w:p>
    <w:p w14:paraId="2CEFE3F2" w14:textId="77777777" w:rsidR="00DC0F7F" w:rsidRPr="00D162D0" w:rsidRDefault="00DC0F7F" w:rsidP="00DC0F7F">
      <w:pPr>
        <w:rPr>
          <w:b/>
          <w:sz w:val="24"/>
          <w:szCs w:val="24"/>
        </w:rPr>
      </w:pPr>
      <w:r w:rsidRPr="00D162D0">
        <w:rPr>
          <w:b/>
          <w:sz w:val="24"/>
          <w:szCs w:val="24"/>
        </w:rPr>
        <w:t>Document B: “Flower Power,” by Bernie Boston, taken at The March on the Pentagon, October 21, 1967</w:t>
      </w:r>
    </w:p>
    <w:p w14:paraId="0A089103" w14:textId="77777777" w:rsidR="00DC0F7F" w:rsidRDefault="00DC0F7F" w:rsidP="00DC0F7F">
      <w:pPr>
        <w:jc w:val="center"/>
        <w:rPr>
          <w:sz w:val="24"/>
          <w:szCs w:val="24"/>
        </w:rPr>
      </w:pPr>
      <w:r>
        <w:rPr>
          <w:noProof/>
        </w:rPr>
        <w:drawing>
          <wp:inline distT="0" distB="0" distL="0" distR="0" wp14:anchorId="208FDF89" wp14:editId="4A7F46B6">
            <wp:extent cx="6247034" cy="3989070"/>
            <wp:effectExtent l="0" t="0" r="1905" b="0"/>
            <wp:docPr id="1" name="Picture 1" descr="https://upload.wikimedia.org/wikipedia/en/thumb/5/52/Flower_Power_by_Bernie_Boston.jpg/300px-Flower_Power_by_Bernie_Bos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5/52/Flower_Power_by_Bernie_Boston.jpg/300px-Flower_Power_by_Bernie_Bost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701" cy="4038664"/>
                    </a:xfrm>
                    <a:prstGeom prst="rect">
                      <a:avLst/>
                    </a:prstGeom>
                    <a:noFill/>
                    <a:ln>
                      <a:noFill/>
                    </a:ln>
                  </pic:spPr>
                </pic:pic>
              </a:graphicData>
            </a:graphic>
          </wp:inline>
        </w:drawing>
      </w:r>
    </w:p>
    <w:p w14:paraId="05AFC841" w14:textId="77777777" w:rsidR="00DC0F7F" w:rsidRDefault="00DC0F7F" w:rsidP="00DC0F7F">
      <w:pPr>
        <w:jc w:val="center"/>
        <w:rPr>
          <w:sz w:val="24"/>
          <w:szCs w:val="24"/>
        </w:rPr>
      </w:pPr>
    </w:p>
    <w:p w14:paraId="43A226E0" w14:textId="77777777" w:rsidR="00DC0F7F" w:rsidRPr="00D162D0" w:rsidRDefault="00DC0F7F" w:rsidP="00DC0F7F">
      <w:pPr>
        <w:rPr>
          <w:b/>
          <w:sz w:val="24"/>
          <w:szCs w:val="24"/>
        </w:rPr>
      </w:pPr>
      <w:r w:rsidRPr="00D162D0">
        <w:rPr>
          <w:b/>
          <w:sz w:val="24"/>
          <w:szCs w:val="24"/>
        </w:rPr>
        <w:t xml:space="preserve">Document C: Excerpt from James Reston’s analysis of the impact of the War in Vietnam, New York Times, </w:t>
      </w:r>
      <w:proofErr w:type="gramStart"/>
      <w:r w:rsidRPr="00D162D0">
        <w:rPr>
          <w:b/>
          <w:sz w:val="24"/>
          <w:szCs w:val="24"/>
        </w:rPr>
        <w:t>January</w:t>
      </w:r>
      <w:proofErr w:type="gramEnd"/>
      <w:r w:rsidRPr="00D162D0">
        <w:rPr>
          <w:b/>
          <w:sz w:val="24"/>
          <w:szCs w:val="24"/>
        </w:rPr>
        <w:t xml:space="preserve"> 23, 1973 </w:t>
      </w:r>
    </w:p>
    <w:p w14:paraId="3EBA413B" w14:textId="77777777" w:rsidR="00DC0F7F" w:rsidRPr="00D162D0" w:rsidRDefault="00DC0F7F" w:rsidP="00DC0F7F">
      <w:pPr>
        <w:rPr>
          <w:sz w:val="24"/>
          <w:szCs w:val="24"/>
        </w:rPr>
      </w:pPr>
      <w:r w:rsidRPr="00D162D0">
        <w:rPr>
          <w:sz w:val="24"/>
          <w:szCs w:val="24"/>
        </w:rPr>
        <w:t xml:space="preserve">“America is moving out of Vietnam after the longest and most divisive conflict since the War Between the States. </w:t>
      </w:r>
      <w:proofErr w:type="gramStart"/>
      <w:r w:rsidRPr="00D162D0">
        <w:rPr>
          <w:sz w:val="24"/>
          <w:szCs w:val="24"/>
        </w:rPr>
        <w:t>But</w:t>
      </w:r>
      <w:proofErr w:type="gramEnd"/>
      <w:r w:rsidRPr="00D162D0">
        <w:rPr>
          <w:sz w:val="24"/>
          <w:szCs w:val="24"/>
        </w:rPr>
        <w:t xml:space="preserve"> Vietnam is not moving out of America, for the impact of the war there is likely to influence American life for many years to come. Though it is probably too early to distinguish between the temporary and the enduring consequences, one thing is </w:t>
      </w:r>
      <w:proofErr w:type="gramStart"/>
      <w:r w:rsidRPr="00D162D0">
        <w:rPr>
          <w:sz w:val="24"/>
          <w:szCs w:val="24"/>
        </w:rPr>
        <w:t>fairly clear</w:t>
      </w:r>
      <w:proofErr w:type="gramEnd"/>
      <w:r w:rsidRPr="00D162D0">
        <w:rPr>
          <w:sz w:val="24"/>
          <w:szCs w:val="24"/>
        </w:rPr>
        <w:t xml:space="preserve">. There has been a sharp decline in respect for authority in the United States as a result of the war—a decline in respect not only for the civil authority of government but also for the moral authority of the schools, the universities, the press, the church and even the family. </w:t>
      </w:r>
    </w:p>
    <w:p w14:paraId="0A6556D1" w14:textId="77777777" w:rsidR="00DC0F7F" w:rsidRDefault="00DC0F7F" w:rsidP="00DC0F7F">
      <w:pPr>
        <w:rPr>
          <w:sz w:val="24"/>
          <w:szCs w:val="24"/>
        </w:rPr>
      </w:pPr>
      <w:r w:rsidRPr="00D162D0">
        <w:rPr>
          <w:sz w:val="24"/>
          <w:szCs w:val="24"/>
        </w:rPr>
        <w:t xml:space="preserve">There was no cease-fire on this front. </w:t>
      </w:r>
      <w:proofErr w:type="gramStart"/>
      <w:r w:rsidRPr="00D162D0">
        <w:rPr>
          <w:sz w:val="24"/>
          <w:szCs w:val="24"/>
        </w:rPr>
        <w:t>Vietnam did not start the challenge to authority, but it weakened respect for the executives who got the nation involved in the war in the first place, for the Congress that let it go on for more than a decade and for the democratic process of debate, which failed to influence the course of battle for years and which finally declined into physical combat and sporadic anarchy.”</w:t>
      </w:r>
      <w:proofErr w:type="gramEnd"/>
    </w:p>
    <w:p w14:paraId="6CC0565B" w14:textId="77777777" w:rsidR="00DC0F7F" w:rsidRPr="00D162D0" w:rsidRDefault="00DC0F7F" w:rsidP="00DC0F7F">
      <w:pPr>
        <w:rPr>
          <w:b/>
          <w:sz w:val="24"/>
          <w:szCs w:val="24"/>
        </w:rPr>
      </w:pPr>
      <w:r w:rsidRPr="00D162D0">
        <w:rPr>
          <w:b/>
          <w:sz w:val="24"/>
          <w:szCs w:val="24"/>
        </w:rPr>
        <w:t>Document D: Excerpt from article reporting on President Richard Nixon’s first inauguration, Washington Post, January 21, 1969</w:t>
      </w:r>
    </w:p>
    <w:p w14:paraId="29BDD75F" w14:textId="77777777" w:rsidR="00DC0F7F" w:rsidRPr="00D162D0" w:rsidRDefault="00DC0F7F" w:rsidP="00DC0F7F">
      <w:pPr>
        <w:rPr>
          <w:sz w:val="24"/>
          <w:szCs w:val="24"/>
        </w:rPr>
      </w:pPr>
      <w:r w:rsidRPr="00D162D0">
        <w:rPr>
          <w:sz w:val="24"/>
          <w:szCs w:val="24"/>
        </w:rPr>
        <w:t xml:space="preserve"> “He [Richard Nixon] called upon Americans to ‘lower our voices’ and to shun inflated and angry rhetoric. ‘We cannot learn from one another until we stop shouting at one another, until we speak quietly enough so that our words can be heard as well as our voices,’ he declared. </w:t>
      </w:r>
    </w:p>
    <w:p w14:paraId="72FC2A28" w14:textId="77777777" w:rsidR="00DC0F7F" w:rsidRPr="00D162D0" w:rsidRDefault="00DC0F7F" w:rsidP="00DC0F7F">
      <w:pPr>
        <w:rPr>
          <w:sz w:val="24"/>
          <w:szCs w:val="24"/>
        </w:rPr>
      </w:pPr>
      <w:r w:rsidRPr="00D162D0">
        <w:rPr>
          <w:sz w:val="24"/>
          <w:szCs w:val="24"/>
        </w:rPr>
        <w:t>Less than two hours later, however, groups of militant and mostly youthful demonstrators screamed anti-war slogans and hurled rocks and beer cans at the closely guarded Presidential limousine bearing Mr. Nixon from the Capitol to the Inaugural Parade reviewing stand at the White House.”</w:t>
      </w:r>
    </w:p>
    <w:p w14:paraId="4EEA27C8" w14:textId="77777777" w:rsidR="00DC0F7F" w:rsidRPr="00D162D0" w:rsidRDefault="00DC0F7F" w:rsidP="00DC0F7F">
      <w:pPr>
        <w:rPr>
          <w:b/>
          <w:sz w:val="24"/>
          <w:szCs w:val="24"/>
        </w:rPr>
      </w:pPr>
      <w:r w:rsidRPr="00D162D0">
        <w:rPr>
          <w:b/>
          <w:sz w:val="24"/>
          <w:szCs w:val="24"/>
        </w:rPr>
        <w:t xml:space="preserve"> Document E: Excerpt from </w:t>
      </w:r>
      <w:proofErr w:type="gramStart"/>
      <w:r w:rsidRPr="00D162D0">
        <w:rPr>
          <w:b/>
          <w:sz w:val="24"/>
          <w:szCs w:val="24"/>
        </w:rPr>
        <w:t>The</w:t>
      </w:r>
      <w:proofErr w:type="gramEnd"/>
      <w:r w:rsidRPr="00D162D0">
        <w:rPr>
          <w:b/>
          <w:sz w:val="24"/>
          <w:szCs w:val="24"/>
        </w:rPr>
        <w:t xml:space="preserve"> New York Times summary of the Pentagon Papers, June 13, 1971 </w:t>
      </w:r>
    </w:p>
    <w:p w14:paraId="08050930" w14:textId="77777777" w:rsidR="00DC0F7F" w:rsidRPr="00D162D0" w:rsidRDefault="00DC0F7F" w:rsidP="00DC0F7F">
      <w:pPr>
        <w:rPr>
          <w:sz w:val="24"/>
          <w:szCs w:val="24"/>
        </w:rPr>
      </w:pPr>
      <w:r w:rsidRPr="00D162D0">
        <w:rPr>
          <w:sz w:val="24"/>
          <w:szCs w:val="24"/>
        </w:rPr>
        <w:t>“Though far from a complete history, even at 2.5 million words, the study [the Pentagon Papers] forms a great archive of government decision-making on Indochina over three decades. The study led its 30 to 40 authors and researchers to many broad conclusions and specific findings including the following:</w:t>
      </w:r>
    </w:p>
    <w:p w14:paraId="443E2EA2" w14:textId="77777777" w:rsidR="00DC0F7F" w:rsidRPr="00D162D0" w:rsidRDefault="00DC0F7F" w:rsidP="00DC0F7F">
      <w:pPr>
        <w:rPr>
          <w:sz w:val="24"/>
          <w:szCs w:val="24"/>
        </w:rPr>
      </w:pPr>
      <w:r w:rsidRPr="00D162D0">
        <w:rPr>
          <w:sz w:val="24"/>
          <w:szCs w:val="24"/>
        </w:rPr>
        <w:t xml:space="preserve"> . . . That the Johnson Administration, though the President was reluctant and hesitant to take the final decisions, intensified the covert warfare against North Vietnam and began planning in the spring of 1964 to wage overt war, a full year before it publicly revealed the depth of its involvement and its fear of defeat.”</w:t>
      </w:r>
    </w:p>
    <w:p w14:paraId="354B9CE9" w14:textId="34ABE82E" w:rsidR="00DC0F7F" w:rsidRDefault="00DC0F7F" w:rsidP="00DA6ECC">
      <w:pPr>
        <w:rPr>
          <w:sz w:val="24"/>
          <w:szCs w:val="24"/>
        </w:rPr>
      </w:pPr>
    </w:p>
    <w:p w14:paraId="20157503" w14:textId="77777777" w:rsidR="00DC0F7F" w:rsidRDefault="00DC0F7F" w:rsidP="00DC0F7F"/>
    <w:p w14:paraId="7C252765" w14:textId="77777777" w:rsidR="00DC0F7F" w:rsidRPr="00E53659" w:rsidRDefault="00DC0F7F" w:rsidP="00DA6ECC">
      <w:pPr>
        <w:rPr>
          <w:sz w:val="24"/>
          <w:szCs w:val="24"/>
        </w:rPr>
      </w:pPr>
    </w:p>
    <w:sectPr w:rsidR="00DC0F7F" w:rsidRPr="00E53659" w:rsidSect="00DC0F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5008F"/>
    <w:multiLevelType w:val="hybridMultilevel"/>
    <w:tmpl w:val="5C48900A"/>
    <w:lvl w:ilvl="0" w:tplc="644AFBE6">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E864FA"/>
    <w:multiLevelType w:val="hybridMultilevel"/>
    <w:tmpl w:val="8472994A"/>
    <w:lvl w:ilvl="0" w:tplc="644AFBE6">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20550D"/>
    <w:multiLevelType w:val="hybridMultilevel"/>
    <w:tmpl w:val="C26E8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20013B"/>
    <w:multiLevelType w:val="hybridMultilevel"/>
    <w:tmpl w:val="9DB25EE0"/>
    <w:lvl w:ilvl="0" w:tplc="862E1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D0"/>
    <w:rsid w:val="00123908"/>
    <w:rsid w:val="003836D6"/>
    <w:rsid w:val="00737CC1"/>
    <w:rsid w:val="00A811D0"/>
    <w:rsid w:val="00A96138"/>
    <w:rsid w:val="00CB3859"/>
    <w:rsid w:val="00DA6ECC"/>
    <w:rsid w:val="00DC0F7F"/>
    <w:rsid w:val="00E53659"/>
    <w:rsid w:val="00E6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C520"/>
  <w15:chartTrackingRefBased/>
  <w15:docId w15:val="{8E9064F4-9CE0-4CFF-A846-53FCFEE7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1D0"/>
    <w:pPr>
      <w:ind w:left="720"/>
      <w:contextualSpacing/>
    </w:pPr>
  </w:style>
  <w:style w:type="table" w:styleId="TableGrid">
    <w:name w:val="Table Grid"/>
    <w:basedOn w:val="TableNormal"/>
    <w:uiPriority w:val="39"/>
    <w:rsid w:val="00DC0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DC0F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search?q=Creedence+Clearwater+Revival&amp;stick=H4sIAAAAAAAAAONgVuLUz9U3MDTKSSsCAGqjJyENAAAA&amp;sa=X&amp;ved=2ahUKEwjivp_d9sreAhXIT98KHe8lDGAQMTAAegQIBR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Pete+Seeger&amp;stick=H4sIAAAAAAAAAONgVuLUz9U3MDQsqzAGAPtkufcNAAAA&amp;sa=X&amp;ved=2ahUKEwjMha2g98reAhWId98KHSBzAWEQMTAAegQIBRAG" TargetMode="External"/><Relationship Id="rId5" Type="http://schemas.openxmlformats.org/officeDocument/2006/relationships/hyperlink" Target="https://www.google.com/search?q=Steve+Earle&amp;stick=H4sIAAAAAAAAAONgVuLUz9U3MEwqSLYEAIGab2MNAAAA&amp;sa=X&amp;ved=2ahUKEwjMha2g98reAhWId98KHSBzAWEQMTAAegQIBRA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2023-04-01T17:19:00Z</dcterms:created>
  <dcterms:modified xsi:type="dcterms:W3CDTF">2023-04-01T17:19:00Z</dcterms:modified>
</cp:coreProperties>
</file>