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6100" w14:textId="77777777" w:rsidR="007C0645" w:rsidRPr="0021777C" w:rsidRDefault="00EA1C60">
      <w:pPr>
        <w:widowControl w:val="0"/>
        <w:pBdr>
          <w:top w:val="nil"/>
          <w:left w:val="nil"/>
          <w:bottom w:val="nil"/>
          <w:right w:val="nil"/>
          <w:between w:val="nil"/>
        </w:pBdr>
        <w:ind w:left="2160" w:firstLine="720"/>
        <w:rPr>
          <w:rFonts w:ascii="Garamond" w:eastAsia="EB Garamond" w:hAnsi="Garamond" w:cs="EB Garamond"/>
        </w:rPr>
      </w:pPr>
      <w:r w:rsidRPr="0021777C">
        <w:rPr>
          <w:rFonts w:ascii="Garamond" w:eastAsia="EB Garamond" w:hAnsi="Garamond" w:cs="EB Garamond"/>
          <w:b/>
        </w:rPr>
        <w:t xml:space="preserve">    Brooklyn College/Art Department</w:t>
      </w:r>
    </w:p>
    <w:p w14:paraId="19F30F5A" w14:textId="77777777" w:rsidR="007C0645" w:rsidRPr="0021777C" w:rsidRDefault="00EA1C60">
      <w:pPr>
        <w:widowControl w:val="0"/>
        <w:pBdr>
          <w:top w:val="nil"/>
          <w:left w:val="nil"/>
          <w:bottom w:val="nil"/>
          <w:right w:val="nil"/>
          <w:between w:val="nil"/>
        </w:pBdr>
        <w:jc w:val="center"/>
        <w:rPr>
          <w:rFonts w:ascii="Garamond" w:eastAsia="EB Garamond" w:hAnsi="Garamond" w:cs="EB Garamond"/>
        </w:rPr>
      </w:pPr>
      <w:r w:rsidRPr="0021777C">
        <w:rPr>
          <w:rFonts w:ascii="Garamond" w:eastAsia="EB Garamond" w:hAnsi="Garamond" w:cs="EB Garamond"/>
        </w:rPr>
        <w:t>Art History/Professor McCreight</w:t>
      </w:r>
    </w:p>
    <w:p w14:paraId="1B2478E0" w14:textId="77777777" w:rsidR="00C51DAC" w:rsidRDefault="00BD6F12">
      <w:pPr>
        <w:pStyle w:val="Heading1"/>
        <w:pBdr>
          <w:top w:val="nil"/>
          <w:left w:val="nil"/>
          <w:bottom w:val="nil"/>
          <w:right w:val="nil"/>
          <w:between w:val="nil"/>
        </w:pBdr>
        <w:jc w:val="center"/>
        <w:rPr>
          <w:rFonts w:ascii="Garamond" w:eastAsia="EB Garamond" w:hAnsi="Garamond" w:cs="EB Garamond"/>
          <w:sz w:val="28"/>
          <w:szCs w:val="28"/>
        </w:rPr>
      </w:pPr>
      <w:bookmarkStart w:id="0" w:name="_8l0pz07wwcvj" w:colFirst="0" w:colLast="0"/>
      <w:bookmarkEnd w:id="0"/>
      <w:r>
        <w:rPr>
          <w:rFonts w:ascii="Garamond" w:eastAsia="EB Garamond" w:hAnsi="Garamond" w:cs="EB Garamond"/>
          <w:sz w:val="28"/>
          <w:szCs w:val="28"/>
        </w:rPr>
        <w:t>Spring 2024</w:t>
      </w:r>
      <w:r w:rsidR="00EA1C60" w:rsidRPr="0021777C">
        <w:rPr>
          <w:rFonts w:ascii="Garamond" w:eastAsia="EB Garamond" w:hAnsi="Garamond" w:cs="EB Garamond"/>
          <w:sz w:val="28"/>
          <w:szCs w:val="28"/>
        </w:rPr>
        <w:t xml:space="preserve"> Semester | </w:t>
      </w:r>
      <w:r w:rsidR="005F59C9">
        <w:rPr>
          <w:rFonts w:ascii="Garamond" w:eastAsia="EB Garamond" w:hAnsi="Garamond" w:cs="EB Garamond"/>
          <w:sz w:val="28"/>
          <w:szCs w:val="28"/>
        </w:rPr>
        <w:t>Modern Art and OER Writing Seminar</w:t>
      </w:r>
      <w:r w:rsidR="007B25C3" w:rsidRPr="0021777C">
        <w:rPr>
          <w:rFonts w:ascii="Garamond" w:eastAsia="EB Garamond" w:hAnsi="Garamond" w:cs="EB Garamond"/>
          <w:sz w:val="28"/>
          <w:szCs w:val="28"/>
        </w:rPr>
        <w:t xml:space="preserve">| </w:t>
      </w:r>
    </w:p>
    <w:p w14:paraId="1CA0ABB7" w14:textId="7BD0FA6F" w:rsidR="007C0645" w:rsidRPr="0021777C" w:rsidRDefault="00BD6F12">
      <w:pPr>
        <w:pStyle w:val="Heading1"/>
        <w:pBdr>
          <w:top w:val="nil"/>
          <w:left w:val="nil"/>
          <w:bottom w:val="nil"/>
          <w:right w:val="nil"/>
          <w:between w:val="nil"/>
        </w:pBdr>
        <w:jc w:val="center"/>
        <w:rPr>
          <w:rFonts w:ascii="Garamond" w:eastAsia="EB Garamond" w:hAnsi="Garamond" w:cs="EB Garamond"/>
          <w:sz w:val="28"/>
          <w:szCs w:val="28"/>
        </w:rPr>
      </w:pPr>
      <w:r>
        <w:rPr>
          <w:rFonts w:ascii="Garamond" w:eastAsia="EB Garamond" w:hAnsi="Garamond" w:cs="EB Garamond"/>
          <w:sz w:val="28"/>
          <w:szCs w:val="28"/>
        </w:rPr>
        <w:t>Thursday</w:t>
      </w:r>
      <w:r w:rsidR="007D579D" w:rsidRPr="0021777C">
        <w:rPr>
          <w:rFonts w:ascii="Garamond" w:eastAsia="EB Garamond" w:hAnsi="Garamond" w:cs="EB Garamond"/>
          <w:sz w:val="28"/>
          <w:szCs w:val="28"/>
        </w:rPr>
        <w:t>s</w:t>
      </w:r>
      <w:r w:rsidR="00975C53" w:rsidRPr="0021777C">
        <w:rPr>
          <w:rFonts w:ascii="Garamond" w:eastAsia="EB Garamond" w:hAnsi="Garamond" w:cs="EB Garamond"/>
          <w:sz w:val="28"/>
          <w:szCs w:val="28"/>
        </w:rPr>
        <w:t xml:space="preserve"> (</w:t>
      </w:r>
      <w:r w:rsidR="007D579D" w:rsidRPr="0021777C">
        <w:rPr>
          <w:rFonts w:ascii="Garamond" w:eastAsia="EB Garamond" w:hAnsi="Garamond" w:cs="EB Garamond"/>
          <w:sz w:val="28"/>
          <w:szCs w:val="28"/>
        </w:rPr>
        <w:t>6</w:t>
      </w:r>
      <w:r w:rsidR="007B25C3" w:rsidRPr="0021777C">
        <w:rPr>
          <w:rFonts w:ascii="Garamond" w:eastAsia="EB Garamond" w:hAnsi="Garamond" w:cs="EB Garamond"/>
          <w:sz w:val="28"/>
          <w:szCs w:val="28"/>
        </w:rPr>
        <w:t>:05</w:t>
      </w:r>
      <w:r w:rsidR="00975C53" w:rsidRPr="0021777C">
        <w:rPr>
          <w:rFonts w:ascii="Garamond" w:eastAsia="EB Garamond" w:hAnsi="Garamond" w:cs="EB Garamond"/>
          <w:sz w:val="28"/>
          <w:szCs w:val="28"/>
        </w:rPr>
        <w:t>-</w:t>
      </w:r>
      <w:r w:rsidR="007B25C3" w:rsidRPr="0021777C">
        <w:rPr>
          <w:rFonts w:ascii="Garamond" w:eastAsia="EB Garamond" w:hAnsi="Garamond" w:cs="EB Garamond"/>
          <w:sz w:val="28"/>
          <w:szCs w:val="28"/>
        </w:rPr>
        <w:t>8:</w:t>
      </w:r>
      <w:r>
        <w:rPr>
          <w:rFonts w:ascii="Garamond" w:eastAsia="EB Garamond" w:hAnsi="Garamond" w:cs="EB Garamond"/>
          <w:sz w:val="28"/>
          <w:szCs w:val="28"/>
        </w:rPr>
        <w:t>3</w:t>
      </w:r>
      <w:r w:rsidR="007B25C3" w:rsidRPr="0021777C">
        <w:rPr>
          <w:rFonts w:ascii="Garamond" w:eastAsia="EB Garamond" w:hAnsi="Garamond" w:cs="EB Garamond"/>
          <w:sz w:val="28"/>
          <w:szCs w:val="28"/>
        </w:rPr>
        <w:t>0pm</w:t>
      </w:r>
      <w:r w:rsidR="00975C53" w:rsidRPr="0021777C">
        <w:rPr>
          <w:rFonts w:ascii="Garamond" w:eastAsia="EB Garamond" w:hAnsi="Garamond" w:cs="EB Garamond"/>
          <w:sz w:val="28"/>
          <w:szCs w:val="28"/>
        </w:rPr>
        <w:t>)</w:t>
      </w:r>
      <w:r w:rsidR="00EA1C60" w:rsidRPr="0021777C">
        <w:rPr>
          <w:rFonts w:ascii="Garamond" w:eastAsia="EB Garamond" w:hAnsi="Garamond" w:cs="EB Garamond"/>
          <w:sz w:val="28"/>
          <w:szCs w:val="28"/>
        </w:rPr>
        <w:t xml:space="preserve"> | Course Syllabus</w:t>
      </w:r>
    </w:p>
    <w:p w14:paraId="5AE851E9" w14:textId="77777777" w:rsidR="007C0645" w:rsidRPr="0021777C" w:rsidRDefault="00EA1C60">
      <w:pPr>
        <w:pStyle w:val="Heading2"/>
        <w:pBdr>
          <w:top w:val="nil"/>
          <w:left w:val="nil"/>
          <w:bottom w:val="nil"/>
          <w:right w:val="nil"/>
          <w:between w:val="nil"/>
        </w:pBdr>
        <w:rPr>
          <w:rFonts w:ascii="Garamond" w:eastAsia="Comfortaa" w:hAnsi="Garamond" w:cs="Comfortaa"/>
        </w:rPr>
      </w:pPr>
      <w:bookmarkStart w:id="1" w:name="_gnwpkn67z36w" w:colFirst="0" w:colLast="0"/>
      <w:bookmarkEnd w:id="1"/>
      <w:r w:rsidRPr="0021777C">
        <w:rPr>
          <w:rFonts w:ascii="Garamond" w:eastAsia="Comfortaa" w:hAnsi="Garamond" w:cs="Comfortaa"/>
        </w:rPr>
        <w:t>Part 1: Course Information</w:t>
      </w:r>
    </w:p>
    <w:p w14:paraId="1D9B4DF5" w14:textId="77777777" w:rsidR="007C0645" w:rsidRPr="0021777C" w:rsidRDefault="00EA1C60">
      <w:pPr>
        <w:pStyle w:val="Heading3"/>
        <w:pBdr>
          <w:top w:val="nil"/>
          <w:left w:val="nil"/>
          <w:bottom w:val="nil"/>
          <w:right w:val="nil"/>
          <w:between w:val="nil"/>
        </w:pBdr>
        <w:rPr>
          <w:rFonts w:ascii="Garamond" w:eastAsia="EB Garamond" w:hAnsi="Garamond" w:cs="EB Garamond"/>
        </w:rPr>
      </w:pPr>
      <w:bookmarkStart w:id="2" w:name="_rhnal4y72hrt" w:colFirst="0" w:colLast="0"/>
      <w:bookmarkEnd w:id="2"/>
      <w:r w:rsidRPr="0021777C">
        <w:rPr>
          <w:rFonts w:ascii="Garamond" w:eastAsia="EB Garamond" w:hAnsi="Garamond" w:cs="EB Garamond"/>
        </w:rPr>
        <w:t>Instructor Information</w:t>
      </w:r>
    </w:p>
    <w:p w14:paraId="6A0A8293" w14:textId="77777777" w:rsidR="007C0645" w:rsidRPr="0021777C" w:rsidRDefault="00EA1C60">
      <w:pPr>
        <w:numPr>
          <w:ilvl w:val="0"/>
          <w:numId w:val="1"/>
        </w:numPr>
        <w:pBdr>
          <w:top w:val="nil"/>
          <w:left w:val="nil"/>
          <w:bottom w:val="nil"/>
          <w:right w:val="nil"/>
          <w:between w:val="nil"/>
        </w:pBdr>
        <w:rPr>
          <w:rFonts w:ascii="Garamond" w:hAnsi="Garamond"/>
        </w:rPr>
      </w:pPr>
      <w:r w:rsidRPr="0021777C">
        <w:rPr>
          <w:rFonts w:ascii="Garamond" w:eastAsia="EB Garamond" w:hAnsi="Garamond" w:cs="EB Garamond"/>
          <w:b/>
        </w:rPr>
        <w:t>Instructor:</w:t>
      </w:r>
      <w:r w:rsidRPr="0021777C">
        <w:rPr>
          <w:rFonts w:ascii="Garamond" w:eastAsia="EB Garamond" w:hAnsi="Garamond" w:cs="EB Garamond"/>
        </w:rPr>
        <w:t xml:space="preserve"> Maura McCreight</w:t>
      </w:r>
    </w:p>
    <w:p w14:paraId="304021B0" w14:textId="4B84BDED" w:rsidR="007C0645" w:rsidRPr="0021777C" w:rsidRDefault="00EA1C60">
      <w:pPr>
        <w:numPr>
          <w:ilvl w:val="0"/>
          <w:numId w:val="1"/>
        </w:numPr>
        <w:pBdr>
          <w:top w:val="nil"/>
          <w:left w:val="nil"/>
          <w:bottom w:val="nil"/>
          <w:right w:val="nil"/>
          <w:between w:val="nil"/>
        </w:pBdr>
        <w:rPr>
          <w:rFonts w:ascii="Garamond" w:eastAsia="EB Garamond" w:hAnsi="Garamond" w:cs="EB Garamond"/>
        </w:rPr>
      </w:pPr>
      <w:r w:rsidRPr="0021777C">
        <w:rPr>
          <w:rFonts w:ascii="Garamond" w:eastAsia="EB Garamond" w:hAnsi="Garamond" w:cs="EB Garamond"/>
          <w:b/>
        </w:rPr>
        <w:t>Class</w:t>
      </w:r>
      <w:r w:rsidRPr="0021777C">
        <w:rPr>
          <w:rFonts w:ascii="Garamond" w:eastAsia="EB Garamond" w:hAnsi="Garamond" w:cs="EB Garamond"/>
        </w:rPr>
        <w:t xml:space="preserve">: </w:t>
      </w:r>
      <w:r w:rsidRPr="0021777C">
        <w:rPr>
          <w:rFonts w:ascii="Garamond" w:eastAsia="EB Garamond" w:hAnsi="Garamond" w:cs="EB Garamond"/>
          <w:u w:val="single"/>
        </w:rPr>
        <w:t>Art History 3066</w:t>
      </w:r>
      <w:r w:rsidRPr="0021777C">
        <w:rPr>
          <w:rFonts w:ascii="Garamond" w:eastAsia="EB Garamond" w:hAnsi="Garamond" w:cs="EB Garamond"/>
        </w:rPr>
        <w:t xml:space="preserve"> </w:t>
      </w:r>
      <w:r w:rsidR="007B25C3" w:rsidRPr="0021777C">
        <w:rPr>
          <w:rFonts w:ascii="Garamond" w:eastAsia="EB Garamond" w:hAnsi="Garamond" w:cs="EB Garamond"/>
          <w:u w:val="single"/>
        </w:rPr>
        <w:t xml:space="preserve">Section </w:t>
      </w:r>
      <w:r w:rsidR="009A1BF3">
        <w:rPr>
          <w:rFonts w:ascii="Garamond" w:eastAsia="EB Garamond" w:hAnsi="Garamond" w:cs="EB Garamond"/>
          <w:u w:val="single"/>
        </w:rPr>
        <w:t>TR3</w:t>
      </w:r>
      <w:r w:rsidR="007B25C3" w:rsidRPr="0021777C">
        <w:rPr>
          <w:rFonts w:ascii="Garamond" w:eastAsia="EB Garamond" w:hAnsi="Garamond" w:cs="EB Garamond"/>
          <w:u w:val="single"/>
        </w:rPr>
        <w:t xml:space="preserve"> </w:t>
      </w:r>
      <w:r w:rsidR="007B25C3" w:rsidRPr="0021777C">
        <w:rPr>
          <w:rFonts w:ascii="Garamond" w:eastAsia="EB Garamond" w:hAnsi="Garamond" w:cs="EB Garamond"/>
        </w:rPr>
        <w:t>Modern Art</w:t>
      </w:r>
    </w:p>
    <w:p w14:paraId="27592013" w14:textId="6BE212DB" w:rsidR="007C0645" w:rsidRPr="0021777C" w:rsidRDefault="00EA1C60">
      <w:pPr>
        <w:numPr>
          <w:ilvl w:val="0"/>
          <w:numId w:val="1"/>
        </w:numPr>
        <w:pBdr>
          <w:top w:val="nil"/>
          <w:left w:val="nil"/>
          <w:bottom w:val="nil"/>
          <w:right w:val="nil"/>
          <w:between w:val="nil"/>
        </w:pBdr>
        <w:rPr>
          <w:rFonts w:ascii="Garamond" w:eastAsia="EB Garamond" w:hAnsi="Garamond" w:cs="EB Garamond"/>
        </w:rPr>
      </w:pPr>
      <w:r w:rsidRPr="0021777C">
        <w:rPr>
          <w:rFonts w:ascii="Garamond" w:eastAsia="EB Garamond" w:hAnsi="Garamond" w:cs="EB Garamond"/>
          <w:b/>
        </w:rPr>
        <w:t>Class Hours</w:t>
      </w:r>
      <w:r w:rsidR="00261027" w:rsidRPr="0021777C">
        <w:rPr>
          <w:rFonts w:ascii="Garamond" w:eastAsia="EB Garamond" w:hAnsi="Garamond" w:cs="EB Garamond"/>
          <w:b/>
        </w:rPr>
        <w:t>:</w:t>
      </w:r>
      <w:r w:rsidRPr="0021777C">
        <w:rPr>
          <w:rFonts w:ascii="Garamond" w:eastAsia="EB Garamond" w:hAnsi="Garamond" w:cs="EB Garamond"/>
          <w:b/>
        </w:rPr>
        <w:t xml:space="preserve"> </w:t>
      </w:r>
      <w:r w:rsidR="00BD6F12">
        <w:rPr>
          <w:rFonts w:ascii="Garamond" w:eastAsia="EB Garamond" w:hAnsi="Garamond" w:cs="EB Garamond"/>
        </w:rPr>
        <w:t>Thursday</w:t>
      </w:r>
      <w:r w:rsidR="007B25C3" w:rsidRPr="0021777C">
        <w:rPr>
          <w:rFonts w:ascii="Garamond" w:eastAsia="EB Garamond" w:hAnsi="Garamond" w:cs="EB Garamond"/>
        </w:rPr>
        <w:t>s 6:05-8:</w:t>
      </w:r>
      <w:r w:rsidR="00BD6F12">
        <w:rPr>
          <w:rFonts w:ascii="Garamond" w:eastAsia="EB Garamond" w:hAnsi="Garamond" w:cs="EB Garamond"/>
        </w:rPr>
        <w:t>3</w:t>
      </w:r>
      <w:r w:rsidR="007B25C3" w:rsidRPr="0021777C">
        <w:rPr>
          <w:rFonts w:ascii="Garamond" w:eastAsia="EB Garamond" w:hAnsi="Garamond" w:cs="EB Garamond"/>
        </w:rPr>
        <w:t>0pm</w:t>
      </w:r>
    </w:p>
    <w:p w14:paraId="3105587A" w14:textId="2D4F795D" w:rsidR="00261027" w:rsidRPr="0021777C" w:rsidRDefault="00261027">
      <w:pPr>
        <w:numPr>
          <w:ilvl w:val="0"/>
          <w:numId w:val="1"/>
        </w:numPr>
        <w:pBdr>
          <w:top w:val="nil"/>
          <w:left w:val="nil"/>
          <w:bottom w:val="nil"/>
          <w:right w:val="nil"/>
          <w:between w:val="nil"/>
        </w:pBdr>
        <w:rPr>
          <w:rFonts w:ascii="Garamond" w:eastAsia="EB Garamond" w:hAnsi="Garamond" w:cs="EB Garamond"/>
        </w:rPr>
      </w:pPr>
      <w:r w:rsidRPr="0021777C">
        <w:rPr>
          <w:rFonts w:ascii="Garamond" w:eastAsia="EB Garamond" w:hAnsi="Garamond" w:cs="EB Garamond"/>
          <w:b/>
        </w:rPr>
        <w:t>Class Location(s):</w:t>
      </w:r>
      <w:r w:rsidRPr="0021777C">
        <w:rPr>
          <w:rFonts w:ascii="Garamond" w:eastAsia="EB Garamond" w:hAnsi="Garamond" w:cs="EB Garamond"/>
        </w:rPr>
        <w:t xml:space="preserve"> </w:t>
      </w:r>
      <w:r w:rsidR="007B25C3" w:rsidRPr="0021777C">
        <w:rPr>
          <w:rFonts w:ascii="Garamond" w:eastAsia="EB Garamond" w:hAnsi="Garamond" w:cs="EB Garamond"/>
        </w:rPr>
        <w:t>Boylan Hall Room 5313</w:t>
      </w:r>
    </w:p>
    <w:p w14:paraId="54732540" w14:textId="2C5CCDD4" w:rsidR="007C0645" w:rsidRPr="0021777C" w:rsidRDefault="00EA1C60" w:rsidP="007B25C3">
      <w:pPr>
        <w:widowControl w:val="0"/>
        <w:numPr>
          <w:ilvl w:val="0"/>
          <w:numId w:val="1"/>
        </w:numPr>
        <w:pBdr>
          <w:top w:val="nil"/>
          <w:left w:val="nil"/>
          <w:bottom w:val="nil"/>
          <w:right w:val="nil"/>
          <w:between w:val="nil"/>
        </w:pBdr>
        <w:rPr>
          <w:rFonts w:ascii="Garamond" w:hAnsi="Garamond"/>
        </w:rPr>
      </w:pPr>
      <w:r w:rsidRPr="0021777C">
        <w:rPr>
          <w:rFonts w:ascii="Garamond" w:eastAsia="EB Garamond" w:hAnsi="Garamond" w:cs="EB Garamond"/>
          <w:b/>
        </w:rPr>
        <w:t>Office Hours:</w:t>
      </w:r>
      <w:r w:rsidRPr="0021777C">
        <w:rPr>
          <w:rFonts w:ascii="Garamond" w:eastAsia="EB Garamond" w:hAnsi="Garamond" w:cs="EB Garamond"/>
        </w:rPr>
        <w:t xml:space="preserve"> </w:t>
      </w:r>
      <w:r w:rsidR="007B25C3" w:rsidRPr="0021777C">
        <w:rPr>
          <w:rFonts w:ascii="Garamond" w:eastAsia="EB Garamond" w:hAnsi="Garamond" w:cs="EB Garamond"/>
        </w:rPr>
        <w:t>5:00pm – 6:00pm Adjunct Office (to the right of Room 5313)</w:t>
      </w:r>
    </w:p>
    <w:p w14:paraId="6068D80C" w14:textId="77777777" w:rsidR="007C0645" w:rsidRPr="0021777C" w:rsidRDefault="00EA1C60">
      <w:pPr>
        <w:widowControl w:val="0"/>
        <w:numPr>
          <w:ilvl w:val="0"/>
          <w:numId w:val="1"/>
        </w:numPr>
        <w:pBdr>
          <w:top w:val="nil"/>
          <w:left w:val="nil"/>
          <w:bottom w:val="nil"/>
          <w:right w:val="nil"/>
          <w:between w:val="nil"/>
        </w:pBdr>
        <w:rPr>
          <w:rFonts w:ascii="Garamond" w:hAnsi="Garamond"/>
        </w:rPr>
      </w:pPr>
      <w:r w:rsidRPr="0021777C">
        <w:rPr>
          <w:rFonts w:ascii="Garamond" w:eastAsia="EB Garamond" w:hAnsi="Garamond" w:cs="EB Garamond"/>
          <w:b/>
        </w:rPr>
        <w:t>E-mail:</w:t>
      </w:r>
      <w:r w:rsidRPr="0021777C">
        <w:rPr>
          <w:rFonts w:ascii="Garamond" w:eastAsia="EB Garamond" w:hAnsi="Garamond" w:cs="EB Garamond"/>
        </w:rPr>
        <w:t xml:space="preserve"> </w:t>
      </w:r>
      <w:hyperlink r:id="rId8">
        <w:r w:rsidRPr="0021777C">
          <w:rPr>
            <w:rFonts w:ascii="Garamond" w:eastAsia="EB Garamond" w:hAnsi="Garamond" w:cs="EB Garamond"/>
            <w:color w:val="1155CC"/>
            <w:u w:val="single"/>
          </w:rPr>
          <w:t>maura.mccreight@brooklyn.cuny.edu</w:t>
        </w:r>
      </w:hyperlink>
    </w:p>
    <w:p w14:paraId="31352F5C" w14:textId="77777777" w:rsidR="007C0645" w:rsidRPr="0021777C" w:rsidRDefault="007C0645">
      <w:pPr>
        <w:widowControl w:val="0"/>
        <w:pBdr>
          <w:top w:val="nil"/>
          <w:left w:val="nil"/>
          <w:bottom w:val="nil"/>
          <w:right w:val="nil"/>
          <w:between w:val="nil"/>
        </w:pBdr>
        <w:rPr>
          <w:rFonts w:ascii="Garamond" w:eastAsia="EB Garamond" w:hAnsi="Garamond" w:cs="EB Garamond"/>
        </w:rPr>
      </w:pPr>
    </w:p>
    <w:p w14:paraId="60669E95" w14:textId="77AA94BC" w:rsidR="007C0645" w:rsidRPr="0021777C" w:rsidRDefault="00EA1C60">
      <w:pPr>
        <w:rPr>
          <w:rFonts w:ascii="Garamond" w:eastAsia="EB Garamond" w:hAnsi="Garamond" w:cs="EB Garamond"/>
        </w:rPr>
      </w:pPr>
      <w:r w:rsidRPr="0021777C">
        <w:rPr>
          <w:rFonts w:ascii="Garamond" w:eastAsia="EB Garamond" w:hAnsi="Garamond" w:cs="EB Garamond"/>
        </w:rPr>
        <w:t xml:space="preserve">The best way to contact me is by email. I check my BC email about every other day, so please be patient if you do not get a response right away. </w:t>
      </w:r>
    </w:p>
    <w:p w14:paraId="5BDEA2E1" w14:textId="77777777" w:rsidR="007C0645" w:rsidRPr="0021777C" w:rsidRDefault="00EA1C60">
      <w:pPr>
        <w:pStyle w:val="Heading3"/>
        <w:pBdr>
          <w:top w:val="nil"/>
          <w:left w:val="nil"/>
          <w:bottom w:val="nil"/>
          <w:right w:val="nil"/>
          <w:between w:val="nil"/>
        </w:pBdr>
        <w:rPr>
          <w:rFonts w:ascii="Garamond" w:eastAsia="EB Garamond" w:hAnsi="Garamond" w:cs="EB Garamond"/>
        </w:rPr>
      </w:pPr>
      <w:bookmarkStart w:id="3" w:name="_of4nzcm43cso" w:colFirst="0" w:colLast="0"/>
      <w:bookmarkEnd w:id="3"/>
      <w:r w:rsidRPr="0021777C">
        <w:rPr>
          <w:rFonts w:ascii="Garamond" w:eastAsia="EB Garamond" w:hAnsi="Garamond" w:cs="EB Garamond"/>
        </w:rPr>
        <w:t>Course Description</w:t>
      </w:r>
    </w:p>
    <w:p w14:paraId="7B901046" w14:textId="584CB455" w:rsidR="00BD6F12" w:rsidRDefault="00BD6F12">
      <w:pPr>
        <w:pStyle w:val="Heading3"/>
        <w:pBdr>
          <w:top w:val="nil"/>
          <w:left w:val="nil"/>
          <w:bottom w:val="nil"/>
          <w:right w:val="nil"/>
          <w:between w:val="nil"/>
        </w:pBdr>
        <w:spacing w:before="280"/>
        <w:rPr>
          <w:rFonts w:ascii="Garamond" w:eastAsia="EB Garamond" w:hAnsi="Garamond" w:cs="EB Garamond"/>
          <w:color w:val="525252"/>
          <w:sz w:val="24"/>
          <w:szCs w:val="24"/>
        </w:rPr>
      </w:pPr>
      <w:r w:rsidRPr="00BD6F12">
        <w:rPr>
          <w:rFonts w:ascii="Garamond" w:eastAsia="EB Garamond" w:hAnsi="Garamond" w:cs="EB Garamond"/>
          <w:color w:val="525252"/>
          <w:sz w:val="24"/>
          <w:szCs w:val="24"/>
        </w:rPr>
        <w:t xml:space="preserve">In this lecture and discussion-based course, we will examine major developments in art history that are categorized under the category of modernism or modern art. Each week this semester, we will orient developments of modern art in time (chronologically) and space (geographically, regionally) as well as their social, political, and cultural contexts. We will prioritize the point of view of the artist and explore how and why they produced these distinct artistic ideas and objects during the 19th and 20th centuries. We will first examine how the ethos of ‘modern’ appears through art, and then pivot to major artistic movements of the first half of the 20th century that respond to and influence representations of industry, technology, nationalism, spirituality, and rebellion: Impressionism, Fauvism, Cubism, Futurism, Dada, Surrealism, European Expressionism, Abstract Expressionism, </w:t>
      </w:r>
      <w:proofErr w:type="spellStart"/>
      <w:r w:rsidRPr="00BD6F12">
        <w:rPr>
          <w:rFonts w:ascii="Garamond" w:eastAsia="EB Garamond" w:hAnsi="Garamond" w:cs="EB Garamond"/>
          <w:color w:val="525252"/>
          <w:sz w:val="24"/>
          <w:szCs w:val="24"/>
        </w:rPr>
        <w:t>CoBrA</w:t>
      </w:r>
      <w:proofErr w:type="spellEnd"/>
      <w:r w:rsidRPr="00BD6F12">
        <w:rPr>
          <w:rFonts w:ascii="Garamond" w:eastAsia="EB Garamond" w:hAnsi="Garamond" w:cs="EB Garamond"/>
          <w:color w:val="525252"/>
          <w:sz w:val="24"/>
          <w:szCs w:val="24"/>
        </w:rPr>
        <w:t xml:space="preserve">, </w:t>
      </w:r>
      <w:proofErr w:type="spellStart"/>
      <w:r w:rsidRPr="00BD6F12">
        <w:rPr>
          <w:rFonts w:ascii="Garamond" w:eastAsia="EB Garamond" w:hAnsi="Garamond" w:cs="EB Garamond"/>
          <w:color w:val="525252"/>
          <w:sz w:val="24"/>
          <w:szCs w:val="24"/>
        </w:rPr>
        <w:t>Spatialism</w:t>
      </w:r>
      <w:proofErr w:type="spellEnd"/>
      <w:r w:rsidRPr="00BD6F12">
        <w:rPr>
          <w:rFonts w:ascii="Garamond" w:eastAsia="EB Garamond" w:hAnsi="Garamond" w:cs="EB Garamond"/>
          <w:color w:val="525252"/>
          <w:sz w:val="24"/>
          <w:szCs w:val="24"/>
        </w:rPr>
        <w:t xml:space="preserve">, and Nouveau </w:t>
      </w:r>
      <w:proofErr w:type="spellStart"/>
      <w:r w:rsidRPr="00BD6F12">
        <w:rPr>
          <w:rFonts w:ascii="Garamond" w:eastAsia="EB Garamond" w:hAnsi="Garamond" w:cs="EB Garamond"/>
          <w:color w:val="525252"/>
          <w:sz w:val="24"/>
          <w:szCs w:val="24"/>
        </w:rPr>
        <w:t>Réalisme</w:t>
      </w:r>
      <w:proofErr w:type="spellEnd"/>
      <w:r w:rsidRPr="00BD6F12">
        <w:rPr>
          <w:rFonts w:ascii="Garamond" w:eastAsia="EB Garamond" w:hAnsi="Garamond" w:cs="EB Garamond"/>
          <w:color w:val="525252"/>
          <w:sz w:val="24"/>
          <w:szCs w:val="24"/>
        </w:rPr>
        <w:t>. Assigned readings, homework assignments (to be completed on Dropbox), and scaffolded writing assignments throughout the course, encourage students to think about the ways that artists from these movements take on new, unexpected, and ‘modern’ directions in their artwork.</w:t>
      </w:r>
    </w:p>
    <w:p w14:paraId="419922D6" w14:textId="62B2AC7D" w:rsidR="007C0645" w:rsidRPr="0021777C" w:rsidRDefault="00EA1C60">
      <w:pPr>
        <w:pStyle w:val="Heading3"/>
        <w:pBdr>
          <w:top w:val="nil"/>
          <w:left w:val="nil"/>
          <w:bottom w:val="nil"/>
          <w:right w:val="nil"/>
          <w:between w:val="nil"/>
        </w:pBdr>
        <w:spacing w:before="280"/>
        <w:rPr>
          <w:rFonts w:ascii="Garamond" w:eastAsia="EB Garamond" w:hAnsi="Garamond" w:cs="EB Garamond"/>
          <w:color w:val="000000" w:themeColor="text1"/>
        </w:rPr>
      </w:pPr>
      <w:r w:rsidRPr="0021777C">
        <w:rPr>
          <w:rFonts w:ascii="Garamond" w:eastAsia="EB Garamond" w:hAnsi="Garamond" w:cs="EB Garamond"/>
          <w:color w:val="000000"/>
          <w:sz w:val="26"/>
          <w:szCs w:val="26"/>
        </w:rPr>
        <w:t>Prerequisite/Corequ</w:t>
      </w:r>
      <w:r w:rsidRPr="0021777C">
        <w:rPr>
          <w:rFonts w:ascii="Garamond" w:eastAsia="EB Garamond" w:hAnsi="Garamond" w:cs="EB Garamond"/>
          <w:sz w:val="26"/>
          <w:szCs w:val="26"/>
        </w:rPr>
        <w:t>isites</w:t>
      </w:r>
    </w:p>
    <w:p w14:paraId="2ADA37CC" w14:textId="77777777" w:rsidR="007C0645" w:rsidRPr="0021777C" w:rsidRDefault="00EA1C60">
      <w:pPr>
        <w:numPr>
          <w:ilvl w:val="0"/>
          <w:numId w:val="4"/>
        </w:numPr>
        <w:pBdr>
          <w:top w:val="nil"/>
          <w:left w:val="nil"/>
          <w:bottom w:val="nil"/>
          <w:right w:val="nil"/>
          <w:between w:val="nil"/>
        </w:pBdr>
        <w:rPr>
          <w:rFonts w:ascii="Garamond" w:eastAsia="EB Garamond" w:hAnsi="Garamond" w:cs="EB Garamond"/>
          <w:color w:val="000000" w:themeColor="text1"/>
        </w:rPr>
      </w:pPr>
      <w:r w:rsidRPr="0021777C">
        <w:rPr>
          <w:rFonts w:ascii="Garamond" w:hAnsi="Garamond"/>
          <w:color w:val="000000" w:themeColor="text1"/>
          <w:sz w:val="20"/>
          <w:szCs w:val="20"/>
          <w:highlight w:val="white"/>
        </w:rPr>
        <w:t>Prerequisite: Art 1050 [1.3] or Core Studies 2.1 or Core Curriculum 1120 [1.2] or Art 1010.</w:t>
      </w:r>
    </w:p>
    <w:p w14:paraId="109B4E9A" w14:textId="77777777" w:rsidR="007C0645" w:rsidRPr="0021777C" w:rsidRDefault="00EA1C60">
      <w:pPr>
        <w:pStyle w:val="Heading3"/>
        <w:pBdr>
          <w:top w:val="nil"/>
          <w:left w:val="nil"/>
          <w:bottom w:val="nil"/>
          <w:right w:val="nil"/>
          <w:between w:val="nil"/>
        </w:pBdr>
        <w:rPr>
          <w:rFonts w:ascii="Garamond" w:eastAsia="EB Garamond" w:hAnsi="Garamond" w:cs="EB Garamond"/>
        </w:rPr>
      </w:pPr>
      <w:bookmarkStart w:id="4" w:name="_yvo8nv4qm317" w:colFirst="0" w:colLast="0"/>
      <w:bookmarkEnd w:id="4"/>
      <w:r w:rsidRPr="0021777C">
        <w:rPr>
          <w:rFonts w:ascii="Garamond" w:eastAsia="EB Garamond" w:hAnsi="Garamond" w:cs="EB Garamond"/>
        </w:rPr>
        <w:lastRenderedPageBreak/>
        <w:t>Textbook &amp; Course Materials</w:t>
      </w:r>
    </w:p>
    <w:p w14:paraId="312313FB" w14:textId="77777777" w:rsidR="007C0645" w:rsidRPr="0021777C" w:rsidRDefault="00EA1C60">
      <w:pPr>
        <w:numPr>
          <w:ilvl w:val="0"/>
          <w:numId w:val="3"/>
        </w:numPr>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
        </w:rPr>
        <w:t>Required Text(s) and Readings:</w:t>
      </w:r>
    </w:p>
    <w:p w14:paraId="29C25A34" w14:textId="77777777" w:rsidR="007C0645" w:rsidRDefault="00EA1C60">
      <w:pPr>
        <w:numPr>
          <w:ilvl w:val="1"/>
          <w:numId w:val="3"/>
        </w:num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No textbook </w:t>
      </w:r>
      <w:proofErr w:type="gramStart"/>
      <w:r w:rsidRPr="0021777C">
        <w:rPr>
          <w:rFonts w:ascii="Garamond" w:eastAsia="EB Garamond" w:hAnsi="Garamond" w:cs="EB Garamond"/>
        </w:rPr>
        <w:t>required</w:t>
      </w:r>
      <w:proofErr w:type="gramEnd"/>
    </w:p>
    <w:p w14:paraId="13836051" w14:textId="45E1903D" w:rsidR="00B400E6" w:rsidRPr="0021777C" w:rsidRDefault="00B400E6">
      <w:pPr>
        <w:numPr>
          <w:ilvl w:val="1"/>
          <w:numId w:val="3"/>
        </w:numPr>
        <w:pBdr>
          <w:top w:val="nil"/>
          <w:left w:val="nil"/>
          <w:bottom w:val="nil"/>
          <w:right w:val="nil"/>
          <w:between w:val="nil"/>
        </w:pBdr>
        <w:rPr>
          <w:rFonts w:ascii="Garamond" w:eastAsia="EB Garamond" w:hAnsi="Garamond" w:cs="EB Garamond"/>
        </w:rPr>
      </w:pPr>
      <w:r>
        <w:rPr>
          <w:rFonts w:ascii="Garamond" w:eastAsia="EB Garamond" w:hAnsi="Garamond" w:cs="EB Garamond"/>
        </w:rPr>
        <w:t>OER course</w:t>
      </w:r>
    </w:p>
    <w:p w14:paraId="6B4DB529" w14:textId="77777777" w:rsidR="007C0645" w:rsidRPr="0021777C" w:rsidRDefault="00EA1C60">
      <w:pPr>
        <w:pStyle w:val="Heading3"/>
        <w:pBdr>
          <w:top w:val="nil"/>
          <w:left w:val="nil"/>
          <w:bottom w:val="nil"/>
          <w:right w:val="nil"/>
          <w:between w:val="nil"/>
        </w:pBdr>
        <w:rPr>
          <w:rFonts w:ascii="Garamond" w:eastAsia="EB Garamond" w:hAnsi="Garamond" w:cs="EB Garamond"/>
        </w:rPr>
      </w:pPr>
      <w:bookmarkStart w:id="5" w:name="_ry8q2gv3mu7t" w:colFirst="0" w:colLast="0"/>
      <w:bookmarkEnd w:id="5"/>
      <w:r w:rsidRPr="0021777C">
        <w:rPr>
          <w:rFonts w:ascii="Garamond" w:eastAsia="EB Garamond" w:hAnsi="Garamond" w:cs="EB Garamond"/>
        </w:rPr>
        <w:t>Course Requirements</w:t>
      </w:r>
    </w:p>
    <w:p w14:paraId="4510F434" w14:textId="77777777" w:rsidR="007C0645" w:rsidRDefault="00EA1C60">
      <w:pPr>
        <w:widowControl w:val="0"/>
        <w:numPr>
          <w:ilvl w:val="0"/>
          <w:numId w:val="5"/>
        </w:num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Brooklyn College Library Log-In</w:t>
      </w:r>
    </w:p>
    <w:p w14:paraId="5F192B83" w14:textId="5D542FCB" w:rsidR="00D47DC7" w:rsidRDefault="00D47DC7">
      <w:pPr>
        <w:widowControl w:val="0"/>
        <w:numPr>
          <w:ilvl w:val="0"/>
          <w:numId w:val="5"/>
        </w:numPr>
        <w:pBdr>
          <w:top w:val="nil"/>
          <w:left w:val="nil"/>
          <w:bottom w:val="nil"/>
          <w:right w:val="nil"/>
          <w:between w:val="nil"/>
        </w:pBdr>
        <w:rPr>
          <w:rFonts w:ascii="Garamond" w:eastAsia="EB Garamond" w:hAnsi="Garamond" w:cs="EB Garamond"/>
        </w:rPr>
      </w:pPr>
      <w:r>
        <w:rPr>
          <w:rFonts w:ascii="Garamond" w:eastAsia="EB Garamond" w:hAnsi="Garamond" w:cs="EB Garamond"/>
        </w:rPr>
        <w:t>Internet connection</w:t>
      </w:r>
    </w:p>
    <w:p w14:paraId="64D9C4AE" w14:textId="4C906918" w:rsidR="00D47DC7" w:rsidRPr="0021777C" w:rsidRDefault="00D47DC7">
      <w:pPr>
        <w:widowControl w:val="0"/>
        <w:numPr>
          <w:ilvl w:val="0"/>
          <w:numId w:val="5"/>
        </w:numPr>
        <w:pBdr>
          <w:top w:val="nil"/>
          <w:left w:val="nil"/>
          <w:bottom w:val="nil"/>
          <w:right w:val="nil"/>
          <w:between w:val="nil"/>
        </w:pBdr>
        <w:rPr>
          <w:rFonts w:ascii="Garamond" w:eastAsia="EB Garamond" w:hAnsi="Garamond" w:cs="EB Garamond"/>
        </w:rPr>
      </w:pPr>
      <w:r>
        <w:rPr>
          <w:rFonts w:ascii="Garamond" w:eastAsia="EB Garamond" w:hAnsi="Garamond" w:cs="EB Garamond"/>
        </w:rPr>
        <w:t>Student email account</w:t>
      </w:r>
    </w:p>
    <w:p w14:paraId="367538D9" w14:textId="77777777" w:rsidR="007C0645" w:rsidRPr="0021777C" w:rsidRDefault="00EA1C60">
      <w:pPr>
        <w:pStyle w:val="Heading3"/>
        <w:pBdr>
          <w:top w:val="nil"/>
          <w:left w:val="nil"/>
          <w:bottom w:val="nil"/>
          <w:right w:val="nil"/>
          <w:between w:val="nil"/>
        </w:pBdr>
        <w:rPr>
          <w:rFonts w:ascii="Garamond" w:eastAsia="EB Garamond" w:hAnsi="Garamond" w:cs="EB Garamond"/>
        </w:rPr>
      </w:pPr>
      <w:bookmarkStart w:id="6" w:name="_rsd4n1rj7ptw" w:colFirst="0" w:colLast="0"/>
      <w:bookmarkEnd w:id="6"/>
      <w:r w:rsidRPr="0021777C">
        <w:rPr>
          <w:rFonts w:ascii="Garamond" w:eastAsia="EB Garamond" w:hAnsi="Garamond" w:cs="EB Garamond"/>
        </w:rPr>
        <w:t>Course Structure</w:t>
      </w:r>
    </w:p>
    <w:p w14:paraId="4A129B06" w14:textId="3E026CC6"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Students who register for this course should prepare to attend each class for the full class time. This is a lecture course with an emphasis on graded participation. </w:t>
      </w:r>
      <w:r w:rsidRPr="0021777C">
        <w:rPr>
          <w:rFonts w:ascii="Garamond" w:eastAsia="EB Garamond" w:hAnsi="Garamond" w:cs="EB Garamond"/>
          <w:b/>
        </w:rPr>
        <w:t xml:space="preserve">All readings are available on </w:t>
      </w:r>
      <w:r w:rsidR="00D47DC7">
        <w:rPr>
          <w:rFonts w:ascii="Garamond" w:eastAsia="EB Garamond" w:hAnsi="Garamond" w:cs="EB Garamond"/>
          <w:b/>
        </w:rPr>
        <w:t>the syllabus and course website (Manifold)</w:t>
      </w:r>
      <w:r w:rsidRPr="0021777C">
        <w:rPr>
          <w:rFonts w:ascii="Garamond" w:eastAsia="EB Garamond" w:hAnsi="Garamond" w:cs="EB Garamond"/>
        </w:rPr>
        <w:t xml:space="preserve"> and required to be read before class. I do not expect students to read every single reading from the start to </w:t>
      </w:r>
      <w:r w:rsidR="00600336" w:rsidRPr="0021777C">
        <w:rPr>
          <w:rFonts w:ascii="Garamond" w:eastAsia="EB Garamond" w:hAnsi="Garamond" w:cs="EB Garamond"/>
        </w:rPr>
        <w:t>beginning but</w:t>
      </w:r>
      <w:r w:rsidRPr="0021777C">
        <w:rPr>
          <w:rFonts w:ascii="Garamond" w:eastAsia="EB Garamond" w:hAnsi="Garamond" w:cs="EB Garamond"/>
        </w:rPr>
        <w:t xml:space="preserve"> </w:t>
      </w:r>
      <w:r w:rsidRPr="0021777C">
        <w:rPr>
          <w:rFonts w:ascii="Garamond" w:eastAsia="EB Garamond" w:hAnsi="Garamond" w:cs="EB Garamond"/>
          <w:b/>
        </w:rPr>
        <w:t>advise that you can grasp the main points and themes beforehand</w:t>
      </w:r>
      <w:r w:rsidRPr="0021777C">
        <w:rPr>
          <w:rFonts w:ascii="Garamond" w:eastAsia="EB Garamond" w:hAnsi="Garamond" w:cs="EB Garamond"/>
        </w:rPr>
        <w:t xml:space="preserve"> so that you can add to the discussion. </w:t>
      </w:r>
      <w:r w:rsidRPr="0021777C">
        <w:rPr>
          <w:rFonts w:ascii="Garamond" w:eastAsia="EB Garamond" w:hAnsi="Garamond" w:cs="EB Garamond"/>
          <w:b/>
        </w:rPr>
        <w:t>Questions are always encouraged and can count toward participation grade, too.</w:t>
      </w:r>
      <w:r w:rsidRPr="0021777C">
        <w:rPr>
          <w:rFonts w:ascii="Garamond" w:eastAsia="EB Garamond" w:hAnsi="Garamond" w:cs="EB Garamond"/>
          <w:b/>
          <w:i/>
        </w:rPr>
        <w:t xml:space="preserve"> </w:t>
      </w:r>
      <w:r w:rsidRPr="0021777C">
        <w:rPr>
          <w:rFonts w:ascii="Garamond" w:eastAsia="EB Garamond" w:hAnsi="Garamond" w:cs="EB Garamond"/>
          <w:i/>
        </w:rPr>
        <w:t>I’m less interested in students having all the answers and emphasize the importance of critical engagement with key themes and artist perspectives.</w:t>
      </w:r>
      <w:r w:rsidRPr="0021777C">
        <w:rPr>
          <w:rFonts w:ascii="Garamond" w:eastAsia="EB Garamond" w:hAnsi="Garamond" w:cs="EB Garamond"/>
        </w:rPr>
        <w:t xml:space="preserve"> </w:t>
      </w:r>
    </w:p>
    <w:p w14:paraId="46D205E1" w14:textId="77777777" w:rsidR="007C0645" w:rsidRPr="0021777C" w:rsidRDefault="007C0645">
      <w:pPr>
        <w:pBdr>
          <w:top w:val="nil"/>
          <w:left w:val="nil"/>
          <w:bottom w:val="nil"/>
          <w:right w:val="nil"/>
          <w:between w:val="nil"/>
        </w:pBdr>
        <w:rPr>
          <w:rFonts w:ascii="Garamond" w:eastAsia="EB Garamond" w:hAnsi="Garamond" w:cs="EB Garamond"/>
        </w:rPr>
      </w:pPr>
    </w:p>
    <w:p w14:paraId="02385445" w14:textId="7E13C6B6"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Active participation and attentive listening to instructor and peers is obligatory for success in this course. I will give an evaluation of participation mid-semester when the midterm paper is due and again at the end of the semester. </w:t>
      </w:r>
    </w:p>
    <w:p w14:paraId="46059223" w14:textId="77777777" w:rsidR="007C0645" w:rsidRPr="0021777C" w:rsidRDefault="007C0645">
      <w:pPr>
        <w:pBdr>
          <w:top w:val="nil"/>
          <w:left w:val="nil"/>
          <w:bottom w:val="nil"/>
          <w:right w:val="nil"/>
          <w:between w:val="nil"/>
        </w:pBdr>
        <w:rPr>
          <w:rFonts w:ascii="Garamond" w:eastAsia="EB Garamond" w:hAnsi="Garamond" w:cs="EB Garamond"/>
        </w:rPr>
      </w:pPr>
    </w:p>
    <w:p w14:paraId="5EC435F6" w14:textId="6D7E48F2"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b/>
        </w:rPr>
        <w:t xml:space="preserve">Important Note: </w:t>
      </w:r>
      <w:r w:rsidRPr="0021777C">
        <w:rPr>
          <w:rFonts w:ascii="Garamond" w:eastAsia="EB Garamond" w:hAnsi="Garamond" w:cs="EB Garamond"/>
        </w:rPr>
        <w:t>This syllabus, along with course assignments and due dates, is subject to change. It is the student’s responsibility to check Blackboard and pay attention to emails from the professor for corrections or updates to the syllabus. I will clearly note any changes in course announcements.</w:t>
      </w:r>
    </w:p>
    <w:p w14:paraId="20C1600E" w14:textId="358EC18B" w:rsidR="003E4694" w:rsidRPr="0021777C" w:rsidRDefault="003E4694">
      <w:pPr>
        <w:pBdr>
          <w:top w:val="nil"/>
          <w:left w:val="nil"/>
          <w:bottom w:val="nil"/>
          <w:right w:val="nil"/>
          <w:between w:val="nil"/>
        </w:pBdr>
        <w:rPr>
          <w:rFonts w:ascii="Garamond" w:eastAsia="EB Garamond" w:hAnsi="Garamond" w:cs="EB Garamond"/>
          <w:sz w:val="24"/>
          <w:szCs w:val="24"/>
        </w:rPr>
      </w:pPr>
    </w:p>
    <w:p w14:paraId="29DD200D" w14:textId="77777777" w:rsidR="003E4694" w:rsidRPr="0021777C" w:rsidRDefault="003E4694" w:rsidP="003E4694">
      <w:pPr>
        <w:pBdr>
          <w:top w:val="nil"/>
          <w:left w:val="nil"/>
          <w:bottom w:val="nil"/>
          <w:right w:val="nil"/>
          <w:between w:val="nil"/>
        </w:pBdr>
        <w:rPr>
          <w:rFonts w:ascii="Garamond" w:eastAsia="EB Garamond" w:hAnsi="Garamond" w:cs="EB Garamond"/>
          <w:i/>
          <w:iCs/>
          <w:sz w:val="24"/>
          <w:szCs w:val="24"/>
        </w:rPr>
      </w:pPr>
      <w:r w:rsidRPr="0021777C">
        <w:rPr>
          <w:rFonts w:ascii="Garamond" w:eastAsia="EB Garamond" w:hAnsi="Garamond" w:cs="EB Garamond"/>
          <w:i/>
          <w:iCs/>
          <w:sz w:val="24"/>
          <w:szCs w:val="24"/>
        </w:rPr>
        <w:t xml:space="preserve">Learning Objectives </w:t>
      </w:r>
    </w:p>
    <w:p w14:paraId="2FABC3CF" w14:textId="77777777" w:rsidR="003E4694" w:rsidRPr="0021777C" w:rsidRDefault="003E4694" w:rsidP="003E4694">
      <w:pPr>
        <w:pBdr>
          <w:top w:val="nil"/>
          <w:left w:val="nil"/>
          <w:bottom w:val="nil"/>
          <w:right w:val="nil"/>
          <w:between w:val="nil"/>
        </w:pBdr>
        <w:rPr>
          <w:rFonts w:ascii="Garamond" w:eastAsia="EB Garamond" w:hAnsi="Garamond" w:cs="EB Garamond"/>
        </w:rPr>
      </w:pPr>
    </w:p>
    <w:p w14:paraId="67759ADD" w14:textId="62685B2C" w:rsidR="003E4694" w:rsidRPr="0021777C" w:rsidRDefault="003E4694" w:rsidP="003E4694">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This course focuses on the development of visual literacy, close looking, critical thinking, and precise, analytical writing. </w:t>
      </w:r>
    </w:p>
    <w:p w14:paraId="587EA2B1" w14:textId="77777777" w:rsidR="00CE12D6" w:rsidRPr="0021777C" w:rsidRDefault="00CE12D6" w:rsidP="003E4694">
      <w:pPr>
        <w:pBdr>
          <w:top w:val="nil"/>
          <w:left w:val="nil"/>
          <w:bottom w:val="nil"/>
          <w:right w:val="nil"/>
          <w:between w:val="nil"/>
        </w:pBdr>
        <w:rPr>
          <w:rFonts w:ascii="Garamond" w:eastAsia="EB Garamond" w:hAnsi="Garamond" w:cs="EB Garamond"/>
        </w:rPr>
      </w:pPr>
    </w:p>
    <w:p w14:paraId="27037020" w14:textId="49F1335F" w:rsidR="00CE12D6" w:rsidRPr="0021777C" w:rsidRDefault="003F17A0" w:rsidP="00CE12D6">
      <w:pPr>
        <w:pBdr>
          <w:top w:val="nil"/>
          <w:left w:val="nil"/>
          <w:bottom w:val="nil"/>
          <w:right w:val="nil"/>
          <w:between w:val="nil"/>
        </w:pBdr>
        <w:rPr>
          <w:rFonts w:ascii="Garamond" w:eastAsia="EB Garamond" w:hAnsi="Garamond" w:cs="EB Garamond"/>
          <w:i/>
          <w:iCs/>
        </w:rPr>
      </w:pPr>
      <w:r w:rsidRPr="0021777C">
        <w:rPr>
          <w:rFonts w:ascii="Garamond" w:eastAsia="EB Garamond" w:hAnsi="Garamond" w:cs="EB Garamond"/>
          <w:i/>
          <w:iCs/>
        </w:rPr>
        <w:t xml:space="preserve">Our goals for this course are to: </w:t>
      </w:r>
    </w:p>
    <w:p w14:paraId="1D1D6F1F" w14:textId="1286B7CF" w:rsidR="003E4694" w:rsidRPr="0021777C" w:rsidRDefault="003E4694" w:rsidP="003E4694">
      <w:pPr>
        <w:pBdr>
          <w:top w:val="nil"/>
          <w:left w:val="nil"/>
          <w:bottom w:val="nil"/>
          <w:right w:val="nil"/>
          <w:between w:val="nil"/>
        </w:pBdr>
        <w:rPr>
          <w:rFonts w:ascii="Garamond" w:eastAsia="EB Garamond" w:hAnsi="Garamond" w:cs="EB Garamond"/>
          <w:b/>
          <w:bCs/>
        </w:rPr>
      </w:pPr>
      <w:r w:rsidRPr="0021777C">
        <w:rPr>
          <w:rFonts w:ascii="Garamond" w:eastAsia="EB Garamond" w:hAnsi="Garamond" w:cs="EB Garamond"/>
        </w:rPr>
        <w:t>Build a foundational</w:t>
      </w:r>
      <w:r w:rsidRPr="0021777C">
        <w:rPr>
          <w:rFonts w:ascii="Garamond" w:eastAsia="EB Garamond" w:hAnsi="Garamond" w:cs="EB Garamond"/>
          <w:b/>
          <w:bCs/>
        </w:rPr>
        <w:t xml:space="preserve"> art historical vocabulary </w:t>
      </w:r>
    </w:p>
    <w:p w14:paraId="0D3CBE19" w14:textId="4622E8E3" w:rsidR="003E4694" w:rsidRPr="0021777C" w:rsidRDefault="003E4694" w:rsidP="003E4694">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Understand how to perform </w:t>
      </w:r>
      <w:r w:rsidR="003F17A0" w:rsidRPr="0021777C">
        <w:rPr>
          <w:rFonts w:ascii="Garamond" w:eastAsia="EB Garamond" w:hAnsi="Garamond" w:cs="EB Garamond"/>
          <w:b/>
          <w:bCs/>
        </w:rPr>
        <w:t>close looking and</w:t>
      </w:r>
      <w:r w:rsidRPr="0021777C">
        <w:rPr>
          <w:rFonts w:ascii="Garamond" w:eastAsia="EB Garamond" w:hAnsi="Garamond" w:cs="EB Garamond"/>
          <w:b/>
          <w:bCs/>
        </w:rPr>
        <w:t xml:space="preserve"> visual analysis</w:t>
      </w:r>
      <w:r w:rsidRPr="0021777C">
        <w:rPr>
          <w:rFonts w:ascii="Garamond" w:eastAsia="EB Garamond" w:hAnsi="Garamond" w:cs="EB Garamond"/>
        </w:rPr>
        <w:t xml:space="preserve"> </w:t>
      </w:r>
    </w:p>
    <w:p w14:paraId="6E5583A5" w14:textId="2C89FA96" w:rsidR="003E4694" w:rsidRPr="0021777C" w:rsidRDefault="003E4694" w:rsidP="003E4694">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Practic</w:t>
      </w:r>
      <w:r w:rsidR="003F17A0" w:rsidRPr="0021777C">
        <w:rPr>
          <w:rFonts w:ascii="Garamond" w:eastAsia="EB Garamond" w:hAnsi="Garamond" w:cs="EB Garamond"/>
        </w:rPr>
        <w:t xml:space="preserve">e </w:t>
      </w:r>
      <w:r w:rsidRPr="0021777C">
        <w:rPr>
          <w:rFonts w:ascii="Garamond" w:eastAsia="EB Garamond" w:hAnsi="Garamond" w:cs="EB Garamond"/>
          <w:b/>
          <w:bCs/>
        </w:rPr>
        <w:t>descriptive writing</w:t>
      </w:r>
      <w:r w:rsidRPr="0021777C">
        <w:rPr>
          <w:rFonts w:ascii="Garamond" w:eastAsia="EB Garamond" w:hAnsi="Garamond" w:cs="EB Garamond"/>
        </w:rPr>
        <w:t xml:space="preserve"> </w:t>
      </w:r>
      <w:r w:rsidR="003F17A0" w:rsidRPr="0021777C">
        <w:rPr>
          <w:rFonts w:ascii="Garamond" w:eastAsia="EB Garamond" w:hAnsi="Garamond" w:cs="EB Garamond"/>
        </w:rPr>
        <w:t>from close looking and visual analysis</w:t>
      </w:r>
    </w:p>
    <w:p w14:paraId="5239040F" w14:textId="4D6F83F3" w:rsidR="003F17A0" w:rsidRPr="0021777C" w:rsidRDefault="003F17A0" w:rsidP="003E4694">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Practice </w:t>
      </w:r>
      <w:r w:rsidRPr="0021777C">
        <w:rPr>
          <w:rFonts w:ascii="Garamond" w:eastAsia="EB Garamond" w:hAnsi="Garamond" w:cs="EB Garamond"/>
          <w:b/>
          <w:bCs/>
        </w:rPr>
        <w:t>analytic writing</w:t>
      </w:r>
      <w:r w:rsidRPr="0021777C">
        <w:rPr>
          <w:rFonts w:ascii="Garamond" w:eastAsia="EB Garamond" w:hAnsi="Garamond" w:cs="EB Garamond"/>
        </w:rPr>
        <w:t xml:space="preserve"> using a peer-reviewed scholarly source</w:t>
      </w:r>
    </w:p>
    <w:p w14:paraId="3E096C25" w14:textId="14235D4D" w:rsidR="003E4694" w:rsidRPr="0021777C" w:rsidRDefault="003F17A0" w:rsidP="003E4694">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Understand modern art movements in their</w:t>
      </w:r>
      <w:r w:rsidR="003E4694" w:rsidRPr="0021777C">
        <w:rPr>
          <w:rFonts w:ascii="Garamond" w:eastAsia="EB Garamond" w:hAnsi="Garamond" w:cs="EB Garamond"/>
        </w:rPr>
        <w:t xml:space="preserve"> </w:t>
      </w:r>
      <w:r w:rsidR="003E4694" w:rsidRPr="0021777C">
        <w:rPr>
          <w:rFonts w:ascii="Garamond" w:eastAsia="EB Garamond" w:hAnsi="Garamond" w:cs="EB Garamond"/>
          <w:b/>
          <w:bCs/>
        </w:rPr>
        <w:t>political and social context</w:t>
      </w:r>
      <w:r w:rsidR="003E4694" w:rsidRPr="0021777C">
        <w:rPr>
          <w:rFonts w:ascii="Garamond" w:eastAsia="EB Garamond" w:hAnsi="Garamond" w:cs="EB Garamond"/>
        </w:rPr>
        <w:t xml:space="preserve"> </w:t>
      </w:r>
    </w:p>
    <w:p w14:paraId="2BBF12E3" w14:textId="5669C12D" w:rsidR="003F17A0" w:rsidRPr="0021777C" w:rsidRDefault="003F17A0" w:rsidP="003E4694">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Incorporate </w:t>
      </w:r>
      <w:r w:rsidRPr="0021777C">
        <w:rPr>
          <w:rFonts w:ascii="Garamond" w:eastAsia="EB Garamond" w:hAnsi="Garamond" w:cs="EB Garamond"/>
          <w:b/>
          <w:bCs/>
        </w:rPr>
        <w:t>descriptive writing with analytic writing</w:t>
      </w:r>
      <w:r w:rsidRPr="0021777C">
        <w:rPr>
          <w:rFonts w:ascii="Garamond" w:eastAsia="EB Garamond" w:hAnsi="Garamond" w:cs="EB Garamond"/>
        </w:rPr>
        <w:t xml:space="preserve"> to support </w:t>
      </w:r>
      <w:r w:rsidRPr="0021777C">
        <w:rPr>
          <w:rFonts w:ascii="Garamond" w:eastAsia="EB Garamond" w:hAnsi="Garamond" w:cs="EB Garamond"/>
          <w:b/>
          <w:bCs/>
        </w:rPr>
        <w:t>strong thesis statements</w:t>
      </w:r>
    </w:p>
    <w:p w14:paraId="285708C4" w14:textId="77777777" w:rsidR="007C0645" w:rsidRPr="0021777C" w:rsidRDefault="00EA1C60">
      <w:pPr>
        <w:pStyle w:val="Heading3"/>
        <w:pBdr>
          <w:top w:val="nil"/>
          <w:left w:val="nil"/>
          <w:bottom w:val="nil"/>
          <w:right w:val="nil"/>
          <w:between w:val="nil"/>
        </w:pBdr>
        <w:rPr>
          <w:rFonts w:ascii="Garamond" w:eastAsia="EB Garamond" w:hAnsi="Garamond" w:cs="EB Garamond"/>
        </w:rPr>
      </w:pPr>
      <w:bookmarkStart w:id="7" w:name="_4uplon3vef3z" w:colFirst="0" w:colLast="0"/>
      <w:bookmarkEnd w:id="7"/>
      <w:r w:rsidRPr="0021777C">
        <w:rPr>
          <w:rFonts w:ascii="Garamond" w:eastAsia="EB Garamond" w:hAnsi="Garamond" w:cs="EB Garamond"/>
        </w:rPr>
        <w:t>Blackboard Access &amp; Technical Help</w:t>
      </w:r>
    </w:p>
    <w:p w14:paraId="6D7F6BD5" w14:textId="52AD8FAD" w:rsidR="00600336" w:rsidRPr="0021777C" w:rsidRDefault="00EA1C60">
      <w:pPr>
        <w:pBdr>
          <w:top w:val="nil"/>
          <w:left w:val="nil"/>
          <w:bottom w:val="nil"/>
          <w:right w:val="nil"/>
          <w:between w:val="nil"/>
        </w:pBdr>
        <w:rPr>
          <w:rFonts w:ascii="Garamond" w:eastAsia="EB Garamond" w:hAnsi="Garamond" w:cs="EB Garamond"/>
          <w:color w:val="666666"/>
          <w:sz w:val="20"/>
          <w:szCs w:val="20"/>
        </w:rPr>
      </w:pPr>
      <w:r w:rsidRPr="0021777C">
        <w:rPr>
          <w:rFonts w:ascii="Garamond" w:eastAsia="EB Garamond" w:hAnsi="Garamond" w:cs="EB Garamond"/>
          <w:color w:val="525252"/>
          <w:sz w:val="20"/>
          <w:szCs w:val="20"/>
          <w:highlight w:val="white"/>
        </w:rPr>
        <w:t xml:space="preserve">Knowing the technology tools and systems is an important part of being a Brooklyn College student. There are three accounts you need to know. Each account is different, but together they provide you with access to all the online tools </w:t>
      </w:r>
      <w:r w:rsidRPr="0021777C">
        <w:rPr>
          <w:rFonts w:ascii="Garamond" w:eastAsia="EB Garamond" w:hAnsi="Garamond" w:cs="EB Garamond"/>
          <w:color w:val="525252"/>
          <w:sz w:val="20"/>
          <w:szCs w:val="20"/>
          <w:highlight w:val="white"/>
        </w:rPr>
        <w:lastRenderedPageBreak/>
        <w:t xml:space="preserve">you need to succeed. </w:t>
      </w:r>
      <w:r w:rsidRPr="0021777C">
        <w:rPr>
          <w:rFonts w:ascii="Garamond" w:eastAsia="EB Garamond" w:hAnsi="Garamond" w:cs="EB Garamond"/>
        </w:rPr>
        <w:t xml:space="preserve">Click </w:t>
      </w:r>
      <w:hyperlink r:id="rId9">
        <w:r w:rsidRPr="0021777C">
          <w:rPr>
            <w:rFonts w:ascii="Garamond" w:eastAsia="EB Garamond" w:hAnsi="Garamond" w:cs="EB Garamond"/>
            <w:color w:val="1155CC"/>
            <w:u w:val="single"/>
          </w:rPr>
          <w:t>here</w:t>
        </w:r>
      </w:hyperlink>
      <w:r w:rsidRPr="0021777C">
        <w:rPr>
          <w:rFonts w:ascii="Garamond" w:eastAsia="EB Garamond" w:hAnsi="Garamond" w:cs="EB Garamond"/>
        </w:rPr>
        <w:t xml:space="preserve"> to get a detailed overview of the accounts and how to create and access them. </w:t>
      </w:r>
      <w:r w:rsidRPr="0021777C">
        <w:rPr>
          <w:rFonts w:ascii="Garamond" w:eastAsia="EB Garamond" w:hAnsi="Garamond" w:cs="EB Garamond"/>
          <w:b/>
          <w:u w:val="single"/>
        </w:rPr>
        <w:t>Make sure that you have an email you check regularly for the BC Web Portal because this is how the professor will email you with important reminders and updates.</w:t>
      </w:r>
      <w:r w:rsidRPr="0021777C">
        <w:rPr>
          <w:rFonts w:ascii="Garamond" w:eastAsia="EB Garamond" w:hAnsi="Garamond" w:cs="EB Garamond"/>
        </w:rPr>
        <w:t xml:space="preserve"> Make sure that these are up to date at the start of the semester. </w:t>
      </w:r>
      <w:r w:rsidRPr="0021777C">
        <w:rPr>
          <w:rFonts w:ascii="Garamond" w:eastAsia="EB Garamond" w:hAnsi="Garamond" w:cs="EB Garamond"/>
          <w:b/>
          <w:color w:val="525252"/>
          <w:sz w:val="20"/>
          <w:szCs w:val="20"/>
          <w:highlight w:val="white"/>
        </w:rPr>
        <w:t>Need More Help?</w:t>
      </w:r>
      <w:r w:rsidRPr="0021777C">
        <w:rPr>
          <w:rFonts w:ascii="Garamond" w:eastAsia="EB Garamond" w:hAnsi="Garamond" w:cs="EB Garamond"/>
          <w:color w:val="525252"/>
          <w:sz w:val="20"/>
          <w:szCs w:val="20"/>
          <w:highlight w:val="white"/>
        </w:rPr>
        <w:t xml:space="preserve"> Contact the Help Desk at 718.951.4357 or </w:t>
      </w:r>
      <w:r w:rsidR="00600336" w:rsidRPr="0021777C">
        <w:rPr>
          <w:rFonts w:ascii="Garamond" w:eastAsia="EB Garamond" w:hAnsi="Garamond" w:cs="EB Garamond"/>
          <w:sz w:val="20"/>
          <w:szCs w:val="20"/>
          <w:highlight w:val="white"/>
        </w:rPr>
        <w:t>Helpdesk@brooklyn.cuny.ed</w:t>
      </w:r>
      <w:r w:rsidR="00600336" w:rsidRPr="0021777C">
        <w:rPr>
          <w:rFonts w:ascii="Garamond" w:eastAsia="EB Garamond" w:hAnsi="Garamond" w:cs="EB Garamond"/>
          <w:color w:val="666666"/>
          <w:sz w:val="20"/>
          <w:szCs w:val="20"/>
        </w:rPr>
        <w:t>u</w:t>
      </w:r>
    </w:p>
    <w:p w14:paraId="546AB93D" w14:textId="77777777" w:rsidR="003E4694" w:rsidRPr="0021777C" w:rsidRDefault="003E4694">
      <w:pPr>
        <w:pBdr>
          <w:top w:val="nil"/>
          <w:left w:val="nil"/>
          <w:bottom w:val="nil"/>
          <w:right w:val="nil"/>
          <w:between w:val="nil"/>
        </w:pBdr>
        <w:rPr>
          <w:rFonts w:ascii="Garamond" w:eastAsia="EB Garamond" w:hAnsi="Garamond" w:cs="EB Garamond"/>
          <w:color w:val="666666"/>
          <w:sz w:val="20"/>
          <w:szCs w:val="20"/>
        </w:rPr>
      </w:pPr>
    </w:p>
    <w:p w14:paraId="2DF81E59" w14:textId="6D2D1D96" w:rsidR="007C0645" w:rsidRPr="0021777C" w:rsidRDefault="00EA1C60">
      <w:pPr>
        <w:pBdr>
          <w:top w:val="nil"/>
          <w:left w:val="nil"/>
          <w:bottom w:val="nil"/>
          <w:right w:val="nil"/>
          <w:between w:val="nil"/>
        </w:pBdr>
        <w:rPr>
          <w:rFonts w:ascii="Garamond" w:eastAsia="Comfortaa" w:hAnsi="Garamond" w:cs="Comfortaa"/>
          <w:sz w:val="32"/>
          <w:szCs w:val="32"/>
        </w:rPr>
      </w:pPr>
      <w:r w:rsidRPr="0021777C">
        <w:rPr>
          <w:rFonts w:ascii="Garamond" w:eastAsia="Comfortaa" w:hAnsi="Garamond" w:cs="Comfortaa"/>
          <w:sz w:val="32"/>
          <w:szCs w:val="32"/>
        </w:rPr>
        <w:t>Part 2: Course Schedule</w:t>
      </w:r>
    </w:p>
    <w:p w14:paraId="76D50723" w14:textId="77777777" w:rsidR="003E4694" w:rsidRPr="0021777C" w:rsidRDefault="003E4694">
      <w:pPr>
        <w:pBdr>
          <w:top w:val="nil"/>
          <w:left w:val="nil"/>
          <w:bottom w:val="nil"/>
          <w:right w:val="nil"/>
          <w:between w:val="nil"/>
        </w:pBdr>
        <w:rPr>
          <w:rFonts w:ascii="Garamond" w:eastAsia="Comfortaa" w:hAnsi="Garamond" w:cs="Comfortaa"/>
          <w:sz w:val="32"/>
          <w:szCs w:val="32"/>
        </w:rPr>
      </w:pPr>
    </w:p>
    <w:p w14:paraId="34DE7090" w14:textId="73EAA320" w:rsidR="00A729B1" w:rsidRPr="0021777C" w:rsidRDefault="00EA1C60" w:rsidP="007B25C3">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b/>
        </w:rPr>
        <w:t>Important Note:</w:t>
      </w:r>
      <w:r w:rsidRPr="0021777C">
        <w:rPr>
          <w:rFonts w:ascii="Garamond" w:eastAsia="EB Garamond" w:hAnsi="Garamond" w:cs="EB Garamond"/>
        </w:rPr>
        <w:t xml:space="preserve"> Refer to the course calendar for specific meeting dates and times. Activity and assignment details will be explained in detail within each week's corresponding learning module. Readings are available on Blackboard and must be read prior to class. If you have any questions, please contact me.</w:t>
      </w:r>
    </w:p>
    <w:p w14:paraId="7A59B972" w14:textId="77777777" w:rsidR="007C0645" w:rsidRPr="0021777C" w:rsidRDefault="007C0645">
      <w:pPr>
        <w:widowControl w:val="0"/>
        <w:pBdr>
          <w:top w:val="nil"/>
          <w:left w:val="nil"/>
          <w:bottom w:val="nil"/>
          <w:right w:val="nil"/>
          <w:between w:val="nil"/>
        </w:pBdr>
        <w:rPr>
          <w:rFonts w:ascii="Garamond" w:eastAsia="EB Garamond" w:hAnsi="Garamond" w:cs="EB Garamond"/>
        </w:rPr>
      </w:pPr>
    </w:p>
    <w:p w14:paraId="5F2C3184" w14:textId="77777777" w:rsidR="007C0645" w:rsidRPr="0021777C" w:rsidRDefault="00EA1C60">
      <w:pPr>
        <w:widowControl w:val="0"/>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
        </w:rPr>
        <w:t>Course Schedule:</w:t>
      </w:r>
    </w:p>
    <w:p w14:paraId="3D746C65" w14:textId="77777777" w:rsidR="007C0645" w:rsidRPr="0021777C" w:rsidRDefault="00EA1C60">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 </w:t>
      </w:r>
    </w:p>
    <w:tbl>
      <w:tblPr>
        <w:tblStyle w:val="a"/>
        <w:tblW w:w="1089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710"/>
        <w:gridCol w:w="4590"/>
        <w:gridCol w:w="1890"/>
        <w:gridCol w:w="1350"/>
      </w:tblGrid>
      <w:tr w:rsidR="00BD1F3D" w:rsidRPr="0021777C" w14:paraId="3718A500" w14:textId="77777777" w:rsidTr="001757AE">
        <w:tc>
          <w:tcPr>
            <w:tcW w:w="1350" w:type="dxa"/>
            <w:shd w:val="clear" w:color="auto" w:fill="auto"/>
            <w:tcMar>
              <w:top w:w="100" w:type="dxa"/>
              <w:left w:w="100" w:type="dxa"/>
              <w:bottom w:w="100" w:type="dxa"/>
              <w:right w:w="100" w:type="dxa"/>
            </w:tcMar>
          </w:tcPr>
          <w:p w14:paraId="366F378F" w14:textId="77777777" w:rsidR="007C0645" w:rsidRPr="0021777C" w:rsidRDefault="00EA1C60">
            <w:pPr>
              <w:widowControl w:val="0"/>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
              </w:rPr>
              <w:t>Week</w:t>
            </w:r>
          </w:p>
        </w:tc>
        <w:tc>
          <w:tcPr>
            <w:tcW w:w="1710" w:type="dxa"/>
            <w:shd w:val="clear" w:color="auto" w:fill="auto"/>
            <w:tcMar>
              <w:top w:w="100" w:type="dxa"/>
              <w:left w:w="100" w:type="dxa"/>
              <w:bottom w:w="100" w:type="dxa"/>
              <w:right w:w="100" w:type="dxa"/>
            </w:tcMar>
          </w:tcPr>
          <w:p w14:paraId="2BDA20DE" w14:textId="77777777" w:rsidR="007C0645" w:rsidRPr="0021777C" w:rsidRDefault="00EA1C60">
            <w:pPr>
              <w:widowControl w:val="0"/>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
              </w:rPr>
              <w:t>Topic</w:t>
            </w:r>
            <w:r w:rsidR="00BD1F3D" w:rsidRPr="0021777C">
              <w:rPr>
                <w:rFonts w:ascii="Garamond" w:eastAsia="EB Garamond" w:hAnsi="Garamond" w:cs="EB Garamond"/>
                <w:b/>
              </w:rPr>
              <w:t xml:space="preserve"> </w:t>
            </w:r>
          </w:p>
          <w:p w14:paraId="63B32CC2" w14:textId="3D67AC9D" w:rsidR="00BD1F3D" w:rsidRPr="0021777C" w:rsidRDefault="00BD1F3D">
            <w:pPr>
              <w:widowControl w:val="0"/>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Cs/>
              </w:rPr>
              <w:t>Art Movement</w:t>
            </w:r>
            <w:r w:rsidRPr="0021777C">
              <w:rPr>
                <w:rFonts w:ascii="Garamond" w:eastAsia="EB Garamond" w:hAnsi="Garamond" w:cs="EB Garamond"/>
                <w:b/>
              </w:rPr>
              <w:t xml:space="preserve"> (Artist/s)</w:t>
            </w:r>
          </w:p>
        </w:tc>
        <w:tc>
          <w:tcPr>
            <w:tcW w:w="4590" w:type="dxa"/>
            <w:shd w:val="clear" w:color="auto" w:fill="auto"/>
            <w:tcMar>
              <w:top w:w="100" w:type="dxa"/>
              <w:left w:w="100" w:type="dxa"/>
              <w:bottom w:w="100" w:type="dxa"/>
              <w:right w:w="100" w:type="dxa"/>
            </w:tcMar>
          </w:tcPr>
          <w:p w14:paraId="6BC8F713" w14:textId="00DB7CAE" w:rsidR="007C0645" w:rsidRPr="0021777C" w:rsidRDefault="00EA1C60">
            <w:pPr>
              <w:widowControl w:val="0"/>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
              </w:rPr>
              <w:t>Readings</w:t>
            </w:r>
            <w:r w:rsidR="003E4694" w:rsidRPr="0021777C">
              <w:rPr>
                <w:rFonts w:ascii="Garamond" w:eastAsia="EB Garamond" w:hAnsi="Garamond" w:cs="EB Garamond"/>
                <w:b/>
              </w:rPr>
              <w:t xml:space="preserve"> (Before Class, Posted on Blackboard)</w:t>
            </w:r>
          </w:p>
        </w:tc>
        <w:tc>
          <w:tcPr>
            <w:tcW w:w="1890" w:type="dxa"/>
            <w:shd w:val="clear" w:color="auto" w:fill="auto"/>
            <w:tcMar>
              <w:top w:w="100" w:type="dxa"/>
              <w:left w:w="100" w:type="dxa"/>
              <w:bottom w:w="100" w:type="dxa"/>
              <w:right w:w="100" w:type="dxa"/>
            </w:tcMar>
          </w:tcPr>
          <w:p w14:paraId="17BB83A0" w14:textId="77777777" w:rsidR="007C0645" w:rsidRPr="0021777C" w:rsidRDefault="00EA1C60">
            <w:pPr>
              <w:widowControl w:val="0"/>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
              </w:rPr>
              <w:t>Assignments</w:t>
            </w:r>
          </w:p>
        </w:tc>
        <w:tc>
          <w:tcPr>
            <w:tcW w:w="1350" w:type="dxa"/>
            <w:shd w:val="clear" w:color="auto" w:fill="auto"/>
            <w:tcMar>
              <w:top w:w="100" w:type="dxa"/>
              <w:left w:w="100" w:type="dxa"/>
              <w:bottom w:w="100" w:type="dxa"/>
              <w:right w:w="100" w:type="dxa"/>
            </w:tcMar>
          </w:tcPr>
          <w:p w14:paraId="0FB53E03" w14:textId="77777777" w:rsidR="007C0645" w:rsidRPr="0021777C" w:rsidRDefault="00EA1C60">
            <w:pPr>
              <w:widowControl w:val="0"/>
              <w:pBdr>
                <w:top w:val="nil"/>
                <w:left w:val="nil"/>
                <w:bottom w:val="nil"/>
                <w:right w:val="nil"/>
                <w:between w:val="nil"/>
              </w:pBdr>
              <w:rPr>
                <w:rFonts w:ascii="Garamond" w:eastAsia="EB Garamond" w:hAnsi="Garamond" w:cs="EB Garamond"/>
                <w:b/>
              </w:rPr>
            </w:pPr>
            <w:r w:rsidRPr="0021777C">
              <w:rPr>
                <w:rFonts w:ascii="Garamond" w:eastAsia="EB Garamond" w:hAnsi="Garamond" w:cs="EB Garamond"/>
                <w:b/>
              </w:rPr>
              <w:t>Due Date</w:t>
            </w:r>
          </w:p>
        </w:tc>
      </w:tr>
      <w:tr w:rsidR="00BD1F3D" w:rsidRPr="0021777C" w14:paraId="3D9CA28C" w14:textId="77777777" w:rsidTr="001757AE">
        <w:tc>
          <w:tcPr>
            <w:tcW w:w="1350" w:type="dxa"/>
            <w:shd w:val="clear" w:color="auto" w:fill="auto"/>
            <w:tcMar>
              <w:top w:w="100" w:type="dxa"/>
              <w:left w:w="100" w:type="dxa"/>
              <w:bottom w:w="100" w:type="dxa"/>
              <w:right w:w="100" w:type="dxa"/>
            </w:tcMar>
          </w:tcPr>
          <w:p w14:paraId="047D349D" w14:textId="5D1BD088" w:rsidR="007C0645" w:rsidRPr="0021777C" w:rsidRDefault="00EA1C60">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Week 1</w:t>
            </w:r>
            <w:r w:rsidR="003B4E0B" w:rsidRPr="0021777C">
              <w:rPr>
                <w:rFonts w:ascii="Garamond" w:eastAsia="EB Garamond" w:hAnsi="Garamond" w:cs="EB Garamond"/>
              </w:rPr>
              <w:t xml:space="preserve">- </w:t>
            </w:r>
            <w:r w:rsidR="006D1F16">
              <w:rPr>
                <w:rFonts w:ascii="Garamond" w:eastAsia="EB Garamond" w:hAnsi="Garamond" w:cs="EB Garamond"/>
              </w:rPr>
              <w:t>January 25</w:t>
            </w:r>
            <w:r w:rsidR="006D1F16" w:rsidRPr="006D1F16">
              <w:rPr>
                <w:rFonts w:ascii="Garamond" w:eastAsia="EB Garamond" w:hAnsi="Garamond" w:cs="EB Garamond"/>
                <w:vertAlign w:val="superscript"/>
              </w:rPr>
              <w:t>th</w:t>
            </w:r>
            <w:r w:rsidR="005F59C9">
              <w:rPr>
                <w:rFonts w:ascii="Garamond" w:eastAsia="EB Garamond" w:hAnsi="Garamond" w:cs="EB Garamond"/>
              </w:rPr>
              <w:t>, 2024</w:t>
            </w:r>
          </w:p>
          <w:p w14:paraId="1901DFFD" w14:textId="77777777" w:rsidR="00975C53" w:rsidRPr="0021777C" w:rsidRDefault="00975C53">
            <w:pPr>
              <w:widowControl w:val="0"/>
              <w:pBdr>
                <w:top w:val="nil"/>
                <w:left w:val="nil"/>
                <w:bottom w:val="nil"/>
                <w:right w:val="nil"/>
                <w:between w:val="nil"/>
              </w:pBdr>
              <w:rPr>
                <w:rFonts w:ascii="Garamond" w:eastAsia="EB Garamond" w:hAnsi="Garamond" w:cs="EB Garamond"/>
              </w:rPr>
            </w:pPr>
          </w:p>
          <w:p w14:paraId="477EB569" w14:textId="52581A9D" w:rsidR="00975C53" w:rsidRPr="0021777C" w:rsidRDefault="00975C53">
            <w:pPr>
              <w:widowControl w:val="0"/>
              <w:pBdr>
                <w:top w:val="nil"/>
                <w:left w:val="nil"/>
                <w:bottom w:val="nil"/>
                <w:right w:val="nil"/>
                <w:between w:val="nil"/>
              </w:pBdr>
              <w:rPr>
                <w:rFonts w:ascii="Garamond" w:eastAsia="EB Garamond" w:hAnsi="Garamond" w:cs="EB Garamond"/>
              </w:rPr>
            </w:pPr>
          </w:p>
        </w:tc>
        <w:tc>
          <w:tcPr>
            <w:tcW w:w="1710" w:type="dxa"/>
            <w:shd w:val="clear" w:color="auto" w:fill="auto"/>
            <w:tcMar>
              <w:top w:w="100" w:type="dxa"/>
              <w:left w:w="100" w:type="dxa"/>
              <w:bottom w:w="100" w:type="dxa"/>
              <w:right w:w="100" w:type="dxa"/>
            </w:tcMar>
          </w:tcPr>
          <w:p w14:paraId="630250C3" w14:textId="60AB9202" w:rsidR="007C0645" w:rsidRPr="0021777C" w:rsidRDefault="00EA1C60">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Introduction</w:t>
            </w:r>
            <w:r w:rsidR="00600336" w:rsidRPr="0021777C">
              <w:rPr>
                <w:rFonts w:ascii="Garamond" w:eastAsia="EB Garamond" w:hAnsi="Garamond" w:cs="EB Garamond"/>
              </w:rPr>
              <w:t>: What is Modern Art?</w:t>
            </w:r>
          </w:p>
        </w:tc>
        <w:tc>
          <w:tcPr>
            <w:tcW w:w="4590" w:type="dxa"/>
            <w:shd w:val="clear" w:color="auto" w:fill="auto"/>
            <w:tcMar>
              <w:top w:w="100" w:type="dxa"/>
              <w:left w:w="100" w:type="dxa"/>
              <w:bottom w:w="100" w:type="dxa"/>
              <w:right w:w="100" w:type="dxa"/>
            </w:tcMar>
          </w:tcPr>
          <w:p w14:paraId="44BA1CD6" w14:textId="3D4D234F" w:rsidR="007C0645" w:rsidRPr="0021777C" w:rsidRDefault="00000000" w:rsidP="00BD1F3D">
            <w:pPr>
              <w:widowControl w:val="0"/>
              <w:pBdr>
                <w:top w:val="nil"/>
                <w:left w:val="nil"/>
                <w:bottom w:val="nil"/>
                <w:right w:val="nil"/>
                <w:between w:val="nil"/>
              </w:pBdr>
              <w:rPr>
                <w:rFonts w:ascii="Garamond" w:eastAsia="EB Garamond" w:hAnsi="Garamond" w:cs="EB Garamond"/>
              </w:rPr>
            </w:pPr>
            <w:hyperlink r:id="rId10" w:history="1">
              <w:r w:rsidR="00EA1C60" w:rsidRPr="0021777C">
                <w:rPr>
                  <w:rStyle w:val="Hyperlink"/>
                  <w:rFonts w:ascii="Garamond" w:eastAsia="EB Garamond" w:hAnsi="Garamond" w:cs="EB Garamond"/>
                </w:rPr>
                <w:t xml:space="preserve"> </w:t>
              </w:r>
              <w:r w:rsidR="00600336" w:rsidRPr="0021777C">
                <w:rPr>
                  <w:rStyle w:val="Hyperlink"/>
                  <w:rFonts w:ascii="Garamond" w:eastAsia="EB Garamond" w:hAnsi="Garamond" w:cs="EB Garamond"/>
                </w:rPr>
                <w:t xml:space="preserve">Optional Reading before class: MoMA Learning, </w:t>
              </w:r>
              <w:r w:rsidR="001C6664" w:rsidRPr="0021777C">
                <w:rPr>
                  <w:rStyle w:val="Hyperlink"/>
                  <w:rFonts w:ascii="Garamond" w:eastAsia="EB Garamond" w:hAnsi="Garamond" w:cs="EB Garamond"/>
                </w:rPr>
                <w:t>what</w:t>
              </w:r>
              <w:r w:rsidR="00600336" w:rsidRPr="0021777C">
                <w:rPr>
                  <w:rStyle w:val="Hyperlink"/>
                  <w:rFonts w:ascii="Garamond" w:eastAsia="EB Garamond" w:hAnsi="Garamond" w:cs="EB Garamond"/>
                </w:rPr>
                <w:t xml:space="preserve"> is Modern Art?</w:t>
              </w:r>
            </w:hyperlink>
            <w:r w:rsidR="00600336" w:rsidRPr="0021777C">
              <w:rPr>
                <w:rFonts w:ascii="Garamond" w:eastAsia="EB Garamond" w:hAnsi="Garamond" w:cs="EB Garamond"/>
              </w:rPr>
              <w:t xml:space="preserve"> </w:t>
            </w:r>
          </w:p>
          <w:p w14:paraId="660B81D5" w14:textId="77777777" w:rsidR="00600336" w:rsidRPr="0021777C" w:rsidRDefault="00600336" w:rsidP="00BD1F3D">
            <w:pPr>
              <w:widowControl w:val="0"/>
              <w:pBdr>
                <w:top w:val="nil"/>
                <w:left w:val="nil"/>
                <w:bottom w:val="nil"/>
                <w:right w:val="nil"/>
                <w:between w:val="nil"/>
              </w:pBdr>
              <w:rPr>
                <w:rFonts w:ascii="Garamond" w:eastAsia="EB Garamond" w:hAnsi="Garamond" w:cs="EB Garamond"/>
              </w:rPr>
            </w:pPr>
          </w:p>
          <w:p w14:paraId="468B6C05" w14:textId="77777777" w:rsidR="00600336" w:rsidRPr="0021777C" w:rsidRDefault="00600336" w:rsidP="00BD1F3D">
            <w:pPr>
              <w:rPr>
                <w:rStyle w:val="Hyperlink"/>
                <w:rFonts w:ascii="Garamond" w:hAnsi="Garamond"/>
                <w:color w:val="1874A4"/>
              </w:rPr>
            </w:pPr>
            <w:proofErr w:type="spellStart"/>
            <w:r w:rsidRPr="0021777C">
              <w:rPr>
                <w:rFonts w:ascii="Garamond" w:hAnsi="Garamond"/>
                <w:color w:val="000000"/>
                <w:shd w:val="clear" w:color="auto" w:fill="FFFFFF"/>
              </w:rPr>
              <w:t>Giuntini</w:t>
            </w:r>
            <w:proofErr w:type="spellEnd"/>
            <w:r w:rsidRPr="0021777C">
              <w:rPr>
                <w:rFonts w:ascii="Garamond" w:hAnsi="Garamond"/>
                <w:color w:val="000000"/>
                <w:shd w:val="clear" w:color="auto" w:fill="FFFFFF"/>
              </w:rPr>
              <w:t>, </w:t>
            </w:r>
            <w:proofErr w:type="spellStart"/>
            <w:r w:rsidRPr="0021777C">
              <w:rPr>
                <w:rFonts w:ascii="Garamond" w:hAnsi="Garamond"/>
                <w:color w:val="000000"/>
                <w:shd w:val="clear" w:color="auto" w:fill="FFFFFF"/>
              </w:rPr>
              <w:t>Parme</w:t>
            </w:r>
            <w:proofErr w:type="spellEnd"/>
            <w:r w:rsidRPr="0021777C">
              <w:rPr>
                <w:rFonts w:ascii="Garamond" w:hAnsi="Garamond"/>
                <w:color w:val="000000"/>
                <w:shd w:val="clear" w:color="auto" w:fill="FFFFFF"/>
              </w:rPr>
              <w:t>. “Becoming Modern,” </w:t>
            </w:r>
            <w:hyperlink r:id="rId11" w:history="1">
              <w:r w:rsidRPr="0021777C">
                <w:rPr>
                  <w:rStyle w:val="Hyperlink"/>
                  <w:rFonts w:ascii="Garamond" w:hAnsi="Garamond"/>
                  <w:color w:val="1874A4"/>
                </w:rPr>
                <w:t>https://smarthistory.org/becoming-modern-an-introduction</w:t>
              </w:r>
            </w:hyperlink>
          </w:p>
          <w:p w14:paraId="6AE13DF3" w14:textId="32F116FC" w:rsidR="00600336" w:rsidRPr="0021777C" w:rsidRDefault="00600336" w:rsidP="005F59C9">
            <w:pPr>
              <w:rPr>
                <w:rFonts w:ascii="Garamond" w:eastAsia="EB Garamond" w:hAnsi="Garamond" w:cs="EB Garamond"/>
              </w:rPr>
            </w:pPr>
          </w:p>
        </w:tc>
        <w:tc>
          <w:tcPr>
            <w:tcW w:w="1890" w:type="dxa"/>
            <w:shd w:val="clear" w:color="auto" w:fill="auto"/>
            <w:tcMar>
              <w:top w:w="100" w:type="dxa"/>
              <w:left w:w="100" w:type="dxa"/>
              <w:bottom w:w="100" w:type="dxa"/>
              <w:right w:w="100" w:type="dxa"/>
            </w:tcMar>
          </w:tcPr>
          <w:p w14:paraId="5E128FCF" w14:textId="4DC04803" w:rsidR="007C0645" w:rsidRPr="0021777C" w:rsidRDefault="006D1F16">
            <w:pPr>
              <w:widowControl w:val="0"/>
              <w:pBdr>
                <w:top w:val="nil"/>
                <w:left w:val="nil"/>
                <w:bottom w:val="nil"/>
                <w:right w:val="nil"/>
                <w:between w:val="nil"/>
              </w:pBdr>
              <w:rPr>
                <w:rFonts w:ascii="Garamond" w:eastAsia="EB Garamond" w:hAnsi="Garamond" w:cs="EB Garamond"/>
                <w:color w:val="FF0000"/>
              </w:rPr>
            </w:pPr>
            <w:r>
              <w:rPr>
                <w:rFonts w:ascii="Garamond" w:eastAsia="EB Garamond" w:hAnsi="Garamond" w:cs="EB Garamond"/>
              </w:rPr>
              <w:t xml:space="preserve">Sign up for </w:t>
            </w:r>
            <w:hyperlink r:id="rId12" w:history="1">
              <w:r w:rsidRPr="006D1F16">
                <w:rPr>
                  <w:rStyle w:val="Hyperlink"/>
                  <w:rFonts w:ascii="Garamond" w:eastAsia="EB Garamond" w:hAnsi="Garamond" w:cs="EB Garamond"/>
                </w:rPr>
                <w:t>Manifold Reading Account</w:t>
              </w:r>
            </w:hyperlink>
            <w:r>
              <w:rPr>
                <w:rFonts w:ascii="Garamond" w:eastAsia="EB Garamond" w:hAnsi="Garamond" w:cs="EB Garamond"/>
              </w:rPr>
              <w:t xml:space="preserve"> and </w:t>
            </w:r>
            <w:hyperlink r:id="rId13" w:history="1">
              <w:r w:rsidRPr="006D1F16">
                <w:rPr>
                  <w:rStyle w:val="Hyperlink"/>
                  <w:rFonts w:ascii="Garamond" w:eastAsia="EB Garamond" w:hAnsi="Garamond" w:cs="EB Garamond"/>
                </w:rPr>
                <w:t>Dropbox Account</w:t>
              </w:r>
            </w:hyperlink>
            <w:r>
              <w:rPr>
                <w:rFonts w:ascii="Garamond" w:eastAsia="EB Garamond" w:hAnsi="Garamond" w:cs="EB Garamond"/>
              </w:rPr>
              <w:t xml:space="preserve"> – </w:t>
            </w:r>
            <w:r w:rsidRPr="006D1F16">
              <w:rPr>
                <w:rFonts w:ascii="Garamond" w:eastAsia="EB Garamond" w:hAnsi="Garamond" w:cs="EB Garamond"/>
                <w:b/>
                <w:bCs/>
                <w:u w:val="single"/>
              </w:rPr>
              <w:t xml:space="preserve">Email me </w:t>
            </w:r>
            <w:r>
              <w:rPr>
                <w:rFonts w:ascii="Garamond" w:eastAsia="EB Garamond" w:hAnsi="Garamond" w:cs="EB Garamond"/>
                <w:b/>
                <w:bCs/>
                <w:u w:val="single"/>
              </w:rPr>
              <w:t xml:space="preserve">with screenshots confirming this </w:t>
            </w:r>
            <w:r w:rsidRPr="006D1F16">
              <w:rPr>
                <w:rFonts w:ascii="Garamond" w:eastAsia="EB Garamond" w:hAnsi="Garamond" w:cs="EB Garamond"/>
                <w:b/>
                <w:bCs/>
                <w:u w:val="single"/>
              </w:rPr>
              <w:t>when you’ve done both</w:t>
            </w:r>
          </w:p>
        </w:tc>
        <w:tc>
          <w:tcPr>
            <w:tcW w:w="1350" w:type="dxa"/>
            <w:shd w:val="clear" w:color="auto" w:fill="auto"/>
            <w:tcMar>
              <w:top w:w="100" w:type="dxa"/>
              <w:left w:w="100" w:type="dxa"/>
              <w:bottom w:w="100" w:type="dxa"/>
              <w:right w:w="100" w:type="dxa"/>
            </w:tcMar>
          </w:tcPr>
          <w:p w14:paraId="0923CDD9" w14:textId="0B83F9BB" w:rsidR="007C0645" w:rsidRPr="0021777C" w:rsidRDefault="00EA1C60">
            <w:pPr>
              <w:widowControl w:val="0"/>
              <w:pBdr>
                <w:top w:val="nil"/>
                <w:left w:val="nil"/>
                <w:bottom w:val="nil"/>
                <w:right w:val="nil"/>
                <w:between w:val="nil"/>
              </w:pBdr>
              <w:rPr>
                <w:rFonts w:ascii="Garamond" w:eastAsia="EB Garamond" w:hAnsi="Garamond" w:cs="EB Garamond"/>
                <w:color w:val="FF0000"/>
              </w:rPr>
            </w:pPr>
            <w:r w:rsidRPr="0021777C">
              <w:rPr>
                <w:rFonts w:ascii="Garamond" w:eastAsia="EB Garamond" w:hAnsi="Garamond" w:cs="EB Garamond"/>
                <w:color w:val="FF0000"/>
              </w:rPr>
              <w:t xml:space="preserve"> </w:t>
            </w:r>
          </w:p>
        </w:tc>
      </w:tr>
      <w:tr w:rsidR="003B4E0B" w:rsidRPr="0021777C" w14:paraId="7D6D443F" w14:textId="77777777" w:rsidTr="001757AE">
        <w:tc>
          <w:tcPr>
            <w:tcW w:w="1350" w:type="dxa"/>
            <w:shd w:val="clear" w:color="auto" w:fill="auto"/>
            <w:tcMar>
              <w:top w:w="100" w:type="dxa"/>
              <w:left w:w="100" w:type="dxa"/>
              <w:bottom w:w="100" w:type="dxa"/>
              <w:right w:w="100" w:type="dxa"/>
            </w:tcMar>
          </w:tcPr>
          <w:p w14:paraId="49E5FB26" w14:textId="251BEFB7" w:rsidR="003B4E0B" w:rsidRPr="0021777C" w:rsidRDefault="003B4E0B">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Week 2, </w:t>
            </w:r>
            <w:r w:rsidR="006D1F16">
              <w:rPr>
                <w:rFonts w:ascii="Garamond" w:eastAsia="EB Garamond" w:hAnsi="Garamond" w:cs="EB Garamond"/>
              </w:rPr>
              <w:t>February 1</w:t>
            </w:r>
            <w:r w:rsidR="006D1F16" w:rsidRPr="006D1F16">
              <w:rPr>
                <w:rFonts w:ascii="Garamond" w:eastAsia="EB Garamond" w:hAnsi="Garamond" w:cs="EB Garamond"/>
                <w:vertAlign w:val="superscript"/>
              </w:rPr>
              <w:t>st</w:t>
            </w:r>
            <w:r w:rsidR="006D1F16">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16E0CF54" w14:textId="09A597CD" w:rsidR="003B4E0B" w:rsidRPr="0021777C" w:rsidRDefault="003B4E0B">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 19</w:t>
            </w:r>
            <w:r w:rsidRPr="0021777C">
              <w:rPr>
                <w:rFonts w:ascii="Garamond" w:eastAsia="EB Garamond" w:hAnsi="Garamond" w:cs="EB Garamond"/>
                <w:vertAlign w:val="superscript"/>
              </w:rPr>
              <w:t>th</w:t>
            </w:r>
            <w:r w:rsidRPr="0021777C">
              <w:rPr>
                <w:rFonts w:ascii="Garamond" w:eastAsia="EB Garamond" w:hAnsi="Garamond" w:cs="EB Garamond"/>
              </w:rPr>
              <w:t xml:space="preserve"> Century Precedents: Impressionism </w:t>
            </w:r>
          </w:p>
        </w:tc>
        <w:tc>
          <w:tcPr>
            <w:tcW w:w="4590" w:type="dxa"/>
            <w:shd w:val="clear" w:color="auto" w:fill="auto"/>
            <w:tcMar>
              <w:top w:w="100" w:type="dxa"/>
              <w:left w:w="100" w:type="dxa"/>
              <w:bottom w:w="100" w:type="dxa"/>
              <w:right w:w="100" w:type="dxa"/>
            </w:tcMar>
          </w:tcPr>
          <w:p w14:paraId="692C6060" w14:textId="2A196EC7" w:rsidR="003B4E0B" w:rsidRDefault="003B4E0B" w:rsidP="00BD1F3D">
            <w:pPr>
              <w:pStyle w:val="NormalWeb"/>
              <w:spacing w:before="0" w:beforeAutospacing="0" w:after="0" w:afterAutospacing="0"/>
              <w:textAlignment w:val="baseline"/>
              <w:rPr>
                <w:rFonts w:ascii="Garamond" w:hAnsi="Garamond"/>
                <w:color w:val="000000"/>
                <w:sz w:val="22"/>
                <w:szCs w:val="22"/>
              </w:rPr>
            </w:pPr>
            <w:r w:rsidRPr="0021777C">
              <w:rPr>
                <w:rFonts w:ascii="Garamond" w:hAnsi="Garamond"/>
                <w:color w:val="000000"/>
                <w:sz w:val="22"/>
                <w:szCs w:val="22"/>
              </w:rPr>
              <w:t>Baudelaire, Charles. Edited by Johnathan Maybe. </w:t>
            </w:r>
            <w:r w:rsidRPr="0021777C">
              <w:rPr>
                <w:rFonts w:ascii="Garamond" w:hAnsi="Garamond"/>
                <w:i/>
                <w:iCs/>
                <w:color w:val="000000"/>
                <w:sz w:val="22"/>
                <w:szCs w:val="22"/>
              </w:rPr>
              <w:t>Painter of Modern Life. </w:t>
            </w:r>
            <w:r w:rsidRPr="0021777C">
              <w:rPr>
                <w:rFonts w:ascii="Garamond" w:hAnsi="Garamond"/>
                <w:color w:val="000000"/>
                <w:sz w:val="22"/>
                <w:szCs w:val="22"/>
              </w:rPr>
              <w:t xml:space="preserve"> London, </w:t>
            </w:r>
            <w:proofErr w:type="spellStart"/>
            <w:r w:rsidRPr="0021777C">
              <w:rPr>
                <w:rFonts w:ascii="Garamond" w:hAnsi="Garamond"/>
                <w:color w:val="000000"/>
                <w:sz w:val="22"/>
                <w:szCs w:val="22"/>
              </w:rPr>
              <w:t>Phaidon</w:t>
            </w:r>
            <w:proofErr w:type="spellEnd"/>
            <w:r w:rsidRPr="0021777C">
              <w:rPr>
                <w:rFonts w:ascii="Garamond" w:hAnsi="Garamond"/>
                <w:color w:val="000000"/>
                <w:sz w:val="22"/>
                <w:szCs w:val="22"/>
              </w:rPr>
              <w:t xml:space="preserve">, 1964 (excerpts, originally published 1863). </w:t>
            </w:r>
            <w:r w:rsidR="0025554C">
              <w:rPr>
                <w:rFonts w:ascii="Garamond" w:hAnsi="Garamond"/>
                <w:color w:val="000000"/>
                <w:sz w:val="22"/>
                <w:szCs w:val="22"/>
              </w:rPr>
              <w:t xml:space="preserve">Read part 1, 3, and 4. </w:t>
            </w:r>
          </w:p>
          <w:p w14:paraId="1AF39C9A" w14:textId="7AD865D5" w:rsidR="0025554C" w:rsidRDefault="0025554C" w:rsidP="00BD1F3D">
            <w:pPr>
              <w:pStyle w:val="NormalWeb"/>
              <w:spacing w:before="0" w:beforeAutospacing="0" w:after="0" w:afterAutospacing="0"/>
              <w:textAlignment w:val="baseline"/>
              <w:rPr>
                <w:rFonts w:ascii="Garamond" w:hAnsi="Garamond"/>
                <w:color w:val="000000"/>
                <w:sz w:val="22"/>
                <w:szCs w:val="22"/>
              </w:rPr>
            </w:pPr>
            <w:r w:rsidRPr="0025554C">
              <w:rPr>
                <w:rFonts w:ascii="Garamond" w:hAnsi="Garamond"/>
                <w:color w:val="000000"/>
                <w:sz w:val="22"/>
                <w:szCs w:val="22"/>
              </w:rPr>
              <w:t>https://www.poetryintranslation.com/PITBR/French/BaudelaireThePainterOfModernLife.php</w:t>
            </w:r>
          </w:p>
          <w:p w14:paraId="55441FE9" w14:textId="77777777" w:rsidR="003B4E0B" w:rsidRDefault="003B4E0B" w:rsidP="0025554C">
            <w:pPr>
              <w:pStyle w:val="NormalWeb"/>
              <w:spacing w:before="0" w:beforeAutospacing="0" w:after="0" w:afterAutospacing="0"/>
              <w:textAlignment w:val="baseline"/>
              <w:rPr>
                <w:rFonts w:ascii="Garamond" w:hAnsi="Garamond" w:cs="Arial"/>
                <w:color w:val="000000"/>
                <w:sz w:val="22"/>
                <w:szCs w:val="22"/>
              </w:rPr>
            </w:pPr>
          </w:p>
          <w:p w14:paraId="497E79EB" w14:textId="29B451EE" w:rsidR="0025554C" w:rsidRPr="0021777C" w:rsidRDefault="0025554C" w:rsidP="0025554C">
            <w:pPr>
              <w:pStyle w:val="NormalWeb"/>
              <w:spacing w:before="0" w:beforeAutospacing="0" w:after="0" w:afterAutospacing="0"/>
              <w:textAlignment w:val="baseline"/>
              <w:rPr>
                <w:rFonts w:ascii="Garamond" w:hAnsi="Garamond"/>
              </w:rPr>
            </w:pPr>
          </w:p>
        </w:tc>
        <w:tc>
          <w:tcPr>
            <w:tcW w:w="1890" w:type="dxa"/>
            <w:shd w:val="clear" w:color="auto" w:fill="auto"/>
            <w:tcMar>
              <w:top w:w="100" w:type="dxa"/>
              <w:left w:w="100" w:type="dxa"/>
              <w:bottom w:w="100" w:type="dxa"/>
              <w:right w:w="100" w:type="dxa"/>
            </w:tcMar>
          </w:tcPr>
          <w:p w14:paraId="14181340" w14:textId="6CA40DF6" w:rsidR="003B4E0B" w:rsidRPr="0021777C" w:rsidRDefault="006D1F16">
            <w:pPr>
              <w:widowControl w:val="0"/>
              <w:pBdr>
                <w:top w:val="nil"/>
                <w:left w:val="nil"/>
                <w:bottom w:val="nil"/>
                <w:right w:val="nil"/>
                <w:between w:val="nil"/>
              </w:pBdr>
              <w:rPr>
                <w:rFonts w:ascii="Garamond" w:eastAsia="EB Garamond" w:hAnsi="Garamond" w:cs="EB Garamond"/>
                <w:color w:val="FF0000"/>
              </w:rPr>
            </w:pPr>
            <w:r>
              <w:rPr>
                <w:rFonts w:ascii="Garamond" w:eastAsia="EB Garamond" w:hAnsi="Garamond" w:cs="EB Garamond"/>
              </w:rPr>
              <w:t xml:space="preserve">Sign up for </w:t>
            </w:r>
            <w:hyperlink r:id="rId14" w:history="1">
              <w:r w:rsidRPr="006D1F16">
                <w:rPr>
                  <w:rStyle w:val="Hyperlink"/>
                  <w:rFonts w:ascii="Garamond" w:eastAsia="EB Garamond" w:hAnsi="Garamond" w:cs="EB Garamond"/>
                </w:rPr>
                <w:t>Manifold Reading Account</w:t>
              </w:r>
            </w:hyperlink>
            <w:r>
              <w:rPr>
                <w:rFonts w:ascii="Garamond" w:eastAsia="EB Garamond" w:hAnsi="Garamond" w:cs="EB Garamond"/>
              </w:rPr>
              <w:t xml:space="preserve"> and </w:t>
            </w:r>
            <w:hyperlink r:id="rId15" w:history="1">
              <w:r w:rsidRPr="006D1F16">
                <w:rPr>
                  <w:rStyle w:val="Hyperlink"/>
                  <w:rFonts w:ascii="Garamond" w:eastAsia="EB Garamond" w:hAnsi="Garamond" w:cs="EB Garamond"/>
                </w:rPr>
                <w:t>Dropbox Account</w:t>
              </w:r>
            </w:hyperlink>
            <w:r>
              <w:rPr>
                <w:rFonts w:ascii="Garamond" w:eastAsia="EB Garamond" w:hAnsi="Garamond" w:cs="EB Garamond"/>
              </w:rPr>
              <w:t xml:space="preserve"> – </w:t>
            </w:r>
            <w:r w:rsidRPr="006D1F16">
              <w:rPr>
                <w:rFonts w:ascii="Garamond" w:eastAsia="EB Garamond" w:hAnsi="Garamond" w:cs="EB Garamond"/>
                <w:b/>
                <w:bCs/>
                <w:u w:val="single"/>
              </w:rPr>
              <w:t xml:space="preserve">Email me </w:t>
            </w:r>
            <w:r>
              <w:rPr>
                <w:rFonts w:ascii="Garamond" w:eastAsia="EB Garamond" w:hAnsi="Garamond" w:cs="EB Garamond"/>
                <w:b/>
                <w:bCs/>
                <w:u w:val="single"/>
              </w:rPr>
              <w:t xml:space="preserve">with screenshots confirming this </w:t>
            </w:r>
            <w:r w:rsidRPr="006D1F16">
              <w:rPr>
                <w:rFonts w:ascii="Garamond" w:eastAsia="EB Garamond" w:hAnsi="Garamond" w:cs="EB Garamond"/>
                <w:b/>
                <w:bCs/>
                <w:u w:val="single"/>
              </w:rPr>
              <w:t>when you’ve done both</w:t>
            </w:r>
          </w:p>
        </w:tc>
        <w:tc>
          <w:tcPr>
            <w:tcW w:w="1350" w:type="dxa"/>
            <w:shd w:val="clear" w:color="auto" w:fill="auto"/>
            <w:tcMar>
              <w:top w:w="100" w:type="dxa"/>
              <w:left w:w="100" w:type="dxa"/>
              <w:bottom w:w="100" w:type="dxa"/>
              <w:right w:w="100" w:type="dxa"/>
            </w:tcMar>
          </w:tcPr>
          <w:p w14:paraId="7AA740C8" w14:textId="31A8DC6D" w:rsidR="003B4E0B" w:rsidRPr="0021777C" w:rsidRDefault="004A549F">
            <w:pPr>
              <w:widowControl w:val="0"/>
              <w:pBdr>
                <w:top w:val="nil"/>
                <w:left w:val="nil"/>
                <w:bottom w:val="nil"/>
                <w:right w:val="nil"/>
                <w:between w:val="nil"/>
              </w:pBdr>
              <w:rPr>
                <w:rFonts w:ascii="Garamond" w:eastAsia="EB Garamond" w:hAnsi="Garamond" w:cs="EB Garamond"/>
                <w:color w:val="FF0000"/>
              </w:rPr>
            </w:pPr>
            <w:r>
              <w:rPr>
                <w:rFonts w:ascii="Garamond" w:eastAsia="EB Garamond" w:hAnsi="Garamond" w:cs="EB Garamond"/>
                <w:color w:val="FF0000"/>
              </w:rPr>
              <w:t>Due February 2nd, Friday</w:t>
            </w:r>
            <w:r w:rsidR="003B4E0B" w:rsidRPr="0021777C">
              <w:rPr>
                <w:rFonts w:ascii="Garamond" w:eastAsia="EB Garamond" w:hAnsi="Garamond" w:cs="EB Garamond"/>
                <w:color w:val="FF0000"/>
              </w:rPr>
              <w:t xml:space="preserve"> </w:t>
            </w:r>
          </w:p>
        </w:tc>
      </w:tr>
      <w:tr w:rsidR="003B4E0B" w:rsidRPr="0021777C" w14:paraId="5B43AA88" w14:textId="77777777" w:rsidTr="001757AE">
        <w:tc>
          <w:tcPr>
            <w:tcW w:w="1350" w:type="dxa"/>
            <w:shd w:val="clear" w:color="auto" w:fill="auto"/>
            <w:tcMar>
              <w:top w:w="100" w:type="dxa"/>
              <w:left w:w="100" w:type="dxa"/>
              <w:bottom w:w="100" w:type="dxa"/>
              <w:right w:w="100" w:type="dxa"/>
            </w:tcMar>
          </w:tcPr>
          <w:p w14:paraId="3D14AED9" w14:textId="22D257E7" w:rsidR="003B4E0B" w:rsidRPr="0021777C" w:rsidRDefault="003B4E0B">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Week 3, </w:t>
            </w:r>
            <w:r w:rsidR="006D1F16">
              <w:rPr>
                <w:rFonts w:ascii="Garamond" w:eastAsia="EB Garamond" w:hAnsi="Garamond" w:cs="EB Garamond"/>
              </w:rPr>
              <w:t>February 8</w:t>
            </w:r>
            <w:r w:rsidR="006D1F16" w:rsidRPr="006D1F16">
              <w:rPr>
                <w:rFonts w:ascii="Garamond" w:eastAsia="EB Garamond" w:hAnsi="Garamond" w:cs="EB Garamond"/>
                <w:vertAlign w:val="superscript"/>
              </w:rPr>
              <w:t>th</w:t>
            </w:r>
            <w:r w:rsidR="006D1F16">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5D849A70" w14:textId="3FC89DC3" w:rsidR="003B4E0B" w:rsidRPr="0021777C" w:rsidRDefault="003B4E0B" w:rsidP="004E241C">
            <w:pPr>
              <w:widowControl w:val="0"/>
              <w:pBdr>
                <w:top w:val="nil"/>
                <w:left w:val="nil"/>
                <w:bottom w:val="nil"/>
                <w:right w:val="nil"/>
                <w:between w:val="nil"/>
              </w:pBdr>
              <w:tabs>
                <w:tab w:val="center" w:pos="710"/>
              </w:tabs>
              <w:rPr>
                <w:rFonts w:ascii="Garamond" w:eastAsia="EB Garamond" w:hAnsi="Garamond" w:cs="EB Garamond"/>
              </w:rPr>
            </w:pPr>
            <w:r w:rsidRPr="0021777C">
              <w:rPr>
                <w:rFonts w:ascii="Garamond" w:eastAsia="EB Garamond" w:hAnsi="Garamond" w:cs="EB Garamond"/>
              </w:rPr>
              <w:t xml:space="preserve">Fauvism  </w:t>
            </w:r>
          </w:p>
        </w:tc>
        <w:tc>
          <w:tcPr>
            <w:tcW w:w="4590" w:type="dxa"/>
            <w:shd w:val="clear" w:color="auto" w:fill="auto"/>
            <w:tcMar>
              <w:top w:w="100" w:type="dxa"/>
              <w:left w:w="100" w:type="dxa"/>
              <w:bottom w:w="100" w:type="dxa"/>
              <w:right w:w="100" w:type="dxa"/>
            </w:tcMar>
          </w:tcPr>
          <w:p w14:paraId="0C622A0F" w14:textId="77777777" w:rsidR="003B4E0B" w:rsidRPr="0021777C" w:rsidRDefault="003B4E0B" w:rsidP="00BD1F3D">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The Met’s </w:t>
            </w:r>
            <w:proofErr w:type="spellStart"/>
            <w:r w:rsidRPr="0021777C">
              <w:rPr>
                <w:rFonts w:ascii="Garamond" w:eastAsia="EB Garamond" w:hAnsi="Garamond" w:cs="EB Garamond"/>
              </w:rPr>
              <w:t>Heilbrunn</w:t>
            </w:r>
            <w:proofErr w:type="spellEnd"/>
            <w:r w:rsidRPr="0021777C">
              <w:rPr>
                <w:rFonts w:ascii="Garamond" w:eastAsia="EB Garamond" w:hAnsi="Garamond" w:cs="EB Garamond"/>
              </w:rPr>
              <w:t xml:space="preserve"> Timeline of Art History, “Fauvism” Essay </w:t>
            </w:r>
            <w:hyperlink r:id="rId16" w:history="1">
              <w:r w:rsidRPr="0021777C">
                <w:rPr>
                  <w:rStyle w:val="Hyperlink"/>
                  <w:rFonts w:ascii="Garamond" w:eastAsia="EB Garamond" w:hAnsi="Garamond" w:cs="EB Garamond"/>
                </w:rPr>
                <w:t>https://www.metmuseum.org/toah/hd/fauv/hd_fauv.htm</w:t>
              </w:r>
            </w:hyperlink>
          </w:p>
          <w:p w14:paraId="2CF42E2F" w14:textId="77777777" w:rsidR="003B4E0B" w:rsidRPr="0021777C" w:rsidRDefault="003B4E0B" w:rsidP="00BD1F3D">
            <w:pPr>
              <w:widowControl w:val="0"/>
              <w:pBdr>
                <w:top w:val="nil"/>
                <w:left w:val="nil"/>
                <w:bottom w:val="nil"/>
                <w:right w:val="nil"/>
                <w:between w:val="nil"/>
              </w:pBdr>
              <w:rPr>
                <w:rFonts w:ascii="Garamond" w:eastAsia="EB Garamond" w:hAnsi="Garamond" w:cs="EB Garamond"/>
              </w:rPr>
            </w:pPr>
          </w:p>
          <w:p w14:paraId="05DFF7D2" w14:textId="0D66F4F1" w:rsidR="00F21CD8" w:rsidRDefault="00F21CD8" w:rsidP="004E241C">
            <w:pPr>
              <w:rPr>
                <w:rFonts w:ascii="Garamond" w:eastAsia="Times New Roman" w:hAnsi="Garamond" w:cs="Times New Roman"/>
              </w:rPr>
            </w:pPr>
            <w:r w:rsidRPr="00F21CD8">
              <w:rPr>
                <w:rFonts w:ascii="Garamond" w:eastAsia="Times New Roman" w:hAnsi="Garamond" w:cs="Times New Roman"/>
              </w:rPr>
              <w:lastRenderedPageBreak/>
              <w:t xml:space="preserve">Henri Matisse, Open Window, </w:t>
            </w:r>
            <w:proofErr w:type="spellStart"/>
            <w:r w:rsidRPr="00F21CD8">
              <w:rPr>
                <w:rFonts w:ascii="Garamond" w:eastAsia="Times New Roman" w:hAnsi="Garamond" w:cs="Times New Roman"/>
              </w:rPr>
              <w:t>Collioure</w:t>
            </w:r>
            <w:proofErr w:type="spellEnd"/>
            <w:r>
              <w:rPr>
                <w:rFonts w:ascii="Garamond" w:eastAsia="Times New Roman" w:hAnsi="Garamond" w:cs="Times New Roman"/>
              </w:rPr>
              <w:t>, Khan Academy</w:t>
            </w:r>
          </w:p>
          <w:p w14:paraId="4325B233" w14:textId="2F4F0783" w:rsidR="003B4E0B" w:rsidRPr="0021777C" w:rsidRDefault="0070579D" w:rsidP="004E241C">
            <w:pPr>
              <w:rPr>
                <w:rFonts w:ascii="Garamond" w:eastAsia="EB Garamond" w:hAnsi="Garamond" w:cs="EB Garamond"/>
              </w:rPr>
            </w:pPr>
            <w:r w:rsidRPr="0070579D">
              <w:rPr>
                <w:rFonts w:ascii="Garamond" w:eastAsia="Times New Roman" w:hAnsi="Garamond" w:cs="Times New Roman"/>
              </w:rPr>
              <w:t>https://www.khanacademy.org/humanities/art-1010/early-abstraction/fauvism-matisse/a/henri-matisse-open-window-collioure</w:t>
            </w:r>
          </w:p>
        </w:tc>
        <w:tc>
          <w:tcPr>
            <w:tcW w:w="1890" w:type="dxa"/>
            <w:shd w:val="clear" w:color="auto" w:fill="auto"/>
            <w:tcMar>
              <w:top w:w="100" w:type="dxa"/>
              <w:left w:w="100" w:type="dxa"/>
              <w:bottom w:w="100" w:type="dxa"/>
              <w:right w:w="100" w:type="dxa"/>
            </w:tcMar>
          </w:tcPr>
          <w:p w14:paraId="18321D81" w14:textId="58D2A98E" w:rsidR="003B4E0B" w:rsidRPr="0021777C" w:rsidRDefault="003B4E0B">
            <w:pPr>
              <w:widowControl w:val="0"/>
              <w:pBdr>
                <w:top w:val="nil"/>
                <w:left w:val="nil"/>
                <w:bottom w:val="nil"/>
                <w:right w:val="nil"/>
                <w:between w:val="nil"/>
              </w:pBdr>
              <w:rPr>
                <w:rFonts w:ascii="Garamond" w:eastAsia="EB Garamond" w:hAnsi="Garamond" w:cs="EB Garamond"/>
                <w:color w:val="FF0000"/>
              </w:rPr>
            </w:pPr>
            <w:r w:rsidRPr="0021777C">
              <w:rPr>
                <w:rFonts w:ascii="Garamond" w:eastAsia="EB Garamond" w:hAnsi="Garamond" w:cs="EB Garamond"/>
              </w:rPr>
              <w:lastRenderedPageBreak/>
              <w:t xml:space="preserve"> </w:t>
            </w:r>
          </w:p>
        </w:tc>
        <w:tc>
          <w:tcPr>
            <w:tcW w:w="1350" w:type="dxa"/>
            <w:shd w:val="clear" w:color="auto" w:fill="auto"/>
            <w:tcMar>
              <w:top w:w="100" w:type="dxa"/>
              <w:left w:w="100" w:type="dxa"/>
              <w:bottom w:w="100" w:type="dxa"/>
              <w:right w:w="100" w:type="dxa"/>
            </w:tcMar>
          </w:tcPr>
          <w:p w14:paraId="55A2A292" w14:textId="0C9327FB" w:rsidR="003B4E0B" w:rsidRPr="0021777C" w:rsidRDefault="003B4E0B">
            <w:pPr>
              <w:widowControl w:val="0"/>
              <w:pBdr>
                <w:top w:val="nil"/>
                <w:left w:val="nil"/>
                <w:bottom w:val="nil"/>
                <w:right w:val="nil"/>
                <w:between w:val="nil"/>
              </w:pBdr>
              <w:rPr>
                <w:rFonts w:ascii="Garamond" w:eastAsia="EB Garamond" w:hAnsi="Garamond" w:cs="EB Garamond"/>
                <w:color w:val="FF0000"/>
              </w:rPr>
            </w:pPr>
            <w:r w:rsidRPr="0021777C">
              <w:rPr>
                <w:rFonts w:ascii="Garamond" w:eastAsia="EB Garamond" w:hAnsi="Garamond" w:cs="EB Garamond"/>
              </w:rPr>
              <w:t xml:space="preserve"> </w:t>
            </w:r>
          </w:p>
        </w:tc>
      </w:tr>
      <w:tr w:rsidR="003B4E0B" w:rsidRPr="0021777C" w14:paraId="19847968" w14:textId="77777777" w:rsidTr="001757AE">
        <w:tc>
          <w:tcPr>
            <w:tcW w:w="1350" w:type="dxa"/>
            <w:shd w:val="clear" w:color="auto" w:fill="auto"/>
            <w:tcMar>
              <w:top w:w="100" w:type="dxa"/>
              <w:left w:w="100" w:type="dxa"/>
              <w:bottom w:w="100" w:type="dxa"/>
              <w:right w:w="100" w:type="dxa"/>
            </w:tcMar>
          </w:tcPr>
          <w:p w14:paraId="16954B85" w14:textId="0CCB3237" w:rsidR="003B4E0B" w:rsidRPr="0021777C" w:rsidRDefault="003B4E0B">
            <w:pPr>
              <w:widowControl w:val="0"/>
              <w:pBdr>
                <w:top w:val="nil"/>
                <w:left w:val="nil"/>
                <w:bottom w:val="nil"/>
                <w:right w:val="nil"/>
                <w:between w:val="nil"/>
              </w:pBdr>
              <w:rPr>
                <w:rFonts w:ascii="Garamond" w:eastAsia="EB Garamond" w:hAnsi="Garamond" w:cs="EB Garamond"/>
                <w:b/>
                <w:bCs/>
                <w:u w:val="single"/>
              </w:rPr>
            </w:pPr>
            <w:r w:rsidRPr="0021777C">
              <w:rPr>
                <w:rFonts w:ascii="Garamond" w:eastAsia="EB Garamond" w:hAnsi="Garamond" w:cs="EB Garamond"/>
              </w:rPr>
              <w:t xml:space="preserve">Week 4, </w:t>
            </w:r>
            <w:r w:rsidR="006D1F16">
              <w:rPr>
                <w:rFonts w:ascii="Garamond" w:eastAsia="EB Garamond" w:hAnsi="Garamond" w:cs="EB Garamond"/>
              </w:rPr>
              <w:t>February 15</w:t>
            </w:r>
            <w:r w:rsidR="006D1F16" w:rsidRPr="006D1F16">
              <w:rPr>
                <w:rFonts w:ascii="Garamond" w:eastAsia="EB Garamond" w:hAnsi="Garamond" w:cs="EB Garamond"/>
                <w:vertAlign w:val="superscript"/>
              </w:rPr>
              <w:t>th</w:t>
            </w:r>
            <w:r w:rsidR="006D1F16">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6042E129" w14:textId="77777777" w:rsidR="003B4E0B" w:rsidRPr="0021777C" w:rsidRDefault="003B4E0B" w:rsidP="001C6664">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Cubism and Early Abstraction</w:t>
            </w:r>
          </w:p>
          <w:p w14:paraId="787EDE2B" w14:textId="77777777" w:rsidR="003B4E0B" w:rsidRPr="0021777C" w:rsidRDefault="003B4E0B">
            <w:pPr>
              <w:widowControl w:val="0"/>
              <w:pBdr>
                <w:top w:val="nil"/>
                <w:left w:val="nil"/>
                <w:bottom w:val="nil"/>
                <w:right w:val="nil"/>
                <w:between w:val="nil"/>
              </w:pBdr>
              <w:rPr>
                <w:rFonts w:ascii="Garamond" w:eastAsia="EB Garamond" w:hAnsi="Garamond" w:cs="EB Garamond"/>
                <w:b/>
                <w:bCs/>
                <w:u w:val="single"/>
              </w:rPr>
            </w:pPr>
          </w:p>
        </w:tc>
        <w:tc>
          <w:tcPr>
            <w:tcW w:w="4590" w:type="dxa"/>
            <w:shd w:val="clear" w:color="auto" w:fill="auto"/>
            <w:tcMar>
              <w:top w:w="100" w:type="dxa"/>
              <w:left w:w="100" w:type="dxa"/>
              <w:bottom w:w="100" w:type="dxa"/>
              <w:right w:w="100" w:type="dxa"/>
            </w:tcMar>
          </w:tcPr>
          <w:p w14:paraId="7BBE3750" w14:textId="77777777" w:rsidR="003B4E0B" w:rsidRPr="0021777C" w:rsidRDefault="003B4E0B" w:rsidP="001C6664">
            <w:pPr>
              <w:widowControl w:val="0"/>
              <w:pBdr>
                <w:top w:val="nil"/>
                <w:left w:val="nil"/>
                <w:bottom w:val="nil"/>
                <w:right w:val="nil"/>
                <w:between w:val="nil"/>
              </w:pBdr>
              <w:rPr>
                <w:rFonts w:ascii="Garamond" w:eastAsia="EB Garamond" w:hAnsi="Garamond" w:cs="EB Garamond"/>
              </w:rPr>
            </w:pPr>
          </w:p>
          <w:p w14:paraId="689AF18A" w14:textId="3889E501" w:rsidR="003B4E0B" w:rsidRDefault="003B4E0B" w:rsidP="00BD1F3D">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Watch: “Pablo Picasso and the new language of Cubism” </w:t>
            </w:r>
            <w:proofErr w:type="spellStart"/>
            <w:r w:rsidR="001F4B6A" w:rsidRPr="0021777C">
              <w:rPr>
                <w:rFonts w:ascii="Garamond" w:eastAsia="EB Garamond" w:hAnsi="Garamond" w:cs="EB Garamond"/>
              </w:rPr>
              <w:t>SmartHistory</w:t>
            </w:r>
            <w:proofErr w:type="spellEnd"/>
            <w:r w:rsidRPr="0021777C">
              <w:rPr>
                <w:rFonts w:ascii="Garamond" w:eastAsia="EB Garamond" w:hAnsi="Garamond" w:cs="EB Garamond"/>
              </w:rPr>
              <w:t xml:space="preserve">, </w:t>
            </w:r>
            <w:hyperlink r:id="rId17" w:history="1">
              <w:r w:rsidR="001757AE" w:rsidRPr="004F71E9">
                <w:rPr>
                  <w:rStyle w:val="Hyperlink"/>
                  <w:rFonts w:ascii="Garamond" w:eastAsia="EB Garamond" w:hAnsi="Garamond" w:cs="EB Garamond"/>
                </w:rPr>
                <w:t>https://smarthistory.org/picasso-guitar/</w:t>
              </w:r>
            </w:hyperlink>
          </w:p>
          <w:p w14:paraId="6F962469" w14:textId="77777777" w:rsidR="00C94808" w:rsidRDefault="00C94808" w:rsidP="00BD1F3D">
            <w:pPr>
              <w:widowControl w:val="0"/>
              <w:pBdr>
                <w:top w:val="nil"/>
                <w:left w:val="nil"/>
                <w:bottom w:val="nil"/>
                <w:right w:val="nil"/>
                <w:between w:val="nil"/>
              </w:pBdr>
              <w:rPr>
                <w:rFonts w:ascii="Garamond" w:eastAsia="EB Garamond" w:hAnsi="Garamond" w:cs="EB Garamond"/>
              </w:rPr>
            </w:pPr>
          </w:p>
          <w:p w14:paraId="07A41235" w14:textId="6C703247" w:rsidR="00C94808" w:rsidRDefault="00000000" w:rsidP="00BD1F3D">
            <w:pPr>
              <w:widowControl w:val="0"/>
              <w:pBdr>
                <w:top w:val="nil"/>
                <w:left w:val="nil"/>
                <w:bottom w:val="nil"/>
                <w:right w:val="nil"/>
                <w:between w:val="nil"/>
              </w:pBdr>
              <w:rPr>
                <w:rFonts w:ascii="Garamond" w:eastAsia="EB Garamond" w:hAnsi="Garamond" w:cs="EB Garamond"/>
              </w:rPr>
            </w:pPr>
            <w:hyperlink r:id="rId18" w:anchor="geografia-sin-limites" w:history="1">
              <w:r w:rsidR="00C94808" w:rsidRPr="004F71E9">
                <w:rPr>
                  <w:rStyle w:val="Hyperlink"/>
                  <w:rFonts w:ascii="Garamond" w:eastAsia="EB Garamond" w:hAnsi="Garamond" w:cs="EB Garamond"/>
                </w:rPr>
                <w:t>https://guernica.museoreinasofia.es/en#geografia-sin-limites</w:t>
              </w:r>
            </w:hyperlink>
          </w:p>
          <w:p w14:paraId="1DFB2C04" w14:textId="77777777" w:rsidR="00C94808" w:rsidRDefault="00C94808" w:rsidP="00BD1F3D">
            <w:pPr>
              <w:widowControl w:val="0"/>
              <w:pBdr>
                <w:top w:val="nil"/>
                <w:left w:val="nil"/>
                <w:bottom w:val="nil"/>
                <w:right w:val="nil"/>
                <w:between w:val="nil"/>
              </w:pBdr>
              <w:rPr>
                <w:rFonts w:ascii="Garamond" w:eastAsia="EB Garamond" w:hAnsi="Garamond" w:cs="EB Garamond"/>
              </w:rPr>
            </w:pPr>
          </w:p>
          <w:p w14:paraId="6070BAD3" w14:textId="4115D58F" w:rsidR="00C94808" w:rsidRDefault="00000000" w:rsidP="00BD1F3D">
            <w:pPr>
              <w:widowControl w:val="0"/>
              <w:pBdr>
                <w:top w:val="nil"/>
                <w:left w:val="nil"/>
                <w:bottom w:val="nil"/>
                <w:right w:val="nil"/>
                <w:between w:val="nil"/>
              </w:pBdr>
              <w:rPr>
                <w:rFonts w:ascii="Garamond" w:eastAsia="EB Garamond" w:hAnsi="Garamond" w:cs="EB Garamond"/>
              </w:rPr>
            </w:pPr>
            <w:hyperlink r:id="rId19" w:history="1">
              <w:r w:rsidR="00C94808" w:rsidRPr="004F71E9">
                <w:rPr>
                  <w:rStyle w:val="Hyperlink"/>
                  <w:rFonts w:ascii="Garamond" w:eastAsia="EB Garamond" w:hAnsi="Garamond" w:cs="EB Garamond"/>
                </w:rPr>
                <w:t>https://dp.la/primary-source-sets/pablo-picasso-s-guernica-and-modern-war</w:t>
              </w:r>
            </w:hyperlink>
          </w:p>
          <w:p w14:paraId="211ED79A" w14:textId="77777777" w:rsidR="00C94808" w:rsidRDefault="00C94808" w:rsidP="00BD1F3D">
            <w:pPr>
              <w:widowControl w:val="0"/>
              <w:pBdr>
                <w:top w:val="nil"/>
                <w:left w:val="nil"/>
                <w:bottom w:val="nil"/>
                <w:right w:val="nil"/>
                <w:between w:val="nil"/>
              </w:pBdr>
              <w:rPr>
                <w:rFonts w:ascii="Garamond" w:eastAsia="EB Garamond" w:hAnsi="Garamond" w:cs="EB Garamond"/>
              </w:rPr>
            </w:pPr>
          </w:p>
          <w:p w14:paraId="02D73B53" w14:textId="77777777" w:rsidR="001757AE" w:rsidRDefault="001757AE" w:rsidP="00BD1F3D">
            <w:pPr>
              <w:widowControl w:val="0"/>
              <w:pBdr>
                <w:top w:val="nil"/>
                <w:left w:val="nil"/>
                <w:bottom w:val="nil"/>
                <w:right w:val="nil"/>
                <w:between w:val="nil"/>
              </w:pBdr>
              <w:rPr>
                <w:rFonts w:ascii="Garamond" w:eastAsia="EB Garamond" w:hAnsi="Garamond" w:cs="EB Garamond"/>
              </w:rPr>
            </w:pPr>
          </w:p>
          <w:p w14:paraId="361E01F2" w14:textId="41F06724" w:rsidR="001757AE" w:rsidRPr="001757AE" w:rsidRDefault="001757AE" w:rsidP="00BD1F3D">
            <w:pPr>
              <w:widowControl w:val="0"/>
              <w:pBdr>
                <w:top w:val="nil"/>
                <w:left w:val="nil"/>
                <w:bottom w:val="nil"/>
                <w:right w:val="nil"/>
                <w:between w:val="nil"/>
              </w:pBdr>
              <w:rPr>
                <w:rFonts w:ascii="Garamond" w:eastAsia="EB Garamond" w:hAnsi="Garamond" w:cs="EB Garamond"/>
                <w:b/>
                <w:bCs/>
                <w:u w:val="single"/>
              </w:rPr>
            </w:pPr>
            <w:r w:rsidRPr="001757AE">
              <w:rPr>
                <w:rFonts w:ascii="Garamond" w:eastAsia="EB Garamond" w:hAnsi="Garamond" w:cs="EB Garamond"/>
                <w:b/>
                <w:bCs/>
                <w:u w:val="single"/>
              </w:rPr>
              <w:t>Writing Seminar – Formal Analysis and Thesis Statements</w:t>
            </w:r>
          </w:p>
        </w:tc>
        <w:tc>
          <w:tcPr>
            <w:tcW w:w="1890" w:type="dxa"/>
            <w:shd w:val="clear" w:color="auto" w:fill="auto"/>
            <w:tcMar>
              <w:top w:w="100" w:type="dxa"/>
              <w:left w:w="100" w:type="dxa"/>
              <w:bottom w:w="100" w:type="dxa"/>
              <w:right w:w="100" w:type="dxa"/>
            </w:tcMar>
          </w:tcPr>
          <w:p w14:paraId="383D712A" w14:textId="0B1D072E" w:rsidR="003B4E0B" w:rsidRPr="0021777C" w:rsidRDefault="003B4E0B">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 </w:t>
            </w:r>
            <w:r w:rsidR="001F4B6A">
              <w:rPr>
                <w:rFonts w:ascii="Garamond" w:eastAsia="EB Garamond" w:hAnsi="Garamond" w:cs="EB Garamond"/>
              </w:rPr>
              <w:t xml:space="preserve">Annotate on one of the Manifold readings AND one </w:t>
            </w:r>
            <w:proofErr w:type="gramStart"/>
            <w:r w:rsidR="001F4B6A">
              <w:rPr>
                <w:rFonts w:ascii="Garamond" w:eastAsia="EB Garamond" w:hAnsi="Garamond" w:cs="EB Garamond"/>
              </w:rPr>
              <w:t>give</w:t>
            </w:r>
            <w:proofErr w:type="gramEnd"/>
            <w:r w:rsidR="001F4B6A">
              <w:rPr>
                <w:rFonts w:ascii="Garamond" w:eastAsia="EB Garamond" w:hAnsi="Garamond" w:cs="EB Garamond"/>
              </w:rPr>
              <w:t xml:space="preserve"> an example of formal analysis to “Les Demoiselles Avignon” by Picasso in Dropbox from the Cubism lecture</w:t>
            </w:r>
            <w:r w:rsidR="003120A5">
              <w:rPr>
                <w:rFonts w:ascii="Garamond" w:eastAsia="EB Garamond" w:hAnsi="Garamond" w:cs="EB Garamond"/>
              </w:rPr>
              <w:t xml:space="preserve"> (homework assignment #1)</w:t>
            </w:r>
          </w:p>
        </w:tc>
        <w:tc>
          <w:tcPr>
            <w:tcW w:w="1350" w:type="dxa"/>
            <w:shd w:val="clear" w:color="auto" w:fill="auto"/>
            <w:tcMar>
              <w:top w:w="100" w:type="dxa"/>
              <w:left w:w="100" w:type="dxa"/>
              <w:bottom w:w="100" w:type="dxa"/>
              <w:right w:w="100" w:type="dxa"/>
            </w:tcMar>
          </w:tcPr>
          <w:p w14:paraId="282B2057" w14:textId="4F86EE5F" w:rsidR="003B4E0B" w:rsidRPr="0021777C" w:rsidRDefault="003B4E0B">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 </w:t>
            </w:r>
          </w:p>
        </w:tc>
      </w:tr>
      <w:tr w:rsidR="003B4E0B" w:rsidRPr="0021777C" w14:paraId="2C740ABC" w14:textId="77777777" w:rsidTr="001757AE">
        <w:tc>
          <w:tcPr>
            <w:tcW w:w="1350" w:type="dxa"/>
            <w:shd w:val="clear" w:color="auto" w:fill="auto"/>
            <w:tcMar>
              <w:top w:w="100" w:type="dxa"/>
              <w:left w:w="100" w:type="dxa"/>
              <w:bottom w:w="100" w:type="dxa"/>
              <w:right w:w="100" w:type="dxa"/>
            </w:tcMar>
          </w:tcPr>
          <w:p w14:paraId="2CC67C27" w14:textId="589F065D" w:rsidR="003B4E0B" w:rsidRPr="0021777C" w:rsidRDefault="003B4E0B">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Week 5, </w:t>
            </w:r>
            <w:r w:rsidR="006D1F16">
              <w:rPr>
                <w:rFonts w:ascii="Garamond" w:eastAsia="EB Garamond" w:hAnsi="Garamond" w:cs="EB Garamond"/>
              </w:rPr>
              <w:t>February 22</w:t>
            </w:r>
            <w:r w:rsidR="006D1F16" w:rsidRPr="006D1F16">
              <w:rPr>
                <w:rFonts w:ascii="Garamond" w:eastAsia="EB Garamond" w:hAnsi="Garamond" w:cs="EB Garamond"/>
                <w:vertAlign w:val="superscript"/>
              </w:rPr>
              <w:t>nd</w:t>
            </w:r>
            <w:r w:rsidR="006D1F16">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5595AE0C" w14:textId="51784537" w:rsidR="003B4E0B" w:rsidRPr="001757AE" w:rsidRDefault="006D1F16">
            <w:pPr>
              <w:widowControl w:val="0"/>
              <w:pBdr>
                <w:top w:val="nil"/>
                <w:left w:val="nil"/>
                <w:bottom w:val="nil"/>
                <w:right w:val="nil"/>
                <w:between w:val="nil"/>
              </w:pBdr>
              <w:rPr>
                <w:rFonts w:ascii="Garamond" w:eastAsia="EB Garamond" w:hAnsi="Garamond" w:cs="EB Garamond"/>
                <w:b/>
                <w:bCs/>
                <w:u w:val="single"/>
              </w:rPr>
            </w:pPr>
            <w:r w:rsidRPr="001757AE">
              <w:rPr>
                <w:rFonts w:ascii="Garamond" w:eastAsia="EB Garamond" w:hAnsi="Garamond" w:cs="EB Garamond"/>
                <w:b/>
                <w:bCs/>
                <w:u w:val="single"/>
              </w:rPr>
              <w:t xml:space="preserve">No class – Monday schedule </w:t>
            </w:r>
          </w:p>
        </w:tc>
        <w:tc>
          <w:tcPr>
            <w:tcW w:w="4590" w:type="dxa"/>
            <w:shd w:val="clear" w:color="auto" w:fill="auto"/>
            <w:tcMar>
              <w:top w:w="100" w:type="dxa"/>
              <w:left w:w="100" w:type="dxa"/>
              <w:bottom w:w="100" w:type="dxa"/>
              <w:right w:w="100" w:type="dxa"/>
            </w:tcMar>
          </w:tcPr>
          <w:p w14:paraId="6A42DFF1" w14:textId="4ABB083E" w:rsidR="003B4E0B" w:rsidRPr="001757AE" w:rsidRDefault="006D1F16" w:rsidP="00BD1F3D">
            <w:pPr>
              <w:widowControl w:val="0"/>
              <w:pBdr>
                <w:top w:val="nil"/>
                <w:left w:val="nil"/>
                <w:bottom w:val="nil"/>
                <w:right w:val="nil"/>
                <w:between w:val="nil"/>
              </w:pBdr>
              <w:rPr>
                <w:rFonts w:ascii="Garamond" w:eastAsia="EB Garamond" w:hAnsi="Garamond" w:cs="EB Garamond"/>
                <w:b/>
                <w:bCs/>
                <w:u w:val="single"/>
              </w:rPr>
            </w:pPr>
            <w:r w:rsidRPr="001757AE">
              <w:rPr>
                <w:rFonts w:ascii="Garamond" w:hAnsi="Garamond"/>
                <w:b/>
                <w:bCs/>
                <w:color w:val="000000"/>
                <w:u w:val="single"/>
              </w:rPr>
              <w:t>No class – Monday schedule</w:t>
            </w:r>
          </w:p>
        </w:tc>
        <w:tc>
          <w:tcPr>
            <w:tcW w:w="1890" w:type="dxa"/>
            <w:shd w:val="clear" w:color="auto" w:fill="auto"/>
            <w:tcMar>
              <w:top w:w="100" w:type="dxa"/>
              <w:left w:w="100" w:type="dxa"/>
              <w:bottom w:w="100" w:type="dxa"/>
              <w:right w:w="100" w:type="dxa"/>
            </w:tcMar>
          </w:tcPr>
          <w:p w14:paraId="22961BBC" w14:textId="7F546471" w:rsidR="003B4E0B" w:rsidRPr="0021777C" w:rsidRDefault="003B4E0B">
            <w:pPr>
              <w:widowControl w:val="0"/>
              <w:pBdr>
                <w:top w:val="nil"/>
                <w:left w:val="nil"/>
                <w:bottom w:val="nil"/>
                <w:right w:val="nil"/>
                <w:between w:val="nil"/>
              </w:pBdr>
              <w:rPr>
                <w:rFonts w:ascii="Garamond" w:eastAsia="EB Garamond" w:hAnsi="Garamond" w:cs="EB Garamond"/>
              </w:rPr>
            </w:pPr>
          </w:p>
        </w:tc>
        <w:tc>
          <w:tcPr>
            <w:tcW w:w="1350" w:type="dxa"/>
            <w:shd w:val="clear" w:color="auto" w:fill="auto"/>
            <w:tcMar>
              <w:top w:w="100" w:type="dxa"/>
              <w:left w:w="100" w:type="dxa"/>
              <w:bottom w:w="100" w:type="dxa"/>
              <w:right w:w="100" w:type="dxa"/>
            </w:tcMar>
          </w:tcPr>
          <w:p w14:paraId="73B2C672" w14:textId="639E4161" w:rsidR="003B4E0B" w:rsidRPr="0021777C" w:rsidRDefault="003B4E0B">
            <w:pPr>
              <w:widowControl w:val="0"/>
              <w:pBdr>
                <w:top w:val="nil"/>
                <w:left w:val="nil"/>
                <w:bottom w:val="nil"/>
                <w:right w:val="nil"/>
                <w:between w:val="nil"/>
              </w:pBdr>
              <w:rPr>
                <w:rFonts w:ascii="Garamond" w:eastAsia="EB Garamond" w:hAnsi="Garamond" w:cs="EB Garamond"/>
              </w:rPr>
            </w:pPr>
          </w:p>
        </w:tc>
      </w:tr>
      <w:tr w:rsidR="006D1F16" w:rsidRPr="0021777C" w14:paraId="6D0FBF9E" w14:textId="77777777" w:rsidTr="001757AE">
        <w:tc>
          <w:tcPr>
            <w:tcW w:w="1350" w:type="dxa"/>
            <w:shd w:val="clear" w:color="auto" w:fill="auto"/>
            <w:tcMar>
              <w:top w:w="100" w:type="dxa"/>
              <w:left w:w="100" w:type="dxa"/>
              <w:bottom w:w="100" w:type="dxa"/>
              <w:right w:w="100" w:type="dxa"/>
            </w:tcMar>
          </w:tcPr>
          <w:p w14:paraId="129FC1E8" w14:textId="2676425F" w:rsidR="006D1F16" w:rsidRPr="0021777C" w:rsidRDefault="001757AE" w:rsidP="006D1F16">
            <w:pPr>
              <w:widowControl w:val="0"/>
              <w:pBdr>
                <w:top w:val="nil"/>
                <w:left w:val="nil"/>
                <w:bottom w:val="nil"/>
                <w:right w:val="nil"/>
                <w:between w:val="nil"/>
              </w:pBdr>
              <w:rPr>
                <w:rFonts w:ascii="Garamond" w:eastAsia="EB Garamond" w:hAnsi="Garamond" w:cs="EB Garamond"/>
              </w:rPr>
            </w:pPr>
            <w:r>
              <w:rPr>
                <w:rFonts w:ascii="Garamond" w:eastAsia="EB Garamond" w:hAnsi="Garamond" w:cs="EB Garamond"/>
              </w:rPr>
              <w:t>Week 6 – February 29</w:t>
            </w:r>
            <w:r w:rsidRPr="001757AE">
              <w:rPr>
                <w:rFonts w:ascii="Garamond" w:eastAsia="EB Garamond" w:hAnsi="Garamond" w:cs="EB Garamond"/>
                <w:vertAlign w:val="superscript"/>
              </w:rPr>
              <w:t>th</w:t>
            </w:r>
            <w:r>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15DEA3E5" w14:textId="3F2AF0FF"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Futurism</w:t>
            </w:r>
          </w:p>
        </w:tc>
        <w:tc>
          <w:tcPr>
            <w:tcW w:w="4590" w:type="dxa"/>
            <w:shd w:val="clear" w:color="auto" w:fill="auto"/>
            <w:tcMar>
              <w:top w:w="100" w:type="dxa"/>
              <w:left w:w="100" w:type="dxa"/>
              <w:bottom w:w="100" w:type="dxa"/>
              <w:right w:w="100" w:type="dxa"/>
            </w:tcMar>
          </w:tcPr>
          <w:p w14:paraId="6D6C4053" w14:textId="77777777" w:rsidR="006D1F16" w:rsidRPr="0021777C" w:rsidRDefault="006D1F16" w:rsidP="006D1F16">
            <w:pPr>
              <w:rPr>
                <w:rStyle w:val="Hyperlink"/>
                <w:rFonts w:ascii="Garamond" w:hAnsi="Garamond"/>
                <w:color w:val="0563C1"/>
              </w:rPr>
            </w:pPr>
            <w:r w:rsidRPr="0021777C">
              <w:rPr>
                <w:rFonts w:ascii="Garamond" w:hAnsi="Garamond"/>
                <w:color w:val="000000"/>
              </w:rPr>
              <w:t xml:space="preserve">Khan Academy, “Italian Futurism: An Introduction,” </w:t>
            </w:r>
            <w:hyperlink r:id="rId20" w:history="1">
              <w:r w:rsidRPr="0021777C">
                <w:rPr>
                  <w:rStyle w:val="Hyperlink"/>
                  <w:rFonts w:ascii="Garamond" w:hAnsi="Garamond"/>
                  <w:color w:val="0563C1"/>
                </w:rPr>
                <w:t>https://www.khanacademy.org/humanities/art-1010/wwi-dada/art-great-war/a/italian-futurism-an-introduction</w:t>
              </w:r>
            </w:hyperlink>
          </w:p>
          <w:p w14:paraId="6CEC9A40" w14:textId="77777777" w:rsidR="006D1F16" w:rsidRDefault="006D1F16" w:rsidP="006D1F16">
            <w:pPr>
              <w:rPr>
                <w:rStyle w:val="Hyperlink"/>
                <w:rFonts w:ascii="Garamond" w:hAnsi="Garamond"/>
                <w:color w:val="0563C1"/>
              </w:rPr>
            </w:pPr>
          </w:p>
          <w:p w14:paraId="1BF2EBAF" w14:textId="77777777" w:rsidR="0025554C" w:rsidRPr="0025554C" w:rsidRDefault="00000000" w:rsidP="0025554C">
            <w:pPr>
              <w:rPr>
                <w:rFonts w:ascii="Garamond" w:hAnsi="Garamond"/>
                <w:color w:val="0563C1"/>
                <w:u w:val="single"/>
                <w:lang w:val="en-US"/>
              </w:rPr>
            </w:pPr>
            <w:hyperlink r:id="rId21" w:tgtFrame="_blank" w:history="1">
              <w:r w:rsidR="0025554C" w:rsidRPr="0025554C">
                <w:rPr>
                  <w:rStyle w:val="Hyperlink"/>
                  <w:rFonts w:ascii="Garamond" w:hAnsi="Garamond"/>
                  <w:lang w:val="en-US"/>
                </w:rPr>
                <w:t xml:space="preserve">Mark </w:t>
              </w:r>
              <w:proofErr w:type="spellStart"/>
              <w:r w:rsidR="0025554C" w:rsidRPr="0025554C">
                <w:rPr>
                  <w:rStyle w:val="Hyperlink"/>
                  <w:rFonts w:ascii="Garamond" w:hAnsi="Garamond"/>
                  <w:lang w:val="en-US"/>
                </w:rPr>
                <w:t>Antliff</w:t>
              </w:r>
              <w:proofErr w:type="spellEnd"/>
              <w:r w:rsidR="0025554C" w:rsidRPr="0025554C">
                <w:rPr>
                  <w:rStyle w:val="Hyperlink"/>
                  <w:rFonts w:ascii="Garamond" w:hAnsi="Garamond"/>
                  <w:lang w:val="en-US"/>
                </w:rPr>
                <w:t>, Shaping Duration: Bergson and Modern Sculpture</w:t>
              </w:r>
            </w:hyperlink>
          </w:p>
          <w:p w14:paraId="5E18EAC2" w14:textId="77777777" w:rsidR="0025554C" w:rsidRDefault="0025554C" w:rsidP="006D1F16">
            <w:pPr>
              <w:rPr>
                <w:rStyle w:val="Hyperlink"/>
                <w:rFonts w:ascii="Garamond" w:hAnsi="Garamond"/>
                <w:color w:val="0563C1"/>
              </w:rPr>
            </w:pPr>
          </w:p>
          <w:p w14:paraId="1F500DB2" w14:textId="1D1B4466" w:rsidR="003120A5" w:rsidRDefault="00000000" w:rsidP="003120A5">
            <w:pPr>
              <w:rPr>
                <w:rStyle w:val="Hyperlink"/>
                <w:rFonts w:ascii="Garamond" w:hAnsi="Garamond"/>
                <w:color w:val="0563C1"/>
              </w:rPr>
            </w:pPr>
            <w:hyperlink r:id="rId22" w:history="1">
              <w:r w:rsidR="0025554C" w:rsidRPr="004F71E9">
                <w:rPr>
                  <w:rStyle w:val="Hyperlink"/>
                  <w:rFonts w:ascii="Garamond" w:hAnsi="Garamond"/>
                </w:rPr>
                <w:t>https://www.tandfonline.com/doi/epdf/10.1080/10848770.2011.626194?needAccess=true</w:t>
              </w:r>
            </w:hyperlink>
          </w:p>
          <w:p w14:paraId="7FAC62D6" w14:textId="77777777" w:rsidR="001757AE" w:rsidRDefault="001757AE" w:rsidP="006D1F16">
            <w:pPr>
              <w:rPr>
                <w:rFonts w:ascii="Garamond" w:eastAsia="Times New Roman" w:hAnsi="Garamond" w:cs="Times New Roman"/>
              </w:rPr>
            </w:pPr>
          </w:p>
          <w:p w14:paraId="19424E07" w14:textId="1358A534" w:rsidR="001757AE" w:rsidRPr="001757AE" w:rsidRDefault="001757AE" w:rsidP="006D1F16">
            <w:pPr>
              <w:rPr>
                <w:rFonts w:ascii="Garamond" w:hAnsi="Garamond"/>
                <w:b/>
                <w:bCs/>
                <w:color w:val="000000"/>
                <w:u w:val="single"/>
              </w:rPr>
            </w:pPr>
            <w:r w:rsidRPr="001757AE">
              <w:rPr>
                <w:rFonts w:ascii="Garamond" w:eastAsia="EB Garamond" w:hAnsi="Garamond" w:cs="EB Garamond"/>
                <w:b/>
                <w:bCs/>
                <w:u w:val="single"/>
              </w:rPr>
              <w:t>Writing Seminar – Formal Analysis and Thesis Statements</w:t>
            </w:r>
          </w:p>
        </w:tc>
        <w:tc>
          <w:tcPr>
            <w:tcW w:w="1890" w:type="dxa"/>
            <w:shd w:val="clear" w:color="auto" w:fill="auto"/>
            <w:tcMar>
              <w:top w:w="100" w:type="dxa"/>
              <w:left w:w="100" w:type="dxa"/>
              <w:bottom w:w="100" w:type="dxa"/>
              <w:right w:w="100" w:type="dxa"/>
            </w:tcMar>
          </w:tcPr>
          <w:p w14:paraId="1FB8211C" w14:textId="0B0567AB" w:rsidR="006D1F16" w:rsidRPr="0021777C" w:rsidRDefault="001F4B6A" w:rsidP="006D1F16">
            <w:pPr>
              <w:widowControl w:val="0"/>
              <w:pBdr>
                <w:top w:val="nil"/>
                <w:left w:val="nil"/>
                <w:bottom w:val="nil"/>
                <w:right w:val="nil"/>
                <w:between w:val="nil"/>
              </w:pBdr>
              <w:rPr>
                <w:rFonts w:ascii="Garamond" w:eastAsia="EB Garamond" w:hAnsi="Garamond" w:cs="EB Garamond"/>
              </w:rPr>
            </w:pPr>
            <w:r>
              <w:rPr>
                <w:rFonts w:ascii="Garamond" w:eastAsia="EB Garamond" w:hAnsi="Garamond" w:cs="EB Garamond"/>
              </w:rPr>
              <w:t>Annotate on one of the Manifold readings</w:t>
            </w:r>
            <w:r w:rsidR="003120A5">
              <w:rPr>
                <w:rFonts w:ascii="Garamond" w:eastAsia="EB Garamond" w:hAnsi="Garamond" w:cs="EB Garamond"/>
              </w:rPr>
              <w:t xml:space="preserve"> (homework assignment #2)</w:t>
            </w:r>
          </w:p>
        </w:tc>
        <w:tc>
          <w:tcPr>
            <w:tcW w:w="1350" w:type="dxa"/>
            <w:shd w:val="clear" w:color="auto" w:fill="auto"/>
            <w:tcMar>
              <w:top w:w="100" w:type="dxa"/>
              <w:left w:w="100" w:type="dxa"/>
              <w:bottom w:w="100" w:type="dxa"/>
              <w:right w:w="100" w:type="dxa"/>
            </w:tcMar>
          </w:tcPr>
          <w:p w14:paraId="75DAFC58" w14:textId="77777777"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3352FEEC" w14:textId="77777777" w:rsidTr="001757AE">
        <w:tc>
          <w:tcPr>
            <w:tcW w:w="1350" w:type="dxa"/>
            <w:shd w:val="clear" w:color="auto" w:fill="auto"/>
            <w:tcMar>
              <w:top w:w="100" w:type="dxa"/>
              <w:left w:w="100" w:type="dxa"/>
              <w:bottom w:w="100" w:type="dxa"/>
              <w:right w:w="100" w:type="dxa"/>
            </w:tcMar>
          </w:tcPr>
          <w:p w14:paraId="48CD4C10" w14:textId="195771BC"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Week </w:t>
            </w:r>
            <w:r w:rsidR="001757AE">
              <w:rPr>
                <w:rFonts w:ascii="Garamond" w:eastAsia="EB Garamond" w:hAnsi="Garamond" w:cs="EB Garamond"/>
              </w:rPr>
              <w:t>7 – March 7</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06EBCBFF" w14:textId="4865730F"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Dada</w:t>
            </w:r>
          </w:p>
        </w:tc>
        <w:tc>
          <w:tcPr>
            <w:tcW w:w="4590" w:type="dxa"/>
            <w:shd w:val="clear" w:color="auto" w:fill="auto"/>
            <w:tcMar>
              <w:top w:w="100" w:type="dxa"/>
              <w:left w:w="100" w:type="dxa"/>
              <w:bottom w:w="100" w:type="dxa"/>
              <w:right w:w="100" w:type="dxa"/>
            </w:tcMar>
          </w:tcPr>
          <w:p w14:paraId="6EE7A642" w14:textId="5B81D46E" w:rsidR="001757AE" w:rsidRDefault="00000000" w:rsidP="006D1F16">
            <w:pPr>
              <w:widowControl w:val="0"/>
              <w:pBdr>
                <w:top w:val="nil"/>
                <w:left w:val="nil"/>
                <w:bottom w:val="nil"/>
                <w:right w:val="nil"/>
                <w:between w:val="nil"/>
              </w:pBdr>
              <w:rPr>
                <w:rFonts w:ascii="Garamond" w:eastAsia="Times New Roman" w:hAnsi="Garamond" w:cs="Times New Roman"/>
              </w:rPr>
            </w:pPr>
            <w:hyperlink r:id="rId23" w:history="1">
              <w:r w:rsidR="000F2C38" w:rsidRPr="004F71E9">
                <w:rPr>
                  <w:rStyle w:val="Hyperlink"/>
                  <w:rFonts w:ascii="Garamond" w:eastAsia="Times New Roman" w:hAnsi="Garamond" w:cs="Times New Roman"/>
                </w:rPr>
                <w:t>https://www.khanacademy.org/humanities/art-1010/dada-and-surrealism/dada2/v/marcel-duchamp-fountain-1917</w:t>
              </w:r>
            </w:hyperlink>
          </w:p>
          <w:p w14:paraId="388B3951" w14:textId="77777777" w:rsidR="000F2C38" w:rsidRDefault="000F2C38" w:rsidP="006D1F16">
            <w:pPr>
              <w:widowControl w:val="0"/>
              <w:pBdr>
                <w:top w:val="nil"/>
                <w:left w:val="nil"/>
                <w:bottom w:val="nil"/>
                <w:right w:val="nil"/>
                <w:between w:val="nil"/>
              </w:pBdr>
              <w:rPr>
                <w:rFonts w:ascii="Garamond" w:eastAsia="Times New Roman" w:hAnsi="Garamond" w:cs="Times New Roman"/>
              </w:rPr>
            </w:pPr>
          </w:p>
          <w:p w14:paraId="55AA6BFD" w14:textId="5785AB78" w:rsidR="000F2C38" w:rsidRDefault="000F2C38" w:rsidP="006D1F16">
            <w:pPr>
              <w:widowControl w:val="0"/>
              <w:pBdr>
                <w:top w:val="nil"/>
                <w:left w:val="nil"/>
                <w:bottom w:val="nil"/>
                <w:right w:val="nil"/>
                <w:between w:val="nil"/>
              </w:pBdr>
              <w:rPr>
                <w:rFonts w:ascii="Garamond" w:eastAsia="Times New Roman" w:hAnsi="Garamond" w:cs="Times New Roman"/>
              </w:rPr>
            </w:pPr>
            <w:r w:rsidRPr="000F2C38">
              <w:rPr>
                <w:rFonts w:ascii="Garamond" w:eastAsia="Times New Roman" w:hAnsi="Garamond" w:cs="Times New Roman"/>
              </w:rPr>
              <w:t xml:space="preserve">Hannah </w:t>
            </w:r>
            <w:proofErr w:type="spellStart"/>
            <w:r w:rsidRPr="000F2C38">
              <w:rPr>
                <w:rFonts w:ascii="Garamond" w:eastAsia="Times New Roman" w:hAnsi="Garamond" w:cs="Times New Roman"/>
              </w:rPr>
              <w:t>Höch</w:t>
            </w:r>
            <w:proofErr w:type="spellEnd"/>
            <w:r w:rsidRPr="000F2C38">
              <w:rPr>
                <w:rFonts w:ascii="Garamond" w:eastAsia="Times New Roman" w:hAnsi="Garamond" w:cs="Times New Roman"/>
              </w:rPr>
              <w:t xml:space="preserve">, Cut with the Kitchen Knife Dada </w:t>
            </w:r>
            <w:r w:rsidRPr="000F2C38">
              <w:rPr>
                <w:rFonts w:ascii="Garamond" w:eastAsia="Times New Roman" w:hAnsi="Garamond" w:cs="Times New Roman"/>
              </w:rPr>
              <w:lastRenderedPageBreak/>
              <w:t>Through the Last Weimar Beer Belly Cultural Epoch of Germany</w:t>
            </w:r>
          </w:p>
          <w:p w14:paraId="29720874" w14:textId="665803E9" w:rsidR="000F2C38" w:rsidRDefault="00000000" w:rsidP="006D1F16">
            <w:pPr>
              <w:widowControl w:val="0"/>
              <w:pBdr>
                <w:top w:val="nil"/>
                <w:left w:val="nil"/>
                <w:bottom w:val="nil"/>
                <w:right w:val="nil"/>
                <w:between w:val="nil"/>
              </w:pBdr>
              <w:rPr>
                <w:rFonts w:ascii="Garamond" w:eastAsia="Times New Roman" w:hAnsi="Garamond" w:cs="Times New Roman"/>
              </w:rPr>
            </w:pPr>
            <w:hyperlink r:id="rId24" w:history="1">
              <w:r w:rsidR="000F2C38" w:rsidRPr="004F71E9">
                <w:rPr>
                  <w:rStyle w:val="Hyperlink"/>
                  <w:rFonts w:ascii="Garamond" w:eastAsia="Times New Roman" w:hAnsi="Garamond" w:cs="Times New Roman"/>
                </w:rPr>
                <w:t>https://smarthistory.org/hannah-hoch-cut-kitchen-knife-dada-weimar-beer-belly-germany/</w:t>
              </w:r>
            </w:hyperlink>
          </w:p>
          <w:p w14:paraId="47CB2C41" w14:textId="77777777" w:rsidR="000F2C38" w:rsidRDefault="000F2C38" w:rsidP="006D1F16">
            <w:pPr>
              <w:widowControl w:val="0"/>
              <w:pBdr>
                <w:top w:val="nil"/>
                <w:left w:val="nil"/>
                <w:bottom w:val="nil"/>
                <w:right w:val="nil"/>
                <w:between w:val="nil"/>
              </w:pBdr>
              <w:rPr>
                <w:rFonts w:ascii="Garamond" w:eastAsia="Times New Roman" w:hAnsi="Garamond" w:cs="Times New Roman"/>
              </w:rPr>
            </w:pPr>
          </w:p>
          <w:p w14:paraId="4636BFAD" w14:textId="016AEE12" w:rsidR="000F2C38" w:rsidRDefault="00000000" w:rsidP="006D1F16">
            <w:pPr>
              <w:widowControl w:val="0"/>
              <w:pBdr>
                <w:top w:val="nil"/>
                <w:left w:val="nil"/>
                <w:bottom w:val="nil"/>
                <w:right w:val="nil"/>
                <w:between w:val="nil"/>
              </w:pBdr>
              <w:rPr>
                <w:rFonts w:ascii="Garamond" w:eastAsia="Times New Roman" w:hAnsi="Garamond" w:cs="Times New Roman"/>
              </w:rPr>
            </w:pPr>
            <w:hyperlink r:id="rId25" w:history="1">
              <w:r w:rsidR="000F2C38" w:rsidRPr="004F71E9">
                <w:rPr>
                  <w:rStyle w:val="Hyperlink"/>
                  <w:rFonts w:ascii="Garamond" w:eastAsia="Times New Roman" w:hAnsi="Garamond" w:cs="Times New Roman"/>
                </w:rPr>
                <w:t>https://www.khanacademy.org/humanities/art-1010/dada-and-surrealism/dada2/v/hannah-h-ch-cut-with-the-kitchen-knife-1919-20</w:t>
              </w:r>
            </w:hyperlink>
          </w:p>
          <w:p w14:paraId="71858BAD" w14:textId="77777777" w:rsidR="003120A5" w:rsidRDefault="003120A5" w:rsidP="006D1F16">
            <w:pPr>
              <w:widowControl w:val="0"/>
              <w:pBdr>
                <w:top w:val="nil"/>
                <w:left w:val="nil"/>
                <w:bottom w:val="nil"/>
                <w:right w:val="nil"/>
                <w:between w:val="nil"/>
              </w:pBdr>
              <w:rPr>
                <w:rFonts w:ascii="Garamond" w:eastAsia="Times New Roman" w:hAnsi="Garamond" w:cs="Times New Roman"/>
              </w:rPr>
            </w:pPr>
          </w:p>
          <w:p w14:paraId="6F4D7565" w14:textId="77777777" w:rsidR="000F2C38" w:rsidRDefault="000F2C38" w:rsidP="006D1F16">
            <w:pPr>
              <w:widowControl w:val="0"/>
              <w:pBdr>
                <w:top w:val="nil"/>
                <w:left w:val="nil"/>
                <w:bottom w:val="nil"/>
                <w:right w:val="nil"/>
                <w:between w:val="nil"/>
              </w:pBdr>
              <w:rPr>
                <w:rFonts w:ascii="Garamond" w:eastAsia="Times New Roman" w:hAnsi="Garamond" w:cs="Times New Roman"/>
              </w:rPr>
            </w:pPr>
          </w:p>
          <w:p w14:paraId="1EFDA25F" w14:textId="47E22DD5" w:rsidR="001757AE" w:rsidRPr="001757AE" w:rsidRDefault="001757AE" w:rsidP="006D1F16">
            <w:pPr>
              <w:widowControl w:val="0"/>
              <w:pBdr>
                <w:top w:val="nil"/>
                <w:left w:val="nil"/>
                <w:bottom w:val="nil"/>
                <w:right w:val="nil"/>
                <w:between w:val="nil"/>
              </w:pBdr>
              <w:rPr>
                <w:rFonts w:ascii="Garamond" w:eastAsia="EB Garamond" w:hAnsi="Garamond" w:cs="EB Garamond"/>
                <w:b/>
                <w:bCs/>
                <w:u w:val="single"/>
              </w:rPr>
            </w:pPr>
            <w:r w:rsidRPr="001757AE">
              <w:rPr>
                <w:rFonts w:ascii="Garamond" w:eastAsia="EB Garamond" w:hAnsi="Garamond" w:cs="EB Garamond"/>
                <w:b/>
                <w:bCs/>
                <w:u w:val="single"/>
              </w:rPr>
              <w:t>Writing Seminar – Formal Analysis and Thesis Statements</w:t>
            </w:r>
          </w:p>
        </w:tc>
        <w:tc>
          <w:tcPr>
            <w:tcW w:w="1890" w:type="dxa"/>
            <w:shd w:val="clear" w:color="auto" w:fill="auto"/>
            <w:tcMar>
              <w:top w:w="100" w:type="dxa"/>
              <w:left w:w="100" w:type="dxa"/>
              <w:bottom w:w="100" w:type="dxa"/>
              <w:right w:w="100" w:type="dxa"/>
            </w:tcMar>
          </w:tcPr>
          <w:p w14:paraId="034ADADA" w14:textId="11ABAE31" w:rsidR="006D1F16" w:rsidRPr="0021777C" w:rsidRDefault="001F4B6A" w:rsidP="006D1F16">
            <w:pPr>
              <w:widowControl w:val="0"/>
              <w:pBdr>
                <w:top w:val="nil"/>
                <w:left w:val="nil"/>
                <w:bottom w:val="nil"/>
                <w:right w:val="nil"/>
                <w:between w:val="nil"/>
              </w:pBdr>
              <w:rPr>
                <w:rFonts w:ascii="Garamond" w:eastAsia="EB Garamond" w:hAnsi="Garamond" w:cs="EB Garamond"/>
              </w:rPr>
            </w:pPr>
            <w:r>
              <w:rPr>
                <w:rFonts w:ascii="Garamond" w:eastAsia="EB Garamond" w:hAnsi="Garamond" w:cs="EB Garamond"/>
              </w:rPr>
              <w:lastRenderedPageBreak/>
              <w:t xml:space="preserve">Annotate “Beer Belly of the Weimar Republic” by Hannah Hoch in the Dropbox </w:t>
            </w:r>
            <w:r>
              <w:rPr>
                <w:rFonts w:ascii="Garamond" w:eastAsia="EB Garamond" w:hAnsi="Garamond" w:cs="EB Garamond"/>
              </w:rPr>
              <w:lastRenderedPageBreak/>
              <w:t>Dada lecture</w:t>
            </w:r>
            <w:r w:rsidR="003120A5">
              <w:rPr>
                <w:rFonts w:ascii="Garamond" w:eastAsia="EB Garamond" w:hAnsi="Garamond" w:cs="EB Garamond"/>
              </w:rPr>
              <w:t xml:space="preserve"> (Homework assignment #3)</w:t>
            </w:r>
          </w:p>
        </w:tc>
        <w:tc>
          <w:tcPr>
            <w:tcW w:w="1350" w:type="dxa"/>
            <w:shd w:val="clear" w:color="auto" w:fill="auto"/>
            <w:tcMar>
              <w:top w:w="100" w:type="dxa"/>
              <w:left w:w="100" w:type="dxa"/>
              <w:bottom w:w="100" w:type="dxa"/>
              <w:right w:w="100" w:type="dxa"/>
            </w:tcMar>
          </w:tcPr>
          <w:p w14:paraId="69BA837B" w14:textId="0BD6EED2"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00F0A874" w14:textId="77777777" w:rsidTr="001757AE">
        <w:tc>
          <w:tcPr>
            <w:tcW w:w="1350" w:type="dxa"/>
            <w:shd w:val="clear" w:color="auto" w:fill="auto"/>
            <w:tcMar>
              <w:top w:w="100" w:type="dxa"/>
              <w:left w:w="100" w:type="dxa"/>
              <w:bottom w:w="100" w:type="dxa"/>
              <w:right w:w="100" w:type="dxa"/>
            </w:tcMar>
          </w:tcPr>
          <w:p w14:paraId="67A1E982" w14:textId="6F832FFE"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Week </w:t>
            </w:r>
            <w:r w:rsidR="001757AE">
              <w:rPr>
                <w:rFonts w:ascii="Garamond" w:eastAsia="EB Garamond" w:hAnsi="Garamond" w:cs="EB Garamond"/>
              </w:rPr>
              <w:t>8 – March 14</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49881364" w14:textId="5C4AA88A" w:rsidR="006D1F16" w:rsidRPr="0021777C" w:rsidRDefault="006D1F16" w:rsidP="006D1F16">
            <w:pPr>
              <w:widowControl w:val="0"/>
              <w:pBdr>
                <w:top w:val="nil"/>
                <w:left w:val="nil"/>
                <w:bottom w:val="nil"/>
                <w:right w:val="nil"/>
                <w:between w:val="nil"/>
              </w:pBdr>
              <w:rPr>
                <w:rFonts w:ascii="Garamond" w:eastAsia="EB Garamond" w:hAnsi="Garamond" w:cs="EB Garamond"/>
                <w:b/>
                <w:bCs/>
              </w:rPr>
            </w:pPr>
            <w:r w:rsidRPr="0021777C">
              <w:rPr>
                <w:rFonts w:ascii="Garamond" w:eastAsia="EB Garamond" w:hAnsi="Garamond" w:cs="EB Garamond"/>
              </w:rPr>
              <w:t>Surrealism</w:t>
            </w:r>
          </w:p>
        </w:tc>
        <w:tc>
          <w:tcPr>
            <w:tcW w:w="4590" w:type="dxa"/>
            <w:shd w:val="clear" w:color="auto" w:fill="auto"/>
            <w:tcMar>
              <w:top w:w="100" w:type="dxa"/>
              <w:left w:w="100" w:type="dxa"/>
              <w:bottom w:w="100" w:type="dxa"/>
              <w:right w:w="100" w:type="dxa"/>
            </w:tcMar>
          </w:tcPr>
          <w:p w14:paraId="5792A915" w14:textId="4074F141" w:rsidR="006D1F16" w:rsidRDefault="00000000" w:rsidP="006D1F16">
            <w:pPr>
              <w:widowControl w:val="0"/>
              <w:pBdr>
                <w:top w:val="nil"/>
                <w:left w:val="nil"/>
                <w:bottom w:val="nil"/>
                <w:right w:val="nil"/>
                <w:between w:val="nil"/>
              </w:pBdr>
              <w:rPr>
                <w:rFonts w:ascii="Garamond" w:eastAsia="EB Garamond" w:hAnsi="Garamond" w:cs="EB Garamond"/>
              </w:rPr>
            </w:pPr>
            <w:hyperlink r:id="rId26" w:history="1">
              <w:r w:rsidR="000F2C38" w:rsidRPr="004F71E9">
                <w:rPr>
                  <w:rStyle w:val="Hyperlink"/>
                  <w:rFonts w:ascii="Garamond" w:eastAsia="EB Garamond" w:hAnsi="Garamond" w:cs="EB Garamond"/>
                </w:rPr>
                <w:t>https://www.khanacademy.org/humanities/art-1010/dada-and-surrealism/xdc974a79:surrealism/v/salvador-dal-the-persistence-of-memory-1931</w:t>
              </w:r>
            </w:hyperlink>
          </w:p>
          <w:p w14:paraId="2876240A" w14:textId="77777777" w:rsidR="000F2C38" w:rsidRDefault="000F2C38" w:rsidP="006D1F16">
            <w:pPr>
              <w:widowControl w:val="0"/>
              <w:pBdr>
                <w:top w:val="nil"/>
                <w:left w:val="nil"/>
                <w:bottom w:val="nil"/>
                <w:right w:val="nil"/>
                <w:between w:val="nil"/>
              </w:pBdr>
              <w:rPr>
                <w:rFonts w:ascii="Garamond" w:eastAsia="EB Garamond" w:hAnsi="Garamond" w:cs="EB Garamond"/>
              </w:rPr>
            </w:pPr>
          </w:p>
          <w:p w14:paraId="014753DB" w14:textId="3B02DBE1" w:rsidR="000F2C38" w:rsidRDefault="00000000" w:rsidP="006D1F16">
            <w:pPr>
              <w:widowControl w:val="0"/>
              <w:pBdr>
                <w:top w:val="nil"/>
                <w:left w:val="nil"/>
                <w:bottom w:val="nil"/>
                <w:right w:val="nil"/>
                <w:between w:val="nil"/>
              </w:pBdr>
              <w:rPr>
                <w:rFonts w:ascii="Garamond" w:eastAsia="EB Garamond" w:hAnsi="Garamond" w:cs="EB Garamond"/>
              </w:rPr>
            </w:pPr>
            <w:hyperlink r:id="rId27" w:history="1">
              <w:r w:rsidR="000F2C38" w:rsidRPr="004F71E9">
                <w:rPr>
                  <w:rStyle w:val="Hyperlink"/>
                  <w:rFonts w:ascii="Garamond" w:eastAsia="EB Garamond" w:hAnsi="Garamond" w:cs="EB Garamond"/>
                </w:rPr>
                <w:t>https://www.khanacademy.org/humanities/art-1010/dada-and-surrealism/xdc974a79:surrealism/v/moma-dechirico-anxiousjourney</w:t>
              </w:r>
            </w:hyperlink>
          </w:p>
          <w:p w14:paraId="428A4085" w14:textId="77777777" w:rsidR="000F2C38" w:rsidRDefault="000F2C38" w:rsidP="006D1F16">
            <w:pPr>
              <w:widowControl w:val="0"/>
              <w:pBdr>
                <w:top w:val="nil"/>
                <w:left w:val="nil"/>
                <w:bottom w:val="nil"/>
                <w:right w:val="nil"/>
                <w:between w:val="nil"/>
              </w:pBdr>
              <w:rPr>
                <w:rFonts w:ascii="Garamond" w:eastAsia="EB Garamond" w:hAnsi="Garamond" w:cs="EB Garamond"/>
              </w:rPr>
            </w:pPr>
          </w:p>
          <w:p w14:paraId="56FB48AE" w14:textId="06107516" w:rsidR="000F2C38" w:rsidRDefault="00000000" w:rsidP="006D1F16">
            <w:pPr>
              <w:widowControl w:val="0"/>
              <w:pBdr>
                <w:top w:val="nil"/>
                <w:left w:val="nil"/>
                <w:bottom w:val="nil"/>
                <w:right w:val="nil"/>
                <w:between w:val="nil"/>
              </w:pBdr>
              <w:rPr>
                <w:rFonts w:ascii="Garamond" w:eastAsia="EB Garamond" w:hAnsi="Garamond" w:cs="EB Garamond"/>
              </w:rPr>
            </w:pPr>
            <w:hyperlink r:id="rId28" w:history="1">
              <w:r w:rsidR="000F2C38" w:rsidRPr="004F71E9">
                <w:rPr>
                  <w:rStyle w:val="Hyperlink"/>
                  <w:rFonts w:ascii="Garamond" w:eastAsia="EB Garamond" w:hAnsi="Garamond" w:cs="EB Garamond"/>
                </w:rPr>
                <w:t>https://smarthistory.org/surrealism-intro/</w:t>
              </w:r>
            </w:hyperlink>
          </w:p>
          <w:p w14:paraId="045CC424" w14:textId="41B0D009" w:rsidR="000F2C38" w:rsidRPr="0021777C" w:rsidRDefault="000F2C38" w:rsidP="006D1F16">
            <w:pPr>
              <w:widowControl w:val="0"/>
              <w:pBdr>
                <w:top w:val="nil"/>
                <w:left w:val="nil"/>
                <w:bottom w:val="nil"/>
                <w:right w:val="nil"/>
                <w:between w:val="nil"/>
              </w:pBdr>
              <w:rPr>
                <w:rFonts w:ascii="Garamond" w:eastAsia="EB Garamond" w:hAnsi="Garamond" w:cs="EB Garamond"/>
              </w:rPr>
            </w:pPr>
          </w:p>
        </w:tc>
        <w:tc>
          <w:tcPr>
            <w:tcW w:w="1890" w:type="dxa"/>
            <w:shd w:val="clear" w:color="auto" w:fill="auto"/>
            <w:tcMar>
              <w:top w:w="100" w:type="dxa"/>
              <w:left w:w="100" w:type="dxa"/>
              <w:bottom w:w="100" w:type="dxa"/>
              <w:right w:w="100" w:type="dxa"/>
            </w:tcMar>
          </w:tcPr>
          <w:p w14:paraId="75DD4043" w14:textId="6BB7F42D" w:rsidR="006D1F16" w:rsidRPr="0021777C" w:rsidRDefault="001F4B6A" w:rsidP="006D1F16">
            <w:pPr>
              <w:widowControl w:val="0"/>
              <w:pBdr>
                <w:top w:val="nil"/>
                <w:left w:val="nil"/>
                <w:bottom w:val="nil"/>
                <w:right w:val="nil"/>
                <w:between w:val="nil"/>
              </w:pBdr>
              <w:rPr>
                <w:rFonts w:ascii="Garamond" w:eastAsia="EB Garamond" w:hAnsi="Garamond" w:cs="EB Garamond"/>
              </w:rPr>
            </w:pPr>
            <w:r>
              <w:rPr>
                <w:rFonts w:ascii="Garamond" w:eastAsia="EB Garamond" w:hAnsi="Garamond" w:cs="EB Garamond"/>
              </w:rPr>
              <w:t>Formal Analysis Paper due March 17</w:t>
            </w:r>
            <w:r w:rsidRPr="001F4B6A">
              <w:rPr>
                <w:rFonts w:ascii="Garamond" w:eastAsia="EB Garamond" w:hAnsi="Garamond" w:cs="EB Garamond"/>
                <w:vertAlign w:val="superscript"/>
              </w:rPr>
              <w:t>th</w:t>
            </w:r>
            <w:r>
              <w:rPr>
                <w:rFonts w:ascii="Garamond" w:eastAsia="EB Garamond" w:hAnsi="Garamond" w:cs="EB Garamond"/>
              </w:rPr>
              <w:t>, 2024</w:t>
            </w:r>
          </w:p>
        </w:tc>
        <w:tc>
          <w:tcPr>
            <w:tcW w:w="1350" w:type="dxa"/>
            <w:shd w:val="clear" w:color="auto" w:fill="auto"/>
            <w:tcMar>
              <w:top w:w="100" w:type="dxa"/>
              <w:left w:w="100" w:type="dxa"/>
              <w:bottom w:w="100" w:type="dxa"/>
              <w:right w:w="100" w:type="dxa"/>
            </w:tcMar>
          </w:tcPr>
          <w:p w14:paraId="43F74A78" w14:textId="5C271110" w:rsidR="006D1F16" w:rsidRPr="0021777C" w:rsidRDefault="001F4B6A" w:rsidP="006D1F16">
            <w:pPr>
              <w:widowControl w:val="0"/>
              <w:pBdr>
                <w:top w:val="nil"/>
                <w:left w:val="nil"/>
                <w:bottom w:val="nil"/>
                <w:right w:val="nil"/>
                <w:between w:val="nil"/>
              </w:pBdr>
              <w:rPr>
                <w:rFonts w:ascii="Garamond" w:eastAsia="EB Garamond" w:hAnsi="Garamond" w:cs="EB Garamond"/>
              </w:rPr>
            </w:pPr>
            <w:r>
              <w:rPr>
                <w:rFonts w:ascii="Garamond" w:eastAsia="EB Garamond" w:hAnsi="Garamond" w:cs="EB Garamond"/>
              </w:rPr>
              <w:t>Formal Analysis Paper due March 17</w:t>
            </w:r>
            <w:r w:rsidRPr="001F4B6A">
              <w:rPr>
                <w:rFonts w:ascii="Garamond" w:eastAsia="EB Garamond" w:hAnsi="Garamond" w:cs="EB Garamond"/>
                <w:vertAlign w:val="superscript"/>
              </w:rPr>
              <w:t>th</w:t>
            </w:r>
            <w:r>
              <w:rPr>
                <w:rFonts w:ascii="Garamond" w:eastAsia="EB Garamond" w:hAnsi="Garamond" w:cs="EB Garamond"/>
              </w:rPr>
              <w:t>, 2024</w:t>
            </w:r>
          </w:p>
        </w:tc>
      </w:tr>
      <w:tr w:rsidR="006D1F16" w:rsidRPr="0021777C" w14:paraId="45D6A19B" w14:textId="77777777" w:rsidTr="001757AE">
        <w:tc>
          <w:tcPr>
            <w:tcW w:w="1350" w:type="dxa"/>
            <w:shd w:val="clear" w:color="auto" w:fill="auto"/>
            <w:tcMar>
              <w:top w:w="100" w:type="dxa"/>
              <w:left w:w="100" w:type="dxa"/>
              <w:bottom w:w="100" w:type="dxa"/>
              <w:right w:w="100" w:type="dxa"/>
            </w:tcMar>
          </w:tcPr>
          <w:p w14:paraId="5D89D470" w14:textId="2323248D" w:rsidR="006D1F16" w:rsidRPr="0021777C" w:rsidRDefault="006D1F16" w:rsidP="006D1F16">
            <w:pPr>
              <w:widowControl w:val="0"/>
              <w:pBdr>
                <w:top w:val="nil"/>
                <w:left w:val="nil"/>
                <w:bottom w:val="nil"/>
                <w:right w:val="nil"/>
                <w:between w:val="nil"/>
              </w:pBdr>
              <w:rPr>
                <w:rFonts w:ascii="Garamond" w:eastAsia="EB Garamond" w:hAnsi="Garamond" w:cs="EB Garamond"/>
                <w:b/>
                <w:bCs/>
                <w:u w:val="single"/>
              </w:rPr>
            </w:pPr>
            <w:r w:rsidRPr="0021777C">
              <w:rPr>
                <w:rFonts w:ascii="Garamond" w:eastAsia="EB Garamond" w:hAnsi="Garamond" w:cs="EB Garamond"/>
              </w:rPr>
              <w:t xml:space="preserve">Week </w:t>
            </w:r>
            <w:r w:rsidR="001757AE">
              <w:rPr>
                <w:rFonts w:ascii="Garamond" w:eastAsia="EB Garamond" w:hAnsi="Garamond" w:cs="EB Garamond"/>
              </w:rPr>
              <w:t>9, March 21</w:t>
            </w:r>
            <w:r w:rsidR="001757AE" w:rsidRPr="001757AE">
              <w:rPr>
                <w:rFonts w:ascii="Garamond" w:eastAsia="EB Garamond" w:hAnsi="Garamond" w:cs="EB Garamond"/>
                <w:vertAlign w:val="superscript"/>
              </w:rPr>
              <w:t>st</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0BA7C34D" w14:textId="60BCA602" w:rsidR="006D1F16" w:rsidRPr="0021777C" w:rsidRDefault="006D1F16" w:rsidP="006D1F16">
            <w:pPr>
              <w:widowControl w:val="0"/>
              <w:pBdr>
                <w:top w:val="nil"/>
                <w:left w:val="nil"/>
                <w:bottom w:val="nil"/>
                <w:right w:val="nil"/>
                <w:between w:val="nil"/>
              </w:pBdr>
              <w:rPr>
                <w:rFonts w:ascii="Garamond" w:eastAsia="EB Garamond" w:hAnsi="Garamond" w:cs="EB Garamond"/>
                <w:b/>
                <w:bCs/>
                <w:u w:val="single"/>
              </w:rPr>
            </w:pPr>
            <w:r w:rsidRPr="0021777C">
              <w:rPr>
                <w:rFonts w:ascii="Garamond" w:eastAsia="EB Garamond" w:hAnsi="Garamond" w:cs="EB Garamond"/>
              </w:rPr>
              <w:t>Expressionism in Germany</w:t>
            </w:r>
          </w:p>
        </w:tc>
        <w:tc>
          <w:tcPr>
            <w:tcW w:w="4590" w:type="dxa"/>
            <w:shd w:val="clear" w:color="auto" w:fill="auto"/>
            <w:tcMar>
              <w:top w:w="100" w:type="dxa"/>
              <w:left w:w="100" w:type="dxa"/>
              <w:bottom w:w="100" w:type="dxa"/>
              <w:right w:w="100" w:type="dxa"/>
            </w:tcMar>
          </w:tcPr>
          <w:p w14:paraId="78521E47" w14:textId="549A3989" w:rsidR="006D1F16" w:rsidRPr="0021777C" w:rsidRDefault="006D1F16" w:rsidP="006D1F16">
            <w:pPr>
              <w:jc w:val="both"/>
              <w:rPr>
                <w:rFonts w:ascii="Garamond" w:eastAsia="Times New Roman" w:hAnsi="Garamond" w:cs="Times New Roman"/>
              </w:rPr>
            </w:pPr>
            <w:r w:rsidRPr="0021777C">
              <w:rPr>
                <w:rFonts w:ascii="Garamond" w:eastAsia="Times New Roman" w:hAnsi="Garamond" w:cs="Times New Roman"/>
              </w:rPr>
              <w:t>“</w:t>
            </w:r>
            <w:hyperlink r:id="rId29" w:history="1">
              <w:r w:rsidRPr="0021777C">
                <w:rPr>
                  <w:rStyle w:val="Hyperlink"/>
                  <w:rFonts w:ascii="Garamond" w:eastAsia="Times New Roman" w:hAnsi="Garamond" w:cs="Times New Roman"/>
                </w:rPr>
                <w:t>Expressionism, an introduction”</w:t>
              </w:r>
            </w:hyperlink>
            <w:r w:rsidR="009754B4">
              <w:t xml:space="preserve"> </w:t>
            </w:r>
            <w:r w:rsidRPr="0021777C">
              <w:rPr>
                <w:rFonts w:ascii="Garamond" w:eastAsia="Times New Roman" w:hAnsi="Garamond" w:cs="Times New Roman"/>
              </w:rPr>
              <w:t>Shawn Roggenkamp</w:t>
            </w:r>
          </w:p>
          <w:p w14:paraId="01607B04" w14:textId="77777777" w:rsidR="006D1F16" w:rsidRPr="0021777C" w:rsidRDefault="006D1F16" w:rsidP="006D1F16">
            <w:pPr>
              <w:jc w:val="both"/>
              <w:rPr>
                <w:rFonts w:ascii="Garamond" w:eastAsia="Times New Roman" w:hAnsi="Garamond" w:cs="Times New Roman"/>
              </w:rPr>
            </w:pPr>
          </w:p>
          <w:p w14:paraId="6D5BE73F" w14:textId="77777777" w:rsidR="006D1F16" w:rsidRDefault="006D1F16" w:rsidP="006D1F16">
            <w:pPr>
              <w:jc w:val="both"/>
              <w:rPr>
                <w:rFonts w:ascii="Garamond" w:eastAsia="Times New Roman" w:hAnsi="Garamond" w:cs="Times New Roman"/>
              </w:rPr>
            </w:pPr>
            <w:r w:rsidRPr="0021777C">
              <w:rPr>
                <w:rFonts w:ascii="Garamond" w:eastAsia="Times New Roman" w:hAnsi="Garamond" w:cs="Times New Roman"/>
              </w:rPr>
              <w:t>“</w:t>
            </w:r>
            <w:hyperlink r:id="rId30" w:history="1">
              <w:r w:rsidRPr="0021777C">
                <w:rPr>
                  <w:rStyle w:val="Hyperlink"/>
                  <w:rFonts w:ascii="Garamond" w:eastAsia="Times New Roman" w:hAnsi="Garamond" w:cs="Times New Roman"/>
                </w:rPr>
                <w:t xml:space="preserve">Ernst Ludwig Kirchner, </w:t>
              </w:r>
              <w:r w:rsidRPr="0021777C">
                <w:rPr>
                  <w:rStyle w:val="Hyperlink"/>
                  <w:rFonts w:ascii="Garamond" w:eastAsia="Times New Roman" w:hAnsi="Garamond" w:cs="Times New Roman"/>
                  <w:i/>
                  <w:iCs/>
                </w:rPr>
                <w:t>Street, Berlin</w:t>
              </w:r>
            </w:hyperlink>
            <w:r w:rsidRPr="0021777C">
              <w:rPr>
                <w:rFonts w:ascii="Garamond" w:eastAsia="Times New Roman" w:hAnsi="Garamond" w:cs="Times New Roman"/>
                <w:i/>
                <w:iCs/>
              </w:rPr>
              <w:t xml:space="preserve">” </w:t>
            </w:r>
            <w:r w:rsidRPr="0021777C">
              <w:rPr>
                <w:rFonts w:ascii="Garamond" w:eastAsia="Times New Roman" w:hAnsi="Garamond" w:cs="Times New Roman"/>
              </w:rPr>
              <w:t>by MoMA</w:t>
            </w:r>
          </w:p>
          <w:p w14:paraId="3DFC290E" w14:textId="53BCB1EF" w:rsidR="006D1F16" w:rsidRPr="0021777C" w:rsidRDefault="006D1F16" w:rsidP="006D1F16">
            <w:pPr>
              <w:rPr>
                <w:rFonts w:ascii="Garamond" w:hAnsi="Garamond"/>
                <w:b/>
                <w:bCs/>
                <w:color w:val="000000"/>
                <w:u w:val="single"/>
              </w:rPr>
            </w:pPr>
          </w:p>
        </w:tc>
        <w:tc>
          <w:tcPr>
            <w:tcW w:w="1890" w:type="dxa"/>
            <w:shd w:val="clear" w:color="auto" w:fill="auto"/>
            <w:tcMar>
              <w:top w:w="100" w:type="dxa"/>
              <w:left w:w="100" w:type="dxa"/>
              <w:bottom w:w="100" w:type="dxa"/>
              <w:right w:w="100" w:type="dxa"/>
            </w:tcMar>
          </w:tcPr>
          <w:p w14:paraId="0DBFCDE3" w14:textId="356A4C9F" w:rsidR="006D1F16" w:rsidRPr="00063224" w:rsidRDefault="006D1F16" w:rsidP="006D1F16">
            <w:pPr>
              <w:widowControl w:val="0"/>
              <w:pBdr>
                <w:top w:val="nil"/>
                <w:left w:val="nil"/>
                <w:bottom w:val="nil"/>
                <w:right w:val="nil"/>
                <w:between w:val="nil"/>
              </w:pBdr>
              <w:rPr>
                <w:rFonts w:ascii="Garamond" w:eastAsia="EB Garamond" w:hAnsi="Garamond" w:cs="EB Garamond"/>
                <w:color w:val="FF0000"/>
              </w:rPr>
            </w:pPr>
          </w:p>
        </w:tc>
        <w:tc>
          <w:tcPr>
            <w:tcW w:w="1350" w:type="dxa"/>
            <w:shd w:val="clear" w:color="auto" w:fill="auto"/>
            <w:tcMar>
              <w:top w:w="100" w:type="dxa"/>
              <w:left w:w="100" w:type="dxa"/>
              <w:bottom w:w="100" w:type="dxa"/>
              <w:right w:w="100" w:type="dxa"/>
            </w:tcMar>
          </w:tcPr>
          <w:p w14:paraId="124A421A" w14:textId="240380A0" w:rsidR="006D1F16" w:rsidRPr="00063224" w:rsidRDefault="006D1F16" w:rsidP="006D1F16">
            <w:pPr>
              <w:widowControl w:val="0"/>
              <w:pBdr>
                <w:top w:val="nil"/>
                <w:left w:val="nil"/>
                <w:bottom w:val="nil"/>
                <w:right w:val="nil"/>
                <w:between w:val="nil"/>
              </w:pBdr>
              <w:rPr>
                <w:rFonts w:ascii="Garamond" w:eastAsia="EB Garamond" w:hAnsi="Garamond" w:cs="EB Garamond"/>
                <w:color w:val="FF0000"/>
              </w:rPr>
            </w:pPr>
          </w:p>
        </w:tc>
      </w:tr>
      <w:tr w:rsidR="006D1F16" w:rsidRPr="0021777C" w14:paraId="2B178A41" w14:textId="77777777" w:rsidTr="001757AE">
        <w:tc>
          <w:tcPr>
            <w:tcW w:w="1350" w:type="dxa"/>
            <w:shd w:val="clear" w:color="auto" w:fill="auto"/>
            <w:tcMar>
              <w:top w:w="100" w:type="dxa"/>
              <w:left w:w="100" w:type="dxa"/>
              <w:bottom w:w="100" w:type="dxa"/>
              <w:right w:w="100" w:type="dxa"/>
            </w:tcMar>
          </w:tcPr>
          <w:p w14:paraId="2B7B08DD" w14:textId="3F6CEDA6"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Week </w:t>
            </w:r>
            <w:r w:rsidR="001757AE">
              <w:rPr>
                <w:rFonts w:ascii="Garamond" w:eastAsia="EB Garamond" w:hAnsi="Garamond" w:cs="EB Garamond"/>
              </w:rPr>
              <w:t>10, March 28</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2A0FCBE5" w14:textId="39295F1E"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Abstract Expressionism/Postwar American Art</w:t>
            </w:r>
          </w:p>
        </w:tc>
        <w:tc>
          <w:tcPr>
            <w:tcW w:w="4590" w:type="dxa"/>
            <w:shd w:val="clear" w:color="auto" w:fill="auto"/>
            <w:tcMar>
              <w:top w:w="100" w:type="dxa"/>
              <w:left w:w="100" w:type="dxa"/>
              <w:bottom w:w="100" w:type="dxa"/>
              <w:right w:w="100" w:type="dxa"/>
            </w:tcMar>
          </w:tcPr>
          <w:p w14:paraId="4EB20F86" w14:textId="77777777" w:rsidR="006D1F16" w:rsidRPr="0021777C" w:rsidRDefault="00000000" w:rsidP="006D1F16">
            <w:pPr>
              <w:ind w:left="480" w:hanging="480"/>
              <w:rPr>
                <w:rFonts w:ascii="Garamond" w:eastAsia="EB Garamond" w:hAnsi="Garamond" w:cs="EB Garamond"/>
              </w:rPr>
            </w:pPr>
            <w:hyperlink r:id="rId31" w:history="1">
              <w:r w:rsidR="006D1F16" w:rsidRPr="0021777C">
                <w:rPr>
                  <w:rStyle w:val="Hyperlink"/>
                  <w:rFonts w:ascii="Garamond" w:eastAsia="EB Garamond" w:hAnsi="Garamond" w:cs="EB Garamond"/>
                </w:rPr>
                <w:t>Paul, Stella. “Abstract Expressionism.” In Heilbrunn Timeline of Art History. New York: The Metropolitan Museum of Art, 2000–. http://www.metmuseum.org/toah/hd/abex/hd_abex.htm (October 2004)</w:t>
              </w:r>
            </w:hyperlink>
          </w:p>
          <w:p w14:paraId="200A711C" w14:textId="77777777" w:rsidR="006D1F16" w:rsidRPr="0021777C" w:rsidRDefault="006D1F16" w:rsidP="006D1F16">
            <w:pPr>
              <w:ind w:left="480" w:hanging="480"/>
              <w:rPr>
                <w:rFonts w:ascii="Garamond" w:eastAsia="EB Garamond" w:hAnsi="Garamond" w:cs="EB Garamond"/>
              </w:rPr>
            </w:pPr>
          </w:p>
          <w:p w14:paraId="3B0DEBB8" w14:textId="4BA1F917" w:rsidR="006D1F16" w:rsidRPr="0021777C" w:rsidRDefault="00000000" w:rsidP="006D1F16">
            <w:pPr>
              <w:rPr>
                <w:rFonts w:ascii="Garamond" w:eastAsia="EB Garamond" w:hAnsi="Garamond" w:cs="EB Garamond"/>
              </w:rPr>
            </w:pPr>
            <w:hyperlink r:id="rId32" w:history="1">
              <w:r w:rsidR="006D1F16" w:rsidRPr="0021777C">
                <w:rPr>
                  <w:rStyle w:val="Hyperlink"/>
                  <w:rFonts w:ascii="Garamond" w:eastAsia="EB Garamond" w:hAnsi="Garamond" w:cs="EB Garamond"/>
                </w:rPr>
                <w:t xml:space="preserve">Lee Krasner, </w:t>
              </w:r>
              <w:r w:rsidR="006D1F16" w:rsidRPr="0021777C">
                <w:rPr>
                  <w:rStyle w:val="Hyperlink"/>
                  <w:rFonts w:ascii="Garamond" w:eastAsia="EB Garamond" w:hAnsi="Garamond" w:cs="EB Garamond"/>
                  <w:i/>
                  <w:iCs/>
                </w:rPr>
                <w:t xml:space="preserve">Untitled, </w:t>
              </w:r>
              <w:r w:rsidR="006D1F16" w:rsidRPr="0021777C">
                <w:rPr>
                  <w:rStyle w:val="Hyperlink"/>
                  <w:rFonts w:ascii="Garamond" w:eastAsia="EB Garamond" w:hAnsi="Garamond" w:cs="EB Garamond"/>
                </w:rPr>
                <w:t xml:space="preserve">by Dr. Thomas </w:t>
              </w:r>
              <w:proofErr w:type="spellStart"/>
              <w:r w:rsidR="006D1F16" w:rsidRPr="0021777C">
                <w:rPr>
                  <w:rStyle w:val="Hyperlink"/>
                  <w:rFonts w:ascii="Garamond" w:eastAsia="EB Garamond" w:hAnsi="Garamond" w:cs="EB Garamond"/>
                </w:rPr>
                <w:t>Folland</w:t>
              </w:r>
              <w:proofErr w:type="spellEnd"/>
            </w:hyperlink>
          </w:p>
        </w:tc>
        <w:tc>
          <w:tcPr>
            <w:tcW w:w="1890" w:type="dxa"/>
            <w:shd w:val="clear" w:color="auto" w:fill="auto"/>
            <w:tcMar>
              <w:top w:w="100" w:type="dxa"/>
              <w:left w:w="100" w:type="dxa"/>
              <w:bottom w:w="100" w:type="dxa"/>
              <w:right w:w="100" w:type="dxa"/>
            </w:tcMar>
          </w:tcPr>
          <w:p w14:paraId="2018B3AC" w14:textId="3C3C928C"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c>
          <w:tcPr>
            <w:tcW w:w="1350" w:type="dxa"/>
            <w:shd w:val="clear" w:color="auto" w:fill="auto"/>
            <w:tcMar>
              <w:top w:w="100" w:type="dxa"/>
              <w:left w:w="100" w:type="dxa"/>
              <w:bottom w:w="100" w:type="dxa"/>
              <w:right w:w="100" w:type="dxa"/>
            </w:tcMar>
          </w:tcPr>
          <w:p w14:paraId="6EB183BB" w14:textId="4A0A4913"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2D62CC18" w14:textId="77777777" w:rsidTr="001757AE">
        <w:tc>
          <w:tcPr>
            <w:tcW w:w="1350" w:type="dxa"/>
            <w:shd w:val="clear" w:color="auto" w:fill="auto"/>
            <w:tcMar>
              <w:top w:w="100" w:type="dxa"/>
              <w:left w:w="100" w:type="dxa"/>
              <w:bottom w:w="100" w:type="dxa"/>
              <w:right w:w="100" w:type="dxa"/>
            </w:tcMar>
          </w:tcPr>
          <w:p w14:paraId="137A4115" w14:textId="7350AF29" w:rsidR="006D1F16" w:rsidRPr="0021777C" w:rsidRDefault="006D1F16" w:rsidP="006D1F16">
            <w:pPr>
              <w:widowControl w:val="0"/>
              <w:pBdr>
                <w:top w:val="nil"/>
                <w:left w:val="nil"/>
                <w:bottom w:val="nil"/>
                <w:right w:val="nil"/>
                <w:between w:val="nil"/>
              </w:pBdr>
              <w:rPr>
                <w:rFonts w:ascii="Garamond" w:eastAsia="EB Garamond" w:hAnsi="Garamond" w:cs="EB Garamond"/>
                <w:b/>
                <w:bCs/>
                <w:u w:val="single"/>
              </w:rPr>
            </w:pPr>
            <w:r w:rsidRPr="0021777C">
              <w:rPr>
                <w:rFonts w:ascii="Garamond" w:eastAsia="EB Garamond" w:hAnsi="Garamond" w:cs="EB Garamond"/>
              </w:rPr>
              <w:t xml:space="preserve">Week </w:t>
            </w:r>
            <w:r w:rsidR="001757AE">
              <w:rPr>
                <w:rFonts w:ascii="Garamond" w:eastAsia="EB Garamond" w:hAnsi="Garamond" w:cs="EB Garamond"/>
              </w:rPr>
              <w:t>11, April 4</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541F6D0A" w14:textId="193305A1" w:rsidR="006D1F16" w:rsidRPr="0021777C" w:rsidRDefault="006D1F16" w:rsidP="006D1F16">
            <w:pPr>
              <w:rPr>
                <w:rFonts w:ascii="Garamond" w:eastAsia="EB Garamond" w:hAnsi="Garamond" w:cs="EB Garamond"/>
                <w:b/>
                <w:bCs/>
                <w:u w:val="single"/>
              </w:rPr>
            </w:pPr>
            <w:proofErr w:type="spellStart"/>
            <w:r w:rsidRPr="0021777C">
              <w:rPr>
                <w:rFonts w:ascii="Garamond" w:eastAsia="EB Garamond" w:hAnsi="Garamond" w:cs="EB Garamond"/>
              </w:rPr>
              <w:t>CoBrA</w:t>
            </w:r>
            <w:proofErr w:type="spellEnd"/>
            <w:r w:rsidRPr="0021777C">
              <w:rPr>
                <w:rFonts w:ascii="Garamond" w:eastAsia="EB Garamond" w:hAnsi="Garamond" w:cs="EB Garamond"/>
              </w:rPr>
              <w:t xml:space="preserve"> &amp; </w:t>
            </w:r>
            <w:proofErr w:type="spellStart"/>
            <w:r w:rsidRPr="0021777C">
              <w:rPr>
                <w:rFonts w:ascii="Garamond" w:eastAsia="EB Garamond" w:hAnsi="Garamond" w:cs="EB Garamond"/>
              </w:rPr>
              <w:t>Spatialism</w:t>
            </w:r>
            <w:proofErr w:type="spellEnd"/>
          </w:p>
        </w:tc>
        <w:tc>
          <w:tcPr>
            <w:tcW w:w="4590" w:type="dxa"/>
            <w:shd w:val="clear" w:color="auto" w:fill="auto"/>
            <w:tcMar>
              <w:top w:w="100" w:type="dxa"/>
              <w:left w:w="100" w:type="dxa"/>
              <w:bottom w:w="100" w:type="dxa"/>
              <w:right w:w="100" w:type="dxa"/>
            </w:tcMar>
          </w:tcPr>
          <w:p w14:paraId="5516CE56" w14:textId="6C5451A7" w:rsidR="006D1F16" w:rsidRDefault="0019451A" w:rsidP="006D1F16">
            <w:pPr>
              <w:rPr>
                <w:rFonts w:ascii="Garamond" w:hAnsi="Garamond"/>
                <w:b/>
                <w:bCs/>
                <w:color w:val="000000"/>
                <w:u w:val="single"/>
              </w:rPr>
            </w:pPr>
            <w:r>
              <w:rPr>
                <w:rFonts w:ascii="Garamond" w:hAnsi="Garamond"/>
                <w:b/>
                <w:bCs/>
                <w:color w:val="000000"/>
                <w:u w:val="single"/>
              </w:rPr>
              <w:t xml:space="preserve">Karel Appel, </w:t>
            </w:r>
            <w:hyperlink r:id="rId33" w:history="1">
              <w:r w:rsidRPr="004F71E9">
                <w:rPr>
                  <w:rStyle w:val="Hyperlink"/>
                  <w:rFonts w:ascii="Garamond" w:hAnsi="Garamond"/>
                  <w:b/>
                  <w:bCs/>
                </w:rPr>
                <w:t>https://www.guggenheim.org/artwork/artist/karel-appel</w:t>
              </w:r>
            </w:hyperlink>
          </w:p>
          <w:p w14:paraId="3CC1B76C" w14:textId="77777777" w:rsidR="003120A5" w:rsidRDefault="003120A5" w:rsidP="006D1F16">
            <w:pPr>
              <w:rPr>
                <w:rFonts w:ascii="Garamond" w:hAnsi="Garamond"/>
                <w:b/>
                <w:bCs/>
                <w:color w:val="000000"/>
                <w:u w:val="single"/>
              </w:rPr>
            </w:pPr>
          </w:p>
          <w:p w14:paraId="2C88E7D2" w14:textId="1484912A" w:rsidR="0019451A" w:rsidRPr="003120A5" w:rsidRDefault="003120A5" w:rsidP="006D1F16">
            <w:pPr>
              <w:rPr>
                <w:rFonts w:ascii="Garamond" w:hAnsi="Garamond"/>
                <w:b/>
                <w:bCs/>
                <w:color w:val="000000"/>
              </w:rPr>
            </w:pPr>
            <w:r w:rsidRPr="003120A5">
              <w:rPr>
                <w:rFonts w:ascii="Garamond" w:hAnsi="Garamond"/>
                <w:b/>
                <w:bCs/>
                <w:color w:val="000000"/>
              </w:rPr>
              <w:lastRenderedPageBreak/>
              <w:t xml:space="preserve">Asger </w:t>
            </w:r>
            <w:proofErr w:type="spellStart"/>
            <w:r w:rsidRPr="003120A5">
              <w:rPr>
                <w:rFonts w:ascii="Garamond" w:hAnsi="Garamond"/>
                <w:b/>
                <w:bCs/>
                <w:color w:val="000000"/>
              </w:rPr>
              <w:t>Jorn</w:t>
            </w:r>
            <w:proofErr w:type="spellEnd"/>
            <w:r w:rsidRPr="003120A5">
              <w:rPr>
                <w:rFonts w:ascii="Garamond" w:hAnsi="Garamond"/>
                <w:b/>
                <w:bCs/>
                <w:color w:val="000000"/>
              </w:rPr>
              <w:t>: The crucial years: 1954-1964</w:t>
            </w:r>
          </w:p>
          <w:p w14:paraId="54A6EB21" w14:textId="667CA81E" w:rsidR="0019451A" w:rsidRPr="0021777C" w:rsidRDefault="0019451A" w:rsidP="006D1F16">
            <w:pPr>
              <w:rPr>
                <w:rFonts w:ascii="Garamond" w:hAnsi="Garamond"/>
                <w:b/>
                <w:bCs/>
                <w:color w:val="000000"/>
                <w:u w:val="single"/>
              </w:rPr>
            </w:pPr>
            <w:r w:rsidRPr="0019451A">
              <w:rPr>
                <w:rFonts w:ascii="Garamond" w:hAnsi="Garamond"/>
                <w:b/>
                <w:bCs/>
                <w:color w:val="000000"/>
                <w:u w:val="single"/>
              </w:rPr>
              <w:t>https://archive.org/details/jorn-crucial-years</w:t>
            </w:r>
          </w:p>
        </w:tc>
        <w:tc>
          <w:tcPr>
            <w:tcW w:w="1890" w:type="dxa"/>
            <w:shd w:val="clear" w:color="auto" w:fill="auto"/>
            <w:tcMar>
              <w:top w:w="100" w:type="dxa"/>
              <w:left w:w="100" w:type="dxa"/>
              <w:bottom w:w="100" w:type="dxa"/>
              <w:right w:w="100" w:type="dxa"/>
            </w:tcMar>
          </w:tcPr>
          <w:p w14:paraId="22972A4E" w14:textId="4911E074"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c>
          <w:tcPr>
            <w:tcW w:w="1350" w:type="dxa"/>
            <w:shd w:val="clear" w:color="auto" w:fill="auto"/>
            <w:tcMar>
              <w:top w:w="100" w:type="dxa"/>
              <w:left w:w="100" w:type="dxa"/>
              <w:bottom w:w="100" w:type="dxa"/>
              <w:right w:w="100" w:type="dxa"/>
            </w:tcMar>
          </w:tcPr>
          <w:p w14:paraId="1C3EB998" w14:textId="6F824615"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263F3669" w14:textId="77777777" w:rsidTr="001757AE">
        <w:tc>
          <w:tcPr>
            <w:tcW w:w="1350" w:type="dxa"/>
            <w:shd w:val="clear" w:color="auto" w:fill="auto"/>
            <w:tcMar>
              <w:top w:w="100" w:type="dxa"/>
              <w:left w:w="100" w:type="dxa"/>
              <w:bottom w:w="100" w:type="dxa"/>
              <w:right w:w="100" w:type="dxa"/>
            </w:tcMar>
          </w:tcPr>
          <w:p w14:paraId="411FBA0D" w14:textId="5C4F978F"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Week </w:t>
            </w:r>
            <w:r w:rsidR="001757AE">
              <w:rPr>
                <w:rFonts w:ascii="Garamond" w:eastAsia="EB Garamond" w:hAnsi="Garamond" w:cs="EB Garamond"/>
              </w:rPr>
              <w:t>12, April 11</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793167C6" w14:textId="2C167D7F" w:rsidR="006D1F16" w:rsidRPr="0021777C" w:rsidRDefault="0019451A" w:rsidP="006D1F16">
            <w:pPr>
              <w:widowControl w:val="0"/>
              <w:pBdr>
                <w:top w:val="nil"/>
                <w:left w:val="nil"/>
                <w:bottom w:val="nil"/>
                <w:right w:val="nil"/>
                <w:between w:val="nil"/>
              </w:pBdr>
              <w:rPr>
                <w:rFonts w:ascii="Garamond" w:eastAsia="EB Garamond" w:hAnsi="Garamond" w:cs="EB Garamond"/>
                <w:b/>
                <w:bCs/>
              </w:rPr>
            </w:pPr>
            <w:r>
              <w:rPr>
                <w:rFonts w:ascii="Garamond" w:eastAsia="EB Garamond" w:hAnsi="Garamond" w:cs="EB Garamond"/>
                <w:i/>
                <w:iCs/>
              </w:rPr>
              <w:t>Lecture and Writing Seminar</w:t>
            </w:r>
          </w:p>
        </w:tc>
        <w:tc>
          <w:tcPr>
            <w:tcW w:w="4590" w:type="dxa"/>
            <w:shd w:val="clear" w:color="auto" w:fill="auto"/>
            <w:tcMar>
              <w:top w:w="100" w:type="dxa"/>
              <w:left w:w="100" w:type="dxa"/>
              <w:bottom w:w="100" w:type="dxa"/>
              <w:right w:w="100" w:type="dxa"/>
            </w:tcMar>
          </w:tcPr>
          <w:p w14:paraId="77671C13" w14:textId="28E90742" w:rsidR="006D1F16" w:rsidRPr="001757AE" w:rsidRDefault="001757AE" w:rsidP="006D1F16">
            <w:pPr>
              <w:ind w:left="480" w:hanging="480"/>
              <w:rPr>
                <w:rFonts w:ascii="Garamond" w:eastAsia="Times New Roman" w:hAnsi="Garamond" w:cs="Times New Roman"/>
                <w:b/>
                <w:bCs/>
                <w:u w:val="single"/>
              </w:rPr>
            </w:pPr>
            <w:r w:rsidRPr="001757AE">
              <w:rPr>
                <w:rFonts w:ascii="Garamond" w:eastAsia="Times New Roman" w:hAnsi="Garamond" w:cs="Times New Roman"/>
                <w:b/>
                <w:bCs/>
                <w:u w:val="single"/>
              </w:rPr>
              <w:t>Lecture and Writing Seminar</w:t>
            </w:r>
          </w:p>
        </w:tc>
        <w:tc>
          <w:tcPr>
            <w:tcW w:w="1890" w:type="dxa"/>
            <w:shd w:val="clear" w:color="auto" w:fill="auto"/>
            <w:tcMar>
              <w:top w:w="100" w:type="dxa"/>
              <w:left w:w="100" w:type="dxa"/>
              <w:bottom w:w="100" w:type="dxa"/>
              <w:right w:w="100" w:type="dxa"/>
            </w:tcMar>
          </w:tcPr>
          <w:p w14:paraId="49ACFC90" w14:textId="433A6272" w:rsidR="006D1F16" w:rsidRPr="0021777C" w:rsidRDefault="0019451A" w:rsidP="006D1F16">
            <w:pPr>
              <w:widowControl w:val="0"/>
              <w:pBdr>
                <w:top w:val="nil"/>
                <w:left w:val="nil"/>
                <w:bottom w:val="nil"/>
                <w:right w:val="nil"/>
                <w:between w:val="nil"/>
              </w:pBdr>
              <w:rPr>
                <w:rFonts w:ascii="Garamond" w:eastAsia="EB Garamond" w:hAnsi="Garamond" w:cs="EB Garamond"/>
              </w:rPr>
            </w:pPr>
            <w:r>
              <w:rPr>
                <w:rFonts w:ascii="Garamond" w:eastAsia="EB Garamond" w:hAnsi="Garamond" w:cs="EB Garamond"/>
              </w:rPr>
              <w:t>Annotate the reading about writing on Manifold</w:t>
            </w:r>
            <w:r w:rsidR="003120A5">
              <w:rPr>
                <w:rFonts w:ascii="Garamond" w:eastAsia="EB Garamond" w:hAnsi="Garamond" w:cs="EB Garamond"/>
              </w:rPr>
              <w:t xml:space="preserve"> (Homework assignment #4)</w:t>
            </w:r>
          </w:p>
        </w:tc>
        <w:tc>
          <w:tcPr>
            <w:tcW w:w="1350" w:type="dxa"/>
            <w:shd w:val="clear" w:color="auto" w:fill="auto"/>
            <w:tcMar>
              <w:top w:w="100" w:type="dxa"/>
              <w:left w:w="100" w:type="dxa"/>
              <w:bottom w:w="100" w:type="dxa"/>
              <w:right w:w="100" w:type="dxa"/>
            </w:tcMar>
          </w:tcPr>
          <w:p w14:paraId="0C61FD4D" w14:textId="60BD4C2B"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658BD108" w14:textId="77777777" w:rsidTr="001757AE">
        <w:tc>
          <w:tcPr>
            <w:tcW w:w="1350" w:type="dxa"/>
            <w:shd w:val="clear" w:color="auto" w:fill="auto"/>
            <w:tcMar>
              <w:top w:w="100" w:type="dxa"/>
              <w:left w:w="100" w:type="dxa"/>
              <w:bottom w:w="100" w:type="dxa"/>
              <w:right w:w="100" w:type="dxa"/>
            </w:tcMar>
          </w:tcPr>
          <w:p w14:paraId="7BAC8726" w14:textId="6E26FC24"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Week 1</w:t>
            </w:r>
            <w:r w:rsidR="001757AE">
              <w:rPr>
                <w:rFonts w:ascii="Garamond" w:eastAsia="EB Garamond" w:hAnsi="Garamond" w:cs="EB Garamond"/>
              </w:rPr>
              <w:t>3</w:t>
            </w:r>
            <w:r w:rsidRPr="0021777C">
              <w:rPr>
                <w:rFonts w:ascii="Garamond" w:eastAsia="EB Garamond" w:hAnsi="Garamond" w:cs="EB Garamond"/>
              </w:rPr>
              <w:t xml:space="preserve">, </w:t>
            </w:r>
            <w:r w:rsidR="001757AE">
              <w:rPr>
                <w:rFonts w:ascii="Garamond" w:eastAsia="EB Garamond" w:hAnsi="Garamond" w:cs="EB Garamond"/>
              </w:rPr>
              <w:t>April 18</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24C9BF2F" w14:textId="72ACE4A6" w:rsidR="006D1F16" w:rsidRPr="001757AE" w:rsidRDefault="001757AE" w:rsidP="006D1F16">
            <w:pPr>
              <w:widowControl w:val="0"/>
              <w:pBdr>
                <w:top w:val="nil"/>
                <w:left w:val="nil"/>
                <w:bottom w:val="nil"/>
                <w:right w:val="nil"/>
                <w:between w:val="nil"/>
              </w:pBdr>
              <w:rPr>
                <w:rFonts w:ascii="Garamond" w:eastAsia="EB Garamond" w:hAnsi="Garamond" w:cs="EB Garamond"/>
                <w:b/>
                <w:bCs/>
                <w:u w:val="single"/>
              </w:rPr>
            </w:pPr>
            <w:r w:rsidRPr="001757AE">
              <w:rPr>
                <w:rFonts w:ascii="Garamond" w:eastAsia="EB Garamond" w:hAnsi="Garamond" w:cs="EB Garamond"/>
                <w:b/>
                <w:bCs/>
                <w:u w:val="single"/>
              </w:rPr>
              <w:t>OER Writing Seminar</w:t>
            </w:r>
          </w:p>
        </w:tc>
        <w:tc>
          <w:tcPr>
            <w:tcW w:w="4590" w:type="dxa"/>
            <w:shd w:val="clear" w:color="auto" w:fill="auto"/>
            <w:tcMar>
              <w:top w:w="100" w:type="dxa"/>
              <w:left w:w="100" w:type="dxa"/>
              <w:bottom w:w="100" w:type="dxa"/>
              <w:right w:w="100" w:type="dxa"/>
            </w:tcMar>
          </w:tcPr>
          <w:p w14:paraId="6AB823A5" w14:textId="3C6574F8" w:rsidR="006D1F16" w:rsidRPr="001757AE" w:rsidRDefault="001757AE" w:rsidP="006D1F16">
            <w:pPr>
              <w:ind w:left="480" w:hanging="480"/>
              <w:rPr>
                <w:rFonts w:ascii="Garamond" w:eastAsia="EB Garamond" w:hAnsi="Garamond" w:cs="EB Garamond"/>
                <w:b/>
                <w:bCs/>
                <w:u w:val="single"/>
              </w:rPr>
            </w:pPr>
            <w:r w:rsidRPr="001757AE">
              <w:rPr>
                <w:rFonts w:ascii="Garamond" w:eastAsia="EB Garamond" w:hAnsi="Garamond" w:cs="EB Garamond"/>
                <w:b/>
                <w:bCs/>
                <w:u w:val="single"/>
              </w:rPr>
              <w:t xml:space="preserve">OER Writing Seminar </w:t>
            </w:r>
          </w:p>
        </w:tc>
        <w:tc>
          <w:tcPr>
            <w:tcW w:w="1890" w:type="dxa"/>
            <w:shd w:val="clear" w:color="auto" w:fill="auto"/>
            <w:tcMar>
              <w:top w:w="100" w:type="dxa"/>
              <w:left w:w="100" w:type="dxa"/>
              <w:bottom w:w="100" w:type="dxa"/>
              <w:right w:w="100" w:type="dxa"/>
            </w:tcMar>
          </w:tcPr>
          <w:p w14:paraId="353C6C46" w14:textId="77777777"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c>
          <w:tcPr>
            <w:tcW w:w="1350" w:type="dxa"/>
            <w:shd w:val="clear" w:color="auto" w:fill="auto"/>
            <w:tcMar>
              <w:top w:w="100" w:type="dxa"/>
              <w:left w:w="100" w:type="dxa"/>
              <w:bottom w:w="100" w:type="dxa"/>
              <w:right w:w="100" w:type="dxa"/>
            </w:tcMar>
          </w:tcPr>
          <w:p w14:paraId="6A129284" w14:textId="77777777"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0FF1C280" w14:textId="77777777" w:rsidTr="001757AE">
        <w:tc>
          <w:tcPr>
            <w:tcW w:w="1350" w:type="dxa"/>
            <w:shd w:val="clear" w:color="auto" w:fill="auto"/>
            <w:tcMar>
              <w:top w:w="100" w:type="dxa"/>
              <w:left w:w="100" w:type="dxa"/>
              <w:bottom w:w="100" w:type="dxa"/>
              <w:right w:w="100" w:type="dxa"/>
            </w:tcMar>
          </w:tcPr>
          <w:p w14:paraId="799C0828" w14:textId="6CE93EDC"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Week 1</w:t>
            </w:r>
            <w:r w:rsidR="001757AE">
              <w:rPr>
                <w:rFonts w:ascii="Garamond" w:eastAsia="EB Garamond" w:hAnsi="Garamond" w:cs="EB Garamond"/>
              </w:rPr>
              <w:t>4, April 25</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71F1DA98" w14:textId="611B29C8" w:rsidR="006D1F16" w:rsidRPr="0021777C" w:rsidRDefault="001757AE" w:rsidP="006D1F16">
            <w:pPr>
              <w:widowControl w:val="0"/>
              <w:pBdr>
                <w:top w:val="nil"/>
                <w:left w:val="nil"/>
                <w:bottom w:val="nil"/>
                <w:right w:val="nil"/>
                <w:between w:val="nil"/>
              </w:pBdr>
              <w:rPr>
                <w:rFonts w:ascii="Garamond" w:eastAsia="EB Garamond" w:hAnsi="Garamond" w:cs="EB Garamond"/>
                <w:b/>
                <w:bCs/>
                <w:u w:val="single"/>
              </w:rPr>
            </w:pPr>
            <w:r>
              <w:rPr>
                <w:rFonts w:ascii="Garamond" w:eastAsia="EB Garamond" w:hAnsi="Garamond" w:cs="EB Garamond"/>
                <w:b/>
                <w:bCs/>
                <w:u w:val="single"/>
              </w:rPr>
              <w:t>No Class – Spring Recess</w:t>
            </w:r>
          </w:p>
        </w:tc>
        <w:tc>
          <w:tcPr>
            <w:tcW w:w="4590" w:type="dxa"/>
            <w:shd w:val="clear" w:color="auto" w:fill="auto"/>
            <w:tcMar>
              <w:top w:w="100" w:type="dxa"/>
              <w:left w:w="100" w:type="dxa"/>
              <w:bottom w:w="100" w:type="dxa"/>
              <w:right w:w="100" w:type="dxa"/>
            </w:tcMar>
          </w:tcPr>
          <w:p w14:paraId="665BE0FE" w14:textId="4D0A9A37" w:rsidR="006D1F16" w:rsidRPr="001757AE" w:rsidRDefault="001757AE" w:rsidP="006D1F16">
            <w:pPr>
              <w:ind w:left="480" w:hanging="480"/>
              <w:rPr>
                <w:rFonts w:ascii="Garamond" w:eastAsia="Times New Roman" w:hAnsi="Garamond" w:cs="Times New Roman"/>
                <w:b/>
                <w:bCs/>
                <w:u w:val="single"/>
              </w:rPr>
            </w:pPr>
            <w:r w:rsidRPr="001757AE">
              <w:rPr>
                <w:rFonts w:ascii="Garamond" w:eastAsia="EB Garamond" w:hAnsi="Garamond" w:cs="EB Garamond"/>
                <w:b/>
                <w:bCs/>
                <w:u w:val="single"/>
              </w:rPr>
              <w:t>No Class – Spring Recess</w:t>
            </w:r>
          </w:p>
        </w:tc>
        <w:tc>
          <w:tcPr>
            <w:tcW w:w="1890" w:type="dxa"/>
            <w:shd w:val="clear" w:color="auto" w:fill="auto"/>
            <w:tcMar>
              <w:top w:w="100" w:type="dxa"/>
              <w:left w:w="100" w:type="dxa"/>
              <w:bottom w:w="100" w:type="dxa"/>
              <w:right w:w="100" w:type="dxa"/>
            </w:tcMar>
          </w:tcPr>
          <w:p w14:paraId="6DD36024" w14:textId="70752FE3"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c>
          <w:tcPr>
            <w:tcW w:w="1350" w:type="dxa"/>
            <w:shd w:val="clear" w:color="auto" w:fill="auto"/>
            <w:tcMar>
              <w:top w:w="100" w:type="dxa"/>
              <w:left w:w="100" w:type="dxa"/>
              <w:bottom w:w="100" w:type="dxa"/>
              <w:right w:w="100" w:type="dxa"/>
            </w:tcMar>
          </w:tcPr>
          <w:p w14:paraId="611C262F" w14:textId="5ABB06BB"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3D3E1A60" w14:textId="77777777" w:rsidTr="001757AE">
        <w:tc>
          <w:tcPr>
            <w:tcW w:w="1350" w:type="dxa"/>
            <w:shd w:val="clear" w:color="auto" w:fill="auto"/>
            <w:tcMar>
              <w:top w:w="100" w:type="dxa"/>
              <w:left w:w="100" w:type="dxa"/>
              <w:bottom w:w="100" w:type="dxa"/>
              <w:right w:w="100" w:type="dxa"/>
            </w:tcMar>
          </w:tcPr>
          <w:p w14:paraId="62171FE7" w14:textId="3B637A4E" w:rsidR="006D1F16" w:rsidRPr="0021777C" w:rsidRDefault="006D1F16" w:rsidP="006D1F16">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Week 1</w:t>
            </w:r>
            <w:r w:rsidR="001757AE">
              <w:rPr>
                <w:rFonts w:ascii="Garamond" w:eastAsia="EB Garamond" w:hAnsi="Garamond" w:cs="EB Garamond"/>
              </w:rPr>
              <w:t>5, May 9</w:t>
            </w:r>
            <w:r w:rsidR="001757AE" w:rsidRPr="001757AE">
              <w:rPr>
                <w:rFonts w:ascii="Garamond" w:eastAsia="EB Garamond" w:hAnsi="Garamond" w:cs="EB Garamond"/>
                <w:vertAlign w:val="superscript"/>
              </w:rPr>
              <w:t>th</w:t>
            </w:r>
            <w:r w:rsidR="001757AE">
              <w:rPr>
                <w:rFonts w:ascii="Garamond" w:eastAsia="EB Garamond" w:hAnsi="Garamond" w:cs="EB Garamond"/>
              </w:rPr>
              <w:t>, 2024</w:t>
            </w:r>
          </w:p>
        </w:tc>
        <w:tc>
          <w:tcPr>
            <w:tcW w:w="1710" w:type="dxa"/>
            <w:shd w:val="clear" w:color="auto" w:fill="auto"/>
            <w:tcMar>
              <w:top w:w="100" w:type="dxa"/>
              <w:left w:w="100" w:type="dxa"/>
              <w:bottom w:w="100" w:type="dxa"/>
              <w:right w:w="100" w:type="dxa"/>
            </w:tcMar>
          </w:tcPr>
          <w:p w14:paraId="2C2FBEE1" w14:textId="06659BEE" w:rsidR="006D1F16" w:rsidRPr="0021777C" w:rsidRDefault="001757AE" w:rsidP="006D1F16">
            <w:pPr>
              <w:widowControl w:val="0"/>
              <w:pBdr>
                <w:top w:val="nil"/>
                <w:left w:val="nil"/>
                <w:bottom w:val="nil"/>
                <w:right w:val="nil"/>
                <w:between w:val="nil"/>
              </w:pBdr>
              <w:rPr>
                <w:rFonts w:ascii="Garamond" w:eastAsia="EB Garamond" w:hAnsi="Garamond" w:cs="EB Garamond"/>
              </w:rPr>
            </w:pPr>
            <w:r>
              <w:rPr>
                <w:rFonts w:ascii="Garamond" w:eastAsia="EB Garamond" w:hAnsi="Garamond" w:cs="EB Garamond"/>
              </w:rPr>
              <w:t>OER Writing Seminar</w:t>
            </w:r>
          </w:p>
        </w:tc>
        <w:tc>
          <w:tcPr>
            <w:tcW w:w="4590" w:type="dxa"/>
            <w:shd w:val="clear" w:color="auto" w:fill="auto"/>
            <w:tcMar>
              <w:top w:w="100" w:type="dxa"/>
              <w:left w:w="100" w:type="dxa"/>
              <w:bottom w:w="100" w:type="dxa"/>
              <w:right w:w="100" w:type="dxa"/>
            </w:tcMar>
          </w:tcPr>
          <w:p w14:paraId="3EBA8F09" w14:textId="12286BE6" w:rsidR="006D1F16" w:rsidRPr="0021777C" w:rsidRDefault="001757AE" w:rsidP="006D1F16">
            <w:pPr>
              <w:rPr>
                <w:rFonts w:ascii="Garamond" w:hAnsi="Garamond"/>
              </w:rPr>
            </w:pPr>
            <w:r>
              <w:rPr>
                <w:rFonts w:ascii="Garamond" w:hAnsi="Garamond"/>
              </w:rPr>
              <w:t>OER Writing Seminar</w:t>
            </w:r>
          </w:p>
        </w:tc>
        <w:tc>
          <w:tcPr>
            <w:tcW w:w="1890" w:type="dxa"/>
            <w:shd w:val="clear" w:color="auto" w:fill="auto"/>
            <w:tcMar>
              <w:top w:w="100" w:type="dxa"/>
              <w:left w:w="100" w:type="dxa"/>
              <w:bottom w:w="100" w:type="dxa"/>
              <w:right w:w="100" w:type="dxa"/>
            </w:tcMar>
          </w:tcPr>
          <w:p w14:paraId="160E292F" w14:textId="0400981E"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c>
          <w:tcPr>
            <w:tcW w:w="1350" w:type="dxa"/>
            <w:shd w:val="clear" w:color="auto" w:fill="auto"/>
            <w:tcMar>
              <w:top w:w="100" w:type="dxa"/>
              <w:left w:w="100" w:type="dxa"/>
              <w:bottom w:w="100" w:type="dxa"/>
              <w:right w:w="100" w:type="dxa"/>
            </w:tcMar>
          </w:tcPr>
          <w:p w14:paraId="384EAC8B" w14:textId="25D85F5D" w:rsidR="006D1F16" w:rsidRPr="0021777C" w:rsidRDefault="006D1F16" w:rsidP="006D1F16">
            <w:pPr>
              <w:widowControl w:val="0"/>
              <w:pBdr>
                <w:top w:val="nil"/>
                <w:left w:val="nil"/>
                <w:bottom w:val="nil"/>
                <w:right w:val="nil"/>
                <w:between w:val="nil"/>
              </w:pBdr>
              <w:rPr>
                <w:rFonts w:ascii="Garamond" w:eastAsia="EB Garamond" w:hAnsi="Garamond" w:cs="EB Garamond"/>
              </w:rPr>
            </w:pPr>
          </w:p>
        </w:tc>
      </w:tr>
      <w:tr w:rsidR="006D1F16" w:rsidRPr="0021777C" w14:paraId="4BE09604" w14:textId="77777777" w:rsidTr="001757AE">
        <w:trPr>
          <w:trHeight w:val="24"/>
        </w:trPr>
        <w:tc>
          <w:tcPr>
            <w:tcW w:w="1350" w:type="dxa"/>
            <w:shd w:val="clear" w:color="auto" w:fill="auto"/>
            <w:tcMar>
              <w:top w:w="100" w:type="dxa"/>
              <w:left w:w="100" w:type="dxa"/>
              <w:bottom w:w="100" w:type="dxa"/>
              <w:right w:w="100" w:type="dxa"/>
            </w:tcMar>
          </w:tcPr>
          <w:p w14:paraId="1EFA60B2" w14:textId="5CA1A69E" w:rsidR="006D1F16" w:rsidRPr="0021777C" w:rsidRDefault="006D1F16" w:rsidP="006D1F16">
            <w:pPr>
              <w:widowControl w:val="0"/>
              <w:pBdr>
                <w:top w:val="nil"/>
                <w:left w:val="nil"/>
                <w:bottom w:val="nil"/>
                <w:right w:val="nil"/>
                <w:between w:val="nil"/>
              </w:pBdr>
              <w:rPr>
                <w:rFonts w:ascii="Garamond" w:eastAsia="EB Garamond" w:hAnsi="Garamond" w:cs="EB Garamond"/>
                <w:b/>
                <w:bCs/>
                <w:u w:val="single"/>
              </w:rPr>
            </w:pPr>
            <w:r w:rsidRPr="0021777C">
              <w:rPr>
                <w:rFonts w:ascii="Garamond" w:eastAsia="EB Garamond" w:hAnsi="Garamond" w:cs="EB Garamond"/>
                <w:b/>
                <w:bCs/>
                <w:u w:val="single"/>
              </w:rPr>
              <w:t xml:space="preserve">Week </w:t>
            </w:r>
            <w:r w:rsidR="001757AE">
              <w:rPr>
                <w:rFonts w:ascii="Garamond" w:eastAsia="EB Garamond" w:hAnsi="Garamond" w:cs="EB Garamond"/>
                <w:b/>
                <w:bCs/>
                <w:u w:val="single"/>
              </w:rPr>
              <w:t xml:space="preserve">16 </w:t>
            </w:r>
            <w:r w:rsidR="00536D5A">
              <w:rPr>
                <w:rFonts w:ascii="Garamond" w:eastAsia="EB Garamond" w:hAnsi="Garamond" w:cs="EB Garamond"/>
                <w:b/>
                <w:bCs/>
                <w:u w:val="single"/>
              </w:rPr>
              <w:t>- May</w:t>
            </w:r>
            <w:r w:rsidR="001757AE">
              <w:rPr>
                <w:rFonts w:ascii="Garamond" w:eastAsia="EB Garamond" w:hAnsi="Garamond" w:cs="EB Garamond"/>
                <w:b/>
                <w:bCs/>
                <w:u w:val="single"/>
              </w:rPr>
              <w:t xml:space="preserve"> 16</w:t>
            </w:r>
            <w:r w:rsidR="001757AE" w:rsidRPr="001757AE">
              <w:rPr>
                <w:rFonts w:ascii="Garamond" w:eastAsia="EB Garamond" w:hAnsi="Garamond" w:cs="EB Garamond"/>
                <w:b/>
                <w:bCs/>
                <w:u w:val="single"/>
                <w:vertAlign w:val="superscript"/>
              </w:rPr>
              <w:t>th</w:t>
            </w:r>
            <w:r w:rsidR="001757AE">
              <w:rPr>
                <w:rFonts w:ascii="Garamond" w:eastAsia="EB Garamond" w:hAnsi="Garamond" w:cs="EB Garamond"/>
                <w:b/>
                <w:bCs/>
                <w:u w:val="single"/>
              </w:rPr>
              <w:t>, 2024 FINALS</w:t>
            </w:r>
          </w:p>
        </w:tc>
        <w:tc>
          <w:tcPr>
            <w:tcW w:w="1710" w:type="dxa"/>
            <w:shd w:val="clear" w:color="auto" w:fill="auto"/>
            <w:tcMar>
              <w:top w:w="100" w:type="dxa"/>
              <w:left w:w="100" w:type="dxa"/>
              <w:bottom w:w="100" w:type="dxa"/>
              <w:right w:w="100" w:type="dxa"/>
            </w:tcMar>
          </w:tcPr>
          <w:p w14:paraId="065C4431" w14:textId="22190DD1" w:rsidR="006D1F16" w:rsidRPr="0021777C" w:rsidRDefault="001757AE" w:rsidP="006D1F16">
            <w:pPr>
              <w:widowControl w:val="0"/>
              <w:pBdr>
                <w:top w:val="nil"/>
                <w:left w:val="nil"/>
                <w:bottom w:val="nil"/>
                <w:right w:val="nil"/>
                <w:between w:val="nil"/>
              </w:pBdr>
              <w:rPr>
                <w:rFonts w:ascii="Garamond" w:eastAsia="EB Garamond" w:hAnsi="Garamond" w:cs="EB Garamond"/>
                <w:b/>
                <w:bCs/>
                <w:u w:val="single"/>
              </w:rPr>
            </w:pPr>
            <w:r>
              <w:rPr>
                <w:rFonts w:ascii="Garamond" w:eastAsia="EB Garamond" w:hAnsi="Garamond" w:cs="EB Garamond"/>
                <w:b/>
                <w:bCs/>
                <w:u w:val="single"/>
              </w:rPr>
              <w:t>No class – Final Paper due May 16</w:t>
            </w:r>
            <w:r w:rsidRPr="001757AE">
              <w:rPr>
                <w:rFonts w:ascii="Garamond" w:eastAsia="EB Garamond" w:hAnsi="Garamond" w:cs="EB Garamond"/>
                <w:b/>
                <w:bCs/>
                <w:u w:val="single"/>
                <w:vertAlign w:val="superscript"/>
              </w:rPr>
              <w:t>th</w:t>
            </w:r>
            <w:r>
              <w:rPr>
                <w:rFonts w:ascii="Garamond" w:eastAsia="EB Garamond" w:hAnsi="Garamond" w:cs="EB Garamond"/>
                <w:b/>
                <w:bCs/>
                <w:u w:val="single"/>
              </w:rPr>
              <w:t xml:space="preserve"> EOD</w:t>
            </w:r>
          </w:p>
        </w:tc>
        <w:tc>
          <w:tcPr>
            <w:tcW w:w="4590" w:type="dxa"/>
            <w:shd w:val="clear" w:color="auto" w:fill="auto"/>
            <w:tcMar>
              <w:top w:w="100" w:type="dxa"/>
              <w:left w:w="100" w:type="dxa"/>
              <w:bottom w:w="100" w:type="dxa"/>
              <w:right w:w="100" w:type="dxa"/>
            </w:tcMar>
          </w:tcPr>
          <w:p w14:paraId="1CB0AFC5" w14:textId="020390DE" w:rsidR="006D1F16" w:rsidRPr="0021777C" w:rsidRDefault="001757AE" w:rsidP="006D1F16">
            <w:pPr>
              <w:rPr>
                <w:rFonts w:ascii="Garamond" w:eastAsia="Times New Roman" w:hAnsi="Garamond" w:cs="Times New Roman"/>
                <w:b/>
                <w:bCs/>
                <w:u w:val="single"/>
              </w:rPr>
            </w:pPr>
            <w:r>
              <w:rPr>
                <w:rFonts w:ascii="Garamond" w:eastAsia="EB Garamond" w:hAnsi="Garamond" w:cs="EB Garamond"/>
                <w:b/>
                <w:bCs/>
                <w:u w:val="single"/>
              </w:rPr>
              <w:t>Final Paper due May 16</w:t>
            </w:r>
            <w:r w:rsidRPr="001757AE">
              <w:rPr>
                <w:rFonts w:ascii="Garamond" w:eastAsia="EB Garamond" w:hAnsi="Garamond" w:cs="EB Garamond"/>
                <w:b/>
                <w:bCs/>
                <w:u w:val="single"/>
                <w:vertAlign w:val="superscript"/>
              </w:rPr>
              <w:t>th</w:t>
            </w:r>
            <w:r>
              <w:rPr>
                <w:rFonts w:ascii="Garamond" w:eastAsia="EB Garamond" w:hAnsi="Garamond" w:cs="EB Garamond"/>
                <w:b/>
                <w:bCs/>
                <w:u w:val="single"/>
              </w:rPr>
              <w:t xml:space="preserve"> EOD</w:t>
            </w:r>
          </w:p>
        </w:tc>
        <w:tc>
          <w:tcPr>
            <w:tcW w:w="1890" w:type="dxa"/>
            <w:shd w:val="clear" w:color="auto" w:fill="auto"/>
            <w:tcMar>
              <w:top w:w="100" w:type="dxa"/>
              <w:left w:w="100" w:type="dxa"/>
              <w:bottom w:w="100" w:type="dxa"/>
              <w:right w:w="100" w:type="dxa"/>
            </w:tcMar>
          </w:tcPr>
          <w:p w14:paraId="4153D33C" w14:textId="74C4B8E2" w:rsidR="006D1F16" w:rsidRPr="0021777C" w:rsidRDefault="001757AE" w:rsidP="006D1F16">
            <w:pPr>
              <w:widowControl w:val="0"/>
              <w:pBdr>
                <w:top w:val="nil"/>
                <w:left w:val="nil"/>
                <w:bottom w:val="nil"/>
                <w:right w:val="nil"/>
                <w:between w:val="nil"/>
              </w:pBdr>
              <w:rPr>
                <w:rFonts w:ascii="Garamond" w:eastAsia="EB Garamond" w:hAnsi="Garamond" w:cs="EB Garamond"/>
                <w:color w:val="FF0000"/>
              </w:rPr>
            </w:pPr>
            <w:r>
              <w:rPr>
                <w:rFonts w:ascii="Garamond" w:eastAsia="EB Garamond" w:hAnsi="Garamond" w:cs="EB Garamond"/>
                <w:b/>
                <w:bCs/>
                <w:u w:val="single"/>
              </w:rPr>
              <w:t>Final Paper due May 16</w:t>
            </w:r>
            <w:r w:rsidRPr="001757AE">
              <w:rPr>
                <w:rFonts w:ascii="Garamond" w:eastAsia="EB Garamond" w:hAnsi="Garamond" w:cs="EB Garamond"/>
                <w:b/>
                <w:bCs/>
                <w:u w:val="single"/>
                <w:vertAlign w:val="superscript"/>
              </w:rPr>
              <w:t>th</w:t>
            </w:r>
            <w:r>
              <w:rPr>
                <w:rFonts w:ascii="Garamond" w:eastAsia="EB Garamond" w:hAnsi="Garamond" w:cs="EB Garamond"/>
                <w:b/>
                <w:bCs/>
                <w:u w:val="single"/>
              </w:rPr>
              <w:t xml:space="preserve"> EOD</w:t>
            </w:r>
          </w:p>
        </w:tc>
        <w:tc>
          <w:tcPr>
            <w:tcW w:w="1350" w:type="dxa"/>
            <w:shd w:val="clear" w:color="auto" w:fill="auto"/>
            <w:tcMar>
              <w:top w:w="100" w:type="dxa"/>
              <w:left w:w="100" w:type="dxa"/>
              <w:bottom w:w="100" w:type="dxa"/>
              <w:right w:w="100" w:type="dxa"/>
            </w:tcMar>
          </w:tcPr>
          <w:p w14:paraId="47DB8741" w14:textId="1E352FFD" w:rsidR="006D1F16" w:rsidRPr="0021777C" w:rsidRDefault="001757AE" w:rsidP="006D1F16">
            <w:pPr>
              <w:widowControl w:val="0"/>
              <w:pBdr>
                <w:top w:val="nil"/>
                <w:left w:val="nil"/>
                <w:bottom w:val="nil"/>
                <w:right w:val="nil"/>
                <w:between w:val="nil"/>
              </w:pBdr>
              <w:rPr>
                <w:rFonts w:ascii="Garamond" w:eastAsia="EB Garamond" w:hAnsi="Garamond" w:cs="EB Garamond"/>
                <w:color w:val="FF0000"/>
              </w:rPr>
            </w:pPr>
            <w:r>
              <w:rPr>
                <w:rFonts w:ascii="Garamond" w:eastAsia="EB Garamond" w:hAnsi="Garamond" w:cs="EB Garamond"/>
                <w:b/>
                <w:bCs/>
                <w:u w:val="single"/>
              </w:rPr>
              <w:t>Final Paper due May 16</w:t>
            </w:r>
            <w:r w:rsidRPr="001757AE">
              <w:rPr>
                <w:rFonts w:ascii="Garamond" w:eastAsia="EB Garamond" w:hAnsi="Garamond" w:cs="EB Garamond"/>
                <w:b/>
                <w:bCs/>
                <w:u w:val="single"/>
                <w:vertAlign w:val="superscript"/>
              </w:rPr>
              <w:t>th</w:t>
            </w:r>
            <w:r>
              <w:rPr>
                <w:rFonts w:ascii="Garamond" w:eastAsia="EB Garamond" w:hAnsi="Garamond" w:cs="EB Garamond"/>
                <w:b/>
                <w:bCs/>
                <w:u w:val="single"/>
              </w:rPr>
              <w:t xml:space="preserve"> EOD</w:t>
            </w:r>
          </w:p>
        </w:tc>
      </w:tr>
    </w:tbl>
    <w:p w14:paraId="1E2885E9" w14:textId="67320B5E" w:rsidR="007C0645" w:rsidRPr="0021777C" w:rsidRDefault="00EA1C60">
      <w:pPr>
        <w:pStyle w:val="Heading2"/>
        <w:pBdr>
          <w:top w:val="nil"/>
          <w:left w:val="nil"/>
          <w:bottom w:val="nil"/>
          <w:right w:val="nil"/>
          <w:between w:val="nil"/>
        </w:pBdr>
        <w:rPr>
          <w:rFonts w:ascii="Garamond" w:eastAsia="Comfortaa" w:hAnsi="Garamond" w:cs="Comfortaa"/>
        </w:rPr>
      </w:pPr>
      <w:bookmarkStart w:id="8" w:name="_fglog117y4e" w:colFirst="0" w:colLast="0"/>
      <w:bookmarkEnd w:id="8"/>
      <w:r w:rsidRPr="0021777C">
        <w:rPr>
          <w:rFonts w:ascii="Garamond" w:eastAsia="Comfortaa" w:hAnsi="Garamond" w:cs="Comfortaa"/>
        </w:rPr>
        <w:t>Part 3: G</w:t>
      </w:r>
      <w:r w:rsidR="00234EA0">
        <w:rPr>
          <w:rFonts w:ascii="Garamond" w:eastAsia="Comfortaa" w:hAnsi="Garamond" w:cs="Comfortaa"/>
        </w:rPr>
        <w:t>r</w:t>
      </w:r>
      <w:r w:rsidRPr="0021777C">
        <w:rPr>
          <w:rFonts w:ascii="Garamond" w:eastAsia="Comfortaa" w:hAnsi="Garamond" w:cs="Comfortaa"/>
        </w:rPr>
        <w:t>ading Policy</w:t>
      </w:r>
    </w:p>
    <w:p w14:paraId="13A5F677" w14:textId="77777777" w:rsidR="007C0645" w:rsidRPr="0021777C" w:rsidRDefault="00EA1C60">
      <w:pPr>
        <w:pStyle w:val="Heading3"/>
        <w:pBdr>
          <w:top w:val="nil"/>
          <w:left w:val="nil"/>
          <w:bottom w:val="nil"/>
          <w:right w:val="nil"/>
          <w:between w:val="nil"/>
        </w:pBdr>
        <w:rPr>
          <w:rFonts w:ascii="Garamond" w:eastAsia="EB Garamond" w:hAnsi="Garamond" w:cs="EB Garamond"/>
          <w:i/>
          <w:iCs/>
        </w:rPr>
      </w:pPr>
      <w:bookmarkStart w:id="9" w:name="_sugobfgpoxg" w:colFirst="0" w:colLast="0"/>
      <w:bookmarkEnd w:id="9"/>
      <w:r w:rsidRPr="0021777C">
        <w:rPr>
          <w:rFonts w:ascii="Garamond" w:eastAsia="EB Garamond" w:hAnsi="Garamond" w:cs="EB Garamond"/>
          <w:i/>
          <w:iCs/>
        </w:rPr>
        <w:t>Graded Course Activities</w:t>
      </w:r>
    </w:p>
    <w:p w14:paraId="60ECFD42" w14:textId="77777777" w:rsidR="007C0645"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Visit the </w:t>
      </w:r>
      <w:r w:rsidRPr="0021777C">
        <w:rPr>
          <w:rFonts w:ascii="Garamond" w:eastAsia="EB Garamond" w:hAnsi="Garamond" w:cs="EB Garamond"/>
          <w:b/>
        </w:rPr>
        <w:t>Assignments</w:t>
      </w:r>
      <w:r w:rsidRPr="0021777C">
        <w:rPr>
          <w:rFonts w:ascii="Garamond" w:eastAsia="EB Garamond" w:hAnsi="Garamond" w:cs="EB Garamond"/>
        </w:rPr>
        <w:t xml:space="preserve"> tab on Blackboard for details about each assignment listed below. </w:t>
      </w:r>
    </w:p>
    <w:p w14:paraId="412E3272" w14:textId="00106FCE" w:rsidR="00897D03" w:rsidRDefault="00897D03">
      <w:pPr>
        <w:pBdr>
          <w:top w:val="nil"/>
          <w:left w:val="nil"/>
          <w:bottom w:val="nil"/>
          <w:right w:val="nil"/>
          <w:between w:val="nil"/>
        </w:pBdr>
        <w:rPr>
          <w:rFonts w:ascii="Garamond" w:eastAsia="EB Garamond" w:hAnsi="Garamond" w:cs="EB Garamond"/>
        </w:rPr>
      </w:pPr>
      <w:r>
        <w:rPr>
          <w:rFonts w:ascii="Garamond" w:eastAsia="EB Garamond" w:hAnsi="Garamond" w:cs="EB Garamond"/>
        </w:rPr>
        <w:t xml:space="preserve">Update: January 31, 2024. Your larger written assignments, like the Midterm Museum Paper, and the Final Paper, will be </w:t>
      </w:r>
      <w:r w:rsidRPr="00897D03">
        <w:rPr>
          <w:rFonts w:ascii="Garamond" w:eastAsia="EB Garamond" w:hAnsi="Garamond" w:cs="EB Garamond"/>
          <w:b/>
          <w:bCs/>
        </w:rPr>
        <w:t>self-graded</w:t>
      </w:r>
      <w:r>
        <w:rPr>
          <w:rFonts w:ascii="Garamond" w:eastAsia="EB Garamond" w:hAnsi="Garamond" w:cs="EB Garamond"/>
        </w:rPr>
        <w:t xml:space="preserve">. You will also self-grade your participation grades on the Midterm and Final. The rubrics for these are on the Manifold site and “Resource Collections”. </w:t>
      </w:r>
    </w:p>
    <w:p w14:paraId="10999BBD" w14:textId="6FF8532F" w:rsidR="00234EA0" w:rsidRPr="0021777C" w:rsidRDefault="00897D03" w:rsidP="00234EA0">
      <w:pPr>
        <w:pBdr>
          <w:top w:val="nil"/>
          <w:left w:val="nil"/>
          <w:bottom w:val="nil"/>
          <w:right w:val="nil"/>
          <w:between w:val="nil"/>
        </w:pBdr>
        <w:rPr>
          <w:rFonts w:ascii="Garamond" w:eastAsia="EB Garamond" w:hAnsi="Garamond" w:cs="EB Garamond"/>
        </w:rPr>
      </w:pPr>
      <w:r>
        <w:rPr>
          <w:rFonts w:ascii="Garamond" w:eastAsia="EB Garamond" w:hAnsi="Garamond" w:cs="EB Garamond"/>
        </w:rPr>
        <w:t xml:space="preserve">The professor will grade the low stake assignments of the Manifold and Dropbox sign up, and the Homework assignments (4 throughout the semester). </w:t>
      </w:r>
    </w:p>
    <w:p w14:paraId="7EBCB87F" w14:textId="77777777" w:rsidR="007C0645" w:rsidRPr="0021777C" w:rsidRDefault="007C0645">
      <w:pPr>
        <w:pBdr>
          <w:top w:val="nil"/>
          <w:left w:val="nil"/>
          <w:bottom w:val="nil"/>
          <w:right w:val="nil"/>
          <w:between w:val="nil"/>
        </w:pBdr>
        <w:rPr>
          <w:rFonts w:ascii="Garamond" w:eastAsia="EB Garamond" w:hAnsi="Garamond" w:cs="EB Garamond"/>
        </w:rPr>
      </w:pPr>
    </w:p>
    <w:tbl>
      <w:tblPr>
        <w:tblStyle w:val="a0"/>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5"/>
        <w:gridCol w:w="5450"/>
      </w:tblGrid>
      <w:tr w:rsidR="007C0645" w:rsidRPr="0021777C" w14:paraId="06D27548" w14:textId="77777777">
        <w:tc>
          <w:tcPr>
            <w:tcW w:w="2795" w:type="dxa"/>
            <w:shd w:val="clear" w:color="auto" w:fill="auto"/>
            <w:tcMar>
              <w:top w:w="100" w:type="dxa"/>
              <w:left w:w="100" w:type="dxa"/>
              <w:bottom w:w="100" w:type="dxa"/>
              <w:right w:w="100" w:type="dxa"/>
            </w:tcMar>
          </w:tcPr>
          <w:p w14:paraId="28FED314" w14:textId="0FC6B450" w:rsidR="007C0645" w:rsidRPr="0021777C" w:rsidRDefault="00EA1C60">
            <w:pPr>
              <w:pBdr>
                <w:top w:val="nil"/>
                <w:left w:val="nil"/>
                <w:bottom w:val="nil"/>
                <w:right w:val="nil"/>
                <w:between w:val="nil"/>
              </w:pBdr>
              <w:ind w:left="820"/>
              <w:rPr>
                <w:rFonts w:ascii="Garamond" w:eastAsia="EB Garamond" w:hAnsi="Garamond" w:cs="EB Garamond"/>
                <w:b/>
              </w:rPr>
            </w:pPr>
            <w:r w:rsidRPr="0021777C">
              <w:rPr>
                <w:rFonts w:ascii="Garamond" w:eastAsia="EB Garamond" w:hAnsi="Garamond" w:cs="EB Garamond"/>
                <w:b/>
              </w:rPr>
              <w:t xml:space="preserve">Points                </w:t>
            </w:r>
          </w:p>
        </w:tc>
        <w:tc>
          <w:tcPr>
            <w:tcW w:w="5450" w:type="dxa"/>
            <w:shd w:val="clear" w:color="auto" w:fill="auto"/>
            <w:tcMar>
              <w:top w:w="100" w:type="dxa"/>
              <w:left w:w="100" w:type="dxa"/>
              <w:bottom w:w="100" w:type="dxa"/>
              <w:right w:w="100" w:type="dxa"/>
            </w:tcMar>
          </w:tcPr>
          <w:p w14:paraId="52F47251" w14:textId="77777777" w:rsidR="007C0645" w:rsidRPr="0021777C" w:rsidRDefault="00EA1C60">
            <w:pPr>
              <w:pBdr>
                <w:top w:val="nil"/>
                <w:left w:val="nil"/>
                <w:bottom w:val="nil"/>
                <w:right w:val="nil"/>
                <w:between w:val="nil"/>
              </w:pBdr>
              <w:ind w:left="820"/>
              <w:rPr>
                <w:rFonts w:ascii="Garamond" w:eastAsia="EB Garamond" w:hAnsi="Garamond" w:cs="EB Garamond"/>
                <w:b/>
              </w:rPr>
            </w:pPr>
            <w:r w:rsidRPr="0021777C">
              <w:rPr>
                <w:rFonts w:ascii="Garamond" w:eastAsia="EB Garamond" w:hAnsi="Garamond" w:cs="EB Garamond"/>
                <w:b/>
              </w:rPr>
              <w:t>Description</w:t>
            </w:r>
          </w:p>
        </w:tc>
      </w:tr>
      <w:tr w:rsidR="007C0645" w:rsidRPr="0021777C" w14:paraId="0EC0F5D9" w14:textId="77777777">
        <w:tc>
          <w:tcPr>
            <w:tcW w:w="2795" w:type="dxa"/>
            <w:shd w:val="clear" w:color="auto" w:fill="auto"/>
            <w:tcMar>
              <w:top w:w="100" w:type="dxa"/>
              <w:left w:w="100" w:type="dxa"/>
              <w:bottom w:w="100" w:type="dxa"/>
              <w:right w:w="100" w:type="dxa"/>
            </w:tcMar>
          </w:tcPr>
          <w:p w14:paraId="52E9F531" w14:textId="3140EEEB" w:rsidR="007C0645" w:rsidRPr="0021777C" w:rsidRDefault="00BD1F3D">
            <w:pPr>
              <w:pBdr>
                <w:top w:val="nil"/>
                <w:left w:val="nil"/>
                <w:bottom w:val="nil"/>
                <w:right w:val="nil"/>
                <w:between w:val="nil"/>
              </w:pBdr>
              <w:ind w:left="820"/>
              <w:rPr>
                <w:rFonts w:ascii="Garamond" w:eastAsia="EB Garamond" w:hAnsi="Garamond" w:cs="EB Garamond"/>
              </w:rPr>
            </w:pPr>
            <w:r w:rsidRPr="0021777C">
              <w:rPr>
                <w:rFonts w:ascii="Garamond" w:eastAsia="EB Garamond" w:hAnsi="Garamond" w:cs="EB Garamond"/>
              </w:rPr>
              <w:t>5</w:t>
            </w:r>
          </w:p>
        </w:tc>
        <w:tc>
          <w:tcPr>
            <w:tcW w:w="5450" w:type="dxa"/>
            <w:shd w:val="clear" w:color="auto" w:fill="auto"/>
            <w:tcMar>
              <w:top w:w="100" w:type="dxa"/>
              <w:left w:w="100" w:type="dxa"/>
              <w:bottom w:w="100" w:type="dxa"/>
              <w:right w:w="100" w:type="dxa"/>
            </w:tcMar>
          </w:tcPr>
          <w:p w14:paraId="74702ED1" w14:textId="513152D5" w:rsidR="007C0645" w:rsidRPr="0021777C" w:rsidRDefault="006D1F16">
            <w:pPr>
              <w:pBdr>
                <w:top w:val="nil"/>
                <w:left w:val="nil"/>
                <w:bottom w:val="nil"/>
                <w:right w:val="nil"/>
                <w:between w:val="nil"/>
              </w:pBdr>
              <w:ind w:left="820"/>
              <w:rPr>
                <w:rFonts w:ascii="Garamond" w:eastAsia="EB Garamond" w:hAnsi="Garamond" w:cs="EB Garamond"/>
              </w:rPr>
            </w:pPr>
            <w:r>
              <w:rPr>
                <w:rFonts w:ascii="Garamond" w:eastAsia="EB Garamond" w:hAnsi="Garamond" w:cs="EB Garamond"/>
              </w:rPr>
              <w:t xml:space="preserve">Sign up for </w:t>
            </w:r>
            <w:hyperlink r:id="rId34" w:history="1">
              <w:r w:rsidRPr="006D1F16">
                <w:rPr>
                  <w:rStyle w:val="Hyperlink"/>
                  <w:rFonts w:ascii="Garamond" w:eastAsia="EB Garamond" w:hAnsi="Garamond" w:cs="EB Garamond"/>
                </w:rPr>
                <w:t>Manifold Reading Account</w:t>
              </w:r>
            </w:hyperlink>
            <w:r>
              <w:rPr>
                <w:rFonts w:ascii="Garamond" w:eastAsia="EB Garamond" w:hAnsi="Garamond" w:cs="EB Garamond"/>
              </w:rPr>
              <w:t xml:space="preserve"> and </w:t>
            </w:r>
            <w:hyperlink r:id="rId35" w:history="1">
              <w:r w:rsidRPr="006D1F16">
                <w:rPr>
                  <w:rStyle w:val="Hyperlink"/>
                  <w:rFonts w:ascii="Garamond" w:eastAsia="EB Garamond" w:hAnsi="Garamond" w:cs="EB Garamond"/>
                </w:rPr>
                <w:t>Dropbox Account</w:t>
              </w:r>
            </w:hyperlink>
            <w:r>
              <w:rPr>
                <w:rFonts w:ascii="Garamond" w:eastAsia="EB Garamond" w:hAnsi="Garamond" w:cs="EB Garamond"/>
              </w:rPr>
              <w:t xml:space="preserve"> – </w:t>
            </w:r>
            <w:r w:rsidRPr="006D1F16">
              <w:rPr>
                <w:rFonts w:ascii="Garamond" w:eastAsia="EB Garamond" w:hAnsi="Garamond" w:cs="EB Garamond"/>
                <w:b/>
                <w:bCs/>
                <w:u w:val="single"/>
              </w:rPr>
              <w:t xml:space="preserve">Email me </w:t>
            </w:r>
            <w:r>
              <w:rPr>
                <w:rFonts w:ascii="Garamond" w:eastAsia="EB Garamond" w:hAnsi="Garamond" w:cs="EB Garamond"/>
                <w:b/>
                <w:bCs/>
                <w:u w:val="single"/>
              </w:rPr>
              <w:t xml:space="preserve">with screenshots confirming this </w:t>
            </w:r>
            <w:r w:rsidRPr="006D1F16">
              <w:rPr>
                <w:rFonts w:ascii="Garamond" w:eastAsia="EB Garamond" w:hAnsi="Garamond" w:cs="EB Garamond"/>
                <w:b/>
                <w:bCs/>
                <w:u w:val="single"/>
              </w:rPr>
              <w:t>when you’ve done both</w:t>
            </w:r>
          </w:p>
        </w:tc>
      </w:tr>
      <w:tr w:rsidR="007C0645" w:rsidRPr="0021777C" w14:paraId="770924A8" w14:textId="77777777">
        <w:tc>
          <w:tcPr>
            <w:tcW w:w="2795" w:type="dxa"/>
            <w:shd w:val="clear" w:color="auto" w:fill="auto"/>
            <w:tcMar>
              <w:top w:w="100" w:type="dxa"/>
              <w:left w:w="100" w:type="dxa"/>
              <w:bottom w:w="100" w:type="dxa"/>
              <w:right w:w="100" w:type="dxa"/>
            </w:tcMar>
          </w:tcPr>
          <w:p w14:paraId="1BA44B4B" w14:textId="39E5D33D" w:rsidR="007C0645" w:rsidRPr="0021777C" w:rsidRDefault="00E126C6">
            <w:pPr>
              <w:pBdr>
                <w:top w:val="nil"/>
                <w:left w:val="nil"/>
                <w:bottom w:val="nil"/>
                <w:right w:val="nil"/>
                <w:between w:val="nil"/>
              </w:pBdr>
              <w:ind w:left="820"/>
              <w:rPr>
                <w:rFonts w:ascii="Garamond" w:eastAsia="EB Garamond" w:hAnsi="Garamond" w:cs="EB Garamond"/>
              </w:rPr>
            </w:pPr>
            <w:r>
              <w:rPr>
                <w:rFonts w:ascii="Garamond" w:eastAsia="EB Garamond" w:hAnsi="Garamond" w:cs="EB Garamond"/>
              </w:rPr>
              <w:t>20</w:t>
            </w:r>
          </w:p>
        </w:tc>
        <w:tc>
          <w:tcPr>
            <w:tcW w:w="5450" w:type="dxa"/>
            <w:shd w:val="clear" w:color="auto" w:fill="auto"/>
            <w:tcMar>
              <w:top w:w="100" w:type="dxa"/>
              <w:left w:w="100" w:type="dxa"/>
              <w:bottom w:w="100" w:type="dxa"/>
              <w:right w:w="100" w:type="dxa"/>
            </w:tcMar>
          </w:tcPr>
          <w:p w14:paraId="08E93E56" w14:textId="507053A5" w:rsidR="007C0645" w:rsidRPr="0021777C" w:rsidRDefault="00E126C6">
            <w:pPr>
              <w:pBdr>
                <w:top w:val="nil"/>
                <w:left w:val="nil"/>
                <w:bottom w:val="nil"/>
                <w:right w:val="nil"/>
                <w:between w:val="nil"/>
              </w:pBdr>
              <w:ind w:left="820"/>
              <w:rPr>
                <w:rFonts w:ascii="Garamond" w:eastAsia="EB Garamond" w:hAnsi="Garamond" w:cs="EB Garamond"/>
              </w:rPr>
            </w:pPr>
            <w:r>
              <w:rPr>
                <w:rFonts w:ascii="Garamond" w:eastAsia="EB Garamond" w:hAnsi="Garamond" w:cs="EB Garamond"/>
              </w:rPr>
              <w:t>Homework Assignments</w:t>
            </w:r>
            <w:r w:rsidR="006D1F16">
              <w:rPr>
                <w:rFonts w:ascii="Garamond" w:eastAsia="EB Garamond" w:hAnsi="Garamond" w:cs="EB Garamond"/>
              </w:rPr>
              <w:t xml:space="preserve"> (4 during semester)</w:t>
            </w:r>
          </w:p>
        </w:tc>
      </w:tr>
      <w:tr w:rsidR="007C0645" w:rsidRPr="0021777C" w14:paraId="710BC0AF" w14:textId="77777777">
        <w:tc>
          <w:tcPr>
            <w:tcW w:w="2795" w:type="dxa"/>
            <w:shd w:val="clear" w:color="auto" w:fill="auto"/>
            <w:tcMar>
              <w:top w:w="100" w:type="dxa"/>
              <w:left w:w="100" w:type="dxa"/>
              <w:bottom w:w="100" w:type="dxa"/>
              <w:right w:w="100" w:type="dxa"/>
            </w:tcMar>
          </w:tcPr>
          <w:p w14:paraId="34D042CF" w14:textId="65F772F3" w:rsidR="007C0645" w:rsidRPr="0021777C" w:rsidRDefault="00731BA9">
            <w:pPr>
              <w:pBdr>
                <w:top w:val="nil"/>
                <w:left w:val="nil"/>
                <w:bottom w:val="nil"/>
                <w:right w:val="nil"/>
                <w:between w:val="nil"/>
              </w:pBdr>
              <w:ind w:left="820"/>
              <w:rPr>
                <w:rFonts w:ascii="Garamond" w:eastAsia="EB Garamond" w:hAnsi="Garamond" w:cs="EB Garamond"/>
              </w:rPr>
            </w:pPr>
            <w:r w:rsidRPr="0021777C">
              <w:rPr>
                <w:rFonts w:ascii="Garamond" w:eastAsia="EB Garamond" w:hAnsi="Garamond" w:cs="EB Garamond"/>
              </w:rPr>
              <w:lastRenderedPageBreak/>
              <w:t>25</w:t>
            </w:r>
          </w:p>
        </w:tc>
        <w:tc>
          <w:tcPr>
            <w:tcW w:w="5450" w:type="dxa"/>
            <w:shd w:val="clear" w:color="auto" w:fill="auto"/>
            <w:tcMar>
              <w:top w:w="100" w:type="dxa"/>
              <w:left w:w="100" w:type="dxa"/>
              <w:bottom w:w="100" w:type="dxa"/>
              <w:right w:w="100" w:type="dxa"/>
            </w:tcMar>
          </w:tcPr>
          <w:p w14:paraId="349FC9C1" w14:textId="47161EE6" w:rsidR="007C0645" w:rsidRPr="0021777C" w:rsidRDefault="00731BA9">
            <w:pPr>
              <w:pBdr>
                <w:top w:val="nil"/>
                <w:left w:val="nil"/>
                <w:bottom w:val="nil"/>
                <w:right w:val="nil"/>
                <w:between w:val="nil"/>
              </w:pBdr>
              <w:ind w:left="820"/>
              <w:rPr>
                <w:rFonts w:ascii="Garamond" w:eastAsia="EB Garamond" w:hAnsi="Garamond" w:cs="EB Garamond"/>
              </w:rPr>
            </w:pPr>
            <w:r w:rsidRPr="00E126C6">
              <w:rPr>
                <w:rFonts w:ascii="Garamond" w:eastAsia="EB Garamond" w:hAnsi="Garamond" w:cs="EB Garamond"/>
                <w:b/>
                <w:bCs/>
              </w:rPr>
              <w:t xml:space="preserve">Midterm </w:t>
            </w:r>
            <w:r w:rsidR="001E33BD" w:rsidRPr="0021777C">
              <w:rPr>
                <w:rFonts w:ascii="Garamond" w:eastAsia="EB Garamond" w:hAnsi="Garamond" w:cs="EB Garamond"/>
              </w:rPr>
              <w:t xml:space="preserve">Museum </w:t>
            </w:r>
            <w:r w:rsidRPr="0021777C">
              <w:rPr>
                <w:rFonts w:ascii="Garamond" w:eastAsia="EB Garamond" w:hAnsi="Garamond" w:cs="EB Garamond"/>
              </w:rPr>
              <w:t>Paper</w:t>
            </w:r>
            <w:r w:rsidR="00234EA0">
              <w:rPr>
                <w:rFonts w:ascii="Garamond" w:eastAsia="EB Garamond" w:hAnsi="Garamond" w:cs="EB Garamond"/>
              </w:rPr>
              <w:t xml:space="preserve"> </w:t>
            </w:r>
            <w:r w:rsidR="00234EA0">
              <w:rPr>
                <w:rFonts w:ascii="Garamond" w:eastAsia="EB Garamond" w:hAnsi="Garamond" w:cs="EB Garamond"/>
              </w:rPr>
              <w:t>*Self-graded* See “Writing Assignments” Rubric</w:t>
            </w:r>
          </w:p>
        </w:tc>
      </w:tr>
      <w:tr w:rsidR="007C0645" w:rsidRPr="0021777C" w14:paraId="353EC689" w14:textId="77777777">
        <w:tc>
          <w:tcPr>
            <w:tcW w:w="2795" w:type="dxa"/>
            <w:shd w:val="clear" w:color="auto" w:fill="auto"/>
            <w:tcMar>
              <w:top w:w="100" w:type="dxa"/>
              <w:left w:w="100" w:type="dxa"/>
              <w:bottom w:w="100" w:type="dxa"/>
              <w:right w:w="100" w:type="dxa"/>
            </w:tcMar>
          </w:tcPr>
          <w:p w14:paraId="6AEBF607" w14:textId="4A7EF261" w:rsidR="007C0645" w:rsidRPr="0021777C" w:rsidRDefault="00731BA9">
            <w:pPr>
              <w:pBdr>
                <w:top w:val="nil"/>
                <w:left w:val="nil"/>
                <w:bottom w:val="nil"/>
                <w:right w:val="nil"/>
                <w:between w:val="nil"/>
              </w:pBdr>
              <w:ind w:left="820"/>
              <w:rPr>
                <w:rFonts w:ascii="Garamond" w:eastAsia="EB Garamond" w:hAnsi="Garamond" w:cs="EB Garamond"/>
              </w:rPr>
            </w:pPr>
            <w:r w:rsidRPr="0021777C">
              <w:rPr>
                <w:rFonts w:ascii="Garamond" w:eastAsia="EB Garamond" w:hAnsi="Garamond" w:cs="EB Garamond"/>
              </w:rPr>
              <w:t>3</w:t>
            </w:r>
            <w:r w:rsidR="00E126C6">
              <w:rPr>
                <w:rFonts w:ascii="Garamond" w:eastAsia="EB Garamond" w:hAnsi="Garamond" w:cs="EB Garamond"/>
              </w:rPr>
              <w:t>0</w:t>
            </w:r>
          </w:p>
        </w:tc>
        <w:tc>
          <w:tcPr>
            <w:tcW w:w="5450" w:type="dxa"/>
            <w:shd w:val="clear" w:color="auto" w:fill="auto"/>
            <w:tcMar>
              <w:top w:w="100" w:type="dxa"/>
              <w:left w:w="100" w:type="dxa"/>
              <w:bottom w:w="100" w:type="dxa"/>
              <w:right w:w="100" w:type="dxa"/>
            </w:tcMar>
          </w:tcPr>
          <w:p w14:paraId="794A5F81" w14:textId="5A2FF882" w:rsidR="007C0645" w:rsidRPr="0021777C" w:rsidRDefault="00EA1C60">
            <w:pPr>
              <w:pBdr>
                <w:top w:val="nil"/>
                <w:left w:val="nil"/>
                <w:bottom w:val="nil"/>
                <w:right w:val="nil"/>
                <w:between w:val="nil"/>
              </w:pBdr>
              <w:ind w:left="820"/>
              <w:rPr>
                <w:rFonts w:ascii="Garamond" w:eastAsia="EB Garamond" w:hAnsi="Garamond" w:cs="EB Garamond"/>
              </w:rPr>
            </w:pPr>
            <w:r w:rsidRPr="00E126C6">
              <w:rPr>
                <w:rFonts w:ascii="Garamond" w:eastAsia="EB Garamond" w:hAnsi="Garamond" w:cs="EB Garamond"/>
                <w:b/>
                <w:bCs/>
              </w:rPr>
              <w:t xml:space="preserve">Final </w:t>
            </w:r>
            <w:r w:rsidRPr="0021777C">
              <w:rPr>
                <w:rFonts w:ascii="Garamond" w:eastAsia="EB Garamond" w:hAnsi="Garamond" w:cs="EB Garamond"/>
              </w:rPr>
              <w:t>Paper</w:t>
            </w:r>
            <w:r w:rsidR="00234EA0">
              <w:rPr>
                <w:rFonts w:ascii="Garamond" w:eastAsia="EB Garamond" w:hAnsi="Garamond" w:cs="EB Garamond"/>
              </w:rPr>
              <w:t xml:space="preserve"> *Self-graded* See “Writing Assignments” Rubric</w:t>
            </w:r>
          </w:p>
        </w:tc>
      </w:tr>
      <w:tr w:rsidR="00731BA9" w:rsidRPr="0021777C" w14:paraId="45BCD660" w14:textId="77777777">
        <w:tc>
          <w:tcPr>
            <w:tcW w:w="2795" w:type="dxa"/>
            <w:shd w:val="clear" w:color="auto" w:fill="auto"/>
            <w:tcMar>
              <w:top w:w="100" w:type="dxa"/>
              <w:left w:w="100" w:type="dxa"/>
              <w:bottom w:w="100" w:type="dxa"/>
              <w:right w:w="100" w:type="dxa"/>
            </w:tcMar>
          </w:tcPr>
          <w:p w14:paraId="4453342F" w14:textId="70A59938" w:rsidR="00731BA9" w:rsidRPr="0021777C" w:rsidRDefault="00731BA9">
            <w:pPr>
              <w:pBdr>
                <w:top w:val="nil"/>
                <w:left w:val="nil"/>
                <w:bottom w:val="nil"/>
                <w:right w:val="nil"/>
                <w:between w:val="nil"/>
              </w:pBdr>
              <w:ind w:left="820"/>
              <w:rPr>
                <w:rFonts w:ascii="Garamond" w:eastAsia="EB Garamond" w:hAnsi="Garamond" w:cs="EB Garamond"/>
              </w:rPr>
            </w:pPr>
            <w:r w:rsidRPr="0021777C">
              <w:rPr>
                <w:rFonts w:ascii="Garamond" w:eastAsia="EB Garamond" w:hAnsi="Garamond" w:cs="EB Garamond"/>
              </w:rPr>
              <w:t>20</w:t>
            </w:r>
          </w:p>
        </w:tc>
        <w:tc>
          <w:tcPr>
            <w:tcW w:w="5450" w:type="dxa"/>
            <w:shd w:val="clear" w:color="auto" w:fill="auto"/>
            <w:tcMar>
              <w:top w:w="100" w:type="dxa"/>
              <w:left w:w="100" w:type="dxa"/>
              <w:bottom w:w="100" w:type="dxa"/>
              <w:right w:w="100" w:type="dxa"/>
            </w:tcMar>
          </w:tcPr>
          <w:p w14:paraId="4705D4AD" w14:textId="1CD4BCFC" w:rsidR="00731BA9" w:rsidRPr="0021777C" w:rsidRDefault="00731BA9">
            <w:pPr>
              <w:pBdr>
                <w:top w:val="nil"/>
                <w:left w:val="nil"/>
                <w:bottom w:val="nil"/>
                <w:right w:val="nil"/>
                <w:between w:val="nil"/>
              </w:pBdr>
              <w:ind w:left="820"/>
              <w:rPr>
                <w:rFonts w:ascii="Garamond" w:eastAsia="EB Garamond" w:hAnsi="Garamond" w:cs="EB Garamond"/>
              </w:rPr>
            </w:pPr>
            <w:r w:rsidRPr="0021777C">
              <w:rPr>
                <w:rFonts w:ascii="Garamond" w:eastAsia="EB Garamond" w:hAnsi="Garamond" w:cs="EB Garamond"/>
              </w:rPr>
              <w:t xml:space="preserve">Participation (Assessed </w:t>
            </w:r>
            <w:r w:rsidR="00E126C6">
              <w:rPr>
                <w:rFonts w:ascii="Garamond" w:eastAsia="EB Garamond" w:hAnsi="Garamond" w:cs="EB Garamond"/>
              </w:rPr>
              <w:t>at</w:t>
            </w:r>
            <w:r w:rsidRPr="0021777C">
              <w:rPr>
                <w:rFonts w:ascii="Garamond" w:eastAsia="EB Garamond" w:hAnsi="Garamond" w:cs="EB Garamond"/>
              </w:rPr>
              <w:t xml:space="preserve"> </w:t>
            </w:r>
            <w:r w:rsidRPr="00E126C6">
              <w:rPr>
                <w:rFonts w:ascii="Garamond" w:eastAsia="EB Garamond" w:hAnsi="Garamond" w:cs="EB Garamond"/>
                <w:b/>
                <w:bCs/>
              </w:rPr>
              <w:t>Midterm</w:t>
            </w:r>
            <w:r w:rsidRPr="0021777C">
              <w:rPr>
                <w:rFonts w:ascii="Garamond" w:eastAsia="EB Garamond" w:hAnsi="Garamond" w:cs="EB Garamond"/>
              </w:rPr>
              <w:t xml:space="preserve"> and </w:t>
            </w:r>
            <w:r w:rsidR="00234EA0" w:rsidRPr="00E126C6">
              <w:rPr>
                <w:rFonts w:ascii="Garamond" w:eastAsia="EB Garamond" w:hAnsi="Garamond" w:cs="EB Garamond"/>
                <w:b/>
                <w:bCs/>
              </w:rPr>
              <w:t>Final</w:t>
            </w:r>
            <w:r w:rsidR="00234EA0" w:rsidRPr="0021777C">
              <w:rPr>
                <w:rFonts w:ascii="Garamond" w:eastAsia="EB Garamond" w:hAnsi="Garamond" w:cs="EB Garamond"/>
              </w:rPr>
              <w:t>)</w:t>
            </w:r>
            <w:r w:rsidR="00234EA0">
              <w:rPr>
                <w:rFonts w:ascii="Garamond" w:eastAsia="EB Garamond" w:hAnsi="Garamond" w:cs="EB Garamond"/>
              </w:rPr>
              <w:t xml:space="preserve"> *Self-graded* see “Participation” rubric</w:t>
            </w:r>
          </w:p>
        </w:tc>
      </w:tr>
      <w:tr w:rsidR="00731BA9" w:rsidRPr="0021777C" w14:paraId="02C790C0" w14:textId="77777777">
        <w:tc>
          <w:tcPr>
            <w:tcW w:w="2795" w:type="dxa"/>
            <w:shd w:val="clear" w:color="auto" w:fill="auto"/>
            <w:tcMar>
              <w:top w:w="100" w:type="dxa"/>
              <w:left w:w="100" w:type="dxa"/>
              <w:bottom w:w="100" w:type="dxa"/>
              <w:right w:w="100" w:type="dxa"/>
            </w:tcMar>
          </w:tcPr>
          <w:p w14:paraId="7878FF6E" w14:textId="3A3DAB8A" w:rsidR="00731BA9" w:rsidRPr="0021777C" w:rsidRDefault="00731BA9">
            <w:pPr>
              <w:pBdr>
                <w:top w:val="nil"/>
                <w:left w:val="nil"/>
                <w:bottom w:val="nil"/>
                <w:right w:val="nil"/>
                <w:between w:val="nil"/>
              </w:pBdr>
              <w:ind w:left="820"/>
              <w:rPr>
                <w:rFonts w:ascii="Garamond" w:eastAsia="EB Garamond" w:hAnsi="Garamond" w:cs="EB Garamond"/>
              </w:rPr>
            </w:pPr>
            <w:r w:rsidRPr="0021777C">
              <w:rPr>
                <w:rFonts w:ascii="Garamond" w:eastAsia="EB Garamond" w:hAnsi="Garamond" w:cs="EB Garamond"/>
              </w:rPr>
              <w:t>100</w:t>
            </w:r>
          </w:p>
        </w:tc>
        <w:tc>
          <w:tcPr>
            <w:tcW w:w="5450" w:type="dxa"/>
            <w:shd w:val="clear" w:color="auto" w:fill="auto"/>
            <w:tcMar>
              <w:top w:w="100" w:type="dxa"/>
              <w:left w:w="100" w:type="dxa"/>
              <w:bottom w:w="100" w:type="dxa"/>
              <w:right w:w="100" w:type="dxa"/>
            </w:tcMar>
          </w:tcPr>
          <w:p w14:paraId="54EC2801" w14:textId="47706BFE" w:rsidR="00731BA9" w:rsidRPr="0021777C" w:rsidRDefault="00731BA9">
            <w:pPr>
              <w:pBdr>
                <w:top w:val="nil"/>
                <w:left w:val="nil"/>
                <w:bottom w:val="nil"/>
                <w:right w:val="nil"/>
                <w:between w:val="nil"/>
              </w:pBdr>
              <w:ind w:left="820"/>
              <w:rPr>
                <w:rFonts w:ascii="Garamond" w:eastAsia="EB Garamond" w:hAnsi="Garamond" w:cs="EB Garamond"/>
              </w:rPr>
            </w:pPr>
            <w:r w:rsidRPr="0021777C">
              <w:rPr>
                <w:rFonts w:ascii="Garamond" w:eastAsia="EB Garamond" w:hAnsi="Garamond" w:cs="EB Garamond"/>
              </w:rPr>
              <w:t>Total Points Possible</w:t>
            </w:r>
          </w:p>
        </w:tc>
      </w:tr>
    </w:tbl>
    <w:p w14:paraId="2499CD84" w14:textId="48504792" w:rsidR="007C0645" w:rsidRPr="0021777C" w:rsidRDefault="00EA1C60">
      <w:pPr>
        <w:pStyle w:val="Heading3"/>
        <w:pBdr>
          <w:top w:val="nil"/>
          <w:left w:val="nil"/>
          <w:bottom w:val="nil"/>
          <w:right w:val="nil"/>
          <w:between w:val="nil"/>
        </w:pBdr>
        <w:spacing w:before="280"/>
        <w:rPr>
          <w:rFonts w:ascii="Garamond" w:eastAsia="EB Garamond" w:hAnsi="Garamond" w:cs="EB Garamond"/>
          <w:i/>
          <w:iCs/>
          <w:color w:val="000000"/>
          <w:sz w:val="26"/>
          <w:szCs w:val="26"/>
        </w:rPr>
      </w:pPr>
      <w:bookmarkStart w:id="10" w:name="_a6vpgf5awm9p" w:colFirst="0" w:colLast="0"/>
      <w:bookmarkEnd w:id="10"/>
      <w:r w:rsidRPr="0021777C">
        <w:rPr>
          <w:rFonts w:ascii="Garamond" w:eastAsia="EB Garamond" w:hAnsi="Garamond" w:cs="EB Garamond"/>
          <w:i/>
          <w:iCs/>
          <w:color w:val="000000"/>
          <w:sz w:val="26"/>
          <w:szCs w:val="26"/>
        </w:rPr>
        <w:t>Late Work Policy</w:t>
      </w:r>
    </w:p>
    <w:p w14:paraId="3B6E04EA" w14:textId="77777777"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Be sure to pay close attention to deadlines—there will be no make-up assignments or late work accepted without a serious and compelling reason and instructor approval. </w:t>
      </w:r>
    </w:p>
    <w:p w14:paraId="06BF552F" w14:textId="5F045557" w:rsidR="007C0645" w:rsidRPr="0021777C" w:rsidRDefault="00EA1C60">
      <w:pPr>
        <w:pStyle w:val="Heading3"/>
        <w:pBdr>
          <w:top w:val="nil"/>
          <w:left w:val="nil"/>
          <w:bottom w:val="nil"/>
          <w:right w:val="nil"/>
          <w:between w:val="nil"/>
        </w:pBdr>
        <w:spacing w:before="280"/>
        <w:rPr>
          <w:rFonts w:ascii="Garamond" w:eastAsia="EB Garamond" w:hAnsi="Garamond" w:cs="EB Garamond"/>
          <w:i/>
          <w:iCs/>
          <w:color w:val="000000"/>
          <w:sz w:val="26"/>
          <w:szCs w:val="26"/>
        </w:rPr>
      </w:pPr>
      <w:bookmarkStart w:id="11" w:name="_ezgjagczcjhl" w:colFirst="0" w:colLast="0"/>
      <w:bookmarkEnd w:id="11"/>
      <w:r w:rsidRPr="0021777C">
        <w:rPr>
          <w:rFonts w:ascii="Garamond" w:eastAsia="EB Garamond" w:hAnsi="Garamond" w:cs="EB Garamond"/>
          <w:i/>
          <w:iCs/>
          <w:color w:val="000000"/>
          <w:sz w:val="26"/>
          <w:szCs w:val="26"/>
        </w:rPr>
        <w:t xml:space="preserve">Viewing Grades </w:t>
      </w:r>
      <w:r w:rsidR="006E4FB0" w:rsidRPr="0021777C">
        <w:rPr>
          <w:rFonts w:ascii="Garamond" w:eastAsia="EB Garamond" w:hAnsi="Garamond" w:cs="EB Garamond"/>
          <w:i/>
          <w:iCs/>
          <w:color w:val="000000"/>
          <w:sz w:val="26"/>
          <w:szCs w:val="26"/>
        </w:rPr>
        <w:t>on Blackboard</w:t>
      </w:r>
    </w:p>
    <w:p w14:paraId="7533AD2F" w14:textId="19FE1030"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Points you receive for graded activities will be posted to Blackboard. I will update the online grades each time a grading session has been completed—typically 7 days following the completion of an assignment. If you have not received a grade and believe that it is past the promised grade </w:t>
      </w:r>
      <w:r w:rsidR="006E4FB0" w:rsidRPr="0021777C">
        <w:rPr>
          <w:rFonts w:ascii="Garamond" w:eastAsia="EB Garamond" w:hAnsi="Garamond" w:cs="EB Garamond"/>
        </w:rPr>
        <w:t>postdate</w:t>
      </w:r>
      <w:r w:rsidRPr="0021777C">
        <w:rPr>
          <w:rFonts w:ascii="Garamond" w:eastAsia="EB Garamond" w:hAnsi="Garamond" w:cs="EB Garamond"/>
        </w:rPr>
        <w:t xml:space="preserve">, email me. </w:t>
      </w:r>
    </w:p>
    <w:p w14:paraId="5A87DE5B" w14:textId="77777777" w:rsidR="007C0645" w:rsidRPr="0021777C" w:rsidRDefault="00EA1C60">
      <w:pPr>
        <w:pStyle w:val="Heading3"/>
        <w:pBdr>
          <w:top w:val="nil"/>
          <w:left w:val="nil"/>
          <w:bottom w:val="nil"/>
          <w:right w:val="nil"/>
          <w:between w:val="nil"/>
        </w:pBdr>
        <w:rPr>
          <w:rFonts w:ascii="Garamond" w:eastAsia="EB Garamond" w:hAnsi="Garamond" w:cs="EB Garamond"/>
          <w:i/>
          <w:iCs/>
        </w:rPr>
      </w:pPr>
      <w:bookmarkStart w:id="12" w:name="_tkysvg252dix" w:colFirst="0" w:colLast="0"/>
      <w:bookmarkEnd w:id="12"/>
      <w:r w:rsidRPr="0021777C">
        <w:rPr>
          <w:rFonts w:ascii="Garamond" w:eastAsia="EB Garamond" w:hAnsi="Garamond" w:cs="EB Garamond"/>
          <w:i/>
          <w:iCs/>
        </w:rPr>
        <w:t>Letter Grade Assignment</w:t>
      </w:r>
    </w:p>
    <w:p w14:paraId="382AC8A2" w14:textId="068BDB20" w:rsidR="00CE12D6" w:rsidRPr="0021777C" w:rsidRDefault="00CE12D6" w:rsidP="00CE12D6">
      <w:pPr>
        <w:spacing w:line="240" w:lineRule="auto"/>
        <w:rPr>
          <w:rFonts w:ascii="Garamond" w:eastAsia="Times New Roman" w:hAnsi="Garamond" w:cs="Times New Roman"/>
          <w:sz w:val="24"/>
          <w:szCs w:val="24"/>
          <w:lang w:val="en-US"/>
        </w:rPr>
      </w:pPr>
      <w:r w:rsidRPr="0021777C">
        <w:rPr>
          <w:rFonts w:ascii="Garamond" w:eastAsia="Times New Roman" w:hAnsi="Garamond" w:cs="Times New Roman"/>
          <w:color w:val="000000"/>
          <w:lang w:val="en-US"/>
        </w:rPr>
        <w:t xml:space="preserve">My grading scale is a simple point-based system. There is no extra credit but there are opportunities for redoes/rewrites. See below chart for more exact CUNY percentages and grades, which I use. </w:t>
      </w:r>
    </w:p>
    <w:p w14:paraId="6A4D8641" w14:textId="77777777" w:rsidR="007C0645" w:rsidRPr="0021777C" w:rsidRDefault="007C0645">
      <w:pPr>
        <w:widowControl w:val="0"/>
        <w:pBdr>
          <w:top w:val="nil"/>
          <w:left w:val="nil"/>
          <w:bottom w:val="nil"/>
          <w:right w:val="nil"/>
          <w:between w:val="nil"/>
        </w:pBdr>
        <w:rPr>
          <w:rFonts w:ascii="Garamond" w:eastAsia="EB Garamond" w:hAnsi="Garamond" w:cs="EB Garamond"/>
        </w:rPr>
      </w:pPr>
    </w:p>
    <w:tbl>
      <w:tblPr>
        <w:tblStyle w:val="a1"/>
        <w:tblW w:w="8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2210"/>
        <w:gridCol w:w="3500"/>
      </w:tblGrid>
      <w:tr w:rsidR="007C0645" w:rsidRPr="0021777C" w14:paraId="1E0DB70E" w14:textId="77777777">
        <w:tc>
          <w:tcPr>
            <w:tcW w:w="2600" w:type="dxa"/>
            <w:shd w:val="clear" w:color="auto" w:fill="auto"/>
            <w:tcMar>
              <w:top w:w="100" w:type="dxa"/>
              <w:left w:w="100" w:type="dxa"/>
              <w:bottom w:w="100" w:type="dxa"/>
              <w:right w:w="100" w:type="dxa"/>
            </w:tcMar>
          </w:tcPr>
          <w:p w14:paraId="3B2468F8" w14:textId="77777777" w:rsidR="007C0645" w:rsidRPr="0021777C" w:rsidRDefault="00EA1C60">
            <w:pPr>
              <w:pBdr>
                <w:top w:val="nil"/>
                <w:left w:val="nil"/>
                <w:bottom w:val="nil"/>
                <w:right w:val="nil"/>
                <w:between w:val="nil"/>
              </w:pBdr>
              <w:ind w:left="640"/>
              <w:rPr>
                <w:rFonts w:ascii="Garamond" w:eastAsia="EB Garamond" w:hAnsi="Garamond" w:cs="EB Garamond"/>
                <w:b/>
              </w:rPr>
            </w:pPr>
            <w:r w:rsidRPr="0021777C">
              <w:rPr>
                <w:rFonts w:ascii="Garamond" w:eastAsia="EB Garamond" w:hAnsi="Garamond" w:cs="EB Garamond"/>
                <w:b/>
              </w:rPr>
              <w:t>Letter Grade</w:t>
            </w:r>
          </w:p>
        </w:tc>
        <w:tc>
          <w:tcPr>
            <w:tcW w:w="2210" w:type="dxa"/>
            <w:shd w:val="clear" w:color="auto" w:fill="auto"/>
            <w:tcMar>
              <w:top w:w="100" w:type="dxa"/>
              <w:left w:w="100" w:type="dxa"/>
              <w:bottom w:w="100" w:type="dxa"/>
              <w:right w:w="100" w:type="dxa"/>
            </w:tcMar>
          </w:tcPr>
          <w:p w14:paraId="7EDBC782" w14:textId="77777777" w:rsidR="007C0645" w:rsidRPr="0021777C" w:rsidRDefault="00EA1C60">
            <w:pPr>
              <w:pBdr>
                <w:top w:val="nil"/>
                <w:left w:val="nil"/>
                <w:bottom w:val="nil"/>
                <w:right w:val="nil"/>
                <w:between w:val="nil"/>
              </w:pBdr>
              <w:ind w:left="640"/>
              <w:rPr>
                <w:rFonts w:ascii="Garamond" w:eastAsia="EB Garamond" w:hAnsi="Garamond" w:cs="EB Garamond"/>
                <w:b/>
              </w:rPr>
            </w:pPr>
            <w:r w:rsidRPr="0021777C">
              <w:rPr>
                <w:rFonts w:ascii="Garamond" w:eastAsia="EB Garamond" w:hAnsi="Garamond" w:cs="EB Garamond"/>
                <w:b/>
              </w:rPr>
              <w:t>Percentage</w:t>
            </w:r>
          </w:p>
        </w:tc>
        <w:tc>
          <w:tcPr>
            <w:tcW w:w="3500" w:type="dxa"/>
            <w:shd w:val="clear" w:color="auto" w:fill="auto"/>
            <w:tcMar>
              <w:top w:w="100" w:type="dxa"/>
              <w:left w:w="100" w:type="dxa"/>
              <w:bottom w:w="100" w:type="dxa"/>
              <w:right w:w="100" w:type="dxa"/>
            </w:tcMar>
          </w:tcPr>
          <w:p w14:paraId="5081C920" w14:textId="77777777" w:rsidR="007C0645" w:rsidRPr="0021777C" w:rsidRDefault="00EA1C60">
            <w:pPr>
              <w:pBdr>
                <w:top w:val="nil"/>
                <w:left w:val="nil"/>
                <w:bottom w:val="nil"/>
                <w:right w:val="nil"/>
                <w:between w:val="nil"/>
              </w:pBdr>
              <w:ind w:left="640"/>
              <w:rPr>
                <w:rFonts w:ascii="Garamond" w:eastAsia="EB Garamond" w:hAnsi="Garamond" w:cs="EB Garamond"/>
                <w:b/>
              </w:rPr>
            </w:pPr>
            <w:r w:rsidRPr="0021777C">
              <w:rPr>
                <w:rFonts w:ascii="Garamond" w:eastAsia="EB Garamond" w:hAnsi="Garamond" w:cs="EB Garamond"/>
                <w:b/>
              </w:rPr>
              <w:t>Performance</w:t>
            </w:r>
          </w:p>
        </w:tc>
      </w:tr>
      <w:tr w:rsidR="007C0645" w:rsidRPr="0021777C" w14:paraId="34FFB0D8" w14:textId="77777777">
        <w:tc>
          <w:tcPr>
            <w:tcW w:w="2600" w:type="dxa"/>
            <w:shd w:val="clear" w:color="auto" w:fill="auto"/>
            <w:tcMar>
              <w:top w:w="100" w:type="dxa"/>
              <w:left w:w="100" w:type="dxa"/>
              <w:bottom w:w="100" w:type="dxa"/>
              <w:right w:w="100" w:type="dxa"/>
            </w:tcMar>
          </w:tcPr>
          <w:p w14:paraId="0F34532E"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A</w:t>
            </w:r>
          </w:p>
        </w:tc>
        <w:tc>
          <w:tcPr>
            <w:tcW w:w="2210" w:type="dxa"/>
            <w:shd w:val="clear" w:color="auto" w:fill="auto"/>
            <w:tcMar>
              <w:top w:w="100" w:type="dxa"/>
              <w:left w:w="100" w:type="dxa"/>
              <w:bottom w:w="100" w:type="dxa"/>
              <w:right w:w="100" w:type="dxa"/>
            </w:tcMar>
          </w:tcPr>
          <w:p w14:paraId="6567BCF0"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90-100%</w:t>
            </w:r>
          </w:p>
        </w:tc>
        <w:tc>
          <w:tcPr>
            <w:tcW w:w="3500" w:type="dxa"/>
            <w:shd w:val="clear" w:color="auto" w:fill="auto"/>
            <w:tcMar>
              <w:top w:w="100" w:type="dxa"/>
              <w:left w:w="100" w:type="dxa"/>
              <w:bottom w:w="100" w:type="dxa"/>
              <w:right w:w="100" w:type="dxa"/>
            </w:tcMar>
          </w:tcPr>
          <w:p w14:paraId="57C829FD"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Excellent Work</w:t>
            </w:r>
          </w:p>
        </w:tc>
      </w:tr>
      <w:tr w:rsidR="007C0645" w:rsidRPr="0021777C" w14:paraId="05CD2F4E" w14:textId="77777777">
        <w:tc>
          <w:tcPr>
            <w:tcW w:w="2600" w:type="dxa"/>
            <w:shd w:val="clear" w:color="auto" w:fill="auto"/>
            <w:tcMar>
              <w:top w:w="100" w:type="dxa"/>
              <w:left w:w="100" w:type="dxa"/>
              <w:bottom w:w="100" w:type="dxa"/>
              <w:right w:w="100" w:type="dxa"/>
            </w:tcMar>
          </w:tcPr>
          <w:p w14:paraId="50301174"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B</w:t>
            </w:r>
          </w:p>
        </w:tc>
        <w:tc>
          <w:tcPr>
            <w:tcW w:w="2210" w:type="dxa"/>
            <w:shd w:val="clear" w:color="auto" w:fill="auto"/>
            <w:tcMar>
              <w:top w:w="100" w:type="dxa"/>
              <w:left w:w="100" w:type="dxa"/>
              <w:bottom w:w="100" w:type="dxa"/>
              <w:right w:w="100" w:type="dxa"/>
            </w:tcMar>
          </w:tcPr>
          <w:p w14:paraId="5F1A77D0"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80-89%</w:t>
            </w:r>
          </w:p>
        </w:tc>
        <w:tc>
          <w:tcPr>
            <w:tcW w:w="3500" w:type="dxa"/>
            <w:shd w:val="clear" w:color="auto" w:fill="auto"/>
            <w:tcMar>
              <w:top w:w="100" w:type="dxa"/>
              <w:left w:w="100" w:type="dxa"/>
              <w:bottom w:w="100" w:type="dxa"/>
              <w:right w:w="100" w:type="dxa"/>
            </w:tcMar>
          </w:tcPr>
          <w:p w14:paraId="15735D40"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Good Work</w:t>
            </w:r>
          </w:p>
        </w:tc>
      </w:tr>
      <w:tr w:rsidR="007C0645" w:rsidRPr="0021777C" w14:paraId="2B26D757" w14:textId="77777777">
        <w:tc>
          <w:tcPr>
            <w:tcW w:w="2600" w:type="dxa"/>
            <w:shd w:val="clear" w:color="auto" w:fill="auto"/>
            <w:tcMar>
              <w:top w:w="100" w:type="dxa"/>
              <w:left w:w="100" w:type="dxa"/>
              <w:bottom w:w="100" w:type="dxa"/>
              <w:right w:w="100" w:type="dxa"/>
            </w:tcMar>
          </w:tcPr>
          <w:p w14:paraId="2B9C68A7"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C</w:t>
            </w:r>
          </w:p>
        </w:tc>
        <w:tc>
          <w:tcPr>
            <w:tcW w:w="2210" w:type="dxa"/>
            <w:shd w:val="clear" w:color="auto" w:fill="auto"/>
            <w:tcMar>
              <w:top w:w="100" w:type="dxa"/>
              <w:left w:w="100" w:type="dxa"/>
              <w:bottom w:w="100" w:type="dxa"/>
              <w:right w:w="100" w:type="dxa"/>
            </w:tcMar>
          </w:tcPr>
          <w:p w14:paraId="2A6793AE"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70-79%</w:t>
            </w:r>
          </w:p>
        </w:tc>
        <w:tc>
          <w:tcPr>
            <w:tcW w:w="3500" w:type="dxa"/>
            <w:shd w:val="clear" w:color="auto" w:fill="auto"/>
            <w:tcMar>
              <w:top w:w="100" w:type="dxa"/>
              <w:left w:w="100" w:type="dxa"/>
              <w:bottom w:w="100" w:type="dxa"/>
              <w:right w:w="100" w:type="dxa"/>
            </w:tcMar>
          </w:tcPr>
          <w:p w14:paraId="629938D9"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Average Work</w:t>
            </w:r>
          </w:p>
        </w:tc>
      </w:tr>
      <w:tr w:rsidR="007C0645" w:rsidRPr="0021777C" w14:paraId="03DD7201" w14:textId="77777777">
        <w:tc>
          <w:tcPr>
            <w:tcW w:w="2600" w:type="dxa"/>
            <w:shd w:val="clear" w:color="auto" w:fill="auto"/>
            <w:tcMar>
              <w:top w:w="100" w:type="dxa"/>
              <w:left w:w="100" w:type="dxa"/>
              <w:bottom w:w="100" w:type="dxa"/>
              <w:right w:w="100" w:type="dxa"/>
            </w:tcMar>
          </w:tcPr>
          <w:p w14:paraId="0C1FFDC6"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D</w:t>
            </w:r>
          </w:p>
        </w:tc>
        <w:tc>
          <w:tcPr>
            <w:tcW w:w="2210" w:type="dxa"/>
            <w:shd w:val="clear" w:color="auto" w:fill="auto"/>
            <w:tcMar>
              <w:top w:w="100" w:type="dxa"/>
              <w:left w:w="100" w:type="dxa"/>
              <w:bottom w:w="100" w:type="dxa"/>
              <w:right w:w="100" w:type="dxa"/>
            </w:tcMar>
          </w:tcPr>
          <w:p w14:paraId="42574E40"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60-69%</w:t>
            </w:r>
          </w:p>
        </w:tc>
        <w:tc>
          <w:tcPr>
            <w:tcW w:w="3500" w:type="dxa"/>
            <w:shd w:val="clear" w:color="auto" w:fill="auto"/>
            <w:tcMar>
              <w:top w:w="100" w:type="dxa"/>
              <w:left w:w="100" w:type="dxa"/>
              <w:bottom w:w="100" w:type="dxa"/>
              <w:right w:w="100" w:type="dxa"/>
            </w:tcMar>
          </w:tcPr>
          <w:p w14:paraId="2A61C55E"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Poor Work</w:t>
            </w:r>
          </w:p>
        </w:tc>
      </w:tr>
      <w:tr w:rsidR="007C0645" w:rsidRPr="0021777C" w14:paraId="0F882674" w14:textId="77777777">
        <w:tc>
          <w:tcPr>
            <w:tcW w:w="2600" w:type="dxa"/>
            <w:shd w:val="clear" w:color="auto" w:fill="auto"/>
            <w:tcMar>
              <w:top w:w="100" w:type="dxa"/>
              <w:left w:w="100" w:type="dxa"/>
              <w:bottom w:w="100" w:type="dxa"/>
              <w:right w:w="100" w:type="dxa"/>
            </w:tcMar>
          </w:tcPr>
          <w:p w14:paraId="616B5572"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F</w:t>
            </w:r>
          </w:p>
        </w:tc>
        <w:tc>
          <w:tcPr>
            <w:tcW w:w="2210" w:type="dxa"/>
            <w:shd w:val="clear" w:color="auto" w:fill="auto"/>
            <w:tcMar>
              <w:top w:w="100" w:type="dxa"/>
              <w:left w:w="100" w:type="dxa"/>
              <w:bottom w:w="100" w:type="dxa"/>
              <w:right w:w="100" w:type="dxa"/>
            </w:tcMar>
          </w:tcPr>
          <w:p w14:paraId="6DB9E262"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0-59%</w:t>
            </w:r>
          </w:p>
        </w:tc>
        <w:tc>
          <w:tcPr>
            <w:tcW w:w="3500" w:type="dxa"/>
            <w:shd w:val="clear" w:color="auto" w:fill="auto"/>
            <w:tcMar>
              <w:top w:w="100" w:type="dxa"/>
              <w:left w:w="100" w:type="dxa"/>
              <w:bottom w:w="100" w:type="dxa"/>
              <w:right w:w="100" w:type="dxa"/>
            </w:tcMar>
          </w:tcPr>
          <w:p w14:paraId="0F2EBFFE" w14:textId="77777777" w:rsidR="007C0645" w:rsidRPr="0021777C" w:rsidRDefault="00EA1C60">
            <w:pPr>
              <w:pBdr>
                <w:top w:val="nil"/>
                <w:left w:val="nil"/>
                <w:bottom w:val="nil"/>
                <w:right w:val="nil"/>
                <w:between w:val="nil"/>
              </w:pBdr>
              <w:ind w:left="640"/>
              <w:rPr>
                <w:rFonts w:ascii="Garamond" w:eastAsia="EB Garamond" w:hAnsi="Garamond" w:cs="EB Garamond"/>
              </w:rPr>
            </w:pPr>
            <w:r w:rsidRPr="0021777C">
              <w:rPr>
                <w:rFonts w:ascii="Garamond" w:eastAsia="EB Garamond" w:hAnsi="Garamond" w:cs="EB Garamond"/>
              </w:rPr>
              <w:t>Failing Work</w:t>
            </w:r>
          </w:p>
        </w:tc>
      </w:tr>
    </w:tbl>
    <w:p w14:paraId="0FB8FED7" w14:textId="77777777" w:rsidR="00CE12D6" w:rsidRPr="0021777C" w:rsidRDefault="00CE12D6" w:rsidP="00CE12D6">
      <w:pPr>
        <w:spacing w:line="240" w:lineRule="auto"/>
        <w:rPr>
          <w:rFonts w:ascii="Garamond" w:eastAsia="Times New Roman" w:hAnsi="Garamond" w:cs="Times New Roman"/>
          <w:sz w:val="24"/>
          <w:szCs w:val="24"/>
          <w:lang w:val="en-US"/>
        </w:rPr>
      </w:pPr>
      <w:r w:rsidRPr="0021777C">
        <w:rPr>
          <w:rFonts w:ascii="Garamond" w:eastAsia="Times New Roman" w:hAnsi="Garamond" w:cs="Times New Roman"/>
          <w:color w:val="000000"/>
          <w:sz w:val="24"/>
          <w:szCs w:val="24"/>
          <w:lang w:val="en-US"/>
        </w:rPr>
        <w:t>A: 93 - 100%</w:t>
      </w:r>
    </w:p>
    <w:p w14:paraId="471531CE" w14:textId="77777777" w:rsidR="00CE12D6" w:rsidRPr="0021777C" w:rsidRDefault="00CE12D6" w:rsidP="00CE12D6">
      <w:pPr>
        <w:spacing w:line="240" w:lineRule="auto"/>
        <w:rPr>
          <w:rFonts w:ascii="Garamond" w:eastAsia="Times New Roman" w:hAnsi="Garamond" w:cs="Times New Roman"/>
          <w:sz w:val="24"/>
          <w:szCs w:val="24"/>
          <w:lang w:val="en-US"/>
        </w:rPr>
      </w:pPr>
      <w:r w:rsidRPr="0021777C">
        <w:rPr>
          <w:rFonts w:ascii="Garamond" w:eastAsia="Times New Roman" w:hAnsi="Garamond" w:cs="Times New Roman"/>
          <w:color w:val="000000"/>
          <w:sz w:val="24"/>
          <w:szCs w:val="24"/>
          <w:lang w:val="en-US"/>
        </w:rPr>
        <w:t>A-: 90 - 92%</w:t>
      </w:r>
    </w:p>
    <w:p w14:paraId="1324926A" w14:textId="77777777" w:rsidR="00CE12D6" w:rsidRPr="0021777C" w:rsidRDefault="00CE12D6" w:rsidP="00CE12D6">
      <w:pPr>
        <w:spacing w:line="240" w:lineRule="auto"/>
        <w:rPr>
          <w:rFonts w:ascii="Garamond" w:eastAsia="Times New Roman" w:hAnsi="Garamond" w:cs="Times New Roman"/>
          <w:sz w:val="24"/>
          <w:szCs w:val="24"/>
          <w:lang w:val="en-US"/>
        </w:rPr>
      </w:pPr>
      <w:r w:rsidRPr="0021777C">
        <w:rPr>
          <w:rFonts w:ascii="Garamond" w:eastAsia="Times New Roman" w:hAnsi="Garamond" w:cs="Times New Roman"/>
          <w:color w:val="000000"/>
          <w:sz w:val="24"/>
          <w:szCs w:val="24"/>
          <w:lang w:val="en-US"/>
        </w:rPr>
        <w:t>B+: 87 - 89%</w:t>
      </w:r>
      <w:r w:rsidRPr="0021777C">
        <w:rPr>
          <w:rFonts w:ascii="Garamond" w:eastAsia="Times New Roman" w:hAnsi="Garamond" w:cs="Times New Roman"/>
          <w:color w:val="000000"/>
          <w:sz w:val="24"/>
          <w:szCs w:val="24"/>
          <w:lang w:val="en-US"/>
        </w:rPr>
        <w:tab/>
      </w:r>
    </w:p>
    <w:p w14:paraId="7D11B988" w14:textId="77777777" w:rsidR="00CE12D6" w:rsidRPr="0021777C" w:rsidRDefault="00CE12D6" w:rsidP="00CE12D6">
      <w:pPr>
        <w:spacing w:line="240" w:lineRule="auto"/>
        <w:rPr>
          <w:rFonts w:ascii="Garamond" w:eastAsia="Times New Roman" w:hAnsi="Garamond" w:cs="Times New Roman"/>
          <w:sz w:val="24"/>
          <w:szCs w:val="24"/>
          <w:lang w:val="en-US"/>
        </w:rPr>
      </w:pPr>
      <w:r w:rsidRPr="0021777C">
        <w:rPr>
          <w:rFonts w:ascii="Garamond" w:eastAsia="Times New Roman" w:hAnsi="Garamond" w:cs="Times New Roman"/>
          <w:color w:val="000000"/>
          <w:sz w:val="24"/>
          <w:szCs w:val="24"/>
          <w:lang w:val="en-US"/>
        </w:rPr>
        <w:t>B: 83 - 86%</w:t>
      </w:r>
    </w:p>
    <w:p w14:paraId="7537E5F0" w14:textId="1DDFF08A" w:rsidR="007C0645" w:rsidRPr="0021777C" w:rsidRDefault="00CE12D6" w:rsidP="00CE12D6">
      <w:pPr>
        <w:spacing w:line="240" w:lineRule="auto"/>
        <w:rPr>
          <w:rFonts w:ascii="Garamond" w:eastAsia="Times New Roman" w:hAnsi="Garamond" w:cs="Times New Roman"/>
          <w:sz w:val="24"/>
          <w:szCs w:val="24"/>
          <w:lang w:val="en-US"/>
        </w:rPr>
      </w:pPr>
      <w:r w:rsidRPr="0021777C">
        <w:rPr>
          <w:rFonts w:ascii="Garamond" w:eastAsia="Times New Roman" w:hAnsi="Garamond" w:cs="Times New Roman"/>
          <w:color w:val="000000"/>
          <w:sz w:val="24"/>
          <w:szCs w:val="24"/>
          <w:lang w:val="en-US"/>
        </w:rPr>
        <w:t xml:space="preserve">B-: 80 - 82%, etc. </w:t>
      </w:r>
    </w:p>
    <w:p w14:paraId="7C7D120F" w14:textId="77777777" w:rsidR="007C0645" w:rsidRPr="0021777C" w:rsidRDefault="00EA1C60">
      <w:pPr>
        <w:pStyle w:val="Heading2"/>
        <w:pBdr>
          <w:top w:val="nil"/>
          <w:left w:val="nil"/>
          <w:bottom w:val="nil"/>
          <w:right w:val="nil"/>
          <w:between w:val="nil"/>
        </w:pBdr>
        <w:rPr>
          <w:rFonts w:ascii="Garamond" w:eastAsia="Comfortaa" w:hAnsi="Garamond" w:cs="Comfortaa"/>
        </w:rPr>
      </w:pPr>
      <w:bookmarkStart w:id="13" w:name="_hkzie1z3d0xu" w:colFirst="0" w:colLast="0"/>
      <w:bookmarkEnd w:id="13"/>
      <w:r w:rsidRPr="0021777C">
        <w:rPr>
          <w:rFonts w:ascii="Garamond" w:eastAsia="Comfortaa" w:hAnsi="Garamond" w:cs="Comfortaa"/>
        </w:rPr>
        <w:lastRenderedPageBreak/>
        <w:t>Part 4: Course Policies</w:t>
      </w:r>
    </w:p>
    <w:p w14:paraId="652ABC9D" w14:textId="77777777" w:rsidR="007C0645" w:rsidRPr="0021777C" w:rsidRDefault="00EA1C60">
      <w:pPr>
        <w:pStyle w:val="Heading3"/>
        <w:pBdr>
          <w:top w:val="nil"/>
          <w:left w:val="nil"/>
          <w:bottom w:val="nil"/>
          <w:right w:val="nil"/>
          <w:between w:val="nil"/>
        </w:pBdr>
        <w:rPr>
          <w:rFonts w:ascii="Garamond" w:eastAsia="EB Garamond" w:hAnsi="Garamond" w:cs="EB Garamond"/>
          <w:i/>
        </w:rPr>
      </w:pPr>
      <w:bookmarkStart w:id="14" w:name="_18y6mz8ep4g" w:colFirst="0" w:colLast="0"/>
      <w:bookmarkEnd w:id="14"/>
      <w:r w:rsidRPr="0021777C">
        <w:rPr>
          <w:rFonts w:ascii="Garamond" w:eastAsia="EB Garamond" w:hAnsi="Garamond" w:cs="EB Garamond"/>
          <w:i/>
        </w:rPr>
        <w:t>Participation</w:t>
      </w:r>
    </w:p>
    <w:p w14:paraId="3392B3EB" w14:textId="586A1271"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Students are expected to participate in all activities as listed on the course calendar. I enter in a mid-semester participation grade and a final participation grade at the end of the semester. </w:t>
      </w:r>
      <w:r w:rsidR="001F09A5" w:rsidRPr="0021777C">
        <w:rPr>
          <w:rFonts w:ascii="Garamond" w:eastAsia="EB Garamond" w:hAnsi="Garamond" w:cs="EB Garamond"/>
        </w:rPr>
        <w:t xml:space="preserve">If you cannot attend class, you are responsible for receiving an excused absence. </w:t>
      </w:r>
      <w:r w:rsidR="00F73437" w:rsidRPr="0021777C">
        <w:rPr>
          <w:rFonts w:ascii="Garamond" w:eastAsia="EB Garamond" w:hAnsi="Garamond" w:cs="EB Garamond"/>
        </w:rPr>
        <w:t>Please turn off your mic, use the chat function, and keep your video on to show class engagement and alertness. I look for all of this throughout the semester when I assess your participation grade.</w:t>
      </w:r>
    </w:p>
    <w:p w14:paraId="1E0D12E5" w14:textId="77777777" w:rsidR="007C0645" w:rsidRPr="0021777C" w:rsidRDefault="00EA1C60">
      <w:pPr>
        <w:pStyle w:val="Heading3"/>
        <w:pBdr>
          <w:top w:val="nil"/>
          <w:left w:val="nil"/>
          <w:bottom w:val="nil"/>
          <w:right w:val="nil"/>
          <w:between w:val="nil"/>
        </w:pBdr>
        <w:rPr>
          <w:rFonts w:ascii="Garamond" w:eastAsia="EB Garamond" w:hAnsi="Garamond" w:cs="EB Garamond"/>
          <w:i/>
        </w:rPr>
      </w:pPr>
      <w:bookmarkStart w:id="15" w:name="_i4wlgsgxdk7s" w:colFirst="0" w:colLast="0"/>
      <w:bookmarkEnd w:id="15"/>
      <w:r w:rsidRPr="0021777C">
        <w:rPr>
          <w:rFonts w:ascii="Garamond" w:eastAsia="EB Garamond" w:hAnsi="Garamond" w:cs="EB Garamond"/>
          <w:i/>
        </w:rPr>
        <w:t>Build Rapport</w:t>
      </w:r>
    </w:p>
    <w:p w14:paraId="769A8A78" w14:textId="77777777"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 xml:space="preserve">If you find that you have any trouble keeping up with assignments or other aspects of the course, make sure you let your instructor know as early as possible. Make sure that you are proactive in informing your instructor when difficulties arise during the semester so that we can help you find a solution. Students who are struggling but communicate with the professor often result in being successful in the course. </w:t>
      </w:r>
    </w:p>
    <w:p w14:paraId="21BF0F0A" w14:textId="77777777" w:rsidR="007C0645" w:rsidRPr="0021777C" w:rsidRDefault="00EA1C60">
      <w:pPr>
        <w:pStyle w:val="Heading3"/>
        <w:pBdr>
          <w:top w:val="nil"/>
          <w:left w:val="nil"/>
          <w:bottom w:val="nil"/>
          <w:right w:val="nil"/>
          <w:between w:val="nil"/>
        </w:pBdr>
        <w:rPr>
          <w:rFonts w:ascii="Garamond" w:eastAsia="EB Garamond" w:hAnsi="Garamond" w:cs="EB Garamond"/>
          <w:i/>
        </w:rPr>
      </w:pPr>
      <w:bookmarkStart w:id="16" w:name="_jzlwcrthvwba" w:colFirst="0" w:colLast="0"/>
      <w:bookmarkEnd w:id="16"/>
      <w:r w:rsidRPr="0021777C">
        <w:rPr>
          <w:rFonts w:ascii="Garamond" w:eastAsia="EB Garamond" w:hAnsi="Garamond" w:cs="EB Garamond"/>
          <w:i/>
        </w:rPr>
        <w:t>Complete Assignments</w:t>
      </w:r>
    </w:p>
    <w:p w14:paraId="39B0A669" w14:textId="77777777" w:rsidR="007C0645" w:rsidRPr="0021777C" w:rsidRDefault="00EA1C60">
      <w:pPr>
        <w:pBdr>
          <w:top w:val="nil"/>
          <w:left w:val="nil"/>
          <w:bottom w:val="nil"/>
          <w:right w:val="nil"/>
          <w:between w:val="nil"/>
        </w:pBdr>
        <w:rPr>
          <w:rFonts w:ascii="Garamond" w:eastAsia="EB Garamond" w:hAnsi="Garamond" w:cs="EB Garamond"/>
        </w:rPr>
      </w:pPr>
      <w:r w:rsidRPr="0021777C">
        <w:rPr>
          <w:rFonts w:ascii="Garamond" w:eastAsia="EB Garamond" w:hAnsi="Garamond" w:cs="EB Garamond"/>
          <w:b/>
        </w:rPr>
        <w:t xml:space="preserve">All assignments for this course will be submitted electronically through Blackboard unless otherwise instructed. </w:t>
      </w:r>
      <w:r w:rsidRPr="0021777C">
        <w:rPr>
          <w:rFonts w:ascii="Garamond" w:eastAsia="EB Garamond" w:hAnsi="Garamond" w:cs="EB Garamond"/>
          <w:b/>
          <w:u w:val="single"/>
        </w:rPr>
        <w:t>DO NOT EMAIL ME ASSIGNMENTS</w:t>
      </w:r>
      <w:r w:rsidRPr="0021777C">
        <w:rPr>
          <w:rFonts w:ascii="Garamond" w:eastAsia="EB Garamond" w:hAnsi="Garamond" w:cs="EB Garamond"/>
        </w:rPr>
        <w:t xml:space="preserve">. Assignments must be submitted by the given deadline or special permission must be requested from instructor </w:t>
      </w:r>
      <w:r w:rsidRPr="0021777C">
        <w:rPr>
          <w:rFonts w:ascii="Garamond" w:eastAsia="EB Garamond" w:hAnsi="Garamond" w:cs="EB Garamond"/>
          <w:i/>
        </w:rPr>
        <w:t>before the due date</w:t>
      </w:r>
      <w:r w:rsidRPr="0021777C">
        <w:rPr>
          <w:rFonts w:ascii="Garamond" w:eastAsia="EB Garamond" w:hAnsi="Garamond" w:cs="EB Garamond"/>
        </w:rPr>
        <w:t>. Extensions will not be given beyond the next assignment except under extreme circumstances.</w:t>
      </w:r>
    </w:p>
    <w:p w14:paraId="48ECD154" w14:textId="77777777" w:rsidR="007C0645" w:rsidRPr="0021777C" w:rsidRDefault="007C0645">
      <w:pPr>
        <w:widowControl w:val="0"/>
        <w:pBdr>
          <w:top w:val="nil"/>
          <w:left w:val="nil"/>
          <w:bottom w:val="nil"/>
          <w:right w:val="nil"/>
          <w:between w:val="nil"/>
        </w:pBdr>
        <w:rPr>
          <w:rFonts w:ascii="Garamond" w:eastAsia="EB Garamond" w:hAnsi="Garamond" w:cs="EB Garamond"/>
        </w:rPr>
      </w:pPr>
    </w:p>
    <w:p w14:paraId="40274C6C" w14:textId="77777777" w:rsidR="007C0645" w:rsidRPr="0021777C" w:rsidRDefault="00EA1C60">
      <w:pPr>
        <w:widowControl w:val="0"/>
        <w:pBdr>
          <w:top w:val="nil"/>
          <w:left w:val="nil"/>
          <w:bottom w:val="nil"/>
          <w:right w:val="nil"/>
          <w:between w:val="nil"/>
        </w:pBdr>
        <w:rPr>
          <w:rFonts w:ascii="Garamond" w:eastAsia="EB Garamond" w:hAnsi="Garamond" w:cs="EB Garamond"/>
        </w:rPr>
      </w:pPr>
      <w:r w:rsidRPr="0021777C">
        <w:rPr>
          <w:rFonts w:ascii="Garamond" w:eastAsia="EB Garamond" w:hAnsi="Garamond" w:cs="EB Garamond"/>
        </w:rPr>
        <w:t>All discussion assignments must be completed by the assignment due date and time. Late or missing discussion assignments will lower your grade.</w:t>
      </w:r>
    </w:p>
    <w:p w14:paraId="3EAB9AF5" w14:textId="77777777" w:rsidR="007C0645" w:rsidRPr="0021777C" w:rsidRDefault="00EA1C60">
      <w:pPr>
        <w:pStyle w:val="Heading3"/>
        <w:pBdr>
          <w:top w:val="nil"/>
          <w:left w:val="nil"/>
          <w:bottom w:val="nil"/>
          <w:right w:val="nil"/>
          <w:between w:val="nil"/>
        </w:pBdr>
        <w:spacing w:before="280"/>
        <w:rPr>
          <w:rFonts w:ascii="Garamond" w:hAnsi="Garamond"/>
        </w:rPr>
      </w:pPr>
      <w:bookmarkStart w:id="17" w:name="_4yxt6nn9v1da" w:colFirst="0" w:colLast="0"/>
      <w:bookmarkEnd w:id="17"/>
      <w:r w:rsidRPr="0021777C">
        <w:rPr>
          <w:rFonts w:ascii="Garamond" w:eastAsia="EB Garamond" w:hAnsi="Garamond" w:cs="EB Garamond"/>
          <w:i/>
          <w:color w:val="000000"/>
          <w:sz w:val="26"/>
          <w:szCs w:val="26"/>
        </w:rPr>
        <w:t>Incomplete Policy</w:t>
      </w:r>
    </w:p>
    <w:p w14:paraId="58648D08" w14:textId="77777777" w:rsidR="007C0645" w:rsidRPr="0021777C" w:rsidRDefault="00EA1C60">
      <w:pPr>
        <w:pBdr>
          <w:top w:val="nil"/>
          <w:left w:val="nil"/>
          <w:bottom w:val="nil"/>
          <w:right w:val="nil"/>
          <w:between w:val="nil"/>
        </w:pBdr>
        <w:rPr>
          <w:rFonts w:ascii="Garamond" w:eastAsia="EB Garamond" w:hAnsi="Garamond" w:cs="EB Garamond"/>
          <w:color w:val="008000"/>
        </w:rPr>
      </w:pPr>
      <w:r w:rsidRPr="0021777C">
        <w:rPr>
          <w:rFonts w:ascii="Garamond" w:eastAsia="EB Garamond" w:hAnsi="Garamond" w:cs="EB Garamond"/>
        </w:rPr>
        <w:t xml:space="preserve">I cannot accommodate incomplete (“I”) grades. </w:t>
      </w:r>
    </w:p>
    <w:p w14:paraId="2483588E" w14:textId="77777777" w:rsidR="007C0645" w:rsidRPr="0021777C" w:rsidRDefault="00EA1C60">
      <w:pPr>
        <w:pStyle w:val="Heading3"/>
        <w:pBdr>
          <w:top w:val="nil"/>
          <w:left w:val="nil"/>
          <w:bottom w:val="nil"/>
          <w:right w:val="nil"/>
          <w:between w:val="nil"/>
        </w:pBdr>
        <w:rPr>
          <w:rFonts w:ascii="Garamond" w:hAnsi="Garamond"/>
        </w:rPr>
      </w:pPr>
      <w:bookmarkStart w:id="18" w:name="_cxq4h9cvnmcf" w:colFirst="0" w:colLast="0"/>
      <w:bookmarkEnd w:id="18"/>
      <w:r w:rsidRPr="0021777C">
        <w:rPr>
          <w:rFonts w:ascii="Garamond" w:eastAsia="EB Garamond" w:hAnsi="Garamond" w:cs="EB Garamond"/>
          <w:i/>
        </w:rPr>
        <w:t>Inform Me of Any Accommodations Needed</w:t>
      </w:r>
    </w:p>
    <w:p w14:paraId="5DE90199" w14:textId="77777777" w:rsidR="007C0645" w:rsidRPr="0021777C" w:rsidRDefault="00EA1C60">
      <w:pPr>
        <w:rPr>
          <w:rFonts w:ascii="Garamond" w:eastAsia="EB Garamond" w:hAnsi="Garamond" w:cs="EB Garamond"/>
        </w:rPr>
      </w:pPr>
      <w:r w:rsidRPr="0021777C">
        <w:rPr>
          <w:rFonts w:ascii="Garamond" w:eastAsia="EB Garamond" w:hAnsi="Garamond" w:cs="EB Garamond"/>
        </w:rPr>
        <w:t>If you require certain accommodations (e.g., additional time on tests), please read this statement from the Center for Student Disability Services:</w:t>
      </w:r>
    </w:p>
    <w:p w14:paraId="4EEF2565" w14:textId="77777777" w:rsidR="007C0645" w:rsidRPr="0021777C" w:rsidRDefault="007C0645">
      <w:pPr>
        <w:rPr>
          <w:rFonts w:ascii="Garamond" w:eastAsia="EB Garamond" w:hAnsi="Garamond" w:cs="EB Garamond"/>
        </w:rPr>
      </w:pPr>
    </w:p>
    <w:p w14:paraId="477A733A" w14:textId="77777777" w:rsidR="007C0645" w:rsidRPr="0021777C" w:rsidRDefault="00EA1C60">
      <w:pPr>
        <w:rPr>
          <w:rFonts w:ascii="Garamond" w:eastAsia="EB Garamond" w:hAnsi="Garamond" w:cs="EB Garamond"/>
        </w:rPr>
      </w:pPr>
      <w:r w:rsidRPr="0021777C">
        <w:rPr>
          <w:rFonts w:ascii="Garamond" w:eastAsia="EB Garamond" w:hAnsi="Garamond" w:cs="EB Garamond"/>
        </w:rPr>
        <w:t xml:space="preserve">“In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718-951- 5538. If you have already registered with the Center for Student Disability Services, please provide your professor with the course accommodation </w:t>
      </w:r>
      <w:proofErr w:type="gramStart"/>
      <w:r w:rsidRPr="0021777C">
        <w:rPr>
          <w:rFonts w:ascii="Garamond" w:eastAsia="EB Garamond" w:hAnsi="Garamond" w:cs="EB Garamond"/>
        </w:rPr>
        <w:t>form</w:t>
      </w:r>
      <w:proofErr w:type="gramEnd"/>
      <w:r w:rsidRPr="0021777C">
        <w:rPr>
          <w:rFonts w:ascii="Garamond" w:eastAsia="EB Garamond" w:hAnsi="Garamond" w:cs="EB Garamond"/>
        </w:rPr>
        <w:t xml:space="preserve"> and discuss your specific accommodation with him/her.” </w:t>
      </w:r>
    </w:p>
    <w:p w14:paraId="3FA34240" w14:textId="77777777" w:rsidR="007C0645" w:rsidRPr="0021777C" w:rsidRDefault="007C0645">
      <w:pPr>
        <w:rPr>
          <w:rFonts w:ascii="Garamond" w:eastAsia="EB Garamond" w:hAnsi="Garamond" w:cs="EB Garamond"/>
        </w:rPr>
      </w:pPr>
    </w:p>
    <w:p w14:paraId="75316458" w14:textId="77777777" w:rsidR="007C0645" w:rsidRPr="0021777C" w:rsidRDefault="00EA1C60">
      <w:pPr>
        <w:rPr>
          <w:rFonts w:ascii="Garamond" w:eastAsia="EB Garamond" w:hAnsi="Garamond" w:cs="EB Garamond"/>
        </w:rPr>
      </w:pPr>
      <w:r w:rsidRPr="0021777C">
        <w:rPr>
          <w:rFonts w:ascii="Garamond" w:eastAsia="EB Garamond" w:hAnsi="Garamond" w:cs="EB Garamond"/>
        </w:rPr>
        <w:t>If you qualify, then you need to notify the professor to plan for a quiz/exam in the testing center at least one week before the exam/quiz date.</w:t>
      </w:r>
    </w:p>
    <w:p w14:paraId="02E36EAC" w14:textId="77777777" w:rsidR="007C0645" w:rsidRPr="0021777C" w:rsidRDefault="007C0645">
      <w:pPr>
        <w:rPr>
          <w:rFonts w:ascii="Garamond" w:eastAsia="EB Garamond" w:hAnsi="Garamond" w:cs="EB Garamond"/>
        </w:rPr>
      </w:pPr>
    </w:p>
    <w:p w14:paraId="6A1962C5" w14:textId="77777777" w:rsidR="007C0645" w:rsidRPr="0021777C" w:rsidRDefault="00EA1C60">
      <w:pPr>
        <w:pStyle w:val="Subtitle"/>
        <w:rPr>
          <w:rFonts w:ascii="Garamond" w:eastAsia="EB Garamond" w:hAnsi="Garamond" w:cs="EB Garamond"/>
          <w:i/>
        </w:rPr>
      </w:pPr>
      <w:bookmarkStart w:id="19" w:name="_2yf5azljd3vf" w:colFirst="0" w:colLast="0"/>
      <w:bookmarkEnd w:id="19"/>
      <w:r w:rsidRPr="0021777C">
        <w:rPr>
          <w:rFonts w:ascii="Garamond" w:eastAsia="EB Garamond" w:hAnsi="Garamond" w:cs="EB Garamond"/>
          <w:i/>
        </w:rPr>
        <w:lastRenderedPageBreak/>
        <w:t xml:space="preserve">Plagiarism &amp; Academic Integrity  </w:t>
      </w:r>
    </w:p>
    <w:p w14:paraId="6AEF18CD" w14:textId="77777777" w:rsidR="007C0645" w:rsidRPr="0021777C" w:rsidRDefault="00EA1C60">
      <w:pPr>
        <w:rPr>
          <w:rFonts w:ascii="Garamond" w:eastAsia="EB Garamond" w:hAnsi="Garamond" w:cs="EB Garamond"/>
        </w:rPr>
      </w:pPr>
      <w:r w:rsidRPr="0021777C">
        <w:rPr>
          <w:rFonts w:ascii="Garamond" w:eastAsia="EB Garamond" w:hAnsi="Garamond" w:cs="EB Garamond"/>
        </w:rPr>
        <w:t xml:space="preserve">Cheating and plagiarism will not be tolerated and will be reported immediately. Exams and papers found to have any plagiarized content will be given a 0. To avoid plagiarism, you must provide full citations for many sources. If you do not understand how to do this, or have questions/concerns, please make an appointment to see me. </w:t>
      </w:r>
    </w:p>
    <w:p w14:paraId="71975D44" w14:textId="77777777" w:rsidR="007C0645" w:rsidRPr="0021777C" w:rsidRDefault="00EA1C60">
      <w:pPr>
        <w:rPr>
          <w:rFonts w:ascii="Garamond" w:eastAsia="EB Garamond" w:hAnsi="Garamond" w:cs="EB Garamond"/>
        </w:rPr>
      </w:pPr>
      <w:r w:rsidRPr="0021777C">
        <w:rPr>
          <w:rFonts w:ascii="Garamond" w:eastAsia="EB Garamond" w:hAnsi="Garamond" w:cs="EB Garamond"/>
        </w:rPr>
        <w:t>You must abide by the University’s rules of Academic Integrity as outlined in the CUNY Policy on Academic Integrity:</w:t>
      </w:r>
    </w:p>
    <w:p w14:paraId="56E1F004" w14:textId="77777777" w:rsidR="007C0645" w:rsidRPr="0021777C" w:rsidRDefault="007C0645">
      <w:pPr>
        <w:rPr>
          <w:rFonts w:ascii="Garamond" w:eastAsia="EB Garamond" w:hAnsi="Garamond" w:cs="EB Garamond"/>
        </w:rPr>
      </w:pPr>
    </w:p>
    <w:p w14:paraId="34C19C1A" w14:textId="77777777" w:rsidR="007C0645" w:rsidRPr="0021777C" w:rsidRDefault="00EA1C60">
      <w:pPr>
        <w:rPr>
          <w:rFonts w:ascii="Garamond" w:eastAsia="EB Garamond" w:hAnsi="Garamond" w:cs="EB Garamond"/>
        </w:rPr>
      </w:pPr>
      <w:r w:rsidRPr="0021777C">
        <w:rPr>
          <w:rFonts w:ascii="Garamond" w:eastAsia="EB Garamond" w:hAnsi="Garamond" w:cs="EB Garamond"/>
        </w:rPr>
        <w:t>The CUNY Policy on plagiarism says:</w:t>
      </w:r>
    </w:p>
    <w:p w14:paraId="028E5256" w14:textId="77777777" w:rsidR="007C0645" w:rsidRPr="0021777C" w:rsidRDefault="007C0645">
      <w:pPr>
        <w:rPr>
          <w:rFonts w:ascii="Garamond" w:eastAsia="EB Garamond" w:hAnsi="Garamond" w:cs="EB Garamond"/>
        </w:rPr>
      </w:pPr>
    </w:p>
    <w:p w14:paraId="28F96C42" w14:textId="77777777" w:rsidR="007C0645" w:rsidRPr="0021777C" w:rsidRDefault="00EA1C60">
      <w:pPr>
        <w:rPr>
          <w:rFonts w:ascii="Garamond" w:eastAsia="EB Garamond" w:hAnsi="Garamond" w:cs="EB Garamond"/>
        </w:rPr>
      </w:pPr>
      <w:r w:rsidRPr="0021777C">
        <w:rPr>
          <w:rFonts w:ascii="Garamond" w:eastAsia="EB Garamond" w:hAnsi="Garamond" w:cs="EB Garamond"/>
        </w:rPr>
        <w:t>Plagiarism is the act of presenting another person’s ideas, research, or writings as your own. The following are some examples of plagiarism, but not is it an exhaustive list:</w:t>
      </w:r>
    </w:p>
    <w:p w14:paraId="03BAF09B" w14:textId="77777777" w:rsidR="007C0645" w:rsidRPr="0021777C" w:rsidRDefault="007C0645">
      <w:pPr>
        <w:rPr>
          <w:rFonts w:ascii="Garamond" w:eastAsia="EB Garamond" w:hAnsi="Garamond" w:cs="EB Garamond"/>
        </w:rPr>
      </w:pPr>
    </w:p>
    <w:p w14:paraId="35AD1F82" w14:textId="77777777" w:rsidR="007C0645" w:rsidRPr="0021777C" w:rsidRDefault="00EA1C60">
      <w:pPr>
        <w:numPr>
          <w:ilvl w:val="0"/>
          <w:numId w:val="2"/>
        </w:numPr>
        <w:rPr>
          <w:rFonts w:ascii="Garamond" w:eastAsia="EB Garamond" w:hAnsi="Garamond" w:cs="EB Garamond"/>
        </w:rPr>
      </w:pPr>
      <w:r w:rsidRPr="0021777C">
        <w:rPr>
          <w:rFonts w:ascii="Garamond" w:eastAsia="EB Garamond" w:hAnsi="Garamond" w:cs="EB Garamond"/>
        </w:rPr>
        <w:t>Copying another person’s actual words without the use of quotation marks and footnotes attributing the words to their source.</w:t>
      </w:r>
    </w:p>
    <w:p w14:paraId="4D9E96B7" w14:textId="77777777" w:rsidR="007C0645" w:rsidRPr="0021777C" w:rsidRDefault="00EA1C60">
      <w:pPr>
        <w:numPr>
          <w:ilvl w:val="0"/>
          <w:numId w:val="2"/>
        </w:numPr>
        <w:rPr>
          <w:rFonts w:ascii="Garamond" w:eastAsia="EB Garamond" w:hAnsi="Garamond" w:cs="EB Garamond"/>
        </w:rPr>
      </w:pPr>
      <w:r w:rsidRPr="0021777C">
        <w:rPr>
          <w:rFonts w:ascii="Garamond" w:eastAsia="EB Garamond" w:hAnsi="Garamond" w:cs="EB Garamond"/>
        </w:rPr>
        <w:t>Presenting another person’s ideas or theories in your own words without acknowledging the source.</w:t>
      </w:r>
    </w:p>
    <w:p w14:paraId="5808D82D" w14:textId="77777777" w:rsidR="007C0645" w:rsidRPr="0021777C" w:rsidRDefault="00EA1C60">
      <w:pPr>
        <w:numPr>
          <w:ilvl w:val="0"/>
          <w:numId w:val="2"/>
        </w:numPr>
        <w:rPr>
          <w:rFonts w:ascii="Garamond" w:eastAsia="EB Garamond" w:hAnsi="Garamond" w:cs="EB Garamond"/>
        </w:rPr>
      </w:pPr>
      <w:r w:rsidRPr="0021777C">
        <w:rPr>
          <w:rFonts w:ascii="Garamond" w:eastAsia="EB Garamond" w:hAnsi="Garamond" w:cs="EB Garamond"/>
        </w:rPr>
        <w:t>Using information that is not common knowledge without acknowledging the source.</w:t>
      </w:r>
    </w:p>
    <w:p w14:paraId="665A0D30" w14:textId="77777777" w:rsidR="007C0645" w:rsidRPr="0021777C" w:rsidRDefault="00EA1C60">
      <w:pPr>
        <w:numPr>
          <w:ilvl w:val="0"/>
          <w:numId w:val="2"/>
        </w:numPr>
        <w:rPr>
          <w:rFonts w:ascii="Garamond" w:eastAsia="EB Garamond" w:hAnsi="Garamond" w:cs="EB Garamond"/>
        </w:rPr>
      </w:pPr>
      <w:r w:rsidRPr="0021777C">
        <w:rPr>
          <w:rFonts w:ascii="Garamond" w:eastAsia="EB Garamond" w:hAnsi="Garamond" w:cs="EB Garamond"/>
        </w:rPr>
        <w:t>Failing to acknowledge collaborators on homework and laboratory assignments.</w:t>
      </w:r>
    </w:p>
    <w:p w14:paraId="27B8D849" w14:textId="77777777" w:rsidR="007C0645" w:rsidRPr="0021777C" w:rsidRDefault="00EA1C60">
      <w:pPr>
        <w:numPr>
          <w:ilvl w:val="0"/>
          <w:numId w:val="2"/>
        </w:numPr>
        <w:rPr>
          <w:rFonts w:ascii="Garamond" w:eastAsia="EB Garamond" w:hAnsi="Garamond" w:cs="EB Garamond"/>
        </w:rPr>
      </w:pPr>
      <w:r w:rsidRPr="0021777C">
        <w:rPr>
          <w:rFonts w:ascii="Garamond" w:eastAsia="EB Garamond" w:hAnsi="Garamond" w:cs="EB Garamond"/>
        </w:rPr>
        <w:t xml:space="preserve">Internet plagiarism includes submitting downloaded term papers or parts of term papers, </w:t>
      </w:r>
      <w:proofErr w:type="gramStart"/>
      <w:r w:rsidRPr="0021777C">
        <w:rPr>
          <w:rFonts w:ascii="Garamond" w:eastAsia="EB Garamond" w:hAnsi="Garamond" w:cs="EB Garamond"/>
        </w:rPr>
        <w:t>paraphrasing</w:t>
      </w:r>
      <w:proofErr w:type="gramEnd"/>
      <w:r w:rsidRPr="0021777C">
        <w:rPr>
          <w:rFonts w:ascii="Garamond" w:eastAsia="EB Garamond" w:hAnsi="Garamond" w:cs="EB Garamond"/>
        </w:rPr>
        <w:t xml:space="preserve"> or copying information from the internet without citing the source, and “cutting and pasting” from various sources without proper attribution.</w:t>
      </w:r>
    </w:p>
    <w:p w14:paraId="794E26EE" w14:textId="77777777" w:rsidR="007C0645" w:rsidRPr="0021777C" w:rsidRDefault="007C0645">
      <w:pPr>
        <w:ind w:left="720"/>
        <w:rPr>
          <w:rFonts w:ascii="Garamond" w:eastAsia="EB Garamond" w:hAnsi="Garamond" w:cs="EB Garamond"/>
        </w:rPr>
      </w:pPr>
    </w:p>
    <w:p w14:paraId="4638846D" w14:textId="77777777" w:rsidR="007C0645" w:rsidRPr="0021777C" w:rsidRDefault="00EA1C60">
      <w:pPr>
        <w:pStyle w:val="Subtitle"/>
        <w:rPr>
          <w:rFonts w:ascii="Garamond" w:eastAsia="EB Garamond" w:hAnsi="Garamond" w:cs="EB Garamond"/>
          <w:i/>
        </w:rPr>
      </w:pPr>
      <w:bookmarkStart w:id="20" w:name="_ve1gsy4ibm0o" w:colFirst="0" w:colLast="0"/>
      <w:bookmarkEnd w:id="20"/>
      <w:r w:rsidRPr="0021777C">
        <w:rPr>
          <w:rFonts w:ascii="Garamond" w:eastAsia="EB Garamond" w:hAnsi="Garamond" w:cs="EB Garamond"/>
          <w:i/>
        </w:rPr>
        <w:t>Professor McCreight’s Safer Spaces Policy</w:t>
      </w:r>
    </w:p>
    <w:p w14:paraId="013D2F21" w14:textId="77777777" w:rsidR="007C0645" w:rsidRPr="0021777C" w:rsidRDefault="00EA1C60">
      <w:pPr>
        <w:rPr>
          <w:rFonts w:ascii="Garamond" w:eastAsia="EB Garamond" w:hAnsi="Garamond" w:cs="EB Garamond"/>
        </w:rPr>
      </w:pPr>
      <w:r w:rsidRPr="0021777C">
        <w:rPr>
          <w:rFonts w:ascii="Garamond" w:eastAsia="EB Garamond" w:hAnsi="Garamond" w:cs="EB Garamond"/>
        </w:rPr>
        <w:t xml:space="preserve">This policy intends to be a positive, proactive, preventative step towards making our classroom spaces safer. I use the word ‘safer’ to acknowledge that no space can be entirely safe for everyone and not everyone experiences spaces in the same way. This policy is not about policing others–it is about people monitoring themselves. </w:t>
      </w:r>
    </w:p>
    <w:p w14:paraId="2345BD30" w14:textId="77777777" w:rsidR="007C0645" w:rsidRPr="0021777C" w:rsidRDefault="007C0645">
      <w:pPr>
        <w:rPr>
          <w:rFonts w:ascii="Garamond" w:eastAsia="EB Garamond" w:hAnsi="Garamond" w:cs="EB Garamond"/>
        </w:rPr>
      </w:pPr>
    </w:p>
    <w:p w14:paraId="457796C2" w14:textId="77777777" w:rsidR="007C0645" w:rsidRPr="0021777C" w:rsidRDefault="00EA1C60">
      <w:pPr>
        <w:rPr>
          <w:rFonts w:ascii="Garamond" w:eastAsia="EB Garamond" w:hAnsi="Garamond" w:cs="EB Garamond"/>
        </w:rPr>
      </w:pPr>
      <w:r w:rsidRPr="0021777C">
        <w:rPr>
          <w:rFonts w:ascii="Garamond" w:eastAsia="EB Garamond" w:hAnsi="Garamond" w:cs="EB Garamond"/>
        </w:rPr>
        <w:t>I ask my students to follow this policy because we live in a white supremacist, patriarchal capitalist society, in a city on land that is stolen from indigenous people. This means that anyone who benefits from this privilege has more power over those that do not. Those who benefit from this privilege must know how much space they are taking up, regardless of intent.</w:t>
      </w:r>
    </w:p>
    <w:p w14:paraId="17DF57EC" w14:textId="77777777" w:rsidR="007C0645" w:rsidRPr="0021777C" w:rsidRDefault="007C0645">
      <w:pPr>
        <w:rPr>
          <w:rFonts w:ascii="Garamond" w:eastAsia="EB Garamond" w:hAnsi="Garamond" w:cs="EB Garamond"/>
        </w:rPr>
      </w:pPr>
    </w:p>
    <w:p w14:paraId="6E3CC6CF" w14:textId="77777777" w:rsidR="007C0645" w:rsidRPr="0021777C" w:rsidRDefault="00EA1C60">
      <w:pPr>
        <w:rPr>
          <w:rFonts w:ascii="Garamond" w:eastAsia="EB Garamond" w:hAnsi="Garamond" w:cs="EB Garamond"/>
        </w:rPr>
      </w:pPr>
      <w:r w:rsidRPr="0021777C">
        <w:rPr>
          <w:rFonts w:ascii="Garamond" w:eastAsia="EB Garamond" w:hAnsi="Garamond" w:cs="EB Garamond"/>
        </w:rPr>
        <w:t xml:space="preserve">I do not tolerate any form of sexual assault or harassment, creepy, predatory and/or sleazy behavior, racism, ageism, sexism, misogyny, homophobia, queerphobia, transphobia, transmisogyny, ableism, classism, sizeism, cultural appropriation, or any other behavior or language that may perpetuate oppression. I encourage students to contribute to safer spaces inside and outside of the classroom, but please expect that any violation of this policy in class will have consequences that could affect your participation and grade in the course. </w:t>
      </w:r>
    </w:p>
    <w:p w14:paraId="2CA3D761" w14:textId="77777777" w:rsidR="007C0645" w:rsidRPr="0021777C" w:rsidRDefault="007C0645">
      <w:pPr>
        <w:rPr>
          <w:rFonts w:ascii="Garamond" w:eastAsia="EB Garamond" w:hAnsi="Garamond" w:cs="EB Garamond"/>
        </w:rPr>
      </w:pPr>
    </w:p>
    <w:p w14:paraId="57AC6E37" w14:textId="3376001C" w:rsidR="001F09A5" w:rsidRPr="0021777C" w:rsidRDefault="00EA1C60" w:rsidP="00150316">
      <w:pPr>
        <w:rPr>
          <w:rFonts w:ascii="Garamond" w:eastAsia="EB Garamond" w:hAnsi="Garamond" w:cs="EB Garamond"/>
        </w:rPr>
      </w:pPr>
      <w:r w:rsidRPr="0021777C">
        <w:rPr>
          <w:rFonts w:ascii="Garamond" w:eastAsia="EB Garamond" w:hAnsi="Garamond" w:cs="EB Garamond"/>
        </w:rPr>
        <w:t>This remains the same for online discussion, correspondence with one another over Zoom, e-mail, or other forms of online communication, remote group activity, and all other peer interaction related to my class.</w:t>
      </w:r>
    </w:p>
    <w:p w14:paraId="6F3EE081" w14:textId="77777777" w:rsidR="007C0645" w:rsidRPr="0021777C" w:rsidRDefault="007C0645">
      <w:pPr>
        <w:widowControl w:val="0"/>
        <w:pBdr>
          <w:top w:val="nil"/>
          <w:left w:val="nil"/>
          <w:bottom w:val="nil"/>
          <w:right w:val="nil"/>
          <w:between w:val="nil"/>
        </w:pBdr>
        <w:rPr>
          <w:rFonts w:ascii="Garamond" w:hAnsi="Garamond"/>
        </w:rPr>
      </w:pPr>
    </w:p>
    <w:sectPr w:rsidR="007C0645" w:rsidRPr="0021777C">
      <w:footerReference w:type="even" r:id="rId36"/>
      <w:footerReference w:type="default" r:id="rId3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D48F" w14:textId="77777777" w:rsidR="00EC7881" w:rsidRDefault="00EC7881" w:rsidP="003E4694">
      <w:pPr>
        <w:spacing w:line="240" w:lineRule="auto"/>
      </w:pPr>
      <w:r>
        <w:separator/>
      </w:r>
    </w:p>
  </w:endnote>
  <w:endnote w:type="continuationSeparator" w:id="0">
    <w:p w14:paraId="25B22050" w14:textId="77777777" w:rsidR="00EC7881" w:rsidRDefault="00EC7881" w:rsidP="003E4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omfortaa">
    <w:altName w:val="Calibri"/>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1363071"/>
      <w:docPartObj>
        <w:docPartGallery w:val="Page Numbers (Bottom of Page)"/>
        <w:docPartUnique/>
      </w:docPartObj>
    </w:sdtPr>
    <w:sdtContent>
      <w:p w14:paraId="14C2F61B" w14:textId="323E3672" w:rsidR="003E4694" w:rsidRDefault="003E4694" w:rsidP="00CB02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C97A9" w14:textId="77777777" w:rsidR="003E4694" w:rsidRDefault="003E4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10193583"/>
      <w:docPartObj>
        <w:docPartGallery w:val="Page Numbers (Bottom of Page)"/>
        <w:docPartUnique/>
      </w:docPartObj>
    </w:sdtPr>
    <w:sdtContent>
      <w:p w14:paraId="0FFEB23F" w14:textId="6B88C76F" w:rsidR="003E4694" w:rsidRPr="003E4694" w:rsidRDefault="003E4694" w:rsidP="00CB02BD">
        <w:pPr>
          <w:pStyle w:val="Footer"/>
          <w:framePr w:wrap="none" w:vAnchor="text" w:hAnchor="margin" w:xAlign="center" w:y="1"/>
          <w:rPr>
            <w:rStyle w:val="PageNumber"/>
            <w:rFonts w:ascii="Times New Roman" w:hAnsi="Times New Roman" w:cs="Times New Roman"/>
            <w:sz w:val="20"/>
            <w:szCs w:val="20"/>
          </w:rPr>
        </w:pPr>
        <w:r w:rsidRPr="003E4694">
          <w:rPr>
            <w:rStyle w:val="PageNumber"/>
            <w:rFonts w:ascii="Times New Roman" w:hAnsi="Times New Roman" w:cs="Times New Roman"/>
            <w:sz w:val="20"/>
            <w:szCs w:val="20"/>
          </w:rPr>
          <w:fldChar w:fldCharType="begin"/>
        </w:r>
        <w:r w:rsidRPr="003E4694">
          <w:rPr>
            <w:rStyle w:val="PageNumber"/>
            <w:rFonts w:ascii="Times New Roman" w:hAnsi="Times New Roman" w:cs="Times New Roman"/>
            <w:sz w:val="20"/>
            <w:szCs w:val="20"/>
          </w:rPr>
          <w:instrText xml:space="preserve"> PAGE </w:instrText>
        </w:r>
        <w:r w:rsidRPr="003E4694">
          <w:rPr>
            <w:rStyle w:val="PageNumber"/>
            <w:rFonts w:ascii="Times New Roman" w:hAnsi="Times New Roman" w:cs="Times New Roman"/>
            <w:sz w:val="20"/>
            <w:szCs w:val="20"/>
          </w:rPr>
          <w:fldChar w:fldCharType="separate"/>
        </w:r>
        <w:r w:rsidRPr="003E4694">
          <w:rPr>
            <w:rStyle w:val="PageNumber"/>
            <w:rFonts w:ascii="Times New Roman" w:hAnsi="Times New Roman" w:cs="Times New Roman"/>
            <w:noProof/>
            <w:sz w:val="20"/>
            <w:szCs w:val="20"/>
          </w:rPr>
          <w:t>1</w:t>
        </w:r>
        <w:r w:rsidRPr="003E4694">
          <w:rPr>
            <w:rStyle w:val="PageNumber"/>
            <w:rFonts w:ascii="Times New Roman" w:hAnsi="Times New Roman" w:cs="Times New Roman"/>
            <w:sz w:val="20"/>
            <w:szCs w:val="20"/>
          </w:rPr>
          <w:fldChar w:fldCharType="end"/>
        </w:r>
      </w:p>
    </w:sdtContent>
  </w:sdt>
  <w:p w14:paraId="317C7E1B" w14:textId="77777777" w:rsidR="003E4694" w:rsidRDefault="003E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3C66" w14:textId="77777777" w:rsidR="00EC7881" w:rsidRDefault="00EC7881" w:rsidP="003E4694">
      <w:pPr>
        <w:spacing w:line="240" w:lineRule="auto"/>
      </w:pPr>
      <w:r>
        <w:separator/>
      </w:r>
    </w:p>
  </w:footnote>
  <w:footnote w:type="continuationSeparator" w:id="0">
    <w:p w14:paraId="01DD94BB" w14:textId="77777777" w:rsidR="00EC7881" w:rsidRDefault="00EC7881" w:rsidP="003E46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BE4"/>
    <w:multiLevelType w:val="multilevel"/>
    <w:tmpl w:val="C990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A0EBD"/>
    <w:multiLevelType w:val="multilevel"/>
    <w:tmpl w:val="121E5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D794509"/>
    <w:multiLevelType w:val="multilevel"/>
    <w:tmpl w:val="7064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4431C7"/>
    <w:multiLevelType w:val="multilevel"/>
    <w:tmpl w:val="9A961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3760BC"/>
    <w:multiLevelType w:val="multilevel"/>
    <w:tmpl w:val="9AD0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D56B37"/>
    <w:multiLevelType w:val="multilevel"/>
    <w:tmpl w:val="FA32E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9D6501"/>
    <w:multiLevelType w:val="multilevel"/>
    <w:tmpl w:val="52A85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5657589">
    <w:abstractNumId w:val="6"/>
  </w:num>
  <w:num w:numId="2" w16cid:durableId="646008216">
    <w:abstractNumId w:val="1"/>
  </w:num>
  <w:num w:numId="3" w16cid:durableId="1605574538">
    <w:abstractNumId w:val="3"/>
  </w:num>
  <w:num w:numId="4" w16cid:durableId="395475723">
    <w:abstractNumId w:val="5"/>
  </w:num>
  <w:num w:numId="5" w16cid:durableId="1804351900">
    <w:abstractNumId w:val="2"/>
  </w:num>
  <w:num w:numId="6" w16cid:durableId="809901450">
    <w:abstractNumId w:val="0"/>
  </w:num>
  <w:num w:numId="7" w16cid:durableId="156861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45"/>
    <w:rsid w:val="000053EE"/>
    <w:rsid w:val="00063224"/>
    <w:rsid w:val="00075045"/>
    <w:rsid w:val="000F1665"/>
    <w:rsid w:val="000F2C38"/>
    <w:rsid w:val="00127CD5"/>
    <w:rsid w:val="00150316"/>
    <w:rsid w:val="00166CE5"/>
    <w:rsid w:val="001757AE"/>
    <w:rsid w:val="00193CF0"/>
    <w:rsid w:val="0019451A"/>
    <w:rsid w:val="001C6664"/>
    <w:rsid w:val="001D2DC6"/>
    <w:rsid w:val="001E33BD"/>
    <w:rsid w:val="001F09A5"/>
    <w:rsid w:val="001F4B6A"/>
    <w:rsid w:val="0021777C"/>
    <w:rsid w:val="002265D0"/>
    <w:rsid w:val="00234EA0"/>
    <w:rsid w:val="0025554C"/>
    <w:rsid w:val="00257D56"/>
    <w:rsid w:val="00261027"/>
    <w:rsid w:val="002B0CDB"/>
    <w:rsid w:val="002C00D0"/>
    <w:rsid w:val="002C0FCE"/>
    <w:rsid w:val="002E3B32"/>
    <w:rsid w:val="002E4A6C"/>
    <w:rsid w:val="0030279B"/>
    <w:rsid w:val="00303AC7"/>
    <w:rsid w:val="003120A5"/>
    <w:rsid w:val="0031322B"/>
    <w:rsid w:val="003350D3"/>
    <w:rsid w:val="00351E00"/>
    <w:rsid w:val="00395D14"/>
    <w:rsid w:val="003B4E0B"/>
    <w:rsid w:val="003E3906"/>
    <w:rsid w:val="003E4694"/>
    <w:rsid w:val="003F17A0"/>
    <w:rsid w:val="003F448D"/>
    <w:rsid w:val="003F48B9"/>
    <w:rsid w:val="00417E55"/>
    <w:rsid w:val="0046440A"/>
    <w:rsid w:val="004A549F"/>
    <w:rsid w:val="004C1BB1"/>
    <w:rsid w:val="004E1323"/>
    <w:rsid w:val="004E241C"/>
    <w:rsid w:val="004F7FD6"/>
    <w:rsid w:val="005130D3"/>
    <w:rsid w:val="00536D5A"/>
    <w:rsid w:val="005426B8"/>
    <w:rsid w:val="0056313C"/>
    <w:rsid w:val="00593F69"/>
    <w:rsid w:val="005D1B8D"/>
    <w:rsid w:val="005F59C9"/>
    <w:rsid w:val="00600336"/>
    <w:rsid w:val="006120A4"/>
    <w:rsid w:val="006404F4"/>
    <w:rsid w:val="00680C4D"/>
    <w:rsid w:val="006B1D15"/>
    <w:rsid w:val="006D1F16"/>
    <w:rsid w:val="006E0531"/>
    <w:rsid w:val="006E1DE6"/>
    <w:rsid w:val="006E3A9B"/>
    <w:rsid w:val="006E4FB0"/>
    <w:rsid w:val="006F38B3"/>
    <w:rsid w:val="0070579D"/>
    <w:rsid w:val="00731BA9"/>
    <w:rsid w:val="00732F03"/>
    <w:rsid w:val="00767BBC"/>
    <w:rsid w:val="00786F0C"/>
    <w:rsid w:val="007B25C3"/>
    <w:rsid w:val="007C0645"/>
    <w:rsid w:val="007C6306"/>
    <w:rsid w:val="007D579D"/>
    <w:rsid w:val="008232FD"/>
    <w:rsid w:val="00826045"/>
    <w:rsid w:val="00826D7E"/>
    <w:rsid w:val="00881D36"/>
    <w:rsid w:val="00897D03"/>
    <w:rsid w:val="008A2844"/>
    <w:rsid w:val="008B1C68"/>
    <w:rsid w:val="008B3974"/>
    <w:rsid w:val="008D34E4"/>
    <w:rsid w:val="00913EB1"/>
    <w:rsid w:val="009754B4"/>
    <w:rsid w:val="00975C53"/>
    <w:rsid w:val="009A1BF3"/>
    <w:rsid w:val="009B4B63"/>
    <w:rsid w:val="009C7D88"/>
    <w:rsid w:val="00A0415D"/>
    <w:rsid w:val="00A07E17"/>
    <w:rsid w:val="00A46ED8"/>
    <w:rsid w:val="00A64BAA"/>
    <w:rsid w:val="00A669EE"/>
    <w:rsid w:val="00A729B1"/>
    <w:rsid w:val="00A77E31"/>
    <w:rsid w:val="00AA2E54"/>
    <w:rsid w:val="00AF7C6D"/>
    <w:rsid w:val="00B27A64"/>
    <w:rsid w:val="00B400E6"/>
    <w:rsid w:val="00B43BD9"/>
    <w:rsid w:val="00B91176"/>
    <w:rsid w:val="00BD1F3D"/>
    <w:rsid w:val="00BD48C4"/>
    <w:rsid w:val="00BD6F12"/>
    <w:rsid w:val="00C0508F"/>
    <w:rsid w:val="00C2522F"/>
    <w:rsid w:val="00C35A53"/>
    <w:rsid w:val="00C51DAC"/>
    <w:rsid w:val="00C94808"/>
    <w:rsid w:val="00CC3BC5"/>
    <w:rsid w:val="00CC4C31"/>
    <w:rsid w:val="00CE12D6"/>
    <w:rsid w:val="00CE1D5D"/>
    <w:rsid w:val="00CE6697"/>
    <w:rsid w:val="00D166C5"/>
    <w:rsid w:val="00D201D0"/>
    <w:rsid w:val="00D31969"/>
    <w:rsid w:val="00D350DD"/>
    <w:rsid w:val="00D47DC7"/>
    <w:rsid w:val="00D74151"/>
    <w:rsid w:val="00D91B30"/>
    <w:rsid w:val="00DA06E1"/>
    <w:rsid w:val="00DC1BB1"/>
    <w:rsid w:val="00DC3868"/>
    <w:rsid w:val="00E016DF"/>
    <w:rsid w:val="00E035A9"/>
    <w:rsid w:val="00E126C6"/>
    <w:rsid w:val="00E431C5"/>
    <w:rsid w:val="00EA1C60"/>
    <w:rsid w:val="00EA2FA2"/>
    <w:rsid w:val="00EC47C0"/>
    <w:rsid w:val="00EC7881"/>
    <w:rsid w:val="00ED7017"/>
    <w:rsid w:val="00F21CD8"/>
    <w:rsid w:val="00F31D6F"/>
    <w:rsid w:val="00F41283"/>
    <w:rsid w:val="00F55519"/>
    <w:rsid w:val="00F60726"/>
    <w:rsid w:val="00F73437"/>
    <w:rsid w:val="00F75ED7"/>
    <w:rsid w:val="00FB5A5E"/>
    <w:rsid w:val="00FD52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2310"/>
  <w15:docId w15:val="{AF79B807-4FEC-5B45-8F4A-6F76866E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00336"/>
    <w:rPr>
      <w:color w:val="0000FF" w:themeColor="hyperlink"/>
      <w:u w:val="single"/>
    </w:rPr>
  </w:style>
  <w:style w:type="character" w:styleId="UnresolvedMention">
    <w:name w:val="Unresolved Mention"/>
    <w:basedOn w:val="DefaultParagraphFont"/>
    <w:uiPriority w:val="99"/>
    <w:semiHidden/>
    <w:unhideWhenUsed/>
    <w:rsid w:val="00600336"/>
    <w:rPr>
      <w:color w:val="605E5C"/>
      <w:shd w:val="clear" w:color="auto" w:fill="E1DFDD"/>
    </w:rPr>
  </w:style>
  <w:style w:type="character" w:styleId="FollowedHyperlink">
    <w:name w:val="FollowedHyperlink"/>
    <w:basedOn w:val="DefaultParagraphFont"/>
    <w:uiPriority w:val="99"/>
    <w:semiHidden/>
    <w:unhideWhenUsed/>
    <w:rsid w:val="00600336"/>
    <w:rPr>
      <w:color w:val="800080" w:themeColor="followedHyperlink"/>
      <w:u w:val="single"/>
    </w:rPr>
  </w:style>
  <w:style w:type="paragraph" w:styleId="NormalWeb">
    <w:name w:val="Normal (Web)"/>
    <w:basedOn w:val="Normal"/>
    <w:uiPriority w:val="99"/>
    <w:semiHidden/>
    <w:unhideWhenUsed/>
    <w:rsid w:val="006003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curl">
    <w:name w:val="docurl"/>
    <w:basedOn w:val="DefaultParagraphFont"/>
    <w:rsid w:val="00600336"/>
  </w:style>
  <w:style w:type="paragraph" w:styleId="Footer">
    <w:name w:val="footer"/>
    <w:basedOn w:val="Normal"/>
    <w:link w:val="FooterChar"/>
    <w:uiPriority w:val="99"/>
    <w:unhideWhenUsed/>
    <w:rsid w:val="003E4694"/>
    <w:pPr>
      <w:tabs>
        <w:tab w:val="center" w:pos="4680"/>
        <w:tab w:val="right" w:pos="9360"/>
      </w:tabs>
      <w:spacing w:line="240" w:lineRule="auto"/>
    </w:pPr>
  </w:style>
  <w:style w:type="character" w:customStyle="1" w:styleId="FooterChar">
    <w:name w:val="Footer Char"/>
    <w:basedOn w:val="DefaultParagraphFont"/>
    <w:link w:val="Footer"/>
    <w:uiPriority w:val="99"/>
    <w:rsid w:val="003E4694"/>
  </w:style>
  <w:style w:type="character" w:styleId="PageNumber">
    <w:name w:val="page number"/>
    <w:basedOn w:val="DefaultParagraphFont"/>
    <w:uiPriority w:val="99"/>
    <w:semiHidden/>
    <w:unhideWhenUsed/>
    <w:rsid w:val="003E4694"/>
  </w:style>
  <w:style w:type="paragraph" w:styleId="Header">
    <w:name w:val="header"/>
    <w:basedOn w:val="Normal"/>
    <w:link w:val="HeaderChar"/>
    <w:uiPriority w:val="99"/>
    <w:unhideWhenUsed/>
    <w:rsid w:val="003E4694"/>
    <w:pPr>
      <w:tabs>
        <w:tab w:val="center" w:pos="4680"/>
        <w:tab w:val="right" w:pos="9360"/>
      </w:tabs>
      <w:spacing w:line="240" w:lineRule="auto"/>
    </w:pPr>
  </w:style>
  <w:style w:type="character" w:customStyle="1" w:styleId="HeaderChar">
    <w:name w:val="Header Char"/>
    <w:basedOn w:val="DefaultParagraphFont"/>
    <w:link w:val="Header"/>
    <w:uiPriority w:val="99"/>
    <w:rsid w:val="003E4694"/>
  </w:style>
  <w:style w:type="character" w:customStyle="1" w:styleId="apple-tab-span">
    <w:name w:val="apple-tab-span"/>
    <w:basedOn w:val="DefaultParagraphFont"/>
    <w:rsid w:val="00CE12D6"/>
  </w:style>
  <w:style w:type="paragraph" w:styleId="ListParagraph">
    <w:name w:val="List Paragraph"/>
    <w:basedOn w:val="Normal"/>
    <w:uiPriority w:val="34"/>
    <w:qFormat/>
    <w:rsid w:val="00F60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7849">
      <w:bodyDiv w:val="1"/>
      <w:marLeft w:val="0"/>
      <w:marRight w:val="0"/>
      <w:marTop w:val="0"/>
      <w:marBottom w:val="0"/>
      <w:divBdr>
        <w:top w:val="none" w:sz="0" w:space="0" w:color="auto"/>
        <w:left w:val="none" w:sz="0" w:space="0" w:color="auto"/>
        <w:bottom w:val="none" w:sz="0" w:space="0" w:color="auto"/>
        <w:right w:val="none" w:sz="0" w:space="0" w:color="auto"/>
      </w:divBdr>
    </w:div>
    <w:div w:id="193269144">
      <w:bodyDiv w:val="1"/>
      <w:marLeft w:val="0"/>
      <w:marRight w:val="0"/>
      <w:marTop w:val="0"/>
      <w:marBottom w:val="0"/>
      <w:divBdr>
        <w:top w:val="none" w:sz="0" w:space="0" w:color="auto"/>
        <w:left w:val="none" w:sz="0" w:space="0" w:color="auto"/>
        <w:bottom w:val="none" w:sz="0" w:space="0" w:color="auto"/>
        <w:right w:val="none" w:sz="0" w:space="0" w:color="auto"/>
      </w:divBdr>
    </w:div>
    <w:div w:id="272977887">
      <w:bodyDiv w:val="1"/>
      <w:marLeft w:val="0"/>
      <w:marRight w:val="0"/>
      <w:marTop w:val="0"/>
      <w:marBottom w:val="0"/>
      <w:divBdr>
        <w:top w:val="none" w:sz="0" w:space="0" w:color="auto"/>
        <w:left w:val="none" w:sz="0" w:space="0" w:color="auto"/>
        <w:bottom w:val="none" w:sz="0" w:space="0" w:color="auto"/>
        <w:right w:val="none" w:sz="0" w:space="0" w:color="auto"/>
      </w:divBdr>
    </w:div>
    <w:div w:id="434983572">
      <w:bodyDiv w:val="1"/>
      <w:marLeft w:val="0"/>
      <w:marRight w:val="0"/>
      <w:marTop w:val="0"/>
      <w:marBottom w:val="0"/>
      <w:divBdr>
        <w:top w:val="none" w:sz="0" w:space="0" w:color="auto"/>
        <w:left w:val="none" w:sz="0" w:space="0" w:color="auto"/>
        <w:bottom w:val="none" w:sz="0" w:space="0" w:color="auto"/>
        <w:right w:val="none" w:sz="0" w:space="0" w:color="auto"/>
      </w:divBdr>
      <w:divsChild>
        <w:div w:id="1756247184">
          <w:marLeft w:val="0"/>
          <w:marRight w:val="0"/>
          <w:marTop w:val="0"/>
          <w:marBottom w:val="0"/>
          <w:divBdr>
            <w:top w:val="none" w:sz="0" w:space="0" w:color="auto"/>
            <w:left w:val="none" w:sz="0" w:space="0" w:color="auto"/>
            <w:bottom w:val="none" w:sz="0" w:space="0" w:color="auto"/>
            <w:right w:val="none" w:sz="0" w:space="0" w:color="auto"/>
          </w:divBdr>
        </w:div>
      </w:divsChild>
    </w:div>
    <w:div w:id="494224907">
      <w:bodyDiv w:val="1"/>
      <w:marLeft w:val="0"/>
      <w:marRight w:val="0"/>
      <w:marTop w:val="0"/>
      <w:marBottom w:val="0"/>
      <w:divBdr>
        <w:top w:val="none" w:sz="0" w:space="0" w:color="auto"/>
        <w:left w:val="none" w:sz="0" w:space="0" w:color="auto"/>
        <w:bottom w:val="none" w:sz="0" w:space="0" w:color="auto"/>
        <w:right w:val="none" w:sz="0" w:space="0" w:color="auto"/>
      </w:divBdr>
    </w:div>
    <w:div w:id="566766939">
      <w:bodyDiv w:val="1"/>
      <w:marLeft w:val="0"/>
      <w:marRight w:val="0"/>
      <w:marTop w:val="0"/>
      <w:marBottom w:val="0"/>
      <w:divBdr>
        <w:top w:val="none" w:sz="0" w:space="0" w:color="auto"/>
        <w:left w:val="none" w:sz="0" w:space="0" w:color="auto"/>
        <w:bottom w:val="none" w:sz="0" w:space="0" w:color="auto"/>
        <w:right w:val="none" w:sz="0" w:space="0" w:color="auto"/>
      </w:divBdr>
    </w:div>
    <w:div w:id="780027440">
      <w:bodyDiv w:val="1"/>
      <w:marLeft w:val="0"/>
      <w:marRight w:val="0"/>
      <w:marTop w:val="0"/>
      <w:marBottom w:val="0"/>
      <w:divBdr>
        <w:top w:val="none" w:sz="0" w:space="0" w:color="auto"/>
        <w:left w:val="none" w:sz="0" w:space="0" w:color="auto"/>
        <w:bottom w:val="none" w:sz="0" w:space="0" w:color="auto"/>
        <w:right w:val="none" w:sz="0" w:space="0" w:color="auto"/>
      </w:divBdr>
    </w:div>
    <w:div w:id="858785120">
      <w:bodyDiv w:val="1"/>
      <w:marLeft w:val="0"/>
      <w:marRight w:val="0"/>
      <w:marTop w:val="0"/>
      <w:marBottom w:val="0"/>
      <w:divBdr>
        <w:top w:val="none" w:sz="0" w:space="0" w:color="auto"/>
        <w:left w:val="none" w:sz="0" w:space="0" w:color="auto"/>
        <w:bottom w:val="none" w:sz="0" w:space="0" w:color="auto"/>
        <w:right w:val="none" w:sz="0" w:space="0" w:color="auto"/>
      </w:divBdr>
    </w:div>
    <w:div w:id="906183950">
      <w:bodyDiv w:val="1"/>
      <w:marLeft w:val="0"/>
      <w:marRight w:val="0"/>
      <w:marTop w:val="0"/>
      <w:marBottom w:val="0"/>
      <w:divBdr>
        <w:top w:val="none" w:sz="0" w:space="0" w:color="auto"/>
        <w:left w:val="none" w:sz="0" w:space="0" w:color="auto"/>
        <w:bottom w:val="none" w:sz="0" w:space="0" w:color="auto"/>
        <w:right w:val="none" w:sz="0" w:space="0" w:color="auto"/>
      </w:divBdr>
    </w:div>
    <w:div w:id="935210228">
      <w:bodyDiv w:val="1"/>
      <w:marLeft w:val="0"/>
      <w:marRight w:val="0"/>
      <w:marTop w:val="0"/>
      <w:marBottom w:val="0"/>
      <w:divBdr>
        <w:top w:val="none" w:sz="0" w:space="0" w:color="auto"/>
        <w:left w:val="none" w:sz="0" w:space="0" w:color="auto"/>
        <w:bottom w:val="none" w:sz="0" w:space="0" w:color="auto"/>
        <w:right w:val="none" w:sz="0" w:space="0" w:color="auto"/>
      </w:divBdr>
    </w:div>
    <w:div w:id="943533725">
      <w:bodyDiv w:val="1"/>
      <w:marLeft w:val="0"/>
      <w:marRight w:val="0"/>
      <w:marTop w:val="0"/>
      <w:marBottom w:val="0"/>
      <w:divBdr>
        <w:top w:val="none" w:sz="0" w:space="0" w:color="auto"/>
        <w:left w:val="none" w:sz="0" w:space="0" w:color="auto"/>
        <w:bottom w:val="none" w:sz="0" w:space="0" w:color="auto"/>
        <w:right w:val="none" w:sz="0" w:space="0" w:color="auto"/>
      </w:divBdr>
    </w:div>
    <w:div w:id="974025121">
      <w:bodyDiv w:val="1"/>
      <w:marLeft w:val="0"/>
      <w:marRight w:val="0"/>
      <w:marTop w:val="0"/>
      <w:marBottom w:val="0"/>
      <w:divBdr>
        <w:top w:val="none" w:sz="0" w:space="0" w:color="auto"/>
        <w:left w:val="none" w:sz="0" w:space="0" w:color="auto"/>
        <w:bottom w:val="none" w:sz="0" w:space="0" w:color="auto"/>
        <w:right w:val="none" w:sz="0" w:space="0" w:color="auto"/>
      </w:divBdr>
    </w:div>
    <w:div w:id="1023821453">
      <w:bodyDiv w:val="1"/>
      <w:marLeft w:val="0"/>
      <w:marRight w:val="0"/>
      <w:marTop w:val="0"/>
      <w:marBottom w:val="0"/>
      <w:divBdr>
        <w:top w:val="none" w:sz="0" w:space="0" w:color="auto"/>
        <w:left w:val="none" w:sz="0" w:space="0" w:color="auto"/>
        <w:bottom w:val="none" w:sz="0" w:space="0" w:color="auto"/>
        <w:right w:val="none" w:sz="0" w:space="0" w:color="auto"/>
      </w:divBdr>
    </w:div>
    <w:div w:id="1063455662">
      <w:bodyDiv w:val="1"/>
      <w:marLeft w:val="0"/>
      <w:marRight w:val="0"/>
      <w:marTop w:val="0"/>
      <w:marBottom w:val="0"/>
      <w:divBdr>
        <w:top w:val="none" w:sz="0" w:space="0" w:color="auto"/>
        <w:left w:val="none" w:sz="0" w:space="0" w:color="auto"/>
        <w:bottom w:val="none" w:sz="0" w:space="0" w:color="auto"/>
        <w:right w:val="none" w:sz="0" w:space="0" w:color="auto"/>
      </w:divBdr>
    </w:div>
    <w:div w:id="1157189811">
      <w:bodyDiv w:val="1"/>
      <w:marLeft w:val="0"/>
      <w:marRight w:val="0"/>
      <w:marTop w:val="0"/>
      <w:marBottom w:val="0"/>
      <w:divBdr>
        <w:top w:val="none" w:sz="0" w:space="0" w:color="auto"/>
        <w:left w:val="none" w:sz="0" w:space="0" w:color="auto"/>
        <w:bottom w:val="none" w:sz="0" w:space="0" w:color="auto"/>
        <w:right w:val="none" w:sz="0" w:space="0" w:color="auto"/>
      </w:divBdr>
    </w:div>
    <w:div w:id="1225288158">
      <w:bodyDiv w:val="1"/>
      <w:marLeft w:val="0"/>
      <w:marRight w:val="0"/>
      <w:marTop w:val="0"/>
      <w:marBottom w:val="0"/>
      <w:divBdr>
        <w:top w:val="none" w:sz="0" w:space="0" w:color="auto"/>
        <w:left w:val="none" w:sz="0" w:space="0" w:color="auto"/>
        <w:bottom w:val="none" w:sz="0" w:space="0" w:color="auto"/>
        <w:right w:val="none" w:sz="0" w:space="0" w:color="auto"/>
      </w:divBdr>
    </w:div>
    <w:div w:id="1314989258">
      <w:bodyDiv w:val="1"/>
      <w:marLeft w:val="0"/>
      <w:marRight w:val="0"/>
      <w:marTop w:val="0"/>
      <w:marBottom w:val="0"/>
      <w:divBdr>
        <w:top w:val="none" w:sz="0" w:space="0" w:color="auto"/>
        <w:left w:val="none" w:sz="0" w:space="0" w:color="auto"/>
        <w:bottom w:val="none" w:sz="0" w:space="0" w:color="auto"/>
        <w:right w:val="none" w:sz="0" w:space="0" w:color="auto"/>
      </w:divBdr>
    </w:div>
    <w:div w:id="1328023389">
      <w:bodyDiv w:val="1"/>
      <w:marLeft w:val="0"/>
      <w:marRight w:val="0"/>
      <w:marTop w:val="0"/>
      <w:marBottom w:val="0"/>
      <w:divBdr>
        <w:top w:val="none" w:sz="0" w:space="0" w:color="auto"/>
        <w:left w:val="none" w:sz="0" w:space="0" w:color="auto"/>
        <w:bottom w:val="none" w:sz="0" w:space="0" w:color="auto"/>
        <w:right w:val="none" w:sz="0" w:space="0" w:color="auto"/>
      </w:divBdr>
    </w:div>
    <w:div w:id="1413235008">
      <w:bodyDiv w:val="1"/>
      <w:marLeft w:val="0"/>
      <w:marRight w:val="0"/>
      <w:marTop w:val="0"/>
      <w:marBottom w:val="0"/>
      <w:divBdr>
        <w:top w:val="none" w:sz="0" w:space="0" w:color="auto"/>
        <w:left w:val="none" w:sz="0" w:space="0" w:color="auto"/>
        <w:bottom w:val="none" w:sz="0" w:space="0" w:color="auto"/>
        <w:right w:val="none" w:sz="0" w:space="0" w:color="auto"/>
      </w:divBdr>
    </w:div>
    <w:div w:id="1450590204">
      <w:bodyDiv w:val="1"/>
      <w:marLeft w:val="0"/>
      <w:marRight w:val="0"/>
      <w:marTop w:val="0"/>
      <w:marBottom w:val="0"/>
      <w:divBdr>
        <w:top w:val="none" w:sz="0" w:space="0" w:color="auto"/>
        <w:left w:val="none" w:sz="0" w:space="0" w:color="auto"/>
        <w:bottom w:val="none" w:sz="0" w:space="0" w:color="auto"/>
        <w:right w:val="none" w:sz="0" w:space="0" w:color="auto"/>
      </w:divBdr>
    </w:div>
    <w:div w:id="1529299685">
      <w:bodyDiv w:val="1"/>
      <w:marLeft w:val="0"/>
      <w:marRight w:val="0"/>
      <w:marTop w:val="0"/>
      <w:marBottom w:val="0"/>
      <w:divBdr>
        <w:top w:val="none" w:sz="0" w:space="0" w:color="auto"/>
        <w:left w:val="none" w:sz="0" w:space="0" w:color="auto"/>
        <w:bottom w:val="none" w:sz="0" w:space="0" w:color="auto"/>
        <w:right w:val="none" w:sz="0" w:space="0" w:color="auto"/>
      </w:divBdr>
    </w:div>
    <w:div w:id="1549031127">
      <w:bodyDiv w:val="1"/>
      <w:marLeft w:val="0"/>
      <w:marRight w:val="0"/>
      <w:marTop w:val="0"/>
      <w:marBottom w:val="0"/>
      <w:divBdr>
        <w:top w:val="none" w:sz="0" w:space="0" w:color="auto"/>
        <w:left w:val="none" w:sz="0" w:space="0" w:color="auto"/>
        <w:bottom w:val="none" w:sz="0" w:space="0" w:color="auto"/>
        <w:right w:val="none" w:sz="0" w:space="0" w:color="auto"/>
      </w:divBdr>
    </w:div>
    <w:div w:id="1780176652">
      <w:bodyDiv w:val="1"/>
      <w:marLeft w:val="0"/>
      <w:marRight w:val="0"/>
      <w:marTop w:val="0"/>
      <w:marBottom w:val="0"/>
      <w:divBdr>
        <w:top w:val="none" w:sz="0" w:space="0" w:color="auto"/>
        <w:left w:val="none" w:sz="0" w:space="0" w:color="auto"/>
        <w:bottom w:val="none" w:sz="0" w:space="0" w:color="auto"/>
        <w:right w:val="none" w:sz="0" w:space="0" w:color="auto"/>
      </w:divBdr>
    </w:div>
    <w:div w:id="1808933835">
      <w:bodyDiv w:val="1"/>
      <w:marLeft w:val="0"/>
      <w:marRight w:val="0"/>
      <w:marTop w:val="0"/>
      <w:marBottom w:val="0"/>
      <w:divBdr>
        <w:top w:val="none" w:sz="0" w:space="0" w:color="auto"/>
        <w:left w:val="none" w:sz="0" w:space="0" w:color="auto"/>
        <w:bottom w:val="none" w:sz="0" w:space="0" w:color="auto"/>
        <w:right w:val="none" w:sz="0" w:space="0" w:color="auto"/>
      </w:divBdr>
      <w:divsChild>
        <w:div w:id="1579485961">
          <w:marLeft w:val="480"/>
          <w:marRight w:val="0"/>
          <w:marTop w:val="0"/>
          <w:marBottom w:val="0"/>
          <w:divBdr>
            <w:top w:val="none" w:sz="0" w:space="0" w:color="auto"/>
            <w:left w:val="none" w:sz="0" w:space="0" w:color="auto"/>
            <w:bottom w:val="none" w:sz="0" w:space="0" w:color="auto"/>
            <w:right w:val="none" w:sz="0" w:space="0" w:color="auto"/>
          </w:divBdr>
          <w:divsChild>
            <w:div w:id="590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ropbox.com/scl/fo/t7nia6i0qtwpneacycge8/h?rlkey=jotowj8hzrv1e5h3aykj1ju9i&amp;dl=0" TargetMode="External"/><Relationship Id="rId18" Type="http://schemas.openxmlformats.org/officeDocument/2006/relationships/hyperlink" Target="https://guernica.museoreinasofia.es/en" TargetMode="External"/><Relationship Id="rId26" Type="http://schemas.openxmlformats.org/officeDocument/2006/relationships/hyperlink" Target="https://www.khanacademy.org/humanities/art-1010/dada-and-surrealism/xdc974a79:surrealism/v/salvador-dal-the-persistence-of-memory-1931" TargetMode="External"/><Relationship Id="rId39" Type="http://schemas.openxmlformats.org/officeDocument/2006/relationships/theme" Target="theme/theme1.xml"/><Relationship Id="rId21" Type="http://schemas.openxmlformats.org/officeDocument/2006/relationships/hyperlink" Target="https://www.tandfonline.com/doi/epdf/10.1080/10848770.2011.626194?needAccess=true" TargetMode="External"/><Relationship Id="rId34" Type="http://schemas.openxmlformats.org/officeDocument/2006/relationships/hyperlink" Target="https://cuny.manifoldapp.org/my/groups?join=QCQGL8LV" TargetMode="External"/><Relationship Id="rId7" Type="http://schemas.openxmlformats.org/officeDocument/2006/relationships/endnotes" Target="endnotes.xml"/><Relationship Id="rId12" Type="http://schemas.openxmlformats.org/officeDocument/2006/relationships/hyperlink" Target="https://cuny.manifoldapp.org/my/groups?join=QCQGL8LV" TargetMode="External"/><Relationship Id="rId17" Type="http://schemas.openxmlformats.org/officeDocument/2006/relationships/hyperlink" Target="https://smarthistory.org/picasso-guitar/" TargetMode="External"/><Relationship Id="rId25" Type="http://schemas.openxmlformats.org/officeDocument/2006/relationships/hyperlink" Target="https://www.khanacademy.org/humanities/art-1010/dada-and-surrealism/dada2/v/hannah-h-ch-cut-with-the-kitchen-knife-1919-20" TargetMode="External"/><Relationship Id="rId33" Type="http://schemas.openxmlformats.org/officeDocument/2006/relationships/hyperlink" Target="https://www.guggenheim.org/artwork/artist/karel-appe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tmuseum.org/toah/hd/fauv/hd_fauv.htm" TargetMode="External"/><Relationship Id="rId20" Type="http://schemas.openxmlformats.org/officeDocument/2006/relationships/hyperlink" Target="https://www.khanacademy.org/humanities/art-1010/wwi-dada/art-great-war/a/italian-futurism-an-introduction" TargetMode="External"/><Relationship Id="rId29" Type="http://schemas.openxmlformats.org/officeDocument/2006/relationships/hyperlink" Target="https://smarthistory.org/expressionism-in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history.org/becoming-modern-an-introduction/" TargetMode="External"/><Relationship Id="rId24" Type="http://schemas.openxmlformats.org/officeDocument/2006/relationships/hyperlink" Target="https://smarthistory.org/hannah-hoch-cut-kitchen-knife-dada-weimar-beer-belly-germany/" TargetMode="External"/><Relationship Id="rId32" Type="http://schemas.openxmlformats.org/officeDocument/2006/relationships/hyperlink" Target="https://smarthistory.org/lee-krasner-untitled/"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ropbox.com/scl/fo/t7nia6i0qtwpneacycge8/h?rlkey=jotowj8hzrv1e5h3aykj1ju9i&amp;dl=0" TargetMode="External"/><Relationship Id="rId23" Type="http://schemas.openxmlformats.org/officeDocument/2006/relationships/hyperlink" Target="https://www.khanacademy.org/humanities/art-1010/dada-and-surrealism/dada2/v/marcel-duchamp-fountain-1917" TargetMode="External"/><Relationship Id="rId28" Type="http://schemas.openxmlformats.org/officeDocument/2006/relationships/hyperlink" Target="https://smarthistory.org/surrealism-intro/" TargetMode="External"/><Relationship Id="rId36" Type="http://schemas.openxmlformats.org/officeDocument/2006/relationships/footer" Target="footer1.xml"/><Relationship Id="rId10" Type="http://schemas.openxmlformats.org/officeDocument/2006/relationships/hyperlink" Target="https://www.moma.org/learn/moma_learning/themes/what-is-modern-art/painting-modern-life/" TargetMode="External"/><Relationship Id="rId19" Type="http://schemas.openxmlformats.org/officeDocument/2006/relationships/hyperlink" Target="https://dp.la/primary-source-sets/pablo-picasso-s-guernica-and-modern-war" TargetMode="External"/><Relationship Id="rId31" Type="http://schemas.openxmlformats.org/officeDocument/2006/relationships/hyperlink" Target="https://www.metmuseum.org/toah/hd/abex/hd_abex.htm" TargetMode="External"/><Relationship Id="rId4" Type="http://schemas.openxmlformats.org/officeDocument/2006/relationships/settings" Target="settings.xml"/><Relationship Id="rId9" Type="http://schemas.openxmlformats.org/officeDocument/2006/relationships/hyperlink" Target="https://www.brooklyn.cuny.edu/web/academics/technology_students.php" TargetMode="External"/><Relationship Id="rId14" Type="http://schemas.openxmlformats.org/officeDocument/2006/relationships/hyperlink" Target="https://cuny.manifoldapp.org/my/groups?join=QCQGL8LV" TargetMode="External"/><Relationship Id="rId22" Type="http://schemas.openxmlformats.org/officeDocument/2006/relationships/hyperlink" Target="https://www.tandfonline.com/doi/epdf/10.1080/10848770.2011.626194?needAccess=true" TargetMode="External"/><Relationship Id="rId27" Type="http://schemas.openxmlformats.org/officeDocument/2006/relationships/hyperlink" Target="https://www.khanacademy.org/humanities/art-1010/dada-and-surrealism/xdc974a79:surrealism/v/moma-dechirico-anxiousjourney" TargetMode="External"/><Relationship Id="rId30" Type="http://schemas.openxmlformats.org/officeDocument/2006/relationships/hyperlink" Target="https://smarthistory.org/ernst-ludwig-kirchner-street-berlin/" TargetMode="External"/><Relationship Id="rId35" Type="http://schemas.openxmlformats.org/officeDocument/2006/relationships/hyperlink" Target="https://www.dropbox.com/scl/fo/t7nia6i0qtwpneacycge8/h?rlkey=jotowj8hzrv1e5h3aykj1ju9i&amp;dl=0" TargetMode="External"/><Relationship Id="rId8" Type="http://schemas.openxmlformats.org/officeDocument/2006/relationships/hyperlink" Target="mailto:maura.mccreight@brooklyn.cuny.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5E3ADE-5BFC-D44B-8196-17395398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Maura E McCreight</cp:lastModifiedBy>
  <cp:revision>7</cp:revision>
  <dcterms:created xsi:type="dcterms:W3CDTF">2024-01-16T20:03:00Z</dcterms:created>
  <dcterms:modified xsi:type="dcterms:W3CDTF">2024-01-31T17:05:00Z</dcterms:modified>
</cp:coreProperties>
</file>