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ANEXO 09 – DECLARAÇÃO DE REPRESENTAÇÃO DE </w:t>
      </w:r>
    </w:p>
    <w:p w:rsidR="00000000" w:rsidDel="00000000" w:rsidP="00000000" w:rsidRDefault="00000000" w:rsidRPr="00000000" w14:paraId="00000002">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COLETIVO OU GRUPO</w:t>
      </w:r>
    </w:p>
    <w:p w:rsidR="00000000" w:rsidDel="00000000" w:rsidP="00000000" w:rsidRDefault="00000000" w:rsidRPr="00000000" w14:paraId="00000003">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ATENÇÃO!</w:t>
      </w:r>
    </w:p>
    <w:p w:rsidR="00000000" w:rsidDel="00000000" w:rsidP="00000000" w:rsidRDefault="00000000" w:rsidRPr="00000000" w14:paraId="0000000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 declaração deve ser preenchida somente pelos integrantes de coletivo ou grupo representado por Pessoa Física ou MEI. Para que este documento seja válido, pelo menos 5 (cinco) integrantes do grupo ou coletivo devem assinar a declaração. Caso o grupo tenha menos de cinco integrantes, será preciso informar esse fato nesta declaração, que deverá ser assinada por todos.</w:t>
      </w:r>
    </w:p>
    <w:p w:rsidR="00000000" w:rsidDel="00000000" w:rsidP="00000000" w:rsidRDefault="00000000" w:rsidRPr="00000000" w14:paraId="0000000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numPr>
          <w:ilvl w:val="0"/>
          <w:numId w:val="2"/>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Grupo artístico: </w:t>
      </w:r>
      <w:r w:rsidDel="00000000" w:rsidR="00000000" w:rsidRPr="00000000">
        <w:rPr>
          <w:rFonts w:ascii="Helvetica Neue" w:cs="Helvetica Neue" w:eastAsia="Helvetica Neue" w:hAnsi="Helvetica Neue"/>
          <w:color w:val="ff0000"/>
          <w:sz w:val="24"/>
          <w:szCs w:val="24"/>
          <w:rtl w:val="0"/>
        </w:rPr>
        <w:t xml:space="preserve">[INSERIR NOME DO COLETIVO OU GRUPO]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9">
      <w:pPr>
        <w:numPr>
          <w:ilvl w:val="0"/>
          <w:numId w:val="3"/>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Nome do representante do grupo ou coletivo: </w:t>
      </w:r>
      <w:r w:rsidDel="00000000" w:rsidR="00000000" w:rsidRPr="00000000">
        <w:rPr>
          <w:rFonts w:ascii="Helvetica Neue" w:cs="Helvetica Neue" w:eastAsia="Helvetica Neue" w:hAnsi="Helvetica Neue"/>
          <w:color w:val="ff0000"/>
          <w:sz w:val="24"/>
          <w:szCs w:val="24"/>
          <w:rtl w:val="0"/>
        </w:rPr>
        <w:t xml:space="preserve">[INSERIR NOME DO REPRESENTANTE, SE PESSOA FÍSICA; OU NOME E RAZÃO SOCIAL,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A">
      <w:pPr>
        <w:numPr>
          <w:ilvl w:val="0"/>
          <w:numId w:val="1"/>
        </w:numPr>
        <w:spacing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CPF/CNPJ: </w:t>
      </w:r>
      <w:r w:rsidDel="00000000" w:rsidR="00000000" w:rsidRPr="00000000">
        <w:rPr>
          <w:rFonts w:ascii="Helvetica Neue" w:cs="Helvetica Neue" w:eastAsia="Helvetica Neue" w:hAnsi="Helvetica Neue"/>
          <w:color w:val="ff0000"/>
          <w:sz w:val="24"/>
          <w:szCs w:val="24"/>
          <w:rtl w:val="0"/>
        </w:rPr>
        <w:t xml:space="preserve">[INSERIR N.º DO CPF DO REPRESENTANTE, SE PESSOA FÍSICA; OU N.º DO CNPJ,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declarantes abaixo-assinados, integrantes do Coletivo/Grupo artístico-cultural </w:t>
      </w:r>
      <w:r w:rsidDel="00000000" w:rsidR="00000000" w:rsidRPr="00000000">
        <w:rPr>
          <w:rFonts w:ascii="Helvetica Neue" w:cs="Helvetica Neue" w:eastAsia="Helvetica Neue" w:hAnsi="Helvetica Neue"/>
          <w:color w:val="ff0000"/>
          <w:sz w:val="24"/>
          <w:szCs w:val="24"/>
          <w:rtl w:val="0"/>
        </w:rPr>
        <w:t xml:space="preserve">[INSERIR NOME DO GRUPO OU COLETIVO]</w:t>
      </w:r>
      <w:r w:rsidDel="00000000" w:rsidR="00000000" w:rsidRPr="00000000">
        <w:rPr>
          <w:rFonts w:ascii="Helvetica Neue" w:cs="Helvetica Neue" w:eastAsia="Helvetica Neue" w:hAnsi="Helvetica Neue"/>
          <w:sz w:val="24"/>
          <w:szCs w:val="24"/>
          <w:rtl w:val="0"/>
        </w:rPr>
        <w:t xml:space="preserve">, elegem </w:t>
      </w:r>
      <w:r w:rsidDel="00000000" w:rsidR="00000000" w:rsidRPr="00000000">
        <w:rPr>
          <w:rFonts w:ascii="Helvetica Neue" w:cs="Helvetica Neue" w:eastAsia="Helvetica Neue" w:hAnsi="Helvetica Neue"/>
          <w:color w:val="ff0000"/>
          <w:sz w:val="24"/>
          <w:szCs w:val="24"/>
          <w:rtl w:val="0"/>
        </w:rPr>
        <w:t xml:space="preserve">[INSERIR NOME DO REPRESENTANTE] </w:t>
      </w:r>
      <w:r w:rsidDel="00000000" w:rsidR="00000000" w:rsidRPr="00000000">
        <w:rPr>
          <w:rFonts w:ascii="Helvetica Neue" w:cs="Helvetica Neue" w:eastAsia="Helvetica Neue" w:hAnsi="Helvetica Neue"/>
          <w:sz w:val="24"/>
          <w:szCs w:val="24"/>
          <w:rtl w:val="0"/>
        </w:rPr>
        <w:t xml:space="preserve">como único representante do Coletivo/Grupo em todos os 27 (vinte e sete) editais da Política Nacional Aldir Blanc de Fomento à Cultura – PNAB lançados pela Secult/RN no primeiro semestre de 2026, outorgando-lhe poderes para fazer cumprir todos os procedimentos exigidos nas etapas dos editais, inclusive assinatura do Termo de Premiação Cultural, Termo de Execução Cultural ou Termo de Compromisso Cultural, troca de comunicações, podendo assumir compromissos, obrigações, transigir, receber pagamentos e dar quitação, renunciar direitos e qualquer outro ato relacionado aos editais da PNAB, no âmbito da Secult/RN. Os declarantes informam que não incorrem em quaisquer das vedações do item de participação previstas nos editais.</w:t>
      </w: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024"/>
        <w:gridCol w:w="3024"/>
        <w:tblGridChange w:id="0">
          <w:tblGrid>
            <w:gridCol w:w="3024"/>
            <w:gridCol w:w="3024"/>
            <w:gridCol w:w="3024"/>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0E">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NOME DO INTEGRANTE</w:t>
            </w:r>
          </w:p>
        </w:tc>
        <w:tc>
          <w:tcPr>
            <w:shd w:fill="cccccc" w:val="clear"/>
            <w:tcMar>
              <w:top w:w="100.0" w:type="dxa"/>
              <w:left w:w="100.0" w:type="dxa"/>
              <w:bottom w:w="100.0" w:type="dxa"/>
              <w:right w:w="100.0" w:type="dxa"/>
            </w:tcMar>
          </w:tcPr>
          <w:p w:rsidR="00000000" w:rsidDel="00000000" w:rsidP="00000000" w:rsidRDefault="00000000" w:rsidRPr="00000000" w14:paraId="0000000F">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RG E CPF</w:t>
            </w:r>
          </w:p>
        </w:tc>
        <w:tc>
          <w:tcPr>
            <w:shd w:fill="cccccc" w:val="clear"/>
            <w:tcMar>
              <w:top w:w="100.0" w:type="dxa"/>
              <w:left w:w="100.0" w:type="dxa"/>
              <w:bottom w:w="100.0" w:type="dxa"/>
              <w:right w:w="100.0" w:type="dxa"/>
            </w:tcMar>
          </w:tcPr>
          <w:p w:rsidR="00000000" w:rsidDel="00000000" w:rsidP="00000000" w:rsidRDefault="00000000" w:rsidRPr="00000000" w14:paraId="00000010">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ASSINATURA</w:t>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2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23">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sz w:val="24"/>
          <w:szCs w:val="24"/>
        </w:rPr>
      </w:pPr>
      <w:r w:rsidDel="00000000" w:rsidR="00000000" w:rsidRPr="00000000">
        <w:rPr>
          <w:rtl w:val="0"/>
        </w:rPr>
      </w:r>
    </w:p>
    <w:tbl>
      <w:tblPr>
        <w:tblStyle w:val="Table2"/>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28">
            <w:pPr>
              <w:widowControl w:val="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 DO REPRESENTANTE]</w:t>
            </w:r>
          </w:p>
        </w:tc>
      </w:tr>
    </w:tbl>
    <w:p w:rsidR="00000000" w:rsidDel="00000000" w:rsidP="00000000" w:rsidRDefault="00000000" w:rsidRPr="00000000" w14:paraId="00000029">
      <w:pPr>
        <w:ind w:left="2267.716535433071" w:firstLine="0"/>
        <w:jc w:val="both"/>
        <w:rPr>
          <w:color w:val="999999"/>
        </w:rPr>
      </w:pPr>
      <w:r w:rsidDel="00000000" w:rsidR="00000000" w:rsidRPr="00000000">
        <w:rPr>
          <w:rtl w:val="0"/>
        </w:rPr>
      </w:r>
    </w:p>
    <w:p w:rsidR="00000000" w:rsidDel="00000000" w:rsidP="00000000" w:rsidRDefault="00000000" w:rsidRPr="00000000" w14:paraId="0000002A">
      <w:pPr>
        <w:ind w:left="1440" w:firstLine="0"/>
        <w:jc w:val="both"/>
        <w:rPr>
          <w:color w:val="999999"/>
        </w:rPr>
      </w:pPr>
      <w:r w:rsidDel="00000000" w:rsidR="00000000" w:rsidRPr="00000000">
        <w:rPr>
          <w:b w:val="1"/>
          <w:bCs w:val="1"/>
          <w:color w:val="999999"/>
          <w:rtl w:val="0"/>
        </w:rPr>
        <w:t xml:space="preserve">ATENÇÃO! Para que este documento seja válido, pelo menos 5 (cinco) integrantes do grupo ou coletivo devem assinar a declaração. Caso o grupo tenha menos de cinco integrantes, será preciso informar esse fato na declaração, que deverá ser assinada por todos.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Helvetica Neue" w:cs="Helvetica Neue" w:eastAsia="Helvetica Neue" w:hAnsi="Helvetica Neu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Play" w:cs="Play" w:eastAsia="Play" w:hAnsi="Play"/>
        <w:b w:val="0"/>
        <w:bCs w:val="0"/>
        <w:i w:val="0"/>
        <w:iCs w:val="0"/>
        <w:smallCaps w:val="0"/>
        <w:strike w:val="0"/>
        <w:color w:val="0f4761"/>
        <w:sz w:val="2"/>
        <w:szCs w:val="2"/>
        <w:u w:val="none"/>
        <w:shd w:fill="auto" w:val="clear"/>
        <w:vertAlign w:val="baseline"/>
      </w:rPr>
    </w:pPr>
    <w:bookmarkStart w:colFirst="0" w:colLast="0" w:name="_heading=h.gjdgxs" w:id="0"/>
    <w:bookmarkEnd w:id="0"/>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har"/>
    <w:uiPriority w:val="9"/>
    <w:semiHidden w:val="1"/>
    <w:unhideWhenUsed w:val="1"/>
    <w:qFormat w:val="1"/>
    <w:rsid w:val="005B1DCB"/>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5B1DCB"/>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5B1DCB"/>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5B1DC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5B1DC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5B1DC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5B1DC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5B1DC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5B1DC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5B1DC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5B1DC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5B1DCB"/>
    <w:rPr>
      <w:rFonts w:cstheme="majorBidi" w:eastAsiaTheme="majorEastAsia"/>
      <w:color w:val="272727" w:themeColor="text1" w:themeTint="0000D8"/>
    </w:rPr>
  </w:style>
  <w:style w:type="character" w:styleId="TtuloChar" w:customStyle="1">
    <w:name w:val="Título Char"/>
    <w:basedOn w:val="Fontepargpadro"/>
    <w:link w:val="Ttulo"/>
    <w:uiPriority w:val="10"/>
    <w:rsid w:val="005B1DC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5B1DC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5B1DC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5B1DCB"/>
    <w:rPr>
      <w:i w:val="1"/>
      <w:iCs w:val="1"/>
      <w:color w:val="404040" w:themeColor="text1" w:themeTint="0000BF"/>
    </w:rPr>
  </w:style>
  <w:style w:type="paragraph" w:styleId="PargrafodaLista">
    <w:name w:val="List Paragraph"/>
    <w:basedOn w:val="Normal"/>
    <w:uiPriority w:val="34"/>
    <w:qFormat w:val="1"/>
    <w:rsid w:val="005B1DCB"/>
    <w:pPr>
      <w:ind w:left="720"/>
      <w:contextualSpacing w:val="1"/>
    </w:pPr>
  </w:style>
  <w:style w:type="character" w:styleId="nfaseIntensa">
    <w:name w:val="Intense Emphasis"/>
    <w:basedOn w:val="Fontepargpadro"/>
    <w:uiPriority w:val="21"/>
    <w:qFormat w:val="1"/>
    <w:rsid w:val="005B1DCB"/>
    <w:rPr>
      <w:i w:val="1"/>
      <w:iCs w:val="1"/>
      <w:color w:val="0f4761" w:themeColor="accent1" w:themeShade="0000BF"/>
    </w:rPr>
  </w:style>
  <w:style w:type="paragraph" w:styleId="CitaoIntensa">
    <w:name w:val="Intense Quote"/>
    <w:basedOn w:val="Normal"/>
    <w:next w:val="Normal"/>
    <w:link w:val="CitaoIntensaChar"/>
    <w:uiPriority w:val="30"/>
    <w:qFormat w:val="1"/>
    <w:rsid w:val="005B1DC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5B1DCB"/>
    <w:rPr>
      <w:i w:val="1"/>
      <w:iCs w:val="1"/>
      <w:color w:val="0f4761" w:themeColor="accent1" w:themeShade="0000BF"/>
    </w:rPr>
  </w:style>
  <w:style w:type="character" w:styleId="RefernciaIntensa">
    <w:name w:val="Intense Reference"/>
    <w:basedOn w:val="Fontepargpadro"/>
    <w:uiPriority w:val="32"/>
    <w:qFormat w:val="1"/>
    <w:rsid w:val="005B1DCB"/>
    <w:rPr>
      <w:b w:val="1"/>
      <w:bCs w:val="1"/>
      <w:smallCaps w:val="1"/>
      <w:color w:val="0f4761" w:themeColor="accent1" w:themeShade="0000BF"/>
      <w:spacing w:val="5"/>
    </w:rPr>
  </w:style>
  <w:style w:type="paragraph" w:styleId="Cabealho">
    <w:name w:val="header"/>
    <w:basedOn w:val="Normal"/>
    <w:link w:val="CabealhoChar"/>
    <w:uiPriority w:val="99"/>
    <w:unhideWhenUsed w:val="1"/>
    <w:rsid w:val="005B1DCB"/>
    <w:pPr>
      <w:tabs>
        <w:tab w:val="center" w:pos="4252"/>
        <w:tab w:val="right" w:pos="8504"/>
      </w:tabs>
      <w:spacing w:line="240" w:lineRule="auto"/>
    </w:pPr>
  </w:style>
  <w:style w:type="character" w:styleId="CabealhoChar" w:customStyle="1">
    <w:name w:val="Cabeçalho Char"/>
    <w:basedOn w:val="Fontepargpadro"/>
    <w:link w:val="Cabealho"/>
    <w:uiPriority w:val="99"/>
    <w:rsid w:val="005B1DCB"/>
    <w:rPr>
      <w:rFonts w:ascii="Arial" w:cs="Arial" w:eastAsia="Arial" w:hAnsi="Arial"/>
      <w:kern w:val="0"/>
      <w:sz w:val="22"/>
      <w:szCs w:val="22"/>
      <w:lang w:eastAsia="pt-BR"/>
    </w:rPr>
  </w:style>
  <w:style w:type="paragraph" w:styleId="Rodap">
    <w:name w:val="footer"/>
    <w:basedOn w:val="Normal"/>
    <w:link w:val="RodapChar"/>
    <w:uiPriority w:val="99"/>
    <w:unhideWhenUsed w:val="1"/>
    <w:rsid w:val="005B1DCB"/>
    <w:pPr>
      <w:tabs>
        <w:tab w:val="center" w:pos="4252"/>
        <w:tab w:val="right" w:pos="8504"/>
      </w:tabs>
      <w:spacing w:line="240" w:lineRule="auto"/>
    </w:pPr>
  </w:style>
  <w:style w:type="character" w:styleId="RodapChar" w:customStyle="1">
    <w:name w:val="Rodapé Char"/>
    <w:basedOn w:val="Fontepargpadro"/>
    <w:link w:val="Rodap"/>
    <w:uiPriority w:val="99"/>
    <w:rsid w:val="005B1DCB"/>
    <w:rPr>
      <w:rFonts w:ascii="Arial" w:cs="Arial" w:eastAsia="Arial" w:hAnsi="Arial"/>
      <w:kern w:val="0"/>
      <w:sz w:val="22"/>
      <w:szCs w:val="22"/>
      <w:lang w:eastAsia="pt-B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XYN8lNsvEhrf9XuwdKplI9Q==">CgMxLjAyCGguZ2pkZ3hzOABqJwoUc3VnZ2VzdC5rZWduajY4aG5wNmwSD0JlYXRyaXogQW5kcmFkZWojChRzdWdnZXN0LmF5bnN0ZGh0YjA1bhILU2FyaXRhIEJpdHVqIwoUc3VnZ2VzdC5lMXR3djd3OGQ0amISC1Nhcml0YSBCaXR1ciExWlRQS1NtMi15bUJidkNreU5SU1hINFYtcFE2a0lSWXk=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2024-09-23T21:46:00Z</dcterms:created>
  <dc:creator>Thaís Borges</dc:creator>
</cp:coreProperties>
</file>