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02 – PLANO DE TRABALHO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  <w:shd w:fill="fff2cc" w:val="clear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shd w:fill="fff2cc" w:val="clear"/>
          <w:rtl w:val="0"/>
        </w:rPr>
        <w:t xml:space="preserve">O documento deverá ser enviado em único arquivo PDF de até 10MB</w:t>
      </w:r>
    </w:p>
    <w:p w:rsidR="00000000" w:rsidDel="00000000" w:rsidP="00000000" w:rsidRDefault="00000000" w:rsidRPr="00000000" w14:paraId="00000004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shd w:fill="fff2cc" w:val="clear"/>
          <w:rtl w:val="0"/>
        </w:rPr>
        <w:t xml:space="preserve">Este documento não poderá conter mais do que 05 páginas.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ind w:left="720" w:firstLine="0"/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FOMENTO ÀS ARTES VISUAIS N.º 06/2026 </w:t>
      </w:r>
    </w:p>
    <w:p w:rsidR="00000000" w:rsidDel="00000000" w:rsidP="00000000" w:rsidRDefault="00000000" w:rsidRPr="00000000" w14:paraId="00000007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Categoria: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CATEGORIA QUE IRÁ SE INSCREVER]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2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PROPONENTE]</w:t>
        <w:tab/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2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ou CNPJ: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N.º DO CPF OU CNPJ DO PROPONENTE]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Nome do projeto: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o nome do projeto.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Resumo da proposta: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um resumo da sua proposta.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Descrição da proposta: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uma descrição detalhada do projeto, incluindo todas as informações relevantes para a realização da ação artística e cultural.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4. Objetivos e metas: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os objetivos e as metas que o projeto pretende alcançar.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5. Justificativa: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Qual a relevância do projeto e como ele atende a necessidades específicas do contexto cultural?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6. Público-alvo: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Quantas pessoas serão alcançadas pelo projeto? Quais as características (idade, região etc.) do público beneficiado pelas ações do projeto?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7. Cronograma de execução: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as etapas e os prazos para a realização de todas as atividades do projeto.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8. Medidas de acessibilidade: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quais medidas de acessibilidade (físico-arquitetônica, atitudinal e/ou comunicacional) serão implementadas para a inclusão e participação de pessoas com deficiência no seu projeto.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9. Plano de divulgação: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quais estratégias e meios de comunicação serão utilizados para a divulgação do projeto.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10. Locais previstos para a realização da ação cultural: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quais os locais onde as atividades do projeto acontecerão.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center"/>
      <w:rPr>
        <w:rFonts w:ascii="Helvetica Neue" w:cs="Helvetica Neue" w:eastAsia="Helvetica Neue" w:hAnsi="Helvetica Neue"/>
        <w:b w:val="1"/>
        <w:bCs w:val="1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spacing w:line="276" w:lineRule="auto"/>
      <w:jc w:val="right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e0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e0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e0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Xf0r+9K1PplxL4jK6x3FaIb6qA==">CgMxLjAyCGguZ2pkZ3hzOAByITFSOUdGZGRfZ29IWW9BYmhjbjc0SlpkYjcyS0dyREFBQw==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