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034A" w14:textId="77777777" w:rsidR="001762C2" w:rsidRDefault="001762C2" w:rsidP="001762C2">
      <w:pPr>
        <w:pStyle w:val="Ttulo2"/>
        <w:spacing w:before="120" w:after="120"/>
        <w:ind w:left="313" w:right="418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Nº 01/2023 DE SELEÇÃO DE PARECERISTAS E AVALIADORES PARA ANÁLISE DE PROJETOS CULTURAIS</w:t>
      </w:r>
    </w:p>
    <w:p w14:paraId="24F707CC" w14:textId="77777777" w:rsidR="001762C2" w:rsidRDefault="001762C2" w:rsidP="001762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Hlk152056290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ANEXO 09 - TERMO DE COMPROMISSO/CONTRATO</w:t>
      </w:r>
    </w:p>
    <w:bookmarkEnd w:id="0"/>
    <w:p w14:paraId="33F2F5C0" w14:textId="77777777" w:rsidR="001762C2" w:rsidRDefault="001762C2" w:rsidP="001762C2">
      <w:pPr>
        <w:jc w:val="center"/>
      </w:pPr>
    </w:p>
    <w:p w14:paraId="0ACA9C06" w14:textId="77777777" w:rsidR="001762C2" w:rsidRDefault="001762C2" w:rsidP="001762C2">
      <w:pPr>
        <w:jc w:val="center"/>
        <w:rPr>
          <w:color w:val="FF0000"/>
        </w:rPr>
      </w:pPr>
    </w:p>
    <w:p w14:paraId="19D03A6B" w14:textId="77777777" w:rsidR="001762C2" w:rsidRDefault="001762C2" w:rsidP="001762C2">
      <w:pPr>
        <w:pStyle w:val="Ttulo"/>
        <w:ind w:left="5783" w:right="17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CONTRATO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PRESTAÇÃO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SERVIÇOS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CELEBRAM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FUNDAÇÃO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APOIO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EDUCAÇÃO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DESENVOLVIMENTO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TECNOLÓGICO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GRANDE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FUNCERN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[NOME DA 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PESSOA FÍSICA OU JURÍDICA DE NATUREZA CULTURAL, NESTE CASO MICROEMPREENDEDORES INDIVIDUAIS (MEI)</w:t>
      </w:r>
      <w:r>
        <w:rPr>
          <w:rFonts w:ascii="Times New Roman" w:hAnsi="Times New Roman" w:cs="Times New Roman"/>
          <w:color w:val="FF0000"/>
          <w:spacing w:val="-3"/>
          <w:sz w:val="24"/>
          <w:szCs w:val="24"/>
        </w:rPr>
        <w:t>].</w:t>
      </w:r>
    </w:p>
    <w:p w14:paraId="645DE31A" w14:textId="77777777" w:rsidR="001762C2" w:rsidRDefault="001762C2" w:rsidP="001762C2">
      <w:pPr>
        <w:pStyle w:val="Corpodetexto"/>
        <w:widowControl/>
        <w:spacing w:before="480" w:after="120" w:line="276" w:lineRule="auto"/>
        <w:ind w:left="5783" w:right="170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  <w:lang w:val="pt-BR"/>
        </w:rPr>
      </w:pPr>
    </w:p>
    <w:p w14:paraId="00DE3A2F" w14:textId="77777777" w:rsidR="001762C2" w:rsidRDefault="001762C2" w:rsidP="001762C2">
      <w:pPr>
        <w:pStyle w:val="Corpodetexto"/>
        <w:widowControl/>
        <w:spacing w:before="480" w:after="120" w:line="276" w:lineRule="auto"/>
        <w:ind w:right="1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Arial"/>
          <w:b/>
          <w:bCs/>
          <w:color w:val="000000"/>
          <w:spacing w:val="-3"/>
          <w:sz w:val="24"/>
          <w:szCs w:val="24"/>
          <w:lang w:val="pt-BR"/>
        </w:rPr>
        <w:t>A FUNDAÇÃO DE APOIO À EDUCAÇÃO E AO DESENVOLVIMENTO TECNOLÓGICO DO RIO GRANDE DO NORTE – FUNCE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 xml:space="preserve">RN, Fundação de Apoio ao IFRN, entidade de direito privado, sem fins lucrativos, com sede na Avenida Senador Salgado Filho, nº. 1559, Bairro Tirol, CEP 59.015-000, Natal/RN, inscrita no CNPJ sob o nº. 02.852.277/0001-78, neste ato representado por seu Superintendente, </w:t>
      </w:r>
      <w:r>
        <w:rPr>
          <w:rFonts w:ascii="Times New Roman" w:hAnsi="Times New Roman" w:cs="Arial"/>
          <w:b/>
          <w:bCs/>
          <w:color w:val="000000"/>
          <w:spacing w:val="-3"/>
          <w:sz w:val="24"/>
          <w:szCs w:val="24"/>
          <w:lang w:val="pt-BR"/>
        </w:rPr>
        <w:t>EDNALDO DE PAIVA PEREIRA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 xml:space="preserve">, doravante denominada </w:t>
      </w:r>
      <w:r>
        <w:rPr>
          <w:rFonts w:ascii="Times New Roman" w:hAnsi="Times New Roman" w:cs="Arial"/>
          <w:b/>
          <w:bCs/>
          <w:color w:val="000000"/>
          <w:spacing w:val="-3"/>
          <w:sz w:val="24"/>
          <w:szCs w:val="24"/>
          <w:lang w:val="pt-BR"/>
        </w:rPr>
        <w:t>CONTRATANTE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, e, de outro lado, a pessoa jurídica</w:t>
      </w:r>
      <w:r>
        <w:rPr>
          <w:rFonts w:ascii="Times New Roman" w:hAnsi="Times New Roman" w:cs="Arial"/>
          <w:b/>
          <w:bCs/>
          <w:color w:val="000000"/>
          <w:spacing w:val="-3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  <w:lang w:val="pt-BR"/>
        </w:rPr>
        <w:t xml:space="preserve">[INSERIR NOME DA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val="pt-BR"/>
        </w:rPr>
        <w:t>NOME DA PESSOA FÍSICA OU JURÍDICA DE NATUREZA CULTURAL, NESTE CASO MICROEMPREENDEDORES INDIVIDUAIS (MEI)</w:t>
      </w:r>
      <w:r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  <w:lang w:val="pt-BR"/>
        </w:rPr>
        <w:t>]</w:t>
      </w:r>
      <w:r>
        <w:rPr>
          <w:rFonts w:ascii="Times New Roman" w:hAnsi="Times New Roman" w:cs="Arial"/>
          <w:b/>
          <w:bCs/>
          <w:color w:val="000000"/>
          <w:spacing w:val="-3"/>
          <w:sz w:val="24"/>
          <w:szCs w:val="24"/>
          <w:lang w:val="pt-BR"/>
        </w:rPr>
        <w:t>,</w:t>
      </w:r>
      <w:r>
        <w:rPr>
          <w:rFonts w:ascii="Times New Roman" w:hAnsi="Times New Roman" w:cs="Arial"/>
          <w:b/>
          <w:bCs/>
          <w:color w:val="000000"/>
          <w:spacing w:val="100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inscrita</w:t>
      </w:r>
      <w:r>
        <w:rPr>
          <w:rFonts w:ascii="Times New Roman" w:hAnsi="Times New Roman" w:cs="Arial"/>
          <w:color w:val="000000"/>
          <w:spacing w:val="101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no</w:t>
      </w:r>
      <w:r>
        <w:rPr>
          <w:rFonts w:ascii="Times New Roman" w:hAnsi="Times New Roman" w:cs="Arial"/>
          <w:color w:val="000000"/>
          <w:spacing w:val="98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CNPJ/MF</w:t>
      </w:r>
      <w:r>
        <w:rPr>
          <w:rFonts w:ascii="Times New Roman" w:hAnsi="Times New Roman" w:cs="Arial"/>
          <w:color w:val="000000"/>
          <w:spacing w:val="97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sob</w:t>
      </w:r>
      <w:r>
        <w:rPr>
          <w:rFonts w:ascii="Times New Roman" w:hAnsi="Times New Roman" w:cs="Arial"/>
          <w:color w:val="000000"/>
          <w:spacing w:val="101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nº</w:t>
      </w:r>
      <w:r>
        <w:rPr>
          <w:rFonts w:ascii="Times New Roman" w:hAnsi="Times New Roman" w:cs="Arial"/>
          <w:color w:val="FF4000"/>
          <w:spacing w:val="-3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/>
          <w:bCs/>
          <w:color w:val="FF4000"/>
          <w:spacing w:val="-3"/>
          <w:sz w:val="24"/>
          <w:szCs w:val="24"/>
          <w:lang w:val="pt-BR"/>
        </w:rPr>
        <w:t xml:space="preserve">[INSERIR N.º DO CNPJ]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,</w:t>
      </w:r>
      <w:r>
        <w:rPr>
          <w:rFonts w:ascii="Times New Roman" w:hAnsi="Times New Roman" w:cs="Arial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com</w:t>
      </w:r>
      <w:r>
        <w:rPr>
          <w:rFonts w:ascii="Times New Roman" w:hAnsi="Times New Roman" w:cs="Arial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 xml:space="preserve">sede </w:t>
      </w:r>
      <w:r>
        <w:rPr>
          <w:rFonts w:ascii="Times New Roman" w:hAnsi="Times New Roman" w:cs="Arial"/>
          <w:b/>
          <w:bCs/>
          <w:color w:val="FF0000"/>
          <w:spacing w:val="-3"/>
          <w:sz w:val="24"/>
          <w:szCs w:val="24"/>
          <w:lang w:val="pt-BR"/>
        </w:rPr>
        <w:t>[INSERIR ENDEREÇO DA SEDE]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 xml:space="preserve">, neste ato representada por sua Administradora(o), </w:t>
      </w:r>
      <w:r>
        <w:rPr>
          <w:rFonts w:ascii="Times New Roman" w:hAnsi="Times New Roman" w:cs="Arial"/>
          <w:b/>
          <w:bCs/>
          <w:color w:val="FF0000"/>
          <w:spacing w:val="-3"/>
          <w:sz w:val="24"/>
          <w:szCs w:val="24"/>
          <w:lang w:val="pt-BR"/>
        </w:rPr>
        <w:t>[INSERIR NOME DO ADMINISTRADOR]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 xml:space="preserve">, denominada simplesmente </w:t>
      </w:r>
      <w:r>
        <w:rPr>
          <w:rFonts w:ascii="Times New Roman" w:hAnsi="Times New Roman" w:cs="Arial"/>
          <w:b/>
          <w:color w:val="000000"/>
          <w:spacing w:val="-3"/>
          <w:sz w:val="24"/>
          <w:szCs w:val="24"/>
          <w:lang w:val="pt-BR"/>
        </w:rPr>
        <w:t>CONTRATADA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, resolvem</w:t>
      </w:r>
      <w:r>
        <w:rPr>
          <w:rFonts w:ascii="Times New Roman" w:hAnsi="Times New Roman" w:cs="Arial"/>
          <w:color w:val="000000"/>
          <w:spacing w:val="-59"/>
          <w:sz w:val="24"/>
          <w:szCs w:val="24"/>
          <w:lang w:val="pt-BR"/>
        </w:rPr>
        <w:t xml:space="preserve">  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 xml:space="preserve">celebrar o presente </w:t>
      </w:r>
      <w:r>
        <w:rPr>
          <w:rFonts w:ascii="Times New Roman" w:hAnsi="Times New Roman" w:cs="Arial"/>
          <w:b/>
          <w:color w:val="000000"/>
          <w:spacing w:val="-3"/>
          <w:sz w:val="24"/>
          <w:szCs w:val="24"/>
          <w:lang w:val="pt-BR"/>
        </w:rPr>
        <w:t xml:space="preserve">CONTRATO DE PRESTAÇÃO DE SERVIÇO DE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 xml:space="preserve">PARECERISTAS/AVALIADORES PARA ANÁLISE DE PROJETOS CULTURAIS CONSIDERANDO A CHAMADA PÚBLICA Nº </w:t>
      </w:r>
      <w:r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lang w:val="pt-BR"/>
        </w:rPr>
        <w:t>XX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>/2023 LANÇADO PELA SECRETÁRIA EXTRAORDINÁRIA DE CULTURA DO ESTADO DO RN E PELA FUNDAÇÃO JOSÉ AUGUSTO, NO ÂMBITO DA LEI COMPLEMENTAR FEDERAL N° 195, DE 08 DE JULHO DE 2022- LEI PAULO GUSTAVO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, mediante as cláusulas e</w:t>
      </w:r>
      <w:r>
        <w:rPr>
          <w:rFonts w:ascii="Times New Roman" w:hAnsi="Times New Roman" w:cs="Arial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condições</w:t>
      </w:r>
      <w:r>
        <w:rPr>
          <w:rFonts w:ascii="Times New Roman" w:hAnsi="Times New Roman" w:cs="Arial"/>
          <w:color w:val="000000"/>
          <w:spacing w:val="-5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seguintes.</w:t>
      </w:r>
    </w:p>
    <w:p w14:paraId="686AD977" w14:textId="77777777" w:rsidR="001762C2" w:rsidRDefault="001762C2" w:rsidP="001762C2">
      <w:pPr>
        <w:pStyle w:val="Corpodetexto"/>
        <w:widowControl/>
        <w:spacing w:before="480" w:after="120" w:line="276" w:lineRule="auto"/>
        <w:ind w:right="125"/>
        <w:jc w:val="both"/>
        <w:rPr>
          <w:rFonts w:cs="Arial"/>
          <w:spacing w:val="-3"/>
          <w:sz w:val="24"/>
          <w:szCs w:val="24"/>
          <w:lang w:val="pt-BR"/>
        </w:rPr>
      </w:pPr>
    </w:p>
    <w:p w14:paraId="66259381" w14:textId="77777777" w:rsidR="001762C2" w:rsidRDefault="001762C2" w:rsidP="001762C2">
      <w:pPr>
        <w:pStyle w:val="Corpodetexto"/>
        <w:pBdr>
          <w:bottom w:val="single" w:sz="4" w:space="1" w:color="000000"/>
        </w:pBdr>
        <w:shd w:val="clear" w:color="auto" w:fill="DAEEF3" w:themeFill="accent5" w:themeFillTint="33"/>
        <w:ind w:right="125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</w:rPr>
        <w:t>CLÁUSULA PRIMEIRA: DO OBJETO</w:t>
      </w:r>
    </w:p>
    <w:p w14:paraId="4A98A909" w14:textId="77777777" w:rsidR="001762C2" w:rsidRDefault="001762C2" w:rsidP="001762C2">
      <w:pPr>
        <w:pStyle w:val="Corpodetexto"/>
        <w:spacing w:before="5"/>
        <w:rPr>
          <w:rFonts w:ascii="Times New Roman" w:hAnsi="Times New Roman"/>
          <w:sz w:val="20"/>
        </w:rPr>
      </w:pPr>
    </w:p>
    <w:p w14:paraId="5D998AB2" w14:textId="77777777" w:rsidR="001762C2" w:rsidRDefault="001762C2" w:rsidP="001762C2">
      <w:pPr>
        <w:spacing w:line="276" w:lineRule="auto"/>
        <w:ind w:right="13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>
        <w:rPr>
          <w:rFonts w:ascii="Times New Roman" w:hAnsi="Times New Roman"/>
        </w:rPr>
        <w:tab/>
        <w:t xml:space="preserve">A contratação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Pareceristas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Técnicos, pessoas físicas ou jurídicas de natureza cultural, neste caso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Microempreendedores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Individuais (MEI), residentes ou não no Estado do Rio Grande do Norte, com comprovado conhecimento e atuação nas áreas artística e cultural selecionadas pelo candidato(a), para, eventualmente, exercerem atividade de avaliação e emissão de pareceres técnicos na seleção de projetos culturais inscritos nos editais lançados pela Secretária Extraordinária de Cultura do Estado do RN e pela Fundação José Augusto, no âmbito da Lei Complementar Federal n° 195, de 08 de julho de 2022- Lei Paulo Gustavo.</w:t>
      </w:r>
    </w:p>
    <w:p w14:paraId="666AB2FE" w14:textId="77777777" w:rsidR="001762C2" w:rsidRDefault="001762C2" w:rsidP="001762C2">
      <w:pPr>
        <w:spacing w:line="276" w:lineRule="auto"/>
        <w:ind w:right="130" w:firstLine="720"/>
        <w:jc w:val="both"/>
        <w:rPr>
          <w:rFonts w:ascii="Times New Roman" w:hAnsi="Times New Roman"/>
        </w:rPr>
      </w:pPr>
    </w:p>
    <w:p w14:paraId="26619C6E" w14:textId="77777777" w:rsidR="001762C2" w:rsidRDefault="001762C2" w:rsidP="001762C2">
      <w:pPr>
        <w:spacing w:line="276" w:lineRule="auto"/>
        <w:ind w:right="13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>
        <w:rPr>
          <w:rFonts w:ascii="Times New Roman" w:hAnsi="Times New Roman"/>
        </w:rPr>
        <w:tab/>
        <w:t>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atividades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previstas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atribuições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</w:rPr>
        <w:t>CONTRATADA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serão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eastAsia="Times New Roman" w:hAnsi="Times New Roman" w:cs="Arial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análise e emissão de pareceres técnicos de projetos culturais, direcionados a pessoas físicas ou jurídicas de natureza cultural</w:t>
      </w:r>
    </w:p>
    <w:p w14:paraId="09BAFFDB" w14:textId="77777777" w:rsidR="001762C2" w:rsidRDefault="001762C2" w:rsidP="001762C2">
      <w:pPr>
        <w:spacing w:line="276" w:lineRule="auto"/>
        <w:ind w:right="130" w:firstLine="720"/>
        <w:jc w:val="both"/>
        <w:rPr>
          <w:rFonts w:eastAsia="Times New Roman" w:cs="Times New Roman"/>
          <w:sz w:val="24"/>
          <w:szCs w:val="24"/>
          <w:lang w:val="pt-BR"/>
        </w:rPr>
      </w:pPr>
    </w:p>
    <w:p w14:paraId="65F62A81" w14:textId="77777777" w:rsidR="001762C2" w:rsidRDefault="001762C2" w:rsidP="001762C2">
      <w:pPr>
        <w:spacing w:line="276" w:lineRule="auto"/>
        <w:ind w:right="13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 xml:space="preserve">Subcláusula Única.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 xml:space="preserve">CONTRATADA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poderá contrair, exercer e desempenhar,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com entidades privadas ou órgãos públicos, outras atividades além das convencionadas, face 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caráter de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não exclusividade do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presente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instrumento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contratual.</w:t>
      </w:r>
    </w:p>
    <w:p w14:paraId="2FC98EAD" w14:textId="77777777" w:rsidR="001762C2" w:rsidRDefault="001762C2" w:rsidP="001762C2">
      <w:pPr>
        <w:spacing w:line="276" w:lineRule="auto"/>
        <w:ind w:right="130"/>
        <w:jc w:val="both"/>
        <w:rPr>
          <w:rFonts w:cs="Times New Roman"/>
          <w:color w:val="000000"/>
          <w:spacing w:val="-3"/>
          <w:sz w:val="24"/>
          <w:szCs w:val="24"/>
          <w:lang w:val="pt-BR"/>
        </w:rPr>
      </w:pPr>
    </w:p>
    <w:p w14:paraId="62734755" w14:textId="77777777" w:rsidR="001762C2" w:rsidRDefault="001762C2" w:rsidP="001762C2">
      <w:pPr>
        <w:pStyle w:val="Corpodetexto"/>
        <w:pBdr>
          <w:bottom w:val="single" w:sz="4" w:space="1" w:color="000000"/>
        </w:pBdr>
        <w:shd w:val="clear" w:color="auto" w:fill="DAEEF3" w:themeFill="accent5" w:themeFillTint="33"/>
        <w:spacing w:line="276" w:lineRule="auto"/>
        <w:ind w:right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CLÁUSULA SEGUNDA: DAS OBRIGAÇÕES</w:t>
      </w:r>
    </w:p>
    <w:p w14:paraId="7B846277" w14:textId="77777777" w:rsidR="001762C2" w:rsidRDefault="001762C2" w:rsidP="001762C2">
      <w:pPr>
        <w:pStyle w:val="Corpodetexto"/>
        <w:rPr>
          <w:rFonts w:ascii="Times New Roman" w:hAnsi="Times New Roman"/>
          <w:sz w:val="24"/>
          <w:szCs w:val="24"/>
        </w:rPr>
      </w:pPr>
    </w:p>
    <w:p w14:paraId="20C26039" w14:textId="77777777" w:rsidR="001762C2" w:rsidRDefault="001762C2" w:rsidP="001762C2">
      <w:pPr>
        <w:spacing w:line="276" w:lineRule="auto"/>
        <w:ind w:right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 xml:space="preserve">Pelo presente instrumento, a </w:t>
      </w:r>
      <w:r>
        <w:rPr>
          <w:rFonts w:ascii="Times New Roman" w:hAnsi="Times New Roman"/>
          <w:b/>
          <w:sz w:val="24"/>
          <w:szCs w:val="24"/>
        </w:rPr>
        <w:t xml:space="preserve">CONTRATADA </w:t>
      </w:r>
      <w:r>
        <w:rPr>
          <w:rFonts w:ascii="Times New Roman" w:hAnsi="Times New Roman"/>
          <w:sz w:val="24"/>
          <w:szCs w:val="24"/>
        </w:rPr>
        <w:t xml:space="preserve">está obrigada a realizar os serviços de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pt-BR"/>
        </w:rPr>
        <w:t xml:space="preserve">pareceristas/avaliadores para análise de projetos culturais considerando a chamada pública nº </w:t>
      </w:r>
      <w:proofErr w:type="spellStart"/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pt-BR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pt-BR"/>
        </w:rPr>
        <w:t>/2023 lançado pela Secretária Extraordinária de Cultura do Estado do RN, pela Fundação José Augusto, no âmbito da lei complementar federal n° 195, de 08 de julho de 2022 - Lei Paulo Gustavo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âmbito do projeto mencionado na Cláusula Primeira,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englobando a ação de </w:t>
      </w:r>
      <w:proofErr w:type="spellStart"/>
      <w:r>
        <w:rPr>
          <w:rFonts w:ascii="Times New Roman" w:hAnsi="Times New Roman"/>
          <w:sz w:val="24"/>
          <w:szCs w:val="24"/>
        </w:rPr>
        <w:t>assessoramento</w:t>
      </w:r>
      <w:proofErr w:type="spellEnd"/>
      <w:r>
        <w:rPr>
          <w:rFonts w:ascii="Times New Roman" w:hAnsi="Times New Roman"/>
          <w:sz w:val="24"/>
          <w:szCs w:val="24"/>
        </w:rPr>
        <w:t xml:space="preserve"> na construção de </w:t>
      </w:r>
      <w:proofErr w:type="spellStart"/>
      <w:r>
        <w:rPr>
          <w:rFonts w:ascii="Times New Roman" w:hAnsi="Times New Roman"/>
          <w:sz w:val="24"/>
          <w:szCs w:val="24"/>
        </w:rPr>
        <w:t>relátorios</w:t>
      </w:r>
      <w:proofErr w:type="spellEnd"/>
      <w:r>
        <w:rPr>
          <w:rFonts w:ascii="Times New Roman" w:hAnsi="Times New Roman"/>
          <w:sz w:val="24"/>
          <w:szCs w:val="24"/>
        </w:rPr>
        <w:t xml:space="preserve"> e análises dos diálogos realizados durante o período de escuta pública sobre a Lei Paulo Gustavo RN. </w:t>
      </w:r>
    </w:p>
    <w:p w14:paraId="5BF2413F" w14:textId="77777777" w:rsidR="001762C2" w:rsidRDefault="001762C2" w:rsidP="001762C2">
      <w:pPr>
        <w:spacing w:line="276" w:lineRule="auto"/>
        <w:ind w:right="125"/>
        <w:jc w:val="both"/>
        <w:rPr>
          <w:rFonts w:ascii="Times New Roman" w:hAnsi="Times New Roman"/>
          <w:sz w:val="24"/>
          <w:szCs w:val="24"/>
        </w:rPr>
      </w:pPr>
    </w:p>
    <w:p w14:paraId="77BE0638" w14:textId="77777777" w:rsidR="001762C2" w:rsidRDefault="001762C2" w:rsidP="001762C2">
      <w:pPr>
        <w:spacing w:line="276" w:lineRule="auto"/>
        <w:ind w:right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SÃO OBRIGAÇÕES DA</w:t>
      </w:r>
      <w:r>
        <w:rPr>
          <w:rFonts w:ascii="Times New Roman" w:hAnsi="Times New Roman"/>
          <w:b/>
          <w:bCs/>
          <w:sz w:val="24"/>
          <w:szCs w:val="24"/>
        </w:rPr>
        <w:t xml:space="preserve"> CONTRATANTE</w:t>
      </w:r>
      <w:r>
        <w:rPr>
          <w:rFonts w:ascii="Times New Roman" w:hAnsi="Times New Roman"/>
          <w:sz w:val="24"/>
          <w:szCs w:val="24"/>
        </w:rPr>
        <w:t>:</w:t>
      </w:r>
    </w:p>
    <w:p w14:paraId="5001879B" w14:textId="77777777" w:rsidR="001762C2" w:rsidRDefault="001762C2" w:rsidP="001762C2">
      <w:pPr>
        <w:spacing w:line="276" w:lineRule="auto"/>
        <w:ind w:right="125"/>
        <w:jc w:val="both"/>
        <w:rPr>
          <w:rFonts w:ascii="Times New Roman" w:hAnsi="Times New Roman"/>
          <w:sz w:val="24"/>
          <w:szCs w:val="24"/>
        </w:rPr>
      </w:pPr>
    </w:p>
    <w:p w14:paraId="65BC297C" w14:textId="77777777" w:rsidR="001762C2" w:rsidRDefault="001762C2" w:rsidP="001762C2">
      <w:pPr>
        <w:spacing w:line="276" w:lineRule="auto"/>
        <w:ind w:right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Exigir o cumprimento de todas as obrigações assumidas pela CONTRATADA, de acordo com as cláusulas contratuais e os termos de sua proposta;</w:t>
      </w:r>
    </w:p>
    <w:p w14:paraId="7E9074A0" w14:textId="77777777" w:rsidR="001762C2" w:rsidRDefault="001762C2" w:rsidP="001762C2">
      <w:pPr>
        <w:spacing w:line="276" w:lineRule="auto"/>
        <w:ind w:right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Garantir à CONTRATADA as condições necessárias para a execução dos serviços contratados;</w:t>
      </w:r>
    </w:p>
    <w:p w14:paraId="06D724A0" w14:textId="77777777" w:rsidR="001762C2" w:rsidRDefault="001762C2" w:rsidP="001762C2">
      <w:pPr>
        <w:spacing w:line="276" w:lineRule="auto"/>
        <w:ind w:right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Notificar a CONTRATADA por escrito da ocorrência de eventuais imperfeições no curso da execução do serviço, fixando prazo para a sua correção;</w:t>
      </w:r>
    </w:p>
    <w:p w14:paraId="06A4C367" w14:textId="77777777" w:rsidR="001762C2" w:rsidRDefault="001762C2" w:rsidP="001762C2">
      <w:pPr>
        <w:spacing w:line="276" w:lineRule="auto"/>
        <w:ind w:right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2.2.4. Pagar à CONTRATADA o valor resultante da prestação do serviço, no prazo e condições estabelecidas neste instrumento contratual.</w:t>
      </w:r>
    </w:p>
    <w:p w14:paraId="79E8FF83" w14:textId="77777777" w:rsidR="001762C2" w:rsidRDefault="001762C2" w:rsidP="001762C2">
      <w:pPr>
        <w:spacing w:line="276" w:lineRule="auto"/>
        <w:ind w:right="125"/>
        <w:jc w:val="both"/>
        <w:rPr>
          <w:rFonts w:cs="Times New Roman"/>
          <w:color w:val="000000"/>
          <w:spacing w:val="-3"/>
          <w:lang w:val="pt-BR"/>
        </w:rPr>
      </w:pPr>
    </w:p>
    <w:p w14:paraId="7A9F2E29" w14:textId="77777777" w:rsidR="001762C2" w:rsidRDefault="001762C2" w:rsidP="001762C2">
      <w:pPr>
        <w:pStyle w:val="Corpodetexto"/>
        <w:pBdr>
          <w:bottom w:val="single" w:sz="4" w:space="1" w:color="000000"/>
        </w:pBdr>
        <w:shd w:val="clear" w:color="auto" w:fill="DAEEF3" w:themeFill="accent5" w:themeFillTint="33"/>
        <w:ind w:right="125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</w:rPr>
        <w:t>CLÁUSULA TERCEIRA: DA VIGÊNCIA CONTRATUAL</w:t>
      </w:r>
    </w:p>
    <w:p w14:paraId="47BAD88D" w14:textId="77777777" w:rsidR="001762C2" w:rsidRDefault="001762C2" w:rsidP="001762C2">
      <w:pPr>
        <w:pStyle w:val="Corpodetexto"/>
        <w:tabs>
          <w:tab w:val="left" w:pos="1672"/>
        </w:tabs>
        <w:spacing w:before="93"/>
        <w:jc w:val="both"/>
        <w:rPr>
          <w:rFonts w:ascii="Times New Roman" w:hAnsi="Times New Roman"/>
        </w:rPr>
      </w:pPr>
    </w:p>
    <w:p w14:paraId="66126439" w14:textId="77777777" w:rsidR="001762C2" w:rsidRDefault="001762C2" w:rsidP="001762C2">
      <w:pPr>
        <w:pStyle w:val="Corpodetexto"/>
        <w:spacing w:before="93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</w:t>
      </w:r>
      <w:r>
        <w:rPr>
          <w:rFonts w:ascii="Times New Roman" w:hAnsi="Times New Roman"/>
        </w:rPr>
        <w:tab/>
        <w:t>O presente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Contrato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vigorará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pelo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prazo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color w:val="FF4000"/>
        </w:rPr>
        <w:t xml:space="preserve"> XX</w:t>
      </w:r>
      <w:r>
        <w:rPr>
          <w:rFonts w:ascii="Times New Roman" w:hAnsi="Times New Roman"/>
          <w:b/>
          <w:bCs/>
          <w:color w:val="FF4000"/>
        </w:rPr>
        <w:t xml:space="preserve"> meses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termo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inicial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b/>
          <w:bCs/>
          <w:color w:val="FF4000"/>
        </w:rPr>
        <w:t xml:space="preserve"> XX</w:t>
      </w:r>
      <w:r>
        <w:rPr>
          <w:rFonts w:ascii="Times New Roman" w:hAnsi="Times New Roman"/>
          <w:b/>
          <w:bCs/>
        </w:rPr>
        <w:t xml:space="preserve"> de </w:t>
      </w:r>
      <w:r>
        <w:rPr>
          <w:rFonts w:ascii="Times New Roman" w:hAnsi="Times New Roman"/>
          <w:b/>
          <w:bCs/>
          <w:color w:val="FF4000"/>
        </w:rPr>
        <w:t>XXXX</w:t>
      </w:r>
      <w:r>
        <w:rPr>
          <w:rFonts w:ascii="Times New Roman" w:hAnsi="Times New Roman"/>
          <w:b/>
          <w:bCs/>
        </w:rPr>
        <w:t xml:space="preserve"> de </w:t>
      </w:r>
      <w:r>
        <w:rPr>
          <w:rFonts w:ascii="Times New Roman" w:hAnsi="Times New Roman"/>
          <w:b/>
          <w:bCs/>
          <w:color w:val="FF4000"/>
        </w:rPr>
        <w:t>XXXX</w:t>
      </w:r>
      <w:r>
        <w:rPr>
          <w:rFonts w:ascii="Times New Roman" w:hAnsi="Times New Roman"/>
        </w:rPr>
        <w:t xml:space="preserve"> 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termo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final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b/>
          <w:color w:val="FF4000"/>
          <w:spacing w:val="-6"/>
        </w:rPr>
        <w:t>XX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color w:val="FF4000"/>
        </w:rPr>
        <w:t xml:space="preserve"> XXXX</w:t>
      </w:r>
      <w:r>
        <w:rPr>
          <w:rFonts w:ascii="Times New Roman" w:hAnsi="Times New Roman"/>
          <w:b/>
        </w:rPr>
        <w:t xml:space="preserve"> de</w:t>
      </w:r>
      <w:r>
        <w:rPr>
          <w:rFonts w:ascii="Times New Roman" w:hAnsi="Times New Roman"/>
          <w:b/>
          <w:color w:val="FF4000"/>
          <w:spacing w:val="-5"/>
        </w:rPr>
        <w:t xml:space="preserve"> XXXX</w:t>
      </w:r>
      <w:r>
        <w:rPr>
          <w:rFonts w:ascii="Times New Roman" w:hAnsi="Times New Roman"/>
          <w:color w:val="FF4000"/>
        </w:rPr>
        <w:t>.</w:t>
      </w:r>
    </w:p>
    <w:p w14:paraId="6A9BD817" w14:textId="77777777" w:rsidR="001762C2" w:rsidRDefault="001762C2" w:rsidP="001762C2">
      <w:pPr>
        <w:pStyle w:val="Corpodetexto"/>
        <w:ind w:firstLine="720"/>
        <w:rPr>
          <w:rFonts w:ascii="Times New Roman" w:hAnsi="Times New Roman"/>
          <w:sz w:val="20"/>
        </w:rPr>
      </w:pPr>
    </w:p>
    <w:p w14:paraId="77BDCE15" w14:textId="77777777" w:rsidR="001762C2" w:rsidRDefault="001762C2" w:rsidP="001762C2">
      <w:pPr>
        <w:pStyle w:val="Corpodetexto"/>
        <w:pBdr>
          <w:bottom w:val="single" w:sz="4" w:space="1" w:color="000000"/>
        </w:pBdr>
        <w:shd w:val="clear" w:color="auto" w:fill="DAEEF3" w:themeFill="accent5" w:themeFillTint="33"/>
        <w:spacing w:line="276" w:lineRule="auto"/>
        <w:ind w:right="125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</w:rPr>
        <w:t>CLÁUSULA QUARTA: DO PAGAMENTO DOS HONORÁRIOS</w:t>
      </w:r>
    </w:p>
    <w:p w14:paraId="4797F2C4" w14:textId="77777777" w:rsidR="001762C2" w:rsidRDefault="001762C2" w:rsidP="001762C2">
      <w:pPr>
        <w:pStyle w:val="Corpodetexto"/>
        <w:spacing w:before="6"/>
        <w:rPr>
          <w:rFonts w:ascii="Times New Roman" w:hAnsi="Times New Roman"/>
          <w:sz w:val="24"/>
        </w:rPr>
      </w:pPr>
    </w:p>
    <w:p w14:paraId="2B491BB3" w14:textId="77777777" w:rsidR="001762C2" w:rsidRDefault="001762C2" w:rsidP="001762C2">
      <w:pPr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4.1.</w:t>
      </w:r>
      <w:r>
        <w:rPr>
          <w:rFonts w:ascii="Times New Roman" w:hAnsi="Times New Roman"/>
          <w:spacing w:val="-1"/>
        </w:rPr>
        <w:tab/>
        <w:t>Para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execução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dos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serviços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prestados,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b/>
        </w:rPr>
        <w:t>CONTRATANTE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</w:rPr>
        <w:t>pagará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b/>
        </w:rPr>
        <w:t>CONTRATADA</w:t>
      </w:r>
      <w:r>
        <w:rPr>
          <w:rFonts w:ascii="Times New Roman" w:hAnsi="Times New Roman"/>
          <w:b/>
          <w:spacing w:val="-58"/>
        </w:rPr>
        <w:t xml:space="preserve"> </w:t>
      </w:r>
      <w:r>
        <w:rPr>
          <w:rFonts w:ascii="Times New Roman" w:hAnsi="Times New Roman"/>
        </w:rPr>
        <w:t xml:space="preserve">a importância global de </w:t>
      </w:r>
      <w:r>
        <w:rPr>
          <w:rFonts w:ascii="Times New Roman" w:hAnsi="Times New Roman"/>
          <w:b/>
        </w:rPr>
        <w:t>R$</w:t>
      </w:r>
      <w:r>
        <w:rPr>
          <w:rFonts w:ascii="Times New Roman" w:hAnsi="Times New Roman"/>
          <w:b/>
          <w:color w:val="FF4000"/>
        </w:rPr>
        <w:t xml:space="preserve"> XXXXXXXXX </w:t>
      </w:r>
      <w:r>
        <w:rPr>
          <w:rFonts w:ascii="Times New Roman" w:hAnsi="Times New Roman"/>
        </w:rPr>
        <w:t xml:space="preserve">para atuação em </w:t>
      </w:r>
      <w:r>
        <w:rPr>
          <w:rFonts w:ascii="Times New Roman" w:hAnsi="Times New Roman"/>
          <w:b/>
          <w:bCs/>
          <w:color w:val="FF4000"/>
        </w:rPr>
        <w:t>XXXXXXX</w:t>
      </w:r>
      <w:r>
        <w:rPr>
          <w:rFonts w:ascii="Times New Roman" w:hAnsi="Times New Roman"/>
        </w:rPr>
        <w:t xml:space="preserve"> do cronograma de trabalho 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 xml:space="preserve">CHAMADA PÚBLICA Nº </w:t>
      </w:r>
      <w:r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lang w:val="pt-BR"/>
        </w:rPr>
        <w:t>XX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>/2023</w:t>
      </w:r>
      <w:r>
        <w:rPr>
          <w:rFonts w:ascii="Times New Roman" w:hAnsi="Times New Roman"/>
        </w:rPr>
        <w:t xml:space="preserve">, a título de honorários profissionais, que será distribuído em parcelas </w:t>
      </w:r>
      <w:r>
        <w:rPr>
          <w:rFonts w:ascii="Times New Roman" w:hAnsi="Times New Roman"/>
          <w:color w:val="FF4000"/>
        </w:rPr>
        <w:t>XX</w:t>
      </w:r>
      <w:r>
        <w:rPr>
          <w:rFonts w:ascii="Times New Roman" w:hAnsi="Times New Roman"/>
        </w:rPr>
        <w:t xml:space="preserve"> de</w:t>
      </w:r>
      <w:r>
        <w:rPr>
          <w:rFonts w:ascii="Times New Roman" w:hAnsi="Times New Roman"/>
          <w:b/>
        </w:rPr>
        <w:t xml:space="preserve"> R$ </w:t>
      </w:r>
      <w:r>
        <w:rPr>
          <w:rFonts w:ascii="Times New Roman" w:hAnsi="Times New Roman"/>
          <w:b/>
          <w:color w:val="FF4000"/>
        </w:rPr>
        <w:t>XXXXXXX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com desconto dos devidos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encargos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legais, sendo a última parcela liquidada, quando dada a comprovação do término das atividades desenvolvidas conforme item 2.1 do presente contrato.</w:t>
      </w:r>
    </w:p>
    <w:p w14:paraId="2EB87B58" w14:textId="77777777" w:rsidR="001762C2" w:rsidRDefault="001762C2" w:rsidP="001762C2">
      <w:pPr>
        <w:spacing w:line="276" w:lineRule="auto"/>
        <w:ind w:firstLine="720"/>
        <w:jc w:val="both"/>
        <w:rPr>
          <w:rFonts w:ascii="Times New Roman" w:hAnsi="Times New Roman"/>
        </w:rPr>
      </w:pPr>
    </w:p>
    <w:p w14:paraId="7660A639" w14:textId="77777777" w:rsidR="001762C2" w:rsidRDefault="001762C2" w:rsidP="001762C2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4.2.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ab/>
        <w:t xml:space="preserve">As medições com base no cronograma de atividades do plano da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 xml:space="preserve">CHAMADA PÚBLICA Nº </w:t>
      </w:r>
      <w:r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lang w:val="pt-BR"/>
        </w:rPr>
        <w:t>XX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>/2023 LANÇADO PELA SECRETÁRIA EXTRAORDINÁRIA DE CULTURA DO ESTADO DO RN E PELA FUNDAÇÃO JOSÉ AUGUSTO, NO ÂMBITO DA LEI COMPLEMENTAR FEDERAL N° 195, DE 08 DE JULHO DE 2022- LEI PAULO GUSTAVO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 xml:space="preserve"> serão encaminhadas para aprovação, após a qual será emitida a respectiva Nota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Fiscal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através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da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  <w:lang w:val="pt-BR"/>
        </w:rPr>
        <w:t xml:space="preserve">NOME DA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val="pt-BR"/>
        </w:rPr>
        <w:t>PESSOA FÍSICA OU JURÍDICA DE NATUREZA CULTURAL, NESTE CASO MICROEMPREENDEDORES INDIVIDUAIS (MEI)</w:t>
      </w:r>
      <w:r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  <w:lang w:val="pt-BR"/>
        </w:rPr>
        <w:t>]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inscrita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no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CNPJ/MF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sob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nº.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/>
          <w:bCs/>
          <w:color w:val="FF4000"/>
          <w:spacing w:val="-3"/>
          <w:sz w:val="24"/>
          <w:szCs w:val="24"/>
          <w:lang w:val="pt-BR"/>
        </w:rPr>
        <w:t>XXXXXX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com</w:t>
      </w:r>
      <w:r>
        <w:rPr>
          <w:rFonts w:ascii="Times New Roman" w:hAnsi="Times New Roman" w:cs="Arial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sede</w:t>
      </w:r>
      <w:r>
        <w:rPr>
          <w:rFonts w:ascii="Times New Roman" w:hAnsi="Times New Roman" w:cs="Arial"/>
          <w:color w:val="000000"/>
          <w:spacing w:val="1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/>
          <w:bCs/>
          <w:color w:val="FF0000"/>
          <w:spacing w:val="-3"/>
          <w:sz w:val="24"/>
          <w:szCs w:val="24"/>
          <w:lang w:val="pt-BR"/>
        </w:rPr>
        <w:t>[INSERIR ENDEREÇO DA SEDE]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.</w:t>
      </w:r>
    </w:p>
    <w:p w14:paraId="74D5CEF1" w14:textId="77777777" w:rsidR="001762C2" w:rsidRDefault="001762C2" w:rsidP="001762C2">
      <w:pPr>
        <w:spacing w:line="276" w:lineRule="auto"/>
        <w:ind w:firstLine="720"/>
        <w:jc w:val="both"/>
        <w:rPr>
          <w:rFonts w:cs="Arial"/>
          <w:color w:val="000000"/>
          <w:spacing w:val="-3"/>
          <w:lang w:val="pt-BR"/>
        </w:rPr>
      </w:pPr>
    </w:p>
    <w:p w14:paraId="4970E584" w14:textId="77777777" w:rsidR="001762C2" w:rsidRDefault="001762C2" w:rsidP="001762C2">
      <w:pPr>
        <w:pStyle w:val="Corpodetexto"/>
        <w:pBdr>
          <w:bottom w:val="single" w:sz="4" w:space="1" w:color="000000"/>
        </w:pBdr>
        <w:shd w:val="clear" w:color="auto" w:fill="DAEEF3" w:themeFill="accent5" w:themeFillTint="33"/>
        <w:spacing w:line="276" w:lineRule="auto"/>
        <w:ind w:right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CLÁUSULA QUINTA: DA AUTONOMIA DA PRESTAÇÃO DOS SERVIÇOS</w:t>
      </w:r>
    </w:p>
    <w:p w14:paraId="0B21DD6F" w14:textId="77777777" w:rsidR="001762C2" w:rsidRDefault="001762C2" w:rsidP="001762C2">
      <w:pPr>
        <w:pStyle w:val="Corpodetexto"/>
        <w:spacing w:before="6"/>
        <w:rPr>
          <w:rFonts w:ascii="Times New Roman" w:hAnsi="Times New Roman"/>
          <w:sz w:val="24"/>
          <w:szCs w:val="24"/>
        </w:rPr>
      </w:pPr>
    </w:p>
    <w:p w14:paraId="2D38B50E" w14:textId="77777777" w:rsidR="001762C2" w:rsidRDefault="001762C2" w:rsidP="001762C2">
      <w:pPr>
        <w:pStyle w:val="Corpodetexto"/>
        <w:spacing w:line="276" w:lineRule="auto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CONTRATADA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possui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nenhuma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relação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exclusividade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CONTRATANTE</w:t>
      </w:r>
      <w:r>
        <w:rPr>
          <w:rFonts w:ascii="Times New Roman" w:hAnsi="Times New Roman"/>
          <w:sz w:val="24"/>
          <w:szCs w:val="24"/>
        </w:rPr>
        <w:t>, cumprindo as obrigações deste contrato, de modo que seu preposto não tem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subordinação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de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horário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nem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percepção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mensal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salário,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assumindo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responsabilidade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todos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riscos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advindos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execução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deveres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profissionais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assumidos,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inclusive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civis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causados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terceiros.</w:t>
      </w:r>
    </w:p>
    <w:p w14:paraId="7386A9BB" w14:textId="77777777" w:rsidR="001762C2" w:rsidRDefault="001762C2" w:rsidP="001762C2">
      <w:pPr>
        <w:pStyle w:val="Corpodetexto"/>
        <w:spacing w:before="2"/>
        <w:rPr>
          <w:rFonts w:ascii="Times New Roman" w:hAnsi="Times New Roman"/>
          <w:sz w:val="24"/>
          <w:szCs w:val="24"/>
        </w:rPr>
      </w:pPr>
    </w:p>
    <w:p w14:paraId="102A6E5C" w14:textId="77777777" w:rsidR="001762C2" w:rsidRDefault="001762C2" w:rsidP="001762C2">
      <w:pPr>
        <w:pStyle w:val="Corpodetexto"/>
        <w:pBdr>
          <w:bottom w:val="single" w:sz="4" w:space="1" w:color="000000"/>
        </w:pBdr>
        <w:shd w:val="clear" w:color="auto" w:fill="DAEEF3" w:themeFill="accent5" w:themeFillTint="33"/>
        <w:spacing w:line="276" w:lineRule="auto"/>
        <w:ind w:right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CLÁUSULA SEXTA: DAS PENALIDADES</w:t>
      </w:r>
    </w:p>
    <w:p w14:paraId="46D889D3" w14:textId="77777777" w:rsidR="001762C2" w:rsidRDefault="001762C2" w:rsidP="001762C2">
      <w:pPr>
        <w:pStyle w:val="Corpodetexto"/>
        <w:spacing w:before="2"/>
        <w:rPr>
          <w:rFonts w:ascii="Times New Roman" w:hAnsi="Times New Roman"/>
          <w:sz w:val="24"/>
          <w:szCs w:val="24"/>
        </w:rPr>
      </w:pPr>
    </w:p>
    <w:p w14:paraId="7C2C4BA6" w14:textId="77777777" w:rsidR="001762C2" w:rsidRDefault="001762C2" w:rsidP="001762C2">
      <w:pPr>
        <w:pStyle w:val="Corpodetexto"/>
        <w:spacing w:line="278" w:lineRule="auto"/>
        <w:ind w:right="1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Na comprovação de danos causados a alguma das partes, a parte que causou 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prejuízo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deverá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promover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ressarcimento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integral num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prazo de 30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(trinta)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dias.</w:t>
      </w:r>
    </w:p>
    <w:p w14:paraId="4A5F2401" w14:textId="77777777" w:rsidR="001762C2" w:rsidRDefault="001762C2" w:rsidP="001762C2">
      <w:pPr>
        <w:pStyle w:val="Corpodetexto"/>
        <w:rPr>
          <w:rFonts w:ascii="Times New Roman" w:hAnsi="Times New Roman"/>
          <w:sz w:val="24"/>
          <w:szCs w:val="24"/>
        </w:rPr>
      </w:pPr>
    </w:p>
    <w:p w14:paraId="3EF50837" w14:textId="77777777" w:rsidR="001762C2" w:rsidRDefault="001762C2" w:rsidP="001762C2">
      <w:pPr>
        <w:pStyle w:val="Corpodetexto"/>
        <w:pBdr>
          <w:bottom w:val="single" w:sz="4" w:space="1" w:color="000000"/>
        </w:pBdr>
        <w:shd w:val="clear" w:color="auto" w:fill="DAEEF3" w:themeFill="accent5" w:themeFillTint="33"/>
        <w:spacing w:line="276" w:lineRule="auto"/>
        <w:ind w:right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CLÁUSULA SÉTIMA: DA RESCISÃO CONTRATUAL</w:t>
      </w:r>
    </w:p>
    <w:p w14:paraId="5948F541" w14:textId="77777777" w:rsidR="001762C2" w:rsidRDefault="001762C2" w:rsidP="001762C2">
      <w:pPr>
        <w:pStyle w:val="Corpodetexto"/>
        <w:spacing w:before="4"/>
        <w:rPr>
          <w:rFonts w:ascii="Times New Roman" w:hAnsi="Times New Roman"/>
          <w:sz w:val="24"/>
          <w:szCs w:val="24"/>
        </w:rPr>
      </w:pPr>
    </w:p>
    <w:p w14:paraId="5EF59F32" w14:textId="77777777" w:rsidR="001762C2" w:rsidRDefault="001762C2" w:rsidP="001762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7.1.</w:t>
      </w:r>
      <w:r>
        <w:rPr>
          <w:rFonts w:ascii="Times New Roman" w:hAnsi="Times New Roman"/>
          <w:spacing w:val="-1"/>
          <w:sz w:val="24"/>
          <w:szCs w:val="24"/>
        </w:rPr>
        <w:tab/>
        <w:t>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rescisão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contratual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poderá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ocorrer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qualquer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momento,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quando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alguma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ambas</w:t>
      </w:r>
      <w:r>
        <w:rPr>
          <w:rFonts w:ascii="Times New Roman" w:hAnsi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partes estiverem interessadas em dissolver o vínculo contratual presente, mediante lavratura do</w:t>
      </w:r>
      <w:r>
        <w:rPr>
          <w:rFonts w:ascii="Times New Roman" w:hAnsi="Times New Roman"/>
          <w:spacing w:val="-6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respectivo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Termo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Rescisão Contratual.</w:t>
      </w:r>
    </w:p>
    <w:p w14:paraId="0FE9202D" w14:textId="77777777" w:rsidR="001762C2" w:rsidRDefault="001762C2" w:rsidP="001762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841E1C" w14:textId="77777777" w:rsidR="001762C2" w:rsidRDefault="001762C2" w:rsidP="001762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Subcláusula</w:t>
      </w:r>
      <w:r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Única.</w:t>
      </w:r>
      <w:r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estiver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interessada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rescindir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presente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instrumento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deverá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promover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ressarcimento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integral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 prazo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(trinta)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dias.</w:t>
      </w:r>
    </w:p>
    <w:p w14:paraId="5084081D" w14:textId="77777777" w:rsidR="001762C2" w:rsidRDefault="001762C2" w:rsidP="001762C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38289C" w14:textId="77777777" w:rsidR="001762C2" w:rsidRDefault="001762C2" w:rsidP="001762C2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ab/>
        <w:t>E</w:t>
      </w:r>
      <w:r>
        <w:rPr>
          <w:rFonts w:ascii="Times New Roman" w:hAnsi="Times New Roman" w:cs="Arial"/>
          <w:color w:val="000000"/>
          <w:spacing w:val="53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por</w:t>
      </w:r>
      <w:r>
        <w:rPr>
          <w:rFonts w:ascii="Times New Roman" w:hAnsi="Times New Roman" w:cs="Arial"/>
          <w:color w:val="000000"/>
          <w:spacing w:val="51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estarem</w:t>
      </w:r>
      <w:r>
        <w:rPr>
          <w:rFonts w:ascii="Times New Roman" w:hAnsi="Times New Roman" w:cs="Arial"/>
          <w:color w:val="000000"/>
          <w:spacing w:val="54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em</w:t>
      </w:r>
      <w:r>
        <w:rPr>
          <w:rFonts w:ascii="Times New Roman" w:hAnsi="Times New Roman" w:cs="Arial"/>
          <w:color w:val="000000"/>
          <w:spacing w:val="49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acordo,</w:t>
      </w:r>
      <w:r>
        <w:rPr>
          <w:rFonts w:ascii="Times New Roman" w:hAnsi="Times New Roman" w:cs="Arial"/>
          <w:color w:val="000000"/>
          <w:spacing w:val="52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firmam</w:t>
      </w:r>
      <w:r>
        <w:rPr>
          <w:rFonts w:ascii="Times New Roman" w:hAnsi="Times New Roman" w:cs="Arial"/>
          <w:color w:val="000000"/>
          <w:spacing w:val="53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as</w:t>
      </w:r>
      <w:r>
        <w:rPr>
          <w:rFonts w:ascii="Times New Roman" w:hAnsi="Times New Roman" w:cs="Arial"/>
          <w:color w:val="000000"/>
          <w:spacing w:val="46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partes</w:t>
      </w:r>
      <w:r>
        <w:rPr>
          <w:rFonts w:ascii="Times New Roman" w:hAnsi="Times New Roman" w:cs="Arial"/>
          <w:color w:val="000000"/>
          <w:spacing w:val="50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o</w:t>
      </w:r>
      <w:r>
        <w:rPr>
          <w:rFonts w:ascii="Times New Roman" w:hAnsi="Times New Roman" w:cs="Arial"/>
          <w:color w:val="000000"/>
          <w:spacing w:val="50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presente</w:t>
      </w:r>
      <w:r>
        <w:rPr>
          <w:rFonts w:ascii="Times New Roman" w:hAnsi="Times New Roman" w:cs="Arial"/>
          <w:color w:val="000000"/>
          <w:spacing w:val="51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instrumento</w:t>
      </w:r>
      <w:r>
        <w:rPr>
          <w:rFonts w:ascii="Times New Roman" w:hAnsi="Times New Roman" w:cs="Arial"/>
          <w:color w:val="000000"/>
          <w:spacing w:val="51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contratual</w:t>
      </w:r>
      <w:r>
        <w:rPr>
          <w:rFonts w:ascii="Times New Roman" w:hAnsi="Times New Roman" w:cs="Arial"/>
          <w:color w:val="000000"/>
          <w:spacing w:val="-58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devidamente assinado,</w:t>
      </w:r>
      <w:r>
        <w:rPr>
          <w:rFonts w:ascii="Times New Roman" w:hAnsi="Times New Roman" w:cs="Arial"/>
          <w:color w:val="000000"/>
          <w:spacing w:val="-6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em 03</w:t>
      </w:r>
      <w:r>
        <w:rPr>
          <w:rFonts w:ascii="Times New Roman" w:hAnsi="Times New Roman" w:cs="Arial"/>
          <w:color w:val="000000"/>
          <w:spacing w:val="-4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(três)</w:t>
      </w:r>
      <w:r>
        <w:rPr>
          <w:rFonts w:ascii="Times New Roman" w:hAnsi="Times New Roman" w:cs="Arial"/>
          <w:color w:val="000000"/>
          <w:spacing w:val="-4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vias</w:t>
      </w:r>
      <w:r>
        <w:rPr>
          <w:rFonts w:ascii="Times New Roman" w:hAnsi="Times New Roman" w:cs="Arial"/>
          <w:color w:val="000000"/>
          <w:spacing w:val="-4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de</w:t>
      </w:r>
      <w:r>
        <w:rPr>
          <w:rFonts w:ascii="Times New Roman" w:hAnsi="Times New Roman" w:cs="Arial"/>
          <w:color w:val="000000"/>
          <w:spacing w:val="6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iguais teor e</w:t>
      </w:r>
      <w:r>
        <w:rPr>
          <w:rFonts w:ascii="Times New Roman" w:hAnsi="Times New Roman" w:cs="Arial"/>
          <w:color w:val="000000"/>
          <w:spacing w:val="-4"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color w:val="000000"/>
          <w:spacing w:val="-3"/>
          <w:sz w:val="24"/>
          <w:szCs w:val="24"/>
          <w:lang w:val="pt-BR"/>
        </w:rPr>
        <w:t>forma.</w:t>
      </w:r>
    </w:p>
    <w:p w14:paraId="297ACDFA" w14:textId="77777777" w:rsidR="001762C2" w:rsidRDefault="001762C2" w:rsidP="001762C2">
      <w:pPr>
        <w:ind w:right="3431"/>
        <w:jc w:val="center"/>
      </w:pPr>
      <w:r>
        <w:rPr>
          <w:rFonts w:ascii="Century Gothic" w:hAnsi="Century Gothic"/>
        </w:rPr>
        <w:t xml:space="preserve"> Natal/RN,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23 de novembro de 2023.</w:t>
      </w:r>
    </w:p>
    <w:p w14:paraId="673CB979" w14:textId="77777777" w:rsidR="001762C2" w:rsidRDefault="001762C2" w:rsidP="001762C2">
      <w:pPr>
        <w:pStyle w:val="Corpodetexto"/>
        <w:rPr>
          <w:rFonts w:ascii="Century Gothic" w:hAnsi="Century Gothic"/>
          <w:sz w:val="20"/>
        </w:rPr>
      </w:pPr>
    </w:p>
    <w:p w14:paraId="1FA44601" w14:textId="77777777" w:rsidR="001762C2" w:rsidRDefault="001762C2" w:rsidP="001762C2">
      <w:pPr>
        <w:pStyle w:val="Corpodetexto"/>
        <w:rPr>
          <w:rFonts w:ascii="Century Gothic" w:hAnsi="Century Gothic"/>
          <w:sz w:val="20"/>
        </w:rPr>
      </w:pPr>
    </w:p>
    <w:p w14:paraId="7C1E4F2E" w14:textId="77777777" w:rsidR="001762C2" w:rsidRDefault="001762C2" w:rsidP="001762C2">
      <w:pPr>
        <w:pStyle w:val="Corpodetexto"/>
        <w:rPr>
          <w:rFonts w:ascii="Century Gothic" w:hAnsi="Century Gothic"/>
          <w:sz w:val="20"/>
        </w:rPr>
      </w:pPr>
    </w:p>
    <w:p w14:paraId="31D0881B" w14:textId="77777777" w:rsidR="001762C2" w:rsidRDefault="001762C2" w:rsidP="001762C2">
      <w:pPr>
        <w:pStyle w:val="Corpodetexto"/>
        <w:rPr>
          <w:rFonts w:ascii="Century Gothic" w:hAnsi="Century Gothic"/>
          <w:sz w:val="20"/>
        </w:rPr>
      </w:pPr>
    </w:p>
    <w:tbl>
      <w:tblPr>
        <w:tblStyle w:val="Tabelacomgrade"/>
        <w:tblW w:w="10010" w:type="dxa"/>
        <w:tblLook w:val="04A0" w:firstRow="1" w:lastRow="0" w:firstColumn="1" w:lastColumn="0" w:noHBand="0" w:noVBand="1"/>
      </w:tblPr>
      <w:tblGrid>
        <w:gridCol w:w="4677"/>
        <w:gridCol w:w="5333"/>
      </w:tblGrid>
      <w:tr w:rsidR="001762C2" w14:paraId="5AD12E9D" w14:textId="77777777" w:rsidTr="00BF480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238F8" w14:textId="77777777" w:rsidR="001762C2" w:rsidRDefault="001762C2" w:rsidP="00BF480D">
            <w:pPr>
              <w:ind w:right="38"/>
              <w:jc w:val="center"/>
            </w:pPr>
            <w:r>
              <w:rPr>
                <w:rFonts w:ascii="Century Gothic" w:hAnsi="Century Gothic" w:cs="Arial"/>
                <w:b/>
                <w:bCs/>
              </w:rPr>
              <w:lastRenderedPageBreak/>
              <w:t>EDNALDO DE PAIVA PEREIRA</w:t>
            </w:r>
          </w:p>
          <w:p w14:paraId="78504EAB" w14:textId="77777777" w:rsidR="001762C2" w:rsidRDefault="001762C2" w:rsidP="00BF480D">
            <w:pPr>
              <w:ind w:right="38"/>
              <w:jc w:val="center"/>
            </w:pPr>
            <w:r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  <w:sz w:val="18"/>
              </w:rPr>
              <w:t xml:space="preserve">UPERINTENDENTE </w:t>
            </w:r>
            <w:r>
              <w:rPr>
                <w:rFonts w:ascii="Century Gothic" w:hAnsi="Century Gothic"/>
              </w:rPr>
              <w:t>FUNCERN</w:t>
            </w:r>
            <w:r>
              <w:rPr>
                <w:rFonts w:ascii="Century Gothic" w:hAnsi="Century Gothic"/>
                <w:spacing w:val="-59"/>
              </w:rPr>
              <w:t xml:space="preserve"> </w:t>
            </w:r>
          </w:p>
          <w:p w14:paraId="3BE6E863" w14:textId="77777777" w:rsidR="001762C2" w:rsidRDefault="001762C2" w:rsidP="00BF480D">
            <w:pPr>
              <w:ind w:right="38"/>
              <w:jc w:val="center"/>
            </w:pPr>
            <w:r>
              <w:rPr>
                <w:rFonts w:ascii="Century Gothic" w:hAnsi="Century Gothic"/>
                <w:b/>
              </w:rPr>
              <w:t>CONTRATANTE</w:t>
            </w:r>
          </w:p>
          <w:p w14:paraId="246DF7F5" w14:textId="77777777" w:rsidR="001762C2" w:rsidRDefault="001762C2" w:rsidP="00BF480D">
            <w:pPr>
              <w:pStyle w:val="Corpodetexto"/>
              <w:rPr>
                <w:rFonts w:ascii="Century Gothic" w:hAnsi="Century Gothic"/>
                <w:sz w:val="20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E2B40" w14:textId="77777777" w:rsidR="001762C2" w:rsidRDefault="001762C2" w:rsidP="00BF480D">
            <w:pPr>
              <w:pStyle w:val="SemEspaamento"/>
              <w:jc w:val="center"/>
              <w:rPr>
                <w:color w:val="FF4000"/>
              </w:rPr>
            </w:pPr>
            <w:r>
              <w:rPr>
                <w:rFonts w:ascii="Century Gothic" w:hAnsi="Century Gothic"/>
                <w:b/>
                <w:bCs/>
                <w:color w:val="FF4000"/>
              </w:rPr>
              <w:t>XXXXXXXXXXXXX</w:t>
            </w:r>
          </w:p>
          <w:p w14:paraId="655E0765" w14:textId="77777777" w:rsidR="001762C2" w:rsidRDefault="001762C2" w:rsidP="00BF480D">
            <w:pPr>
              <w:pStyle w:val="SemEspaamento"/>
              <w:jc w:val="center"/>
            </w:pPr>
            <w:r>
              <w:rPr>
                <w:rFonts w:ascii="Century Gothic" w:hAnsi="Century Gothic"/>
                <w:smallCaps/>
              </w:rPr>
              <w:t>Administradora</w:t>
            </w:r>
          </w:p>
          <w:p w14:paraId="634EA307" w14:textId="77777777" w:rsidR="001762C2" w:rsidRDefault="001762C2" w:rsidP="00BF480D">
            <w:pPr>
              <w:pStyle w:val="SemEspaamento"/>
              <w:jc w:val="center"/>
            </w:pPr>
            <w:r>
              <w:rPr>
                <w:rFonts w:ascii="Century Gothic" w:hAnsi="Century Gothic"/>
                <w:b/>
                <w:bCs/>
              </w:rPr>
              <w:t>CONTRATADA</w:t>
            </w:r>
          </w:p>
        </w:tc>
      </w:tr>
    </w:tbl>
    <w:p w14:paraId="25F62C88" w14:textId="77777777" w:rsidR="001762C2" w:rsidRDefault="001762C2" w:rsidP="001762C2">
      <w:pPr>
        <w:pStyle w:val="Corpodetexto"/>
        <w:widowControl/>
        <w:spacing w:before="480" w:after="120" w:line="276" w:lineRule="auto"/>
        <w:ind w:left="5783" w:right="170"/>
        <w:jc w:val="both"/>
        <w:rPr>
          <w:rFonts w:ascii="Century Gothic" w:hAnsi="Century Gothic"/>
          <w:sz w:val="20"/>
          <w:szCs w:val="24"/>
        </w:rPr>
      </w:pPr>
    </w:p>
    <w:p w14:paraId="70171BAB" w14:textId="77777777" w:rsidR="001762C2" w:rsidRDefault="001762C2" w:rsidP="001762C2">
      <w:pPr>
        <w:spacing w:before="93"/>
      </w:pPr>
      <w:r>
        <w:rPr>
          <w:rFonts w:ascii="Century Gothic" w:hAnsi="Century Gothic"/>
          <w:b/>
          <w:u w:val="thick"/>
        </w:rPr>
        <w:t>Testemunhas</w:t>
      </w:r>
      <w:r>
        <w:rPr>
          <w:rFonts w:ascii="Century Gothic" w:hAnsi="Century Gothic"/>
        </w:rPr>
        <w:t>:</w:t>
      </w:r>
    </w:p>
    <w:p w14:paraId="418D6D27" w14:textId="77777777" w:rsidR="001762C2" w:rsidRDefault="001762C2" w:rsidP="001762C2">
      <w:pPr>
        <w:spacing w:before="93"/>
        <w:rPr>
          <w:rFonts w:ascii="Century Gothic" w:hAnsi="Century Gothic"/>
        </w:rPr>
      </w:pPr>
    </w:p>
    <w:p w14:paraId="69A13893" w14:textId="77777777" w:rsidR="001762C2" w:rsidRDefault="001762C2" w:rsidP="001762C2">
      <w:pPr>
        <w:pStyle w:val="Corpodetexto"/>
        <w:rPr>
          <w:rFonts w:ascii="Century Gothic" w:hAnsi="Century Gothic"/>
          <w:sz w:val="20"/>
        </w:rPr>
      </w:pPr>
    </w:p>
    <w:p w14:paraId="69043D36" w14:textId="77777777" w:rsidR="001762C2" w:rsidRDefault="001762C2" w:rsidP="001762C2">
      <w:pPr>
        <w:pStyle w:val="Corpodetexto"/>
        <w:rPr>
          <w:rFonts w:ascii="Century Gothic" w:hAnsi="Century Gothic"/>
          <w:sz w:val="16"/>
        </w:rPr>
      </w:pPr>
    </w:p>
    <w:p w14:paraId="62AD2A57" w14:textId="77777777" w:rsidR="001762C2" w:rsidRDefault="001762C2" w:rsidP="001762C2">
      <w:pPr>
        <w:pStyle w:val="SemEspaamento"/>
      </w:pPr>
      <w:r>
        <w:rPr>
          <w:rFonts w:ascii="Century Gothic" w:hAnsi="Century Gothic"/>
        </w:rPr>
        <w:t xml:space="preserve">01. </w:t>
      </w:r>
      <w:r>
        <w:rPr>
          <w:rFonts w:ascii="Century Gothic" w:hAnsi="Century Gothic"/>
          <w:color w:val="FF4000"/>
        </w:rPr>
        <w:t>XXXXXXXXXXXXXXXXXXX</w:t>
      </w:r>
      <w:r>
        <w:rPr>
          <w:rFonts w:ascii="Century Gothic" w:hAnsi="Century Gothic"/>
        </w:rPr>
        <w:t xml:space="preserve">          02. </w:t>
      </w:r>
      <w:r>
        <w:rPr>
          <w:rFonts w:ascii="Century Gothic" w:hAnsi="Century Gothic"/>
          <w:color w:val="FF4000"/>
        </w:rPr>
        <w:t>XXXXXXXXXXXX</w:t>
      </w:r>
    </w:p>
    <w:p w14:paraId="12355DF0" w14:textId="283E30C3" w:rsidR="00951914" w:rsidRPr="007C0374" w:rsidRDefault="001762C2" w:rsidP="001762C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CPF/MF</w:t>
      </w:r>
      <w:r>
        <w:rPr>
          <w:rFonts w:ascii="Century Gothic" w:hAnsi="Century Gothic"/>
          <w:spacing w:val="1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nº. </w:t>
      </w:r>
      <w:r>
        <w:rPr>
          <w:rFonts w:ascii="Century Gothic" w:hAnsi="Century Gothic"/>
          <w:color w:val="FF4000"/>
          <w:sz w:val="24"/>
          <w:szCs w:val="24"/>
        </w:rPr>
        <w:t>XXXXXXXXXX</w:t>
      </w:r>
      <w:r>
        <w:rPr>
          <w:rFonts w:ascii="Century Gothic" w:hAnsi="Century Gothic"/>
          <w:color w:val="FF4000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CPF/MF</w:t>
      </w:r>
      <w:r>
        <w:rPr>
          <w:rFonts w:ascii="Century Gothic" w:hAnsi="Century Gothic"/>
          <w:spacing w:val="-2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nº. </w:t>
      </w:r>
      <w:r>
        <w:rPr>
          <w:rFonts w:ascii="Century Gothic" w:hAnsi="Century Gothic"/>
          <w:color w:val="FF4000"/>
          <w:sz w:val="24"/>
          <w:szCs w:val="24"/>
        </w:rPr>
        <w:t>XXXXXX</w:t>
      </w:r>
    </w:p>
    <w:sectPr w:rsidR="00951914" w:rsidRPr="007C0374">
      <w:headerReference w:type="default" r:id="rId8"/>
      <w:footerReference w:type="default" r:id="rId9"/>
      <w:pgSz w:w="11906" w:h="16838"/>
      <w:pgMar w:top="1440" w:right="1080" w:bottom="1440" w:left="1080" w:header="36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D6DF" w14:textId="77777777" w:rsidR="00684FC8" w:rsidRDefault="00684FC8">
      <w:r>
        <w:separator/>
      </w:r>
    </w:p>
  </w:endnote>
  <w:endnote w:type="continuationSeparator" w:id="0">
    <w:p w14:paraId="2E637924" w14:textId="77777777" w:rsidR="00684FC8" w:rsidRDefault="006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0F60" w14:textId="620069F0" w:rsidR="00951914" w:rsidRDefault="00000000">
    <w:pPr>
      <w:tabs>
        <w:tab w:val="center" w:pos="4252"/>
        <w:tab w:val="right" w:pos="8504"/>
      </w:tabs>
      <w:jc w:val="right"/>
    </w:pP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</w:rPr>
      <w:instrText>PAGE</w:instrText>
    </w:r>
    <w:r>
      <w:rPr>
        <w:rFonts w:ascii="Arial Narrow" w:eastAsia="Arial Narrow" w:hAnsi="Arial Narrow" w:cs="Arial Narrow"/>
        <w:b/>
      </w:rPr>
      <w:fldChar w:fldCharType="separate"/>
    </w:r>
    <w:r>
      <w:rPr>
        <w:rFonts w:ascii="Arial Narrow" w:eastAsia="Arial Narrow" w:hAnsi="Arial Narrow" w:cs="Arial Narrow"/>
        <w:b/>
      </w:rPr>
      <w:t>31</w:t>
    </w:r>
    <w:r>
      <w:rPr>
        <w:rFonts w:ascii="Arial Narrow" w:eastAsia="Arial Narrow" w:hAnsi="Arial Narrow" w:cs="Arial Narrow"/>
        <w:b/>
      </w:rPr>
      <w:fldChar w:fldCharType="end"/>
    </w:r>
  </w:p>
  <w:p w14:paraId="6B42B748" w14:textId="05214722" w:rsidR="00951914" w:rsidRDefault="00951914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56D9" w14:textId="77777777" w:rsidR="00684FC8" w:rsidRDefault="00684FC8">
      <w:r>
        <w:separator/>
      </w:r>
    </w:p>
  </w:footnote>
  <w:footnote w:type="continuationSeparator" w:id="0">
    <w:p w14:paraId="734E53C9" w14:textId="77777777" w:rsidR="00684FC8" w:rsidRDefault="006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24BD" w14:textId="2BE878D7" w:rsidR="00951914" w:rsidRDefault="00286DEC">
    <w:pPr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8240" behindDoc="1" locked="0" layoutInCell="1" allowOverlap="1" wp14:anchorId="518D9181" wp14:editId="489CCF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173480"/>
          <wp:effectExtent l="0" t="0" r="0" b="0"/>
          <wp:wrapSquare wrapText="bothSides"/>
          <wp:docPr id="202798187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8187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364"/>
    <w:multiLevelType w:val="multilevel"/>
    <w:tmpl w:val="E8BAAB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772CA2"/>
    <w:multiLevelType w:val="multilevel"/>
    <w:tmpl w:val="1DA49F8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056314280">
    <w:abstractNumId w:val="1"/>
  </w:num>
  <w:num w:numId="2" w16cid:durableId="130373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14"/>
    <w:rsid w:val="0008430B"/>
    <w:rsid w:val="001762C2"/>
    <w:rsid w:val="001C75A4"/>
    <w:rsid w:val="00286DEC"/>
    <w:rsid w:val="002D0D3A"/>
    <w:rsid w:val="002F5BB8"/>
    <w:rsid w:val="004330F3"/>
    <w:rsid w:val="004A722D"/>
    <w:rsid w:val="00553EEF"/>
    <w:rsid w:val="00684FC8"/>
    <w:rsid w:val="007C0374"/>
    <w:rsid w:val="008D5E0A"/>
    <w:rsid w:val="00951914"/>
    <w:rsid w:val="00CB7F3B"/>
    <w:rsid w:val="00F0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1422D"/>
  <w15:docId w15:val="{96781FE1-1A0D-4D0F-B0E3-C662D0CC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F1"/>
    <w:pPr>
      <w:widowControl w:val="0"/>
    </w:pPr>
  </w:style>
  <w:style w:type="paragraph" w:styleId="Ttulo1">
    <w:name w:val="heading 1"/>
    <w:basedOn w:val="Normal"/>
    <w:uiPriority w:val="9"/>
    <w:qFormat/>
    <w:pPr>
      <w:spacing w:before="1"/>
      <w:ind w:left="102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68" w:hanging="567"/>
      <w:jc w:val="both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F6774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F6774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6774"/>
    <w:rPr>
      <w:rFonts w:ascii="Tahoma" w:eastAsia="Arial MT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link w:val="Ttulo"/>
    <w:qFormat/>
    <w:rsid w:val="00E36837"/>
    <w:rPr>
      <w:rFonts w:ascii="Arial" w:eastAsia="Arial" w:hAnsi="Arial" w:cs="Arial"/>
      <w:b/>
      <w:sz w:val="72"/>
      <w:szCs w:val="72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BE70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E708F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4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sz w:val="24"/>
      <w:szCs w:val="24"/>
      <w:highlight w:val="yellow"/>
      <w:u w:val="singl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z w:val="24"/>
      <w:szCs w:val="24"/>
      <w:highlight w:val="yellow"/>
    </w:rPr>
  </w:style>
  <w:style w:type="paragraph" w:styleId="Ttulo">
    <w:name w:val="Title"/>
    <w:basedOn w:val="Normal"/>
    <w:next w:val="Corpodetexto"/>
    <w:link w:val="TtuloChar"/>
    <w:uiPriority w:val="10"/>
    <w:qFormat/>
    <w:rsid w:val="00E36837"/>
    <w:pPr>
      <w:keepNext/>
      <w:keepLines/>
      <w:widowControl/>
      <w:spacing w:before="480" w:after="120" w:line="276" w:lineRule="auto"/>
    </w:pPr>
    <w:rPr>
      <w:rFonts w:ascii="Arial" w:eastAsia="Arial" w:hAnsi="Arial" w:cs="Arial"/>
      <w:b/>
      <w:sz w:val="72"/>
      <w:szCs w:val="72"/>
      <w:lang w:val="pt-BR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pPr>
      <w:ind w:left="6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67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F67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6774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SemEspaamento">
    <w:name w:val="No Spacing"/>
    <w:qFormat/>
    <w:pPr>
      <w:widowControl w:val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86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+olNtSclOMbfCYpX4Rk94Nn4MQ==">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Alessandra Oliveira de Souza</dc:creator>
  <dc:description/>
  <cp:lastModifiedBy>Hyago Dantas</cp:lastModifiedBy>
  <cp:revision>2</cp:revision>
  <cp:lastPrinted>2023-11-10T14:15:00Z</cp:lastPrinted>
  <dcterms:created xsi:type="dcterms:W3CDTF">2023-11-28T13:51:00Z</dcterms:created>
  <dcterms:modified xsi:type="dcterms:W3CDTF">2023-11-28T13:51:00Z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2021-11-18T00:00:00Z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2022-08-17T00:00:00Z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