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ackground w:color="FFFFFF"/>
  <w:body>
    <w:p w14:paraId="3B8B1DAD" w14:textId="379A634B" w:rsidR="00641CA5" w:rsidRPr="004150AD" w:rsidRDefault="004150AD" w:rsidP="004150AD">
      <w:pPr>
        <w:pStyle w:val="Normal1"/>
        <w:spacing w:before="240" w:after="240"/>
        <w:jc w:val="center"/>
        <w:rPr>
          <w:b/>
          <w:sz w:val="28"/>
          <w:szCs w:val="28"/>
        </w:rPr>
      </w:pPr>
      <w:proofErr w:type="spellStart"/>
      <w:r>
        <w:rPr>
          <w:b/>
          <w:sz w:val="28"/>
          <w:szCs w:val="28"/>
          <w:lang w:bidi="es-US"/>
        </w:rPr>
        <w:t>February</w:t>
      </w:r>
      <w:proofErr w:type="spellEnd"/>
      <w:r>
        <w:rPr>
          <w:b/>
          <w:sz w:val="28"/>
          <w:szCs w:val="28"/>
          <w:lang w:bidi="es-US"/>
        </w:rPr>
        <w:t xml:space="preserve"> Social Media </w:t>
      </w:r>
      <w:proofErr w:type="spellStart"/>
      <w:r>
        <w:rPr>
          <w:b/>
          <w:sz w:val="28"/>
          <w:szCs w:val="28"/>
          <w:lang w:bidi="es-US"/>
        </w:rPr>
        <w:t>Toolkit</w:t>
      </w:r>
      <w:proofErr w:type="spellEnd"/>
    </w:p>
    <w:p w14:paraId="62FE5800" w14:textId="5207355A" w:rsidR="00641CA5" w:rsidRDefault="00641CA5">
      <w:pPr>
        <w:pStyle w:val="Normal1"/>
        <w:spacing w:before="240" w:after="240"/>
      </w:pPr>
    </w:p>
    <w:p w14:paraId="5282F641" w14:textId="3BB3B96D" w:rsidR="00641CA5" w:rsidRDefault="004150AD">
      <w:pPr>
        <w:pStyle w:val="Normal1"/>
        <w:spacing w:after="160" w:line="256" w:lineRule="auto"/>
        <w:rPr>
          <w:b/>
        </w:rPr>
      </w:pPr>
      <w:r>
        <w:rPr>
          <w:noProof/>
          <w:lang w:val="es-ES" w:eastAsia="es-ES"/>
        </w:rPr>
        <w:drawing>
          <wp:anchor distT="114300" distB="114300" distL="114300" distR="114300" simplePos="0" relativeHeight="251658752" behindDoc="0" locked="0" layoutInCell="1" allowOverlap="1" wp14:anchorId="68DACAE5" wp14:editId="054D3DE4">
            <wp:simplePos x="0" y="0"/>
            <wp:positionH relativeFrom="column">
              <wp:posOffset>4671695</wp:posOffset>
            </wp:positionH>
            <wp:positionV relativeFrom="paragraph">
              <wp:posOffset>3810</wp:posOffset>
            </wp:positionV>
            <wp:extent cx="1604645" cy="1604645"/>
            <wp:effectExtent l="0" t="0" r="0" b="0"/>
            <wp:wrapSquare wrapText="bothSides" distT="114300" distB="114300" distL="114300" distR="114300"/>
            <wp:docPr id="1" name="image8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8.png"/>
                    <pic:cNvPicPr preferRelativeResize="0"/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604645" cy="160464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 w:rsidR="00A06DC8">
        <w:rPr>
          <w:b/>
          <w:lang w:bidi="es-US"/>
        </w:rPr>
        <w:t xml:space="preserve">1. </w:t>
      </w:r>
      <w:proofErr w:type="spellStart"/>
      <w:r w:rsidR="005D3EC8">
        <w:rPr>
          <w:b/>
          <w:lang w:bidi="es-US"/>
        </w:rPr>
        <w:t>Children’s</w:t>
      </w:r>
      <w:proofErr w:type="spellEnd"/>
      <w:r w:rsidR="005D3EC8">
        <w:rPr>
          <w:b/>
          <w:lang w:bidi="es-US"/>
        </w:rPr>
        <w:t xml:space="preserve"> Dental </w:t>
      </w:r>
      <w:proofErr w:type="spellStart"/>
      <w:r w:rsidR="005D3EC8">
        <w:rPr>
          <w:b/>
          <w:lang w:bidi="es-US"/>
        </w:rPr>
        <w:t>Month</w:t>
      </w:r>
      <w:proofErr w:type="spellEnd"/>
    </w:p>
    <w:p w14:paraId="052DF7EE" w14:textId="77777777" w:rsidR="00641CA5" w:rsidRDefault="00A06DC8">
      <w:pPr>
        <w:pStyle w:val="Normal1"/>
        <w:spacing w:after="160" w:line="256" w:lineRule="auto"/>
        <w:rPr>
          <w:color w:val="0F0F0F"/>
        </w:rPr>
      </w:pPr>
      <w:r>
        <w:rPr>
          <w:lang w:bidi="es-US"/>
        </w:rPr>
        <w:t>¡En fe</w:t>
      </w:r>
      <w:r>
        <w:rPr>
          <w:color w:val="0F0F0F"/>
          <w:lang w:bidi="es-US"/>
        </w:rPr>
        <w:t>brero, celebramos el mes de la salud bucal infantil en todo el país! 🦷 Súmate a nuestra campaña para promover las sonrisas saludables en los pequeños. 😁 Una buena salud bucal es fundamental para el bienestar general, por eso es tan importante incorporar hábitos saludables para nuestros dientes.</w:t>
      </w:r>
    </w:p>
    <w:p w14:paraId="4F8D108B" w14:textId="6FDA3273" w:rsidR="00641CA5" w:rsidRDefault="00A06DC8">
      <w:pPr>
        <w:pStyle w:val="Normal1"/>
        <w:spacing w:after="160" w:line="256" w:lineRule="auto"/>
        <w:rPr>
          <w:b/>
        </w:rPr>
      </w:pPr>
      <w:r>
        <w:rPr>
          <w:color w:val="0F0F0F"/>
          <w:lang w:bidi="es-US"/>
        </w:rPr>
        <w:t xml:space="preserve">El personal de WIC puede recomendarte un dentista. Encuentra la clínica más cercana en </w:t>
      </w:r>
      <w:hyperlink r:id="rId7" w:history="1">
        <w:r w:rsidR="0070418B" w:rsidRPr="00A460E6">
          <w:rPr>
            <w:rStyle w:val="Hyperlink"/>
            <w:lang w:bidi="es-US"/>
          </w:rPr>
          <w:t>https://signupwic.com/?lang=es</w:t>
        </w:r>
      </w:hyperlink>
      <w:r w:rsidR="0070418B">
        <w:rPr>
          <w:color w:val="1155CC"/>
          <w:u w:val="single"/>
          <w:lang w:bidi="es-US"/>
        </w:rPr>
        <w:t xml:space="preserve"> </w:t>
      </w:r>
      <w:r>
        <w:rPr>
          <w:color w:val="0F0F0F"/>
          <w:lang w:bidi="es-US"/>
        </w:rPr>
        <w:t>#</w:t>
      </w:r>
      <w:r w:rsidR="005D3EC8">
        <w:rPr>
          <w:color w:val="242424"/>
        </w:rPr>
        <w:t xml:space="preserve">UnComienzoSaludableConWIC </w:t>
      </w:r>
      <w:r>
        <w:rPr>
          <w:color w:val="0F0F0F"/>
          <w:lang w:bidi="es-US"/>
        </w:rPr>
        <w:t>#NCDHM #TinyTeeth</w:t>
      </w:r>
    </w:p>
    <w:p w14:paraId="71C08F57" w14:textId="77777777" w:rsidR="00641CA5" w:rsidRDefault="00000000">
      <w:pPr>
        <w:pStyle w:val="Normal1"/>
        <w:spacing w:before="240" w:after="240"/>
        <w:rPr>
          <w:b/>
        </w:rPr>
      </w:pPr>
      <w:r>
        <w:rPr>
          <w:lang w:bidi="es-US"/>
        </w:rPr>
        <w:pict w14:anchorId="0D23F615">
          <v:rect id="_x0000_i1025" style="width:0;height:1.5pt" o:hralign="center" o:hrstd="t" o:hr="t" fillcolor="#a0a0a0" stroked="f"/>
        </w:pict>
      </w:r>
    </w:p>
    <w:p w14:paraId="0347FD90" w14:textId="77777777" w:rsidR="00641CA5" w:rsidRDefault="00A06DC8">
      <w:pPr>
        <w:pStyle w:val="Normal1"/>
        <w:spacing w:before="240" w:after="240"/>
      </w:pPr>
      <w:r>
        <w:rPr>
          <w:b/>
          <w:lang w:bidi="es-US"/>
        </w:rPr>
        <w:t xml:space="preserve">2. En WIC, nos enfocamos en los alimentos: repollo </w:t>
      </w:r>
      <w:r>
        <w:rPr>
          <w:lang w:bidi="es-US"/>
        </w:rPr>
        <w:t>(Día Nacional del Repollo, 17 de febrero)</w:t>
      </w:r>
      <w:r>
        <w:rPr>
          <w:noProof/>
          <w:lang w:val="es-ES" w:eastAsia="es-ES"/>
        </w:rPr>
        <w:drawing>
          <wp:anchor distT="114300" distB="114300" distL="114300" distR="114300" simplePos="0" relativeHeight="251659264" behindDoc="0" locked="0" layoutInCell="1" allowOverlap="1" wp14:anchorId="37A42DD0" wp14:editId="307E6885">
            <wp:simplePos x="0" y="0"/>
            <wp:positionH relativeFrom="column">
              <wp:posOffset>4514850</wp:posOffset>
            </wp:positionH>
            <wp:positionV relativeFrom="paragraph">
              <wp:posOffset>123825</wp:posOffset>
            </wp:positionV>
            <wp:extent cx="1781175" cy="1812793"/>
            <wp:effectExtent l="0" t="0" r="0" b="0"/>
            <wp:wrapSquare wrapText="bothSides" distT="114300" distB="114300" distL="114300" distR="114300"/>
            <wp:docPr id="5" name="image10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0.png"/>
                    <pic:cNvPicPr preferRelativeResize="0"/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781175" cy="1812793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7BD721A6" w14:textId="77777777" w:rsidR="00641CA5" w:rsidRDefault="00A06DC8">
      <w:pPr>
        <w:pStyle w:val="Normal1"/>
        <w:spacing w:before="240" w:after="240"/>
      </w:pPr>
      <w:r>
        <w:rPr>
          <w:lang w:bidi="es-US"/>
        </w:rPr>
        <w:t>¡El alimento aprobado por WIC estrella es el REPOLLO! 🥬</w:t>
      </w:r>
    </w:p>
    <w:p w14:paraId="0732E12F" w14:textId="77777777" w:rsidR="00641CA5" w:rsidRDefault="00A06DC8">
      <w:pPr>
        <w:pStyle w:val="Normal1"/>
        <w:spacing w:before="240" w:after="240"/>
      </w:pPr>
      <w:r>
        <w:rPr>
          <w:lang w:bidi="es-US"/>
        </w:rPr>
        <w:t>El repollo es una verdura de invierno muy versátil que tiene muchos nutrientes. Es rico en vitamina C, fibra y vitamina K. Además, favorece la digestión y la salud del corazón. Incorpora el repollo a salteados, ensaladas o rolls para mejorar la salud de tu familia.</w:t>
      </w:r>
    </w:p>
    <w:p w14:paraId="45F586A4" w14:textId="0448B8AE" w:rsidR="00641CA5" w:rsidRDefault="00A06DC8">
      <w:pPr>
        <w:pStyle w:val="Normal1"/>
        <w:spacing w:before="240" w:after="240"/>
        <w:rPr>
          <w:b/>
        </w:rPr>
      </w:pPr>
      <w:r>
        <w:rPr>
          <w:lang w:bidi="es-US"/>
        </w:rPr>
        <w:t xml:space="preserve">¡Usa tus beneficios de WIC para aprovechar esta verdura rica en nutrientes hoy mismo! Más información sobre los alimentos aprobados por WIC en una clínica WIC cercana: </w:t>
      </w:r>
      <w:hyperlink r:id="rId9" w:history="1">
        <w:r w:rsidR="0070418B" w:rsidRPr="00A460E6">
          <w:rPr>
            <w:rStyle w:val="Hyperlink"/>
            <w:lang w:bidi="es-US"/>
          </w:rPr>
          <w:t>https://signupwic.com/?lang=es</w:t>
        </w:r>
      </w:hyperlink>
      <w:r w:rsidR="0070418B">
        <w:rPr>
          <w:color w:val="1155CC"/>
          <w:u w:val="single"/>
          <w:lang w:bidi="es-US"/>
        </w:rPr>
        <w:t xml:space="preserve"> </w:t>
      </w:r>
      <w:r w:rsidR="005D3EC8">
        <w:rPr>
          <w:color w:val="242424"/>
        </w:rPr>
        <w:t>#UnComienzoSaludableConWIC</w:t>
      </w:r>
    </w:p>
    <w:p w14:paraId="773B0EC0" w14:textId="51D64A0F" w:rsidR="00641CA5" w:rsidRDefault="00000000">
      <w:pPr>
        <w:pStyle w:val="Normal1"/>
        <w:spacing w:after="160" w:line="256" w:lineRule="auto"/>
        <w:rPr>
          <w:b/>
        </w:rPr>
      </w:pPr>
      <w:r>
        <w:rPr>
          <w:lang w:bidi="es-US"/>
        </w:rPr>
        <w:pict w14:anchorId="7C7C75A1">
          <v:rect id="_x0000_i1026" style="width:0;height:1.5pt" o:hralign="center" o:hrstd="t" o:hr="t" fillcolor="#a0a0a0" stroked="f"/>
        </w:pict>
      </w:r>
    </w:p>
    <w:p w14:paraId="2FB1DF66" w14:textId="24E4010F" w:rsidR="00641CA5" w:rsidRDefault="0070418B">
      <w:pPr>
        <w:pStyle w:val="Normal1"/>
        <w:spacing w:before="240" w:after="240"/>
        <w:rPr>
          <w:b/>
        </w:rPr>
      </w:pPr>
      <w:r>
        <w:rPr>
          <w:noProof/>
          <w:lang w:val="es-ES" w:eastAsia="es-ES"/>
        </w:rPr>
        <w:drawing>
          <wp:anchor distT="114300" distB="114300" distL="114300" distR="114300" simplePos="0" relativeHeight="251638784" behindDoc="0" locked="0" layoutInCell="1" allowOverlap="1" wp14:anchorId="4DB98DFC" wp14:editId="4D9DC351">
            <wp:simplePos x="0" y="0"/>
            <wp:positionH relativeFrom="column">
              <wp:posOffset>4676946</wp:posOffset>
            </wp:positionH>
            <wp:positionV relativeFrom="paragraph">
              <wp:posOffset>316693</wp:posOffset>
            </wp:positionV>
            <wp:extent cx="1619250" cy="1636568"/>
            <wp:effectExtent l="0" t="0" r="0" b="0"/>
            <wp:wrapSquare wrapText="bothSides" distT="114300" distB="114300" distL="114300" distR="114300"/>
            <wp:docPr id="3" name="image1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2.png"/>
                    <pic:cNvPicPr preferRelativeResize="0"/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619250" cy="1636568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 w:rsidR="00A06DC8">
        <w:rPr>
          <w:b/>
          <w:lang w:bidi="es-US"/>
        </w:rPr>
        <w:t>3. Mes del corazón en Estados Unidos</w:t>
      </w:r>
    </w:p>
    <w:p w14:paraId="55D42B70" w14:textId="77777777" w:rsidR="00641CA5" w:rsidRDefault="00A06DC8">
      <w:pPr>
        <w:pStyle w:val="Normal1"/>
        <w:spacing w:after="160" w:line="256" w:lineRule="auto"/>
        <w:rPr>
          <w:color w:val="0F0F0F"/>
        </w:rPr>
      </w:pPr>
      <w:r>
        <w:rPr>
          <w:color w:val="0F0F0F"/>
          <w:lang w:bidi="es-US"/>
        </w:rPr>
        <w:t>¡Febrero es el mes del corazón en Estados Unidos! ❤️ Debemos cuidar la salud del corazón desde pequeños; por eso, WIC ayuda a las familias a tomar decisiones más saludables. 💪🏽💓 El personal de WIC puede darte consejos sobre comidas nutritivas para tu familia y ejercicios simples para empezar a moverte más.</w:t>
      </w:r>
    </w:p>
    <w:p w14:paraId="47934A4B" w14:textId="11C0E40E" w:rsidR="00641CA5" w:rsidRDefault="00A06DC8">
      <w:pPr>
        <w:pStyle w:val="Normal1"/>
        <w:spacing w:after="160" w:line="256" w:lineRule="auto"/>
        <w:rPr>
          <w:color w:val="0F0F0F"/>
        </w:rPr>
      </w:pPr>
      <w:r>
        <w:rPr>
          <w:color w:val="0F0F0F"/>
          <w:lang w:bidi="es-US"/>
        </w:rPr>
        <w:t xml:space="preserve">Más información sobre la salud del corazón en una clínica WIC cercana: </w:t>
      </w:r>
      <w:hyperlink r:id="rId11" w:history="1">
        <w:r w:rsidR="0070418B" w:rsidRPr="00A460E6">
          <w:rPr>
            <w:rStyle w:val="Hyperlink"/>
            <w:lang w:bidi="es-US"/>
          </w:rPr>
          <w:t>https://signupwic.com/?lang=es</w:t>
        </w:r>
      </w:hyperlink>
      <w:r w:rsidR="0070418B">
        <w:rPr>
          <w:color w:val="1155CC"/>
          <w:u w:val="single"/>
          <w:lang w:bidi="es-US"/>
        </w:rPr>
        <w:t xml:space="preserve"> </w:t>
      </w:r>
      <w:r w:rsidR="005D3EC8">
        <w:rPr>
          <w:color w:val="242424"/>
        </w:rPr>
        <w:t xml:space="preserve">#UnComienzoSaludableConWIC </w:t>
      </w:r>
    </w:p>
    <w:p w14:paraId="7895FA95" w14:textId="77777777" w:rsidR="00641CA5" w:rsidRDefault="00641CA5">
      <w:pPr>
        <w:pStyle w:val="Normal1"/>
        <w:spacing w:before="240" w:after="240"/>
        <w:rPr>
          <w:b/>
        </w:rPr>
      </w:pPr>
    </w:p>
    <w:p w14:paraId="7F380A01" w14:textId="72867054" w:rsidR="00D23FF8" w:rsidRDefault="00D23FF8">
      <w:pPr>
        <w:pStyle w:val="Normal1"/>
        <w:spacing w:before="240" w:after="240"/>
        <w:rPr>
          <w:b/>
        </w:rPr>
      </w:pPr>
    </w:p>
    <w:p w14:paraId="7F584A02" w14:textId="77777777" w:rsidR="00D23FF8" w:rsidRDefault="00D23FF8">
      <w:pPr>
        <w:pStyle w:val="Normal1"/>
        <w:spacing w:before="240" w:after="240"/>
        <w:rPr>
          <w:b/>
        </w:rPr>
      </w:pPr>
    </w:p>
    <w:p w14:paraId="2CBB1014" w14:textId="038DEAD7" w:rsidR="00641CA5" w:rsidRDefault="00641CA5">
      <w:pPr>
        <w:pStyle w:val="Normal1"/>
        <w:spacing w:before="240" w:after="240"/>
        <w:rPr>
          <w:b/>
        </w:rPr>
      </w:pPr>
    </w:p>
    <w:p w14:paraId="005220C6" w14:textId="0966D700" w:rsidR="00D23FF8" w:rsidRDefault="00D23FF8">
      <w:pPr>
        <w:pStyle w:val="Normal1"/>
        <w:spacing w:before="240" w:after="240"/>
        <w:rPr>
          <w:b/>
          <w:lang w:bidi="es-US"/>
        </w:rPr>
      </w:pPr>
      <w:r>
        <w:rPr>
          <w:noProof/>
          <w:lang w:val="es-ES" w:eastAsia="es-ES"/>
        </w:rPr>
        <w:lastRenderedPageBreak/>
        <w:drawing>
          <wp:anchor distT="114300" distB="114300" distL="114300" distR="114300" simplePos="0" relativeHeight="251643904" behindDoc="0" locked="0" layoutInCell="1" allowOverlap="1" wp14:anchorId="36AC649A" wp14:editId="25CD23FD">
            <wp:simplePos x="0" y="0"/>
            <wp:positionH relativeFrom="column">
              <wp:posOffset>4556760</wp:posOffset>
            </wp:positionH>
            <wp:positionV relativeFrom="paragraph">
              <wp:posOffset>7620</wp:posOffset>
            </wp:positionV>
            <wp:extent cx="1554480" cy="1516380"/>
            <wp:effectExtent l="0" t="0" r="7620" b="7620"/>
            <wp:wrapSquare wrapText="bothSides" distT="114300" distB="114300" distL="114300" distR="114300"/>
            <wp:docPr id="6" name="image6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6.png"/>
                    <pic:cNvPicPr preferRelativeResize="0"/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554480" cy="151638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36E84B6" w14:textId="415EB166" w:rsidR="00D23FF8" w:rsidRDefault="00D23FF8">
      <w:pPr>
        <w:pStyle w:val="Normal1"/>
        <w:spacing w:before="240" w:after="240"/>
        <w:rPr>
          <w:b/>
          <w:lang w:bidi="es-US"/>
        </w:rPr>
      </w:pPr>
    </w:p>
    <w:p w14:paraId="1F64A31D" w14:textId="1F1F28A4" w:rsidR="00641CA5" w:rsidRDefault="00A06DC8">
      <w:pPr>
        <w:pStyle w:val="Normal1"/>
        <w:spacing w:before="240" w:after="240"/>
        <w:rPr>
          <w:b/>
        </w:rPr>
      </w:pPr>
      <w:r>
        <w:rPr>
          <w:b/>
          <w:lang w:bidi="es-US"/>
        </w:rPr>
        <w:t>4. Mes de la historia afroamericana</w:t>
      </w:r>
    </w:p>
    <w:p w14:paraId="05156C5F" w14:textId="67B1F98F" w:rsidR="00D23FF8" w:rsidRPr="00D23FF8" w:rsidRDefault="00A06DC8" w:rsidP="00D23FF8">
      <w:pPr>
        <w:pStyle w:val="Normal1"/>
        <w:spacing w:after="160" w:line="256" w:lineRule="auto"/>
      </w:pPr>
      <w:r>
        <w:rPr>
          <w:lang w:bidi="es-US"/>
        </w:rPr>
        <w:t>¡Feliz mes de la historia afroamericana! ❤️ ️Únete a WIC para conmemorar la historia y celebrar el futuro de las familias afrodescendientes en todo el país</w:t>
      </w:r>
      <w:r w:rsidR="005D3EC8">
        <w:rPr>
          <w:lang w:bidi="es-US"/>
        </w:rPr>
        <w:t>.</w:t>
      </w:r>
      <w:r>
        <w:rPr>
          <w:lang w:bidi="es-US"/>
        </w:rPr>
        <w:t xml:space="preserve"> </w:t>
      </w:r>
    </w:p>
    <w:p w14:paraId="682BCD17" w14:textId="77777777" w:rsidR="00641CA5" w:rsidRDefault="00000000">
      <w:pPr>
        <w:pStyle w:val="Normal1"/>
        <w:spacing w:before="240" w:after="240"/>
        <w:rPr>
          <w:b/>
        </w:rPr>
      </w:pPr>
      <w:r>
        <w:rPr>
          <w:lang w:bidi="es-US"/>
        </w:rPr>
        <w:pict w14:anchorId="1C524529">
          <v:rect id="_x0000_i1027" style="width:0;height:1.5pt" o:hralign="center" o:hrstd="t" o:hr="t" fillcolor="#a0a0a0" stroked="f"/>
        </w:pict>
      </w:r>
    </w:p>
    <w:p w14:paraId="7367D860" w14:textId="537E5476" w:rsidR="00641CA5" w:rsidRDefault="00A06DC8">
      <w:pPr>
        <w:pStyle w:val="Normal1"/>
        <w:spacing w:before="240" w:after="240"/>
        <w:rPr>
          <w:b/>
        </w:rPr>
      </w:pPr>
      <w:r>
        <w:rPr>
          <w:b/>
          <w:lang w:bidi="es-US"/>
        </w:rPr>
        <w:t>5. Mes nacional de la toronja</w:t>
      </w:r>
      <w:r>
        <w:rPr>
          <w:noProof/>
          <w:lang w:val="es-ES" w:eastAsia="es-ES"/>
        </w:rPr>
        <w:drawing>
          <wp:anchor distT="114300" distB="114300" distL="114300" distR="114300" simplePos="0" relativeHeight="251644928" behindDoc="0" locked="0" layoutInCell="1" allowOverlap="1" wp14:anchorId="1B33E57A" wp14:editId="4B82EF95">
            <wp:simplePos x="0" y="0"/>
            <wp:positionH relativeFrom="column">
              <wp:posOffset>4457700</wp:posOffset>
            </wp:positionH>
            <wp:positionV relativeFrom="paragraph">
              <wp:posOffset>276225</wp:posOffset>
            </wp:positionV>
            <wp:extent cx="1685925" cy="1695188"/>
            <wp:effectExtent l="0" t="0" r="2540" b="0"/>
            <wp:wrapSquare wrapText="bothSides" distT="114300" distB="114300" distL="114300" distR="114300"/>
            <wp:docPr id="2" name="image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png"/>
                    <pic:cNvPicPr preferRelativeResize="0"/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685925" cy="1695188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1E4BFBA" w14:textId="076461D1" w:rsidR="00641CA5" w:rsidRDefault="00A06DC8">
      <w:pPr>
        <w:pStyle w:val="Normal1"/>
        <w:spacing w:before="240" w:after="240"/>
      </w:pPr>
      <w:r>
        <w:rPr>
          <w:lang w:bidi="es-US"/>
        </w:rPr>
        <w:t>¡Libera todo el poder de la vitamina C con una toronja! 🍊 ¿Sabías que una toronja mediana te aporta el 100 % de la dosis diaria de vitamina C? ¡Potencia tu sistema inmunitario, ahuyenta los virus y las bacterias y ten una salud de hierro!</w:t>
      </w:r>
    </w:p>
    <w:p w14:paraId="6F9C2F4A" w14:textId="15DB5D98" w:rsidR="00641CA5" w:rsidRDefault="00A06DC8">
      <w:pPr>
        <w:pStyle w:val="Normal1"/>
        <w:spacing w:before="240" w:after="240"/>
      </w:pPr>
      <w:r>
        <w:rPr>
          <w:lang w:bidi="es-US"/>
        </w:rPr>
        <w:t>El personal de WIC puede contarte más sobre la importancia de la vitamina C. ¡Usa los beneficios de WIC para comprar toronjas!</w:t>
      </w:r>
    </w:p>
    <w:p w14:paraId="55CF194D" w14:textId="7CD73C04" w:rsidR="00641CA5" w:rsidRDefault="00A06DC8">
      <w:pPr>
        <w:pStyle w:val="Normal1"/>
        <w:spacing w:before="240" w:after="240"/>
      </w:pPr>
      <w:r>
        <w:rPr>
          <w:lang w:bidi="es-US"/>
        </w:rPr>
        <w:t xml:space="preserve">Encuentra una clínica WIC cercana: </w:t>
      </w:r>
      <w:hyperlink r:id="rId14" w:history="1">
        <w:r w:rsidR="0070418B" w:rsidRPr="00A460E6">
          <w:rPr>
            <w:rStyle w:val="Hyperlink"/>
            <w:lang w:bidi="es-US"/>
          </w:rPr>
          <w:t>https://signupwic.com/?lang=es</w:t>
        </w:r>
      </w:hyperlink>
      <w:r w:rsidR="0070418B">
        <w:rPr>
          <w:color w:val="1155CC"/>
          <w:u w:val="single"/>
          <w:lang w:bidi="es-US"/>
        </w:rPr>
        <w:t xml:space="preserve"> </w:t>
      </w:r>
      <w:r w:rsidR="0070418B">
        <w:rPr>
          <w:color w:val="242424"/>
        </w:rPr>
        <w:t>#UnComienzoSaludableConWIC</w:t>
      </w:r>
    </w:p>
    <w:p w14:paraId="050A7CB6" w14:textId="3554F2B2" w:rsidR="00641CA5" w:rsidRDefault="00000000">
      <w:pPr>
        <w:pStyle w:val="Normal1"/>
        <w:spacing w:before="240" w:after="240"/>
      </w:pPr>
      <w:r>
        <w:rPr>
          <w:lang w:bidi="es-US"/>
        </w:rPr>
        <w:pict w14:anchorId="17756927">
          <v:rect id="_x0000_i1039" style="width:0;height:1.5pt" o:hralign="center" o:hrstd="t" o:hr="t" fillcolor="#a0a0a0" stroked="f"/>
        </w:pict>
      </w:r>
    </w:p>
    <w:p w14:paraId="7E5F0E82" w14:textId="0BFCDC4B" w:rsidR="00641CA5" w:rsidRDefault="00D23FF8">
      <w:pPr>
        <w:pStyle w:val="Normal1"/>
        <w:spacing w:before="240" w:after="240"/>
        <w:rPr>
          <w:b/>
        </w:rPr>
      </w:pPr>
      <w:r>
        <w:rPr>
          <w:noProof/>
          <w:lang w:val="es-ES" w:eastAsia="es-ES"/>
        </w:rPr>
        <w:drawing>
          <wp:anchor distT="114300" distB="114300" distL="114300" distR="114300" simplePos="0" relativeHeight="251650048" behindDoc="0" locked="0" layoutInCell="1" allowOverlap="1" wp14:anchorId="0E4FB7EA" wp14:editId="4B2AE3F3">
            <wp:simplePos x="0" y="0"/>
            <wp:positionH relativeFrom="column">
              <wp:posOffset>4701540</wp:posOffset>
            </wp:positionH>
            <wp:positionV relativeFrom="paragraph">
              <wp:posOffset>122555</wp:posOffset>
            </wp:positionV>
            <wp:extent cx="1489075" cy="1513840"/>
            <wp:effectExtent l="0" t="0" r="0" b="0"/>
            <wp:wrapSquare wrapText="bothSides" distT="114300" distB="114300" distL="114300" distR="114300"/>
            <wp:docPr id="11" name="image1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3.png"/>
                    <pic:cNvPicPr preferRelativeResize="0"/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489075" cy="151384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06DC8">
        <w:rPr>
          <w:b/>
          <w:lang w:bidi="es-US"/>
        </w:rPr>
        <w:t>6. Atención prenatal</w:t>
      </w:r>
    </w:p>
    <w:p w14:paraId="1FBC7A81" w14:textId="778D9A54" w:rsidR="00641CA5" w:rsidRDefault="00A06DC8">
      <w:pPr>
        <w:pStyle w:val="Normal1"/>
        <w:spacing w:before="240" w:after="240"/>
      </w:pPr>
      <w:r>
        <w:rPr>
          <w:lang w:bidi="es-US"/>
        </w:rPr>
        <w:t xml:space="preserve">La asistencia de WIC comienza en cuanto te enteras </w:t>
      </w:r>
      <w:proofErr w:type="gramStart"/>
      <w:r>
        <w:rPr>
          <w:lang w:bidi="es-US"/>
        </w:rPr>
        <w:t>que</w:t>
      </w:r>
      <w:proofErr w:type="gramEnd"/>
      <w:r>
        <w:rPr>
          <w:lang w:bidi="es-US"/>
        </w:rPr>
        <w:t xml:space="preserve"> estás embarazada y se extiende después de la llegada de tu bebé. 🤰💕 WIC tiene todo lo que necesitas para acompañarte en todo el embarazo, desde guías nutricionales personalizadas, beneficios de alimentos saludables y más recursos valiosos.</w:t>
      </w:r>
    </w:p>
    <w:p w14:paraId="1CB46249" w14:textId="21ABBFAA" w:rsidR="00641CA5" w:rsidRDefault="00A06DC8">
      <w:pPr>
        <w:pStyle w:val="Normal1"/>
        <w:spacing w:before="240" w:after="240"/>
      </w:pPr>
      <w:r>
        <w:rPr>
          <w:lang w:bidi="es-US"/>
        </w:rPr>
        <w:t xml:space="preserve">Comunícate con tu agencia local para obtener más información: </w:t>
      </w:r>
      <w:hyperlink r:id="rId16" w:history="1">
        <w:r w:rsidR="0070418B" w:rsidRPr="00A460E6">
          <w:rPr>
            <w:rStyle w:val="Hyperlink"/>
            <w:lang w:bidi="es-US"/>
          </w:rPr>
          <w:t>https://signupwic.com/?lang=es</w:t>
        </w:r>
      </w:hyperlink>
      <w:r w:rsidR="0070418B">
        <w:rPr>
          <w:color w:val="1155CC"/>
          <w:u w:val="single"/>
          <w:lang w:bidi="es-US"/>
        </w:rPr>
        <w:t xml:space="preserve"> </w:t>
      </w:r>
      <w:r w:rsidR="0070418B">
        <w:rPr>
          <w:color w:val="242424"/>
        </w:rPr>
        <w:t>#UnComienzoSaludableConWIC</w:t>
      </w:r>
    </w:p>
    <w:p w14:paraId="4F2B3F91" w14:textId="7DDD9076" w:rsidR="00641CA5" w:rsidRDefault="00000000">
      <w:pPr>
        <w:pStyle w:val="Normal1"/>
        <w:spacing w:before="240" w:after="240"/>
      </w:pPr>
      <w:r>
        <w:rPr>
          <w:lang w:bidi="es-US"/>
        </w:rPr>
        <w:pict w14:anchorId="34992ED2">
          <v:rect id="_x0000_i1029" style="width:0;height:1.5pt" o:hralign="center" o:hrstd="t" o:hr="t" fillcolor="#a0a0a0" stroked="f"/>
        </w:pict>
      </w:r>
    </w:p>
    <w:p w14:paraId="49328E98" w14:textId="19311CD3" w:rsidR="00641CA5" w:rsidRDefault="0070418B">
      <w:pPr>
        <w:pStyle w:val="Normal1"/>
        <w:spacing w:before="240" w:after="240"/>
        <w:rPr>
          <w:b/>
        </w:rPr>
      </w:pPr>
      <w:r>
        <w:rPr>
          <w:b/>
          <w:noProof/>
          <w:lang w:bidi="es-US"/>
        </w:rPr>
        <w:drawing>
          <wp:anchor distT="0" distB="0" distL="114300" distR="114300" simplePos="0" relativeHeight="251677696" behindDoc="0" locked="0" layoutInCell="1" allowOverlap="1" wp14:anchorId="4AB64AAC" wp14:editId="3B651C8E">
            <wp:simplePos x="0" y="0"/>
            <wp:positionH relativeFrom="column">
              <wp:posOffset>4521566</wp:posOffset>
            </wp:positionH>
            <wp:positionV relativeFrom="paragraph">
              <wp:posOffset>23883</wp:posOffset>
            </wp:positionV>
            <wp:extent cx="1697064" cy="1697064"/>
            <wp:effectExtent l="0" t="0" r="0" b="0"/>
            <wp:wrapSquare wrapText="bothSides"/>
            <wp:docPr id="954446589" name="Picture 2" descr="Colorful text on a white backgroun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4446589" name="Picture 2" descr="Colorful text on a white background&#10;&#10;Description automatically generated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97064" cy="169706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A06DC8">
        <w:rPr>
          <w:b/>
          <w:lang w:bidi="es-US"/>
        </w:rPr>
        <w:t>7. La salud empieza con WIC</w:t>
      </w:r>
    </w:p>
    <w:p w14:paraId="33952CCB" w14:textId="7AC4DE86" w:rsidR="00641CA5" w:rsidRDefault="00A06DC8">
      <w:pPr>
        <w:pStyle w:val="Normal1"/>
        <w:spacing w:before="240" w:after="240"/>
      </w:pPr>
      <w:r>
        <w:rPr>
          <w:lang w:bidi="es-US"/>
        </w:rPr>
        <w:t xml:space="preserve">WIC quiere ayudarte a cuidar la salud de tu familia, por eso te brindan desde atención prenatal y asistencia en la lactancia hasta beneficios de alimentos nutritivos y otras recomendaciones para el cuidado de la salud. Comunícate con tu agencia WIC más cercana para obtener más información. </w:t>
      </w:r>
    </w:p>
    <w:p w14:paraId="5B252FA1" w14:textId="5786E228" w:rsidR="00641CA5" w:rsidRDefault="00A06DC8">
      <w:pPr>
        <w:pStyle w:val="Normal1"/>
        <w:spacing w:before="240" w:after="240"/>
      </w:pPr>
      <w:r>
        <w:rPr>
          <w:lang w:bidi="es-US"/>
        </w:rPr>
        <w:t xml:space="preserve">Visita </w:t>
      </w:r>
      <w:hyperlink r:id="rId18" w:history="1">
        <w:r w:rsidR="0070418B" w:rsidRPr="00A460E6">
          <w:rPr>
            <w:rStyle w:val="Hyperlink"/>
            <w:lang w:bidi="es-US"/>
          </w:rPr>
          <w:t>https://signupwic.com/?lang=es</w:t>
        </w:r>
      </w:hyperlink>
      <w:r w:rsidR="0070418B">
        <w:rPr>
          <w:color w:val="1155CC"/>
          <w:u w:val="single"/>
          <w:lang w:bidi="es-US"/>
        </w:rPr>
        <w:t xml:space="preserve"> </w:t>
      </w:r>
      <w:r>
        <w:rPr>
          <w:lang w:bidi="es-US"/>
        </w:rPr>
        <w:t>para comenzar 💖</w:t>
      </w:r>
      <w:r w:rsidR="0070418B">
        <w:rPr>
          <w:lang w:bidi="es-US"/>
        </w:rPr>
        <w:t xml:space="preserve"> </w:t>
      </w:r>
      <w:r w:rsidR="0070418B">
        <w:rPr>
          <w:color w:val="242424"/>
        </w:rPr>
        <w:t>#UnComienzoSaludableConWIC</w:t>
      </w:r>
    </w:p>
    <w:p w14:paraId="3CA11B1D" w14:textId="6AF0C8D6" w:rsidR="00641CA5" w:rsidRDefault="00641CA5">
      <w:pPr>
        <w:pStyle w:val="Normal1"/>
        <w:spacing w:before="240" w:after="240"/>
        <w:rPr>
          <w:b/>
        </w:rPr>
      </w:pPr>
    </w:p>
    <w:p w14:paraId="0B9A0965" w14:textId="6C9F03D3" w:rsidR="00641CA5" w:rsidRDefault="0070418B">
      <w:pPr>
        <w:pStyle w:val="Normal1"/>
        <w:spacing w:before="240" w:after="240"/>
        <w:rPr>
          <w:b/>
        </w:rPr>
      </w:pPr>
      <w:r>
        <w:rPr>
          <w:noProof/>
          <w:lang w:val="es-ES" w:eastAsia="es-ES"/>
        </w:rPr>
        <w:lastRenderedPageBreak/>
        <w:drawing>
          <wp:anchor distT="114300" distB="114300" distL="114300" distR="114300" simplePos="0" relativeHeight="251658240" behindDoc="0" locked="0" layoutInCell="1" allowOverlap="1" wp14:anchorId="06C103B0" wp14:editId="63BAF7D4">
            <wp:simplePos x="0" y="0"/>
            <wp:positionH relativeFrom="column">
              <wp:posOffset>4808220</wp:posOffset>
            </wp:positionH>
            <wp:positionV relativeFrom="paragraph">
              <wp:posOffset>170180</wp:posOffset>
            </wp:positionV>
            <wp:extent cx="1642745" cy="1597660"/>
            <wp:effectExtent l="0" t="0" r="0" b="2540"/>
            <wp:wrapSquare wrapText="bothSides" distT="114300" distB="114300" distL="114300" distR="114300"/>
            <wp:docPr id="7" name="image1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1.png"/>
                    <pic:cNvPicPr preferRelativeResize="0"/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642745" cy="159766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06DC8">
        <w:rPr>
          <w:b/>
          <w:lang w:bidi="es-US"/>
        </w:rPr>
        <w:t>8. Nutrición infantil</w:t>
      </w:r>
    </w:p>
    <w:p w14:paraId="2F6723B6" w14:textId="77777777" w:rsidR="00641CA5" w:rsidRPr="000B2085" w:rsidRDefault="00A06DC8">
      <w:pPr>
        <w:pStyle w:val="Normal1"/>
        <w:spacing w:before="240" w:after="240"/>
        <w:rPr>
          <w:rFonts w:eastAsia="Roboto"/>
        </w:rPr>
      </w:pPr>
      <w:r w:rsidRPr="000B2085">
        <w:rPr>
          <w:rFonts w:eastAsia="Roboto"/>
          <w:lang w:bidi="es-US"/>
        </w:rPr>
        <w:t>Los bebés y niños pequeños necesitan proteínas, carbohidratos, vitaminas y minerales para tener un buen desarrollo. WIC te ayuda a elegir los nutrientes esenciales que los pequeños necesitan para crecer sanos.</w:t>
      </w:r>
    </w:p>
    <w:p w14:paraId="6447C82B" w14:textId="0DFF1E45" w:rsidR="00641CA5" w:rsidRDefault="00A06DC8">
      <w:pPr>
        <w:pStyle w:val="Normal1"/>
        <w:spacing w:before="240" w:after="240"/>
        <w:rPr>
          <w:color w:val="242424"/>
        </w:rPr>
      </w:pPr>
      <w:r w:rsidRPr="000B2085">
        <w:rPr>
          <w:rFonts w:eastAsia="Roboto"/>
          <w:lang w:bidi="es-US"/>
        </w:rPr>
        <w:t xml:space="preserve">Visita </w:t>
      </w:r>
      <w:hyperlink r:id="rId20" w:history="1">
        <w:r w:rsidR="0070418B" w:rsidRPr="00A460E6">
          <w:rPr>
            <w:rStyle w:val="Hyperlink"/>
            <w:lang w:bidi="es-US"/>
          </w:rPr>
          <w:t>https://signupwic.com/?lang=es</w:t>
        </w:r>
      </w:hyperlink>
      <w:r w:rsidR="0070418B">
        <w:rPr>
          <w:color w:val="1155CC"/>
          <w:u w:val="single"/>
          <w:lang w:bidi="es-US"/>
        </w:rPr>
        <w:t xml:space="preserve"> </w:t>
      </w:r>
      <w:r w:rsidRPr="000B2085">
        <w:rPr>
          <w:rFonts w:eastAsia="Roboto"/>
          <w:lang w:bidi="es-US"/>
        </w:rPr>
        <w:t>para encontrar una agencia</w:t>
      </w:r>
      <w:r w:rsidR="0070418B">
        <w:rPr>
          <w:rFonts w:eastAsia="Roboto"/>
          <w:lang w:bidi="es-US"/>
        </w:rPr>
        <w:t xml:space="preserve"> </w:t>
      </w:r>
      <w:r w:rsidRPr="000B2085">
        <w:rPr>
          <w:rFonts w:eastAsia="Roboto"/>
          <w:lang w:bidi="es-US"/>
        </w:rPr>
        <w:t xml:space="preserve">WIC cercana. </w:t>
      </w:r>
      <w:hyperlink r:id="rId21" w:history="1"/>
      <w:r w:rsidR="0070418B">
        <w:rPr>
          <w:color w:val="242424"/>
        </w:rPr>
        <w:t>#UnComienzoSaludableConWIC</w:t>
      </w:r>
    </w:p>
    <w:p w14:paraId="0561ACE9" w14:textId="77777777" w:rsidR="0070418B" w:rsidRPr="0070418B" w:rsidRDefault="0070418B">
      <w:pPr>
        <w:pStyle w:val="Normal1"/>
        <w:spacing w:before="240" w:after="240"/>
        <w:rPr>
          <w:rFonts w:eastAsia="Roboto"/>
          <w:lang w:bidi="es-US"/>
        </w:rPr>
      </w:pPr>
    </w:p>
    <w:p w14:paraId="30D7128E" w14:textId="38536911" w:rsidR="00641CA5" w:rsidRDefault="00000000">
      <w:pPr>
        <w:pStyle w:val="Normal1"/>
        <w:spacing w:before="240" w:after="240"/>
        <w:rPr>
          <w:b/>
        </w:rPr>
      </w:pPr>
      <w:r>
        <w:rPr>
          <w:lang w:bidi="es-US"/>
        </w:rPr>
        <w:pict w14:anchorId="4E6D1B7B">
          <v:rect id="_x0000_i1030" style="width:0;height:1.5pt" o:hralign="center" o:hrstd="t" o:hr="t" fillcolor="#a0a0a0" stroked="f"/>
        </w:pict>
      </w:r>
    </w:p>
    <w:p w14:paraId="45EFB1DE" w14:textId="72F27415" w:rsidR="00641CA5" w:rsidRDefault="0070418B">
      <w:pPr>
        <w:pStyle w:val="Normal1"/>
        <w:spacing w:before="240" w:after="240"/>
        <w:rPr>
          <w:b/>
        </w:rPr>
      </w:pPr>
      <w:r>
        <w:rPr>
          <w:noProof/>
          <w:lang w:val="es-ES" w:eastAsia="es-ES"/>
        </w:rPr>
        <w:drawing>
          <wp:anchor distT="114300" distB="114300" distL="114300" distR="114300" simplePos="0" relativeHeight="251660288" behindDoc="0" locked="0" layoutInCell="1" allowOverlap="1" wp14:anchorId="4AC42695" wp14:editId="50819B73">
            <wp:simplePos x="0" y="0"/>
            <wp:positionH relativeFrom="column">
              <wp:posOffset>4630602</wp:posOffset>
            </wp:positionH>
            <wp:positionV relativeFrom="paragraph">
              <wp:posOffset>156350</wp:posOffset>
            </wp:positionV>
            <wp:extent cx="1771650" cy="1771650"/>
            <wp:effectExtent l="0" t="0" r="0" b="0"/>
            <wp:wrapSquare wrapText="bothSides" distT="114300" distB="114300" distL="114300" distR="114300"/>
            <wp:docPr id="10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771650" cy="177165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 w:rsidR="00A06DC8">
        <w:rPr>
          <w:b/>
          <w:lang w:bidi="es-US"/>
        </w:rPr>
        <w:t>9. Asistencia en la lactancia</w:t>
      </w:r>
    </w:p>
    <w:p w14:paraId="17877B26" w14:textId="77777777" w:rsidR="00641CA5" w:rsidRDefault="00A06DC8">
      <w:pPr>
        <w:pStyle w:val="Normal1"/>
        <w:spacing w:before="240" w:after="240"/>
      </w:pPr>
      <w:r>
        <w:rPr>
          <w:lang w:bidi="es-US"/>
        </w:rPr>
        <w:t>Si tuviste a tu primer bebé o te enfrentas a nuevos desafíos, WIC puede ser parte de tu red de contención durante la lactancia. WIC te conecta con una puericultora, te ofrece recursos sobre lactancia y mucho más.</w:t>
      </w:r>
    </w:p>
    <w:p w14:paraId="438C310E" w14:textId="3B2ABEFB" w:rsidR="00641CA5" w:rsidRDefault="00A06DC8">
      <w:pPr>
        <w:pStyle w:val="Normal1"/>
        <w:spacing w:before="240" w:after="240"/>
      </w:pPr>
      <w:r>
        <w:rPr>
          <w:lang w:bidi="es-US"/>
        </w:rPr>
        <w:t xml:space="preserve">Comunícate con la clínica WIC más cercana para obtener más información sobre nuestros beneficios de lactancia: </w:t>
      </w:r>
      <w:hyperlink r:id="rId23" w:history="1">
        <w:r w:rsidR="0070418B" w:rsidRPr="00A460E6">
          <w:rPr>
            <w:rStyle w:val="Hyperlink"/>
            <w:lang w:bidi="es-US"/>
          </w:rPr>
          <w:t>https://signupwic.com/?lang=es</w:t>
        </w:r>
      </w:hyperlink>
      <w:r w:rsidR="0070418B">
        <w:rPr>
          <w:color w:val="1155CC"/>
          <w:u w:val="single"/>
          <w:lang w:bidi="es-US"/>
        </w:rPr>
        <w:t xml:space="preserve"> </w:t>
      </w:r>
      <w:r w:rsidR="0070418B">
        <w:rPr>
          <w:color w:val="242424"/>
        </w:rPr>
        <w:t>#UnComienzoSaludableConWIC</w:t>
      </w:r>
    </w:p>
    <w:p w14:paraId="7442AE2A" w14:textId="77777777" w:rsidR="00641CA5" w:rsidRDefault="00641CA5">
      <w:pPr>
        <w:pStyle w:val="Normal1"/>
        <w:spacing w:before="240" w:after="240"/>
      </w:pPr>
    </w:p>
    <w:p w14:paraId="3D20776C" w14:textId="0BE7A220" w:rsidR="00641CA5" w:rsidRDefault="00000000">
      <w:pPr>
        <w:pStyle w:val="Normal1"/>
        <w:spacing w:before="240" w:after="240"/>
      </w:pPr>
      <w:r>
        <w:rPr>
          <w:lang w:bidi="es-US"/>
        </w:rPr>
        <w:pict w14:anchorId="0F6C171D">
          <v:rect id="_x0000_i1031" style="width:0;height:1.5pt" o:hralign="center" o:hrstd="t" o:hr="t" fillcolor="#a0a0a0" stroked="f"/>
        </w:pict>
      </w:r>
    </w:p>
    <w:p w14:paraId="21922EF2" w14:textId="50436DC8" w:rsidR="00641CA5" w:rsidRDefault="0070418B">
      <w:pPr>
        <w:pStyle w:val="Normal1"/>
        <w:spacing w:before="240" w:after="240"/>
        <w:rPr>
          <w:b/>
        </w:rPr>
      </w:pPr>
      <w:r>
        <w:rPr>
          <w:noProof/>
          <w:lang w:val="es-ES" w:eastAsia="es-ES"/>
        </w:rPr>
        <w:drawing>
          <wp:anchor distT="114300" distB="114300" distL="114300" distR="114300" simplePos="0" relativeHeight="251663360" behindDoc="0" locked="0" layoutInCell="1" allowOverlap="1" wp14:anchorId="40BF59F9" wp14:editId="5236ADC0">
            <wp:simplePos x="0" y="0"/>
            <wp:positionH relativeFrom="column">
              <wp:posOffset>4815582</wp:posOffset>
            </wp:positionH>
            <wp:positionV relativeFrom="paragraph">
              <wp:posOffset>117389</wp:posOffset>
            </wp:positionV>
            <wp:extent cx="1332865" cy="1332865"/>
            <wp:effectExtent l="0" t="0" r="635" b="635"/>
            <wp:wrapSquare wrapText="bothSides" distT="114300" distB="114300" distL="114300" distR="114300"/>
            <wp:docPr id="4" name="image7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7.png"/>
                    <pic:cNvPicPr preferRelativeResize="0"/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332865" cy="133286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06DC8">
        <w:rPr>
          <w:b/>
          <w:lang w:bidi="es-US"/>
        </w:rPr>
        <w:t>10. Asistencia de WIC en la nutrición prenatal</w:t>
      </w:r>
    </w:p>
    <w:p w14:paraId="001FC30C" w14:textId="77777777" w:rsidR="00641CA5" w:rsidRPr="000B2085" w:rsidRDefault="00A06DC8">
      <w:pPr>
        <w:pStyle w:val="Normal1"/>
        <w:spacing w:before="240" w:after="240"/>
        <w:rPr>
          <w:rFonts w:eastAsia="Roboto"/>
        </w:rPr>
      </w:pPr>
      <w:r w:rsidRPr="000B2085">
        <w:rPr>
          <w:rFonts w:eastAsia="Roboto"/>
          <w:lang w:bidi="es-US"/>
        </w:rPr>
        <w:t>WIC quiere ayudarte durante y después del embarazo. Nuestro personal está dedicado a ayudarte con tu nutrición en cada etapa del proceso, para que tú y tu bebé tengan el mejor comienzo.</w:t>
      </w:r>
    </w:p>
    <w:p w14:paraId="20D00ECB" w14:textId="498F0D89" w:rsidR="00641CA5" w:rsidRDefault="00A06DC8">
      <w:pPr>
        <w:pStyle w:val="Normal1"/>
        <w:spacing w:before="240" w:after="240"/>
        <w:rPr>
          <w:rFonts w:ascii="Roboto" w:eastAsia="Roboto" w:hAnsi="Roboto" w:cs="Roboto"/>
          <w:sz w:val="21"/>
          <w:szCs w:val="21"/>
        </w:rPr>
      </w:pPr>
      <w:r w:rsidRPr="000B2085">
        <w:rPr>
          <w:rFonts w:eastAsia="Roboto"/>
          <w:lang w:bidi="es-US"/>
        </w:rPr>
        <w:t xml:space="preserve">Comunícate con tu agencia WIC local para obtener más información en </w:t>
      </w:r>
      <w:hyperlink r:id="rId25" w:history="1">
        <w:r w:rsidR="0070418B" w:rsidRPr="00A460E6">
          <w:rPr>
            <w:rStyle w:val="Hyperlink"/>
            <w:lang w:bidi="es-US"/>
          </w:rPr>
          <w:t>https://signupwic.com/?lang=es</w:t>
        </w:r>
      </w:hyperlink>
      <w:r w:rsidR="0070418B">
        <w:rPr>
          <w:color w:val="1155CC"/>
          <w:u w:val="single"/>
          <w:lang w:bidi="es-US"/>
        </w:rPr>
        <w:t xml:space="preserve"> </w:t>
      </w:r>
      <w:r w:rsidR="0070418B">
        <w:rPr>
          <w:color w:val="242424"/>
        </w:rPr>
        <w:t>#UnComienzoSaludableConWIC</w:t>
      </w:r>
    </w:p>
    <w:p w14:paraId="68D45789" w14:textId="50D2B2D6" w:rsidR="00641CA5" w:rsidRDefault="00000000">
      <w:pPr>
        <w:pStyle w:val="Normal1"/>
        <w:spacing w:before="240" w:after="240"/>
        <w:rPr>
          <w:rFonts w:ascii="Roboto" w:eastAsia="Roboto" w:hAnsi="Roboto" w:cs="Roboto"/>
          <w:sz w:val="21"/>
          <w:szCs w:val="21"/>
        </w:rPr>
      </w:pPr>
      <w:r>
        <w:rPr>
          <w:lang w:bidi="es-US"/>
        </w:rPr>
        <w:pict w14:anchorId="718AAC40">
          <v:rect id="_x0000_i1032" style="width:0;height:1.5pt" o:hralign="center" o:hrstd="t" o:hr="t" fillcolor="#a0a0a0" stroked="f"/>
        </w:pict>
      </w:r>
    </w:p>
    <w:p w14:paraId="352F2226" w14:textId="3DDF6D29" w:rsidR="00641CA5" w:rsidRPr="000B2085" w:rsidRDefault="00A06DC8">
      <w:pPr>
        <w:pStyle w:val="Normal1"/>
        <w:spacing w:before="240" w:after="240"/>
        <w:rPr>
          <w:b/>
          <w:lang w:bidi="es-US"/>
        </w:rPr>
      </w:pPr>
      <w:r w:rsidRPr="000B2085">
        <w:rPr>
          <w:b/>
          <w:lang w:bidi="es-US"/>
        </w:rPr>
        <w:t>11. Vacunas</w:t>
      </w:r>
    </w:p>
    <w:p w14:paraId="6C3DDD8D" w14:textId="3E2396EE" w:rsidR="00641CA5" w:rsidRPr="000B2085" w:rsidRDefault="0070418B">
      <w:pPr>
        <w:pStyle w:val="Normal1"/>
        <w:spacing w:before="240" w:after="240"/>
        <w:rPr>
          <w:rFonts w:eastAsia="Roboto"/>
          <w:lang w:bidi="es-US"/>
        </w:rPr>
      </w:pPr>
      <w:r>
        <w:rPr>
          <w:noProof/>
          <w:lang w:val="es-ES" w:eastAsia="es-ES"/>
        </w:rPr>
        <w:drawing>
          <wp:anchor distT="114300" distB="114300" distL="114300" distR="114300" simplePos="0" relativeHeight="251665408" behindDoc="0" locked="0" layoutInCell="1" allowOverlap="1" wp14:anchorId="6FFF1360" wp14:editId="440086C8">
            <wp:simplePos x="0" y="0"/>
            <wp:positionH relativeFrom="column">
              <wp:posOffset>4559053</wp:posOffset>
            </wp:positionH>
            <wp:positionV relativeFrom="paragraph">
              <wp:posOffset>7620</wp:posOffset>
            </wp:positionV>
            <wp:extent cx="1704975" cy="1731010"/>
            <wp:effectExtent l="0" t="0" r="0" b="0"/>
            <wp:wrapSquare wrapText="bothSides" distT="114300" distB="114300" distL="114300" distR="114300"/>
            <wp:docPr id="9" name="image9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9.png"/>
                    <pic:cNvPicPr preferRelativeResize="0"/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704975" cy="173101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 w:rsidR="00A06DC8" w:rsidRPr="000B2085">
        <w:rPr>
          <w:rFonts w:eastAsia="Roboto"/>
          <w:lang w:bidi="es-US"/>
        </w:rPr>
        <w:t xml:space="preserve">La temporada de resfriados y gripe sigue en todo su esplendor y los casos de COVID están aumentando. </w:t>
      </w:r>
      <w:proofErr w:type="gramStart"/>
      <w:r w:rsidR="00A06DC8" w:rsidRPr="000B2085">
        <w:rPr>
          <w:rFonts w:eastAsia="Roboto"/>
          <w:lang w:bidi="es-US"/>
        </w:rPr>
        <w:t>🤧¡</w:t>
      </w:r>
      <w:proofErr w:type="gramEnd"/>
      <w:r w:rsidR="00A06DC8" w:rsidRPr="000B2085">
        <w:rPr>
          <w:rFonts w:eastAsia="Roboto"/>
          <w:lang w:bidi="es-US"/>
        </w:rPr>
        <w:t>WIC ayuda a las familias a acceder a las vacunas para poder combatir estas enfermedades! 💉✨ ¡Vacúnate para protegerte a ti y a tus seres queridos! ¡Prioricemos nuestro bienestar y formemos una comunidad más saludable juntos!</w:t>
      </w:r>
    </w:p>
    <w:p w14:paraId="1C694A95" w14:textId="7C553BAD" w:rsidR="00641CA5" w:rsidRDefault="00A06DC8">
      <w:pPr>
        <w:pStyle w:val="Normal1"/>
        <w:spacing w:before="240" w:after="240"/>
      </w:pPr>
      <w:r>
        <w:rPr>
          <w:lang w:bidi="es-US"/>
        </w:rPr>
        <w:t xml:space="preserve">Comunícate con tu clínica local WIC para obtener más información: </w:t>
      </w:r>
      <w:hyperlink r:id="rId27" w:history="1">
        <w:r w:rsidR="0070418B" w:rsidRPr="00A460E6">
          <w:rPr>
            <w:rStyle w:val="Hyperlink"/>
            <w:lang w:bidi="es-US"/>
          </w:rPr>
          <w:t>https://signupwic.com/?lang=es</w:t>
        </w:r>
      </w:hyperlink>
      <w:r w:rsidR="0070418B">
        <w:rPr>
          <w:color w:val="1155CC"/>
          <w:u w:val="single"/>
          <w:lang w:bidi="es-US"/>
        </w:rPr>
        <w:t xml:space="preserve"> </w:t>
      </w:r>
      <w:r w:rsidR="0070418B">
        <w:rPr>
          <w:color w:val="242424"/>
        </w:rPr>
        <w:t>#UnComienzoSaludableConWIC</w:t>
      </w:r>
    </w:p>
    <w:p w14:paraId="0E5F0063" w14:textId="77777777" w:rsidR="00641CA5" w:rsidRDefault="00641CA5">
      <w:pPr>
        <w:pStyle w:val="Normal1"/>
        <w:spacing w:before="240" w:after="240"/>
        <w:rPr>
          <w:b/>
        </w:rPr>
      </w:pPr>
    </w:p>
    <w:p w14:paraId="6D9E89AA" w14:textId="77777777" w:rsidR="00641CA5" w:rsidRDefault="00A06DC8">
      <w:pPr>
        <w:pStyle w:val="Normal1"/>
        <w:spacing w:before="240" w:after="240"/>
        <w:jc w:val="center"/>
        <w:rPr>
          <w:sz w:val="24"/>
          <w:szCs w:val="24"/>
        </w:rPr>
      </w:pPr>
      <w:r>
        <w:rPr>
          <w:b/>
          <w:sz w:val="24"/>
          <w:szCs w:val="24"/>
          <w:lang w:bidi="es-US"/>
        </w:rPr>
        <w:lastRenderedPageBreak/>
        <w:t>Historias</w:t>
      </w:r>
      <w:r>
        <w:rPr>
          <w:sz w:val="24"/>
          <w:szCs w:val="24"/>
          <w:lang w:bidi="es-US"/>
        </w:rPr>
        <w:t>: para usar en Instagram y Facebook.</w:t>
      </w:r>
    </w:p>
    <w:p w14:paraId="76142555" w14:textId="77777777" w:rsidR="00641CA5" w:rsidRDefault="00A06DC8">
      <w:pPr>
        <w:pStyle w:val="Normal1"/>
        <w:spacing w:before="240" w:after="240"/>
      </w:pPr>
      <w:r>
        <w:rPr>
          <w:lang w:bidi="es-US"/>
        </w:rPr>
        <w:t>Al publicar historias, una buena idea es agregar elementos interactivos, como la ubicación de la clínica y un enlace a tu sitio web o a www.signupwic.com.</w:t>
      </w:r>
    </w:p>
    <w:p w14:paraId="7DE92157" w14:textId="2F83F516" w:rsidR="00641CA5" w:rsidRDefault="00641CA5">
      <w:pPr>
        <w:pStyle w:val="Normal1"/>
        <w:spacing w:before="240" w:after="240"/>
        <w:rPr>
          <w:b/>
        </w:rPr>
      </w:pPr>
    </w:p>
    <w:p w14:paraId="73B1035C" w14:textId="41342933" w:rsidR="00641CA5" w:rsidRDefault="0070418B">
      <w:pPr>
        <w:pStyle w:val="Normal1"/>
        <w:spacing w:before="240" w:after="240"/>
        <w:rPr>
          <w:b/>
        </w:rPr>
      </w:pPr>
      <w:r>
        <w:rPr>
          <w:noProof/>
          <w:lang w:val="es-ES" w:eastAsia="es-ES"/>
        </w:rPr>
        <w:drawing>
          <wp:anchor distT="0" distB="0" distL="114300" distR="114300" simplePos="0" relativeHeight="251669504" behindDoc="1" locked="0" layoutInCell="1" allowOverlap="1" wp14:anchorId="137BCB0F" wp14:editId="16C269E4">
            <wp:simplePos x="0" y="0"/>
            <wp:positionH relativeFrom="column">
              <wp:posOffset>2351803</wp:posOffset>
            </wp:positionH>
            <wp:positionV relativeFrom="paragraph">
              <wp:posOffset>116237</wp:posOffset>
            </wp:positionV>
            <wp:extent cx="1699970" cy="3022169"/>
            <wp:effectExtent l="0" t="0" r="0" b="6985"/>
            <wp:wrapTight wrapText="bothSides">
              <wp:wrapPolygon edited="0">
                <wp:start x="0" y="0"/>
                <wp:lineTo x="0" y="21514"/>
                <wp:lineTo x="21301" y="21514"/>
                <wp:lineTo x="21301" y="0"/>
                <wp:lineTo x="0" y="0"/>
              </wp:wrapPolygon>
            </wp:wrapTight>
            <wp:docPr id="743282461" name="Picture 1" descr="A colorful text on a white backgroun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3282461" name="Picture 1" descr="A colorful text on a white background&#10;&#10;Description automatically generated"/>
                    <pic:cNvPicPr/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99970" cy="302216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641CA5" w:rsidSect="00EE7135">
      <w:pgSz w:w="12240" w:h="15840"/>
      <w:pgMar w:top="720" w:right="1080" w:bottom="720" w:left="108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752D3BF" w14:textId="77777777" w:rsidR="00EE7135" w:rsidRDefault="00EE7135" w:rsidP="00757C5F">
      <w:pPr>
        <w:spacing w:line="240" w:lineRule="auto"/>
      </w:pPr>
      <w:r>
        <w:separator/>
      </w:r>
    </w:p>
  </w:endnote>
  <w:endnote w:type="continuationSeparator" w:id="0">
    <w:p w14:paraId="54415EDD" w14:textId="77777777" w:rsidR="00EE7135" w:rsidRDefault="00EE7135" w:rsidP="00757C5F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Roboto">
    <w:altName w:val="Times New Roman"/>
    <w:charset w:val="00"/>
    <w:family w:val="auto"/>
    <w:pitch w:val="variable"/>
    <w:sig w:usb0="E0000AFF" w:usb1="5000217F" w:usb2="00000021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9E127E4" w14:textId="77777777" w:rsidR="00EE7135" w:rsidRDefault="00EE7135" w:rsidP="00757C5F">
      <w:pPr>
        <w:spacing w:line="240" w:lineRule="auto"/>
      </w:pPr>
      <w:r>
        <w:separator/>
      </w:r>
    </w:p>
  </w:footnote>
  <w:footnote w:type="continuationSeparator" w:id="0">
    <w:p w14:paraId="599C4DD8" w14:textId="77777777" w:rsidR="00EE7135" w:rsidRDefault="00EE7135" w:rsidP="00757C5F">
      <w:pPr>
        <w:spacing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8"/>
  <w:displayBackgroundShape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641CA5"/>
    <w:rsid w:val="000B2085"/>
    <w:rsid w:val="0030765D"/>
    <w:rsid w:val="004150AD"/>
    <w:rsid w:val="004D7B0B"/>
    <w:rsid w:val="005A6958"/>
    <w:rsid w:val="005D3EC8"/>
    <w:rsid w:val="00612D5A"/>
    <w:rsid w:val="00641CA5"/>
    <w:rsid w:val="0070418B"/>
    <w:rsid w:val="00757C5F"/>
    <w:rsid w:val="007A165D"/>
    <w:rsid w:val="007D4FAD"/>
    <w:rsid w:val="00A06DC8"/>
    <w:rsid w:val="00BF2146"/>
    <w:rsid w:val="00D23FF8"/>
    <w:rsid w:val="00D70EC9"/>
    <w:rsid w:val="00EE713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1F82150B"/>
  <w15:docId w15:val="{2B99C7EE-1753-4F80-92BE-5278396605A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Arial" w:eastAsia="Arial" w:hAnsi="Arial" w:cs="Arial"/>
        <w:sz w:val="22"/>
        <w:szCs w:val="22"/>
        <w:lang w:val="es-US" w:eastAsia="ja-JP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1"/>
    <w:next w:val="Normal1"/>
    <w:rsid w:val="00641CA5"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Heading2">
    <w:name w:val="heading 2"/>
    <w:basedOn w:val="Normal1"/>
    <w:next w:val="Normal1"/>
    <w:rsid w:val="00641CA5"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Heading3">
    <w:name w:val="heading 3"/>
    <w:basedOn w:val="Normal1"/>
    <w:next w:val="Normal1"/>
    <w:rsid w:val="00641CA5"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Heading4">
    <w:name w:val="heading 4"/>
    <w:basedOn w:val="Normal1"/>
    <w:next w:val="Normal1"/>
    <w:rsid w:val="00641CA5"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Heading5">
    <w:name w:val="heading 5"/>
    <w:basedOn w:val="Normal1"/>
    <w:next w:val="Normal1"/>
    <w:rsid w:val="00641CA5"/>
    <w:pPr>
      <w:keepNext/>
      <w:keepLines/>
      <w:spacing w:before="240" w:after="80"/>
      <w:outlineLvl w:val="4"/>
    </w:pPr>
    <w:rPr>
      <w:color w:val="666666"/>
    </w:rPr>
  </w:style>
  <w:style w:type="paragraph" w:styleId="Heading6">
    <w:name w:val="heading 6"/>
    <w:basedOn w:val="Normal1"/>
    <w:next w:val="Normal1"/>
    <w:rsid w:val="00641CA5"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Normal1">
    <w:name w:val="Normal1"/>
    <w:rsid w:val="00641CA5"/>
  </w:style>
  <w:style w:type="paragraph" w:styleId="Title">
    <w:name w:val="Title"/>
    <w:basedOn w:val="Normal1"/>
    <w:next w:val="Normal1"/>
    <w:rsid w:val="00641CA5"/>
    <w:pPr>
      <w:keepNext/>
      <w:keepLines/>
      <w:spacing w:after="60"/>
    </w:pPr>
    <w:rPr>
      <w:sz w:val="52"/>
      <w:szCs w:val="52"/>
    </w:rPr>
  </w:style>
  <w:style w:type="paragraph" w:styleId="Subtitle">
    <w:name w:val="Subtitle"/>
    <w:basedOn w:val="Normal1"/>
    <w:next w:val="Normal1"/>
    <w:rsid w:val="00641CA5"/>
    <w:pPr>
      <w:keepNext/>
      <w:keepLines/>
      <w:spacing w:after="320"/>
    </w:pPr>
    <w:rPr>
      <w:color w:val="666666"/>
      <w:sz w:val="30"/>
      <w:szCs w:val="30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641CA5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641CA5"/>
    <w:rPr>
      <w:sz w:val="20"/>
      <w:szCs w:val="20"/>
    </w:rPr>
  </w:style>
  <w:style w:type="character" w:styleId="CommentReference">
    <w:name w:val="annotation reference"/>
    <w:basedOn w:val="DefaultParagraphFont"/>
    <w:uiPriority w:val="99"/>
    <w:semiHidden/>
    <w:unhideWhenUsed/>
    <w:rsid w:val="00641CA5"/>
    <w:rPr>
      <w:sz w:val="16"/>
      <w:szCs w:val="16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A06DC8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06DC8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757C5F"/>
    <w:pPr>
      <w:tabs>
        <w:tab w:val="center" w:pos="4680"/>
        <w:tab w:val="right" w:pos="9360"/>
      </w:tabs>
      <w:spacing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757C5F"/>
  </w:style>
  <w:style w:type="paragraph" w:styleId="Footer">
    <w:name w:val="footer"/>
    <w:basedOn w:val="Normal"/>
    <w:link w:val="FooterChar"/>
    <w:uiPriority w:val="99"/>
    <w:unhideWhenUsed/>
    <w:rsid w:val="00757C5F"/>
    <w:pPr>
      <w:tabs>
        <w:tab w:val="center" w:pos="4680"/>
        <w:tab w:val="right" w:pos="9360"/>
      </w:tabs>
      <w:spacing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757C5F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70EC9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D70EC9"/>
    <w:rPr>
      <w:b/>
      <w:bCs/>
      <w:sz w:val="20"/>
      <w:szCs w:val="20"/>
    </w:rPr>
  </w:style>
  <w:style w:type="character" w:styleId="Hyperlink">
    <w:name w:val="Hyperlink"/>
    <w:basedOn w:val="DefaultParagraphFont"/>
    <w:uiPriority w:val="99"/>
    <w:unhideWhenUsed/>
    <w:rsid w:val="0070418B"/>
    <w:rPr>
      <w:color w:val="0000FF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70418B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5.png"/><Relationship Id="rId18" Type="http://schemas.openxmlformats.org/officeDocument/2006/relationships/hyperlink" Target="https://signupwic.com/?lang=es" TargetMode="External"/><Relationship Id="rId26" Type="http://schemas.openxmlformats.org/officeDocument/2006/relationships/image" Target="media/image11.png"/><Relationship Id="rId3" Type="http://schemas.openxmlformats.org/officeDocument/2006/relationships/webSettings" Target="webSettings.xml"/><Relationship Id="rId21" Type="http://schemas.openxmlformats.org/officeDocument/2006/relationships/hyperlink" Target="https://signupwic.com/?lang=es" TargetMode="External"/><Relationship Id="rId7" Type="http://schemas.openxmlformats.org/officeDocument/2006/relationships/hyperlink" Target="https://signupwic.com/?lang=es" TargetMode="External"/><Relationship Id="rId12" Type="http://schemas.openxmlformats.org/officeDocument/2006/relationships/image" Target="media/image4.png"/><Relationship Id="rId17" Type="http://schemas.openxmlformats.org/officeDocument/2006/relationships/image" Target="media/image7.png"/><Relationship Id="rId25" Type="http://schemas.openxmlformats.org/officeDocument/2006/relationships/hyperlink" Target="https://signupwic.com/?lang=es" TargetMode="External"/><Relationship Id="rId2" Type="http://schemas.openxmlformats.org/officeDocument/2006/relationships/settings" Target="settings.xml"/><Relationship Id="rId16" Type="http://schemas.openxmlformats.org/officeDocument/2006/relationships/hyperlink" Target="https://signupwic.com/?lang=es" TargetMode="External"/><Relationship Id="rId20" Type="http://schemas.openxmlformats.org/officeDocument/2006/relationships/hyperlink" Target="https://signupwic.com/?lang=es" TargetMode="External"/><Relationship Id="rId29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hyperlink" Target="https://signupwic.com/?lang=es" TargetMode="External"/><Relationship Id="rId24" Type="http://schemas.openxmlformats.org/officeDocument/2006/relationships/image" Target="media/image10.png"/><Relationship Id="rId5" Type="http://schemas.openxmlformats.org/officeDocument/2006/relationships/endnotes" Target="endnotes.xml"/><Relationship Id="rId15" Type="http://schemas.openxmlformats.org/officeDocument/2006/relationships/image" Target="media/image6.png"/><Relationship Id="rId23" Type="http://schemas.openxmlformats.org/officeDocument/2006/relationships/hyperlink" Target="https://signupwic.com/?lang=es" TargetMode="External"/><Relationship Id="rId28" Type="http://schemas.openxmlformats.org/officeDocument/2006/relationships/image" Target="media/image12.png"/><Relationship Id="rId10" Type="http://schemas.openxmlformats.org/officeDocument/2006/relationships/image" Target="media/image3.png"/><Relationship Id="rId19" Type="http://schemas.openxmlformats.org/officeDocument/2006/relationships/image" Target="media/image8.png"/><Relationship Id="rId4" Type="http://schemas.openxmlformats.org/officeDocument/2006/relationships/footnotes" Target="footnotes.xml"/><Relationship Id="rId9" Type="http://schemas.openxmlformats.org/officeDocument/2006/relationships/hyperlink" Target="https://signupwic.com/?lang=es" TargetMode="External"/><Relationship Id="rId14" Type="http://schemas.openxmlformats.org/officeDocument/2006/relationships/hyperlink" Target="https://signupwic.com/?lang=es" TargetMode="External"/><Relationship Id="rId22" Type="http://schemas.openxmlformats.org/officeDocument/2006/relationships/image" Target="media/image9.png"/><Relationship Id="rId27" Type="http://schemas.openxmlformats.org/officeDocument/2006/relationships/hyperlink" Target="https://signupwic.com/?lang=es" TargetMode="External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4457</TotalTime>
  <Pages>4</Pages>
  <Words>817</Words>
  <Characters>4662</Characters>
  <Application>Microsoft Office Word</Application>
  <DocSecurity>0</DocSecurity>
  <Lines>38</Lines>
  <Paragraphs>10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Título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5469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>Whitney Carlson</cp:lastModifiedBy>
  <cp:revision>3</cp:revision>
  <dcterms:created xsi:type="dcterms:W3CDTF">2024-01-25T20:10:00Z</dcterms:created>
  <dcterms:modified xsi:type="dcterms:W3CDTF">2024-02-12T23:03:00Z</dcterms:modified>
</cp:coreProperties>
</file>